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F0B9" w14:textId="68545B21" w:rsidR="000B08E6" w:rsidRPr="00EF3693" w:rsidRDefault="00EF3693" w:rsidP="00EF3693">
      <w:pPr>
        <w:jc w:val="center"/>
        <w:rPr>
          <w:b/>
          <w:bCs/>
          <w:sz w:val="48"/>
          <w:szCs w:val="48"/>
        </w:rPr>
      </w:pPr>
      <w:r w:rsidRPr="00EF3693">
        <w:rPr>
          <w:b/>
          <w:bCs/>
          <w:sz w:val="48"/>
          <w:szCs w:val="48"/>
        </w:rPr>
        <w:t>Overall Objective</w:t>
      </w:r>
    </w:p>
    <w:p w14:paraId="7CDBCDEC" w14:textId="401D45BF" w:rsidR="00EF3693" w:rsidRPr="00EF3693" w:rsidRDefault="00EF3693">
      <w:pPr>
        <w:rPr>
          <w:sz w:val="36"/>
          <w:szCs w:val="36"/>
        </w:rPr>
      </w:pPr>
      <w:r w:rsidRPr="00EF3693">
        <w:rPr>
          <w:sz w:val="36"/>
          <w:szCs w:val="36"/>
        </w:rPr>
        <w:t>Project Goals</w:t>
      </w:r>
    </w:p>
    <w:p w14:paraId="0D2B7A37" w14:textId="004555A3" w:rsidR="00EF3693" w:rsidRPr="00EF3693" w:rsidRDefault="00EF3693" w:rsidP="00EF369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F3693">
        <w:rPr>
          <w:sz w:val="28"/>
          <w:szCs w:val="28"/>
        </w:rPr>
        <w:t xml:space="preserve">Track status of patient waiting list </w:t>
      </w:r>
    </w:p>
    <w:p w14:paraId="0682C32B" w14:textId="23EEDB2E" w:rsidR="00EF3693" w:rsidRPr="00EF3693" w:rsidRDefault="00EF3693" w:rsidP="00EF3693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EF3693">
        <w:rPr>
          <w:sz w:val="28"/>
          <w:szCs w:val="28"/>
        </w:rPr>
        <w:t>Analyze</w:t>
      </w:r>
      <w:proofErr w:type="spellEnd"/>
      <w:r w:rsidRPr="00EF3693">
        <w:rPr>
          <w:sz w:val="28"/>
          <w:szCs w:val="28"/>
        </w:rPr>
        <w:t xml:space="preserve"> historical monthly trend of waiting list in inpatient and outpatient categories</w:t>
      </w:r>
    </w:p>
    <w:p w14:paraId="5278CEDE" w14:textId="0BCDA8D4" w:rsidR="00EF3693" w:rsidRPr="00EF3693" w:rsidRDefault="00EF3693" w:rsidP="00EF369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F3693">
        <w:rPr>
          <w:sz w:val="28"/>
          <w:szCs w:val="28"/>
        </w:rPr>
        <w:t>Detailted specialty level and age profile analysis</w:t>
      </w:r>
    </w:p>
    <w:p w14:paraId="07F0F86C" w14:textId="0CC44F59" w:rsidR="00EF3693" w:rsidRPr="00EF3693" w:rsidRDefault="00EF3693">
      <w:pPr>
        <w:rPr>
          <w:sz w:val="28"/>
          <w:szCs w:val="28"/>
        </w:rPr>
      </w:pPr>
      <w:r w:rsidRPr="00EF3693">
        <w:rPr>
          <w:sz w:val="28"/>
          <w:szCs w:val="28"/>
        </w:rPr>
        <w:t>Data Scope</w:t>
      </w:r>
    </w:p>
    <w:p w14:paraId="39E73AC8" w14:textId="5F86E97A" w:rsidR="00EF3693" w:rsidRPr="00EF3693" w:rsidRDefault="00EF3693">
      <w:pPr>
        <w:rPr>
          <w:sz w:val="28"/>
          <w:szCs w:val="28"/>
        </w:rPr>
      </w:pPr>
      <w:r w:rsidRPr="00EF3693">
        <w:rPr>
          <w:sz w:val="28"/>
          <w:szCs w:val="28"/>
        </w:rPr>
        <w:t>2018 – 2021</w:t>
      </w:r>
    </w:p>
    <w:p w14:paraId="0387FDA1" w14:textId="744A7EB4" w:rsidR="00EF3693" w:rsidRPr="00EF3693" w:rsidRDefault="00EF3693">
      <w:pPr>
        <w:rPr>
          <w:sz w:val="28"/>
          <w:szCs w:val="28"/>
        </w:rPr>
      </w:pPr>
      <w:r w:rsidRPr="00EF3693">
        <w:rPr>
          <w:sz w:val="28"/>
          <w:szCs w:val="28"/>
        </w:rPr>
        <w:t>Metrics Required</w:t>
      </w:r>
    </w:p>
    <w:p w14:paraId="33C6828F" w14:textId="4D8504E5" w:rsidR="00EF3693" w:rsidRPr="00EF3693" w:rsidRDefault="00EF3693" w:rsidP="00EF369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F3693">
        <w:rPr>
          <w:sz w:val="28"/>
          <w:szCs w:val="28"/>
        </w:rPr>
        <w:t>Average and Median Waiting List</w:t>
      </w:r>
    </w:p>
    <w:p w14:paraId="0B440D12" w14:textId="7D7AA87E" w:rsidR="00EF3693" w:rsidRPr="00EF3693" w:rsidRDefault="00EF3693" w:rsidP="00EF369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F3693">
        <w:rPr>
          <w:sz w:val="28"/>
          <w:szCs w:val="28"/>
        </w:rPr>
        <w:t>Current Total Wait List</w:t>
      </w:r>
    </w:p>
    <w:p w14:paraId="1958520A" w14:textId="2CADD65A" w:rsidR="00EF3693" w:rsidRPr="00EF3693" w:rsidRDefault="00EF3693">
      <w:pPr>
        <w:rPr>
          <w:sz w:val="28"/>
          <w:szCs w:val="28"/>
        </w:rPr>
      </w:pPr>
      <w:r w:rsidRPr="00EF3693">
        <w:rPr>
          <w:sz w:val="28"/>
          <w:szCs w:val="28"/>
        </w:rPr>
        <w:t>Views Required</w:t>
      </w:r>
    </w:p>
    <w:p w14:paraId="71B26049" w14:textId="50BC23C4" w:rsidR="00EF3693" w:rsidRPr="00EF3693" w:rsidRDefault="00EF3693" w:rsidP="00EF369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F3693">
        <w:rPr>
          <w:sz w:val="28"/>
          <w:szCs w:val="28"/>
        </w:rPr>
        <w:t>Summary Page</w:t>
      </w:r>
    </w:p>
    <w:p w14:paraId="23783289" w14:textId="29EA4603" w:rsidR="00EF3693" w:rsidRPr="00EF3693" w:rsidRDefault="00EF3693" w:rsidP="00EF369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F3693">
        <w:rPr>
          <w:sz w:val="28"/>
          <w:szCs w:val="28"/>
        </w:rPr>
        <w:t>Detailed Page for Granular Analysis</w:t>
      </w:r>
    </w:p>
    <w:sectPr w:rsidR="00EF3693" w:rsidRPr="00EF3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3CD6"/>
    <w:multiLevelType w:val="hybridMultilevel"/>
    <w:tmpl w:val="5B961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03DD6"/>
    <w:multiLevelType w:val="hybridMultilevel"/>
    <w:tmpl w:val="E39A1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8348EC"/>
    <w:multiLevelType w:val="hybridMultilevel"/>
    <w:tmpl w:val="7770A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58451">
    <w:abstractNumId w:val="0"/>
  </w:num>
  <w:num w:numId="2" w16cid:durableId="1170945073">
    <w:abstractNumId w:val="2"/>
  </w:num>
  <w:num w:numId="3" w16cid:durableId="1307856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93"/>
    <w:rsid w:val="000B08E6"/>
    <w:rsid w:val="009B3B8F"/>
    <w:rsid w:val="00EF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C803"/>
  <w15:chartTrackingRefBased/>
  <w15:docId w15:val="{669C35A2-C344-449E-8F7D-128D2023E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69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9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69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6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69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9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9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6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69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9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69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</Words>
  <Characters>314</Characters>
  <Application>Microsoft Office Word</Application>
  <DocSecurity>0</DocSecurity>
  <Lines>2</Lines>
  <Paragraphs>1</Paragraphs>
  <ScaleCrop>false</ScaleCrop>
  <Company>HP</Company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Zuzu</dc:creator>
  <cp:keywords/>
  <dc:description/>
  <cp:lastModifiedBy>King Zuzu</cp:lastModifiedBy>
  <cp:revision>1</cp:revision>
  <dcterms:created xsi:type="dcterms:W3CDTF">2025-12-18T15:21:00Z</dcterms:created>
  <dcterms:modified xsi:type="dcterms:W3CDTF">2025-12-18T15:31:00Z</dcterms:modified>
</cp:coreProperties>
</file>