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41013" w:rsidRDefault="00807940" w:rsidP="00033FCE">
      <w:pPr>
        <w:jc w:val="both"/>
        <w:rPr>
          <w:rFonts w:ascii="Arial" w:hAnsi="Arial" w:cs="Arial"/>
          <w:lang w:val="es-ES_tradnl"/>
        </w:rPr>
      </w:pPr>
      <w:r>
        <w:rPr>
          <w:rFonts w:ascii="Arial" w:hAnsi="Arial" w:cs="Arial"/>
          <w:lang w:val="es-ES_tradnl"/>
        </w:rPr>
        <w:t xml:space="preserve">1- </w:t>
      </w:r>
      <w:r w:rsidR="00F5596B">
        <w:rPr>
          <w:rFonts w:ascii="Arial" w:hAnsi="Arial" w:cs="Arial"/>
          <w:lang w:val="es-ES_tradnl"/>
        </w:rPr>
        <w:t xml:space="preserve">La fábrica de muebles </w:t>
      </w:r>
      <w:proofErr w:type="spellStart"/>
      <w:r w:rsidR="00F5596B">
        <w:rPr>
          <w:rFonts w:ascii="Arial" w:hAnsi="Arial" w:cs="Arial"/>
          <w:lang w:val="es-ES_tradnl"/>
        </w:rPr>
        <w:t>Cerejeira</w:t>
      </w:r>
      <w:proofErr w:type="spellEnd"/>
      <w:r w:rsidR="00041013">
        <w:rPr>
          <w:rFonts w:ascii="Arial" w:hAnsi="Arial" w:cs="Arial"/>
          <w:lang w:val="es-ES_tradnl"/>
        </w:rPr>
        <w:t xml:space="preserve"> necesita procesar las trans</w:t>
      </w:r>
      <w:r w:rsidR="00F5596B">
        <w:rPr>
          <w:rFonts w:ascii="Arial" w:hAnsi="Arial" w:cs="Arial"/>
          <w:lang w:val="es-ES_tradnl"/>
        </w:rPr>
        <w:t>ferencias de mercaderías</w:t>
      </w:r>
      <w:r w:rsidR="00041013">
        <w:rPr>
          <w:rFonts w:ascii="Arial" w:hAnsi="Arial" w:cs="Arial"/>
          <w:lang w:val="es-ES_tradnl"/>
        </w:rPr>
        <w:t xml:space="preserve"> entre sus </w:t>
      </w:r>
      <w:r w:rsidR="00F5596B">
        <w:rPr>
          <w:rFonts w:ascii="Arial" w:hAnsi="Arial" w:cs="Arial"/>
          <w:lang w:val="es-ES_tradnl"/>
        </w:rPr>
        <w:t>depósitos</w:t>
      </w:r>
      <w:r w:rsidR="00041013">
        <w:rPr>
          <w:rFonts w:ascii="Arial" w:hAnsi="Arial" w:cs="Arial"/>
          <w:lang w:val="es-ES_tradnl"/>
        </w:rPr>
        <w:t>.</w:t>
      </w:r>
    </w:p>
    <w:p w:rsidR="00041013" w:rsidRDefault="00041013" w:rsidP="00033FCE">
      <w:pPr>
        <w:jc w:val="both"/>
        <w:rPr>
          <w:rFonts w:ascii="Arial" w:hAnsi="Arial" w:cs="Arial"/>
          <w:lang w:val="es-ES_tradnl"/>
        </w:rPr>
      </w:pPr>
      <w:r>
        <w:rPr>
          <w:rFonts w:ascii="Arial" w:hAnsi="Arial" w:cs="Arial"/>
          <w:lang w:val="es-ES_tradnl"/>
        </w:rPr>
        <w:t xml:space="preserve">Dispone del archivo de texto de longitud variable </w:t>
      </w:r>
      <w:r w:rsidRPr="006A45B7">
        <w:rPr>
          <w:rFonts w:ascii="Arial" w:hAnsi="Arial" w:cs="Arial"/>
          <w:b/>
          <w:lang w:val="es-ES_tradnl"/>
        </w:rPr>
        <w:t>Trans</w:t>
      </w:r>
      <w:r w:rsidR="00F5596B" w:rsidRPr="006A45B7">
        <w:rPr>
          <w:rFonts w:ascii="Arial" w:hAnsi="Arial" w:cs="Arial"/>
          <w:b/>
          <w:lang w:val="es-ES_tradnl"/>
        </w:rPr>
        <w:t>ferencias</w:t>
      </w:r>
      <w:r w:rsidRPr="006A45B7">
        <w:rPr>
          <w:rFonts w:ascii="Arial" w:hAnsi="Arial" w:cs="Arial"/>
          <w:b/>
          <w:lang w:val="es-ES_tradnl"/>
        </w:rPr>
        <w:t>.txt</w:t>
      </w:r>
      <w:r>
        <w:rPr>
          <w:rFonts w:ascii="Arial" w:hAnsi="Arial" w:cs="Arial"/>
          <w:lang w:val="es-ES_tradnl"/>
        </w:rPr>
        <w:t>, cuya estructura es:</w:t>
      </w:r>
    </w:p>
    <w:p w:rsidR="00A979E6" w:rsidRDefault="00041013" w:rsidP="00041013">
      <w:pPr>
        <w:jc w:val="both"/>
        <w:rPr>
          <w:rFonts w:ascii="Arial" w:hAnsi="Arial" w:cs="Arial"/>
          <w:lang w:val="es-ES_tradnl"/>
        </w:rPr>
      </w:pPr>
      <w:r w:rsidRPr="006A45B7">
        <w:rPr>
          <w:rFonts w:ascii="Arial" w:hAnsi="Arial" w:cs="Arial"/>
          <w:b/>
          <w:lang w:val="es-ES_tradnl"/>
        </w:rPr>
        <w:t xml:space="preserve">{ </w:t>
      </w:r>
      <w:proofErr w:type="spellStart"/>
      <w:r w:rsidR="00F5596B" w:rsidRPr="006A45B7">
        <w:rPr>
          <w:rFonts w:ascii="Arial" w:hAnsi="Arial" w:cs="Arial"/>
          <w:b/>
          <w:lang w:val="es-ES_tradnl"/>
        </w:rPr>
        <w:t>dep</w:t>
      </w:r>
      <w:r w:rsidRPr="006A45B7">
        <w:rPr>
          <w:rFonts w:ascii="Arial" w:hAnsi="Arial" w:cs="Arial"/>
          <w:b/>
          <w:lang w:val="es-ES_tradnl"/>
        </w:rPr>
        <w:t>_origen</w:t>
      </w:r>
      <w:proofErr w:type="spellEnd"/>
      <w:r w:rsidRPr="006A45B7">
        <w:rPr>
          <w:rFonts w:ascii="Arial" w:hAnsi="Arial" w:cs="Arial"/>
          <w:b/>
          <w:lang w:val="es-ES_tradnl"/>
        </w:rPr>
        <w:t>: entero,</w:t>
      </w:r>
      <w:r w:rsidR="00F5596B" w:rsidRPr="006A45B7">
        <w:rPr>
          <w:rFonts w:ascii="Arial" w:hAnsi="Arial" w:cs="Arial"/>
          <w:b/>
          <w:lang w:val="es-ES_tradnl"/>
        </w:rPr>
        <w:t xml:space="preserve"> </w:t>
      </w:r>
      <w:proofErr w:type="spellStart"/>
      <w:r w:rsidR="00F5596B" w:rsidRPr="006A45B7">
        <w:rPr>
          <w:rFonts w:ascii="Arial" w:hAnsi="Arial" w:cs="Arial"/>
          <w:b/>
          <w:lang w:val="es-ES_tradnl"/>
        </w:rPr>
        <w:t>cod_prod</w:t>
      </w:r>
      <w:proofErr w:type="spellEnd"/>
      <w:r w:rsidR="00F5596B" w:rsidRPr="006A45B7">
        <w:rPr>
          <w:rFonts w:ascii="Arial" w:hAnsi="Arial" w:cs="Arial"/>
          <w:b/>
          <w:lang w:val="es-ES_tradnl"/>
        </w:rPr>
        <w:t>: cadena(</w:t>
      </w:r>
      <w:r w:rsidR="00E51008" w:rsidRPr="006A45B7">
        <w:rPr>
          <w:rFonts w:ascii="Arial" w:hAnsi="Arial" w:cs="Arial"/>
          <w:b/>
          <w:lang w:val="es-ES_tradnl"/>
        </w:rPr>
        <w:t>15</w:t>
      </w:r>
      <w:r w:rsidR="00F5596B" w:rsidRPr="006A45B7">
        <w:rPr>
          <w:rFonts w:ascii="Arial" w:hAnsi="Arial" w:cs="Arial"/>
          <w:b/>
          <w:lang w:val="es-ES_tradnl"/>
        </w:rPr>
        <w:t>),</w:t>
      </w:r>
      <w:r w:rsidRPr="006A45B7">
        <w:rPr>
          <w:rFonts w:ascii="Arial" w:hAnsi="Arial" w:cs="Arial"/>
          <w:b/>
          <w:lang w:val="es-ES_tradnl"/>
        </w:rPr>
        <w:t xml:space="preserve"> </w:t>
      </w:r>
      <w:proofErr w:type="spellStart"/>
      <w:r w:rsidR="00F5596B" w:rsidRPr="006A45B7">
        <w:rPr>
          <w:rFonts w:ascii="Arial" w:hAnsi="Arial" w:cs="Arial"/>
          <w:b/>
          <w:lang w:val="es-ES_tradnl"/>
        </w:rPr>
        <w:t>dep</w:t>
      </w:r>
      <w:r w:rsidRPr="006A45B7">
        <w:rPr>
          <w:rFonts w:ascii="Arial" w:hAnsi="Arial" w:cs="Arial"/>
          <w:b/>
          <w:lang w:val="es-ES_tradnl"/>
        </w:rPr>
        <w:t>_destino</w:t>
      </w:r>
      <w:proofErr w:type="spellEnd"/>
      <w:r w:rsidRPr="006A45B7">
        <w:rPr>
          <w:rFonts w:ascii="Arial" w:hAnsi="Arial" w:cs="Arial"/>
          <w:b/>
          <w:lang w:val="es-ES_tradnl"/>
        </w:rPr>
        <w:t>: entero,</w:t>
      </w:r>
      <w:r w:rsidR="00E51008" w:rsidRPr="006A45B7">
        <w:rPr>
          <w:rFonts w:ascii="Arial" w:hAnsi="Arial" w:cs="Arial"/>
          <w:b/>
          <w:lang w:val="es-ES_tradnl"/>
        </w:rPr>
        <w:t xml:space="preserve"> </w:t>
      </w:r>
      <w:bookmarkStart w:id="0" w:name="_GoBack"/>
      <w:bookmarkEnd w:id="0"/>
      <w:r w:rsidRPr="006A45B7">
        <w:rPr>
          <w:rFonts w:ascii="Arial" w:hAnsi="Arial" w:cs="Arial"/>
          <w:b/>
          <w:lang w:val="es-ES_tradnl"/>
        </w:rPr>
        <w:t xml:space="preserve">cantidad: </w:t>
      </w:r>
      <w:proofErr w:type="spellStart"/>
      <w:r w:rsidRPr="006A45B7">
        <w:rPr>
          <w:rFonts w:ascii="Arial" w:hAnsi="Arial" w:cs="Arial"/>
          <w:b/>
          <w:lang w:val="es-ES_tradnl"/>
        </w:rPr>
        <w:t>double</w:t>
      </w:r>
      <w:proofErr w:type="spellEnd"/>
      <w:r w:rsidRPr="006A45B7">
        <w:rPr>
          <w:rFonts w:ascii="Arial" w:hAnsi="Arial" w:cs="Arial"/>
          <w:b/>
          <w:lang w:val="es-ES_tradnl"/>
        </w:rPr>
        <w:t xml:space="preserve"> }</w:t>
      </w:r>
      <w:r>
        <w:rPr>
          <w:rFonts w:ascii="Arial" w:hAnsi="Arial" w:cs="Arial"/>
          <w:lang w:val="es-ES_tradnl"/>
        </w:rPr>
        <w:t xml:space="preserve">. Este archivo representa las </w:t>
      </w:r>
      <w:r w:rsidR="00F5596B">
        <w:rPr>
          <w:rFonts w:ascii="Arial" w:hAnsi="Arial" w:cs="Arial"/>
          <w:lang w:val="es-ES_tradnl"/>
        </w:rPr>
        <w:t>transferencias de mercadería</w:t>
      </w:r>
      <w:r>
        <w:rPr>
          <w:rFonts w:ascii="Arial" w:hAnsi="Arial" w:cs="Arial"/>
          <w:lang w:val="es-ES_tradnl"/>
        </w:rPr>
        <w:t xml:space="preserve"> entre</w:t>
      </w:r>
      <w:r w:rsidR="00F5596B">
        <w:rPr>
          <w:rFonts w:ascii="Arial" w:hAnsi="Arial" w:cs="Arial"/>
          <w:lang w:val="es-ES_tradnl"/>
        </w:rPr>
        <w:t xml:space="preserve"> sus depós</w:t>
      </w:r>
      <w:r w:rsidR="00F5596B">
        <w:rPr>
          <w:rFonts w:ascii="Arial" w:hAnsi="Arial" w:cs="Arial"/>
          <w:lang w:val="es-ES_tradnl"/>
        </w:rPr>
        <w:t>i</w:t>
      </w:r>
      <w:r w:rsidR="00F5596B">
        <w:rPr>
          <w:rFonts w:ascii="Arial" w:hAnsi="Arial" w:cs="Arial"/>
          <w:lang w:val="es-ES_tradnl"/>
        </w:rPr>
        <w:t>tos</w:t>
      </w:r>
      <w:r>
        <w:rPr>
          <w:rFonts w:ascii="Arial" w:hAnsi="Arial" w:cs="Arial"/>
          <w:lang w:val="es-ES_tradnl"/>
        </w:rPr>
        <w:t xml:space="preserve">. </w:t>
      </w:r>
      <w:r w:rsidR="00247D28" w:rsidRPr="006A45B7">
        <w:rPr>
          <w:rFonts w:ascii="Arial" w:hAnsi="Arial" w:cs="Arial"/>
          <w:b/>
          <w:lang w:val="es-ES_tradnl"/>
        </w:rPr>
        <w:t>No está ordenado</w:t>
      </w:r>
      <w:r w:rsidR="00247D28">
        <w:rPr>
          <w:rFonts w:ascii="Arial" w:hAnsi="Arial" w:cs="Arial"/>
          <w:lang w:val="es-ES_tradnl"/>
        </w:rPr>
        <w:t>.</w:t>
      </w:r>
    </w:p>
    <w:p w:rsidR="00247D28" w:rsidRDefault="00247D28" w:rsidP="00041013">
      <w:pPr>
        <w:jc w:val="both"/>
        <w:rPr>
          <w:rFonts w:ascii="Arial" w:hAnsi="Arial" w:cs="Arial"/>
          <w:lang w:val="es-ES_tradnl"/>
        </w:rPr>
      </w:pPr>
      <w:r>
        <w:rPr>
          <w:rFonts w:ascii="Arial" w:hAnsi="Arial" w:cs="Arial"/>
          <w:lang w:val="es-ES_tradnl"/>
        </w:rPr>
        <w:t>El archivo a actualizar se d</w:t>
      </w:r>
      <w:r w:rsidR="00A979E6">
        <w:rPr>
          <w:rFonts w:ascii="Arial" w:hAnsi="Arial" w:cs="Arial"/>
          <w:lang w:val="es-ES_tradnl"/>
        </w:rPr>
        <w:t xml:space="preserve">enomina </w:t>
      </w:r>
      <w:r w:rsidR="00F5596B" w:rsidRPr="006A45B7">
        <w:rPr>
          <w:rFonts w:ascii="Arial" w:hAnsi="Arial" w:cs="Arial"/>
          <w:b/>
          <w:lang w:val="es-ES_tradnl"/>
        </w:rPr>
        <w:t>Depositos</w:t>
      </w:r>
      <w:r w:rsidR="00A979E6" w:rsidRPr="006A45B7">
        <w:rPr>
          <w:rFonts w:ascii="Arial" w:hAnsi="Arial" w:cs="Arial"/>
          <w:b/>
          <w:lang w:val="es-ES_tradnl"/>
        </w:rPr>
        <w:t>.dat</w:t>
      </w:r>
      <w:r w:rsidR="00A979E6">
        <w:rPr>
          <w:rFonts w:ascii="Arial" w:hAnsi="Arial" w:cs="Arial"/>
          <w:lang w:val="es-ES_tradnl"/>
        </w:rPr>
        <w:t xml:space="preserve">, es binario </w:t>
      </w:r>
      <w:r>
        <w:rPr>
          <w:rFonts w:ascii="Arial" w:hAnsi="Arial" w:cs="Arial"/>
          <w:lang w:val="es-ES_tradnl"/>
        </w:rPr>
        <w:t xml:space="preserve">y su estructura es: </w:t>
      </w:r>
      <w:proofErr w:type="gramStart"/>
      <w:r w:rsidRPr="006A45B7">
        <w:rPr>
          <w:rFonts w:ascii="Arial" w:hAnsi="Arial" w:cs="Arial"/>
          <w:b/>
          <w:lang w:val="es-ES_tradnl"/>
        </w:rPr>
        <w:t xml:space="preserve">{ </w:t>
      </w:r>
      <w:proofErr w:type="spellStart"/>
      <w:r w:rsidR="00A979E6" w:rsidRPr="006A45B7">
        <w:rPr>
          <w:rFonts w:ascii="Arial" w:hAnsi="Arial" w:cs="Arial"/>
          <w:b/>
          <w:lang w:val="es-ES_tradnl"/>
        </w:rPr>
        <w:t>nro</w:t>
      </w:r>
      <w:proofErr w:type="gramEnd"/>
      <w:r w:rsidR="00A979E6" w:rsidRPr="006A45B7">
        <w:rPr>
          <w:rFonts w:ascii="Arial" w:hAnsi="Arial" w:cs="Arial"/>
          <w:b/>
          <w:lang w:val="es-ES_tradnl"/>
        </w:rPr>
        <w:t>_</w:t>
      </w:r>
      <w:r w:rsidR="00F5596B" w:rsidRPr="006A45B7">
        <w:rPr>
          <w:rFonts w:ascii="Arial" w:hAnsi="Arial" w:cs="Arial"/>
          <w:b/>
          <w:lang w:val="es-ES_tradnl"/>
        </w:rPr>
        <w:t>dep</w:t>
      </w:r>
      <w:proofErr w:type="spellEnd"/>
      <w:r w:rsidRPr="006A45B7">
        <w:rPr>
          <w:rFonts w:ascii="Arial" w:hAnsi="Arial" w:cs="Arial"/>
          <w:b/>
          <w:lang w:val="es-ES_tradnl"/>
        </w:rPr>
        <w:t>: e</w:t>
      </w:r>
      <w:r w:rsidRPr="006A45B7">
        <w:rPr>
          <w:rFonts w:ascii="Arial" w:hAnsi="Arial" w:cs="Arial"/>
          <w:b/>
          <w:lang w:val="es-ES_tradnl"/>
        </w:rPr>
        <w:t>n</w:t>
      </w:r>
      <w:r w:rsidRPr="006A45B7">
        <w:rPr>
          <w:rFonts w:ascii="Arial" w:hAnsi="Arial" w:cs="Arial"/>
          <w:b/>
          <w:lang w:val="es-ES_tradnl"/>
        </w:rPr>
        <w:t xml:space="preserve">tero, </w:t>
      </w:r>
      <w:proofErr w:type="spellStart"/>
      <w:r w:rsidR="00F5596B" w:rsidRPr="006A45B7">
        <w:rPr>
          <w:rFonts w:ascii="Arial" w:hAnsi="Arial" w:cs="Arial"/>
          <w:b/>
          <w:lang w:val="es-ES_tradnl"/>
        </w:rPr>
        <w:t>cod_prod</w:t>
      </w:r>
      <w:proofErr w:type="spellEnd"/>
      <w:r w:rsidR="00F5596B" w:rsidRPr="006A45B7">
        <w:rPr>
          <w:rFonts w:ascii="Arial" w:hAnsi="Arial" w:cs="Arial"/>
          <w:b/>
          <w:lang w:val="es-ES_tradnl"/>
        </w:rPr>
        <w:t>: cadena(</w:t>
      </w:r>
      <w:r w:rsidR="00E51008" w:rsidRPr="006A45B7">
        <w:rPr>
          <w:rFonts w:ascii="Arial" w:hAnsi="Arial" w:cs="Arial"/>
          <w:b/>
          <w:lang w:val="es-ES_tradnl"/>
        </w:rPr>
        <w:t>15</w:t>
      </w:r>
      <w:r w:rsidR="00F5596B" w:rsidRPr="006A45B7">
        <w:rPr>
          <w:rFonts w:ascii="Arial" w:hAnsi="Arial" w:cs="Arial"/>
          <w:b/>
          <w:lang w:val="es-ES_tradnl"/>
        </w:rPr>
        <w:t xml:space="preserve">), </w:t>
      </w:r>
      <w:r w:rsidR="00E51008" w:rsidRPr="006A45B7">
        <w:rPr>
          <w:rFonts w:ascii="Arial" w:hAnsi="Arial" w:cs="Arial"/>
          <w:b/>
          <w:lang w:val="es-ES_tradnl"/>
        </w:rPr>
        <w:t>stock</w:t>
      </w:r>
      <w:r w:rsidRPr="006A45B7">
        <w:rPr>
          <w:rFonts w:ascii="Arial" w:hAnsi="Arial" w:cs="Arial"/>
          <w:b/>
          <w:lang w:val="es-ES_tradnl"/>
        </w:rPr>
        <w:t xml:space="preserve">: </w:t>
      </w:r>
      <w:r w:rsidR="00F5596B" w:rsidRPr="006A45B7">
        <w:rPr>
          <w:rFonts w:ascii="Arial" w:hAnsi="Arial" w:cs="Arial"/>
          <w:b/>
          <w:lang w:val="es-ES_tradnl"/>
        </w:rPr>
        <w:t>entero</w:t>
      </w:r>
      <w:r w:rsidRPr="006A45B7">
        <w:rPr>
          <w:rFonts w:ascii="Arial" w:hAnsi="Arial" w:cs="Arial"/>
          <w:b/>
          <w:lang w:val="es-ES_tradnl"/>
        </w:rPr>
        <w:t xml:space="preserve"> }</w:t>
      </w:r>
      <w:r>
        <w:rPr>
          <w:rFonts w:ascii="Arial" w:hAnsi="Arial" w:cs="Arial"/>
          <w:lang w:val="es-ES_tradnl"/>
        </w:rPr>
        <w:t>.</w:t>
      </w:r>
      <w:r w:rsidR="00A979E6">
        <w:rPr>
          <w:rFonts w:ascii="Arial" w:hAnsi="Arial" w:cs="Arial"/>
          <w:lang w:val="es-ES_tradnl"/>
        </w:rPr>
        <w:t xml:space="preserve"> </w:t>
      </w:r>
      <w:r w:rsidR="006A45B7" w:rsidRPr="006A45B7">
        <w:rPr>
          <w:rFonts w:ascii="Arial" w:hAnsi="Arial" w:cs="Arial"/>
          <w:b/>
          <w:lang w:val="es-ES_tradnl"/>
        </w:rPr>
        <w:t>No e</w:t>
      </w:r>
      <w:r w:rsidR="00A979E6" w:rsidRPr="006A45B7">
        <w:rPr>
          <w:rFonts w:ascii="Arial" w:hAnsi="Arial" w:cs="Arial"/>
          <w:b/>
          <w:lang w:val="es-ES_tradnl"/>
        </w:rPr>
        <w:t xml:space="preserve">stá </w:t>
      </w:r>
      <w:r w:rsidR="006A45B7" w:rsidRPr="006A45B7">
        <w:rPr>
          <w:rFonts w:ascii="Arial" w:hAnsi="Arial" w:cs="Arial"/>
          <w:b/>
          <w:lang w:val="es-ES_tradnl"/>
        </w:rPr>
        <w:t>ordenado</w:t>
      </w:r>
      <w:r w:rsidR="006A45B7">
        <w:rPr>
          <w:rFonts w:ascii="Arial" w:hAnsi="Arial" w:cs="Arial"/>
          <w:lang w:val="es-ES_tradnl"/>
        </w:rPr>
        <w:t>.</w:t>
      </w:r>
    </w:p>
    <w:p w:rsidR="0054523B" w:rsidRDefault="0054523B" w:rsidP="00041013">
      <w:pPr>
        <w:jc w:val="both"/>
        <w:rPr>
          <w:rFonts w:ascii="Arial" w:hAnsi="Arial" w:cs="Arial"/>
          <w:lang w:val="es-ES_tradnl"/>
        </w:rPr>
      </w:pPr>
    </w:p>
    <w:p w:rsidR="006A45B7" w:rsidRDefault="006A45B7" w:rsidP="006A45B7">
      <w:pPr>
        <w:jc w:val="both"/>
        <w:rPr>
          <w:rFonts w:ascii="Arial" w:hAnsi="Arial" w:cs="Arial"/>
          <w:lang w:val="es-ES_tradnl"/>
        </w:rPr>
      </w:pPr>
      <w:r>
        <w:rPr>
          <w:rFonts w:ascii="Arial" w:hAnsi="Arial" w:cs="Arial"/>
          <w:lang w:val="es-ES_tradnl"/>
        </w:rPr>
        <w:t xml:space="preserve">Se dispone de un archivo de </w:t>
      </w:r>
      <w:r w:rsidRPr="006A45B7">
        <w:rPr>
          <w:rFonts w:ascii="Arial" w:hAnsi="Arial" w:cs="Arial"/>
          <w:b/>
          <w:lang w:val="es-ES_tradnl"/>
        </w:rPr>
        <w:t>índices</w:t>
      </w:r>
      <w:r>
        <w:rPr>
          <w:rFonts w:ascii="Arial" w:hAnsi="Arial" w:cs="Arial"/>
          <w:lang w:val="es-ES_tradnl"/>
        </w:rPr>
        <w:t xml:space="preserve"> denominado </w:t>
      </w:r>
      <w:proofErr w:type="spellStart"/>
      <w:r w:rsidRPr="006A45B7">
        <w:rPr>
          <w:rFonts w:ascii="Arial" w:hAnsi="Arial" w:cs="Arial"/>
          <w:b/>
          <w:lang w:val="es-ES_tradnl"/>
        </w:rPr>
        <w:t>Depositos.idx</w:t>
      </w:r>
      <w:proofErr w:type="spellEnd"/>
      <w:r>
        <w:rPr>
          <w:rFonts w:ascii="Arial" w:hAnsi="Arial" w:cs="Arial"/>
          <w:lang w:val="es-ES_tradnl"/>
        </w:rPr>
        <w:t xml:space="preserve">, para acceder en forma directa al archivo de </w:t>
      </w:r>
      <w:r w:rsidRPr="006A45B7">
        <w:rPr>
          <w:rFonts w:ascii="Arial" w:hAnsi="Arial" w:cs="Arial"/>
          <w:b/>
          <w:lang w:val="es-ES_tradnl"/>
        </w:rPr>
        <w:t>Depósitos</w:t>
      </w:r>
      <w:r>
        <w:rPr>
          <w:rFonts w:ascii="Arial" w:hAnsi="Arial" w:cs="Arial"/>
          <w:lang w:val="es-ES_tradnl"/>
        </w:rPr>
        <w:t xml:space="preserve">. El mismo está ordenado por </w:t>
      </w:r>
      <w:proofErr w:type="spellStart"/>
      <w:r w:rsidRPr="006A45B7">
        <w:rPr>
          <w:rFonts w:ascii="Arial" w:hAnsi="Arial" w:cs="Arial"/>
          <w:b/>
          <w:lang w:val="es-ES_tradnl"/>
        </w:rPr>
        <w:t>nro</w:t>
      </w:r>
      <w:proofErr w:type="spellEnd"/>
      <w:r w:rsidRPr="006A45B7">
        <w:rPr>
          <w:rFonts w:ascii="Arial" w:hAnsi="Arial" w:cs="Arial"/>
          <w:b/>
          <w:lang w:val="es-ES_tradnl"/>
        </w:rPr>
        <w:t xml:space="preserve"> de depósito</w:t>
      </w:r>
      <w:r>
        <w:rPr>
          <w:rFonts w:ascii="Arial" w:hAnsi="Arial" w:cs="Arial"/>
          <w:lang w:val="es-ES_tradnl"/>
        </w:rPr>
        <w:t xml:space="preserve">, y luego por </w:t>
      </w:r>
      <w:r w:rsidRPr="006A45B7">
        <w:rPr>
          <w:rFonts w:ascii="Arial" w:hAnsi="Arial" w:cs="Arial"/>
          <w:b/>
          <w:lang w:val="es-ES_tradnl"/>
        </w:rPr>
        <w:t>código de producto</w:t>
      </w:r>
      <w:r>
        <w:rPr>
          <w:rFonts w:ascii="Arial" w:hAnsi="Arial" w:cs="Arial"/>
          <w:lang w:val="es-ES_tradnl"/>
        </w:rPr>
        <w:t xml:space="preserve">. Deberá cargar este índice en un </w:t>
      </w:r>
      <w:r w:rsidRPr="006A45B7">
        <w:rPr>
          <w:rFonts w:ascii="Arial" w:hAnsi="Arial" w:cs="Arial"/>
          <w:b/>
          <w:lang w:val="es-ES_tradnl"/>
        </w:rPr>
        <w:t>árbol</w:t>
      </w:r>
      <w:r>
        <w:rPr>
          <w:rFonts w:ascii="Arial" w:hAnsi="Arial" w:cs="Arial"/>
          <w:lang w:val="es-ES_tradnl"/>
        </w:rPr>
        <w:t xml:space="preserve">, de manera que quede </w:t>
      </w:r>
      <w:r w:rsidRPr="006A45B7">
        <w:rPr>
          <w:rFonts w:ascii="Arial" w:hAnsi="Arial" w:cs="Arial"/>
          <w:b/>
          <w:lang w:val="es-ES_tradnl"/>
        </w:rPr>
        <w:t>balanceado</w:t>
      </w:r>
      <w:r>
        <w:rPr>
          <w:rFonts w:ascii="Arial" w:hAnsi="Arial" w:cs="Arial"/>
          <w:lang w:val="es-ES_tradnl"/>
        </w:rPr>
        <w:t>, y las bú</w:t>
      </w:r>
      <w:r>
        <w:rPr>
          <w:rFonts w:ascii="Arial" w:hAnsi="Arial" w:cs="Arial"/>
          <w:lang w:val="es-ES_tradnl"/>
        </w:rPr>
        <w:t>s</w:t>
      </w:r>
      <w:r>
        <w:rPr>
          <w:rFonts w:ascii="Arial" w:hAnsi="Arial" w:cs="Arial"/>
          <w:lang w:val="es-ES_tradnl"/>
        </w:rPr>
        <w:t xml:space="preserve">quedas sean </w:t>
      </w:r>
      <w:r w:rsidRPr="006A45B7">
        <w:rPr>
          <w:rFonts w:ascii="Arial" w:hAnsi="Arial" w:cs="Arial"/>
          <w:b/>
          <w:lang w:val="es-ES_tradnl"/>
        </w:rPr>
        <w:t>eficientes</w:t>
      </w:r>
      <w:r>
        <w:rPr>
          <w:rFonts w:ascii="Arial" w:hAnsi="Arial" w:cs="Arial"/>
          <w:lang w:val="es-ES_tradnl"/>
        </w:rPr>
        <w:t>.</w:t>
      </w:r>
    </w:p>
    <w:p w:rsidR="006A45B7" w:rsidRDefault="006A45B7" w:rsidP="006A45B7">
      <w:pPr>
        <w:jc w:val="both"/>
        <w:rPr>
          <w:rFonts w:ascii="Arial" w:hAnsi="Arial" w:cs="Arial"/>
          <w:lang w:val="es-ES_tradnl"/>
        </w:rPr>
      </w:pPr>
    </w:p>
    <w:p w:rsidR="006A45B7" w:rsidRDefault="006A45B7" w:rsidP="006A45B7">
      <w:pPr>
        <w:jc w:val="both"/>
        <w:rPr>
          <w:rFonts w:ascii="Arial" w:hAnsi="Arial" w:cs="Arial"/>
          <w:lang w:val="es-ES_tradnl"/>
        </w:rPr>
      </w:pPr>
      <w:r>
        <w:rPr>
          <w:rFonts w:ascii="Arial" w:hAnsi="Arial" w:cs="Arial"/>
          <w:lang w:val="es-ES_tradnl"/>
        </w:rPr>
        <w:t xml:space="preserve">Tenga en cuenta que por motivos de eficiencia, en el proceso que actualiza los </w:t>
      </w:r>
      <w:r w:rsidRPr="006A45B7">
        <w:rPr>
          <w:rFonts w:ascii="Arial" w:hAnsi="Arial" w:cs="Arial"/>
          <w:b/>
          <w:lang w:val="es-ES_tradnl"/>
        </w:rPr>
        <w:t>depósitos</w:t>
      </w:r>
      <w:r>
        <w:rPr>
          <w:rFonts w:ascii="Arial" w:hAnsi="Arial" w:cs="Arial"/>
          <w:lang w:val="es-ES_tradnl"/>
        </w:rPr>
        <w:t xml:space="preserve">, se le impuso la restricción de no poder leer los registros del archivo de </w:t>
      </w:r>
      <w:r w:rsidRPr="003B47EC">
        <w:rPr>
          <w:rFonts w:ascii="Arial" w:hAnsi="Arial" w:cs="Arial"/>
          <w:b/>
          <w:lang w:val="es-ES_tradnl"/>
        </w:rPr>
        <w:t>transacciones</w:t>
      </w:r>
      <w:r>
        <w:rPr>
          <w:rFonts w:ascii="Arial" w:hAnsi="Arial" w:cs="Arial"/>
          <w:lang w:val="es-ES_tradnl"/>
        </w:rPr>
        <w:t xml:space="preserve"> más de una vez, y para el de </w:t>
      </w:r>
      <w:r>
        <w:rPr>
          <w:rFonts w:ascii="Arial" w:hAnsi="Arial" w:cs="Arial"/>
          <w:b/>
          <w:lang w:val="es-ES_tradnl"/>
        </w:rPr>
        <w:t>d</w:t>
      </w:r>
      <w:r w:rsidRPr="006A45B7">
        <w:rPr>
          <w:rFonts w:ascii="Arial" w:hAnsi="Arial" w:cs="Arial"/>
          <w:b/>
          <w:lang w:val="es-ES_tradnl"/>
        </w:rPr>
        <w:t>epósitos</w:t>
      </w:r>
      <w:r>
        <w:rPr>
          <w:rFonts w:ascii="Arial" w:hAnsi="Arial" w:cs="Arial"/>
          <w:lang w:val="es-ES_tradnl"/>
        </w:rPr>
        <w:t xml:space="preserve"> sólo deberá acceder a los registros que serán actualizados. Este último no puede cargarse en su totalidad en memoria, dado que se espera que su tamaño en el futuro haga inviable cargarlo. Para procesar el archivo de </w:t>
      </w:r>
      <w:r w:rsidRPr="003B47EC">
        <w:rPr>
          <w:rFonts w:ascii="Arial" w:hAnsi="Arial" w:cs="Arial"/>
          <w:b/>
          <w:lang w:val="es-ES_tradnl"/>
        </w:rPr>
        <w:t>transacciones</w:t>
      </w:r>
      <w:r>
        <w:rPr>
          <w:rFonts w:ascii="Arial" w:hAnsi="Arial" w:cs="Arial"/>
          <w:lang w:val="es-ES_tradnl"/>
        </w:rPr>
        <w:t xml:space="preserve">, debe utilizar el </w:t>
      </w:r>
      <w:r w:rsidRPr="006A45B7">
        <w:rPr>
          <w:rFonts w:ascii="Arial" w:hAnsi="Arial" w:cs="Arial"/>
          <w:b/>
          <w:lang w:val="es-ES_tradnl"/>
        </w:rPr>
        <w:t>TDA lista impl</w:t>
      </w:r>
      <w:r w:rsidRPr="006A45B7">
        <w:rPr>
          <w:rFonts w:ascii="Arial" w:hAnsi="Arial" w:cs="Arial"/>
          <w:b/>
          <w:lang w:val="es-ES_tradnl"/>
        </w:rPr>
        <w:t>e</w:t>
      </w:r>
      <w:r w:rsidRPr="006A45B7">
        <w:rPr>
          <w:rFonts w:ascii="Arial" w:hAnsi="Arial" w:cs="Arial"/>
          <w:b/>
          <w:lang w:val="es-ES_tradnl"/>
        </w:rPr>
        <w:t>mentada con lista dinámica doblemente enlazada</w:t>
      </w:r>
      <w:r>
        <w:rPr>
          <w:rFonts w:ascii="Arial" w:hAnsi="Arial" w:cs="Arial"/>
          <w:lang w:val="es-ES_tradnl"/>
        </w:rPr>
        <w:t>.</w:t>
      </w:r>
    </w:p>
    <w:p w:rsidR="00D4140F" w:rsidRDefault="00D4140F">
      <w:pPr>
        <w:spacing w:after="120"/>
      </w:pPr>
    </w:p>
    <w:p w:rsidR="00126362" w:rsidRPr="00126362" w:rsidRDefault="00126362" w:rsidP="00126362">
      <w:pPr>
        <w:spacing w:after="120"/>
        <w:jc w:val="both"/>
        <w:rPr>
          <w:rFonts w:ascii="Arial" w:hAnsi="Arial" w:cs="Arial"/>
          <w:lang w:val="es-ES_tradnl"/>
        </w:rPr>
      </w:pPr>
      <w:r w:rsidRPr="00126362">
        <w:rPr>
          <w:rFonts w:ascii="Arial" w:hAnsi="Arial" w:cs="Arial"/>
          <w:lang w:val="es-ES_tradnl"/>
        </w:rPr>
        <w:t xml:space="preserve">2- Escribir una clase Hora cuyos atributos son hora, minutos, segundos (todos ellos enteros), que representan una determinada hora expresada en formato </w:t>
      </w:r>
      <w:proofErr w:type="spellStart"/>
      <w:r w:rsidRPr="00126362">
        <w:rPr>
          <w:rFonts w:ascii="Arial" w:hAnsi="Arial" w:cs="Arial"/>
          <w:lang w:val="es-ES_tradnl"/>
        </w:rPr>
        <w:t>hh:mm:ss</w:t>
      </w:r>
      <w:proofErr w:type="spellEnd"/>
      <w:r w:rsidRPr="00126362">
        <w:rPr>
          <w:rFonts w:ascii="Arial" w:hAnsi="Arial" w:cs="Arial"/>
          <w:lang w:val="es-ES_tradnl"/>
        </w:rPr>
        <w:t xml:space="preserve"> (el intervalo posible es de 00:00:00 hasta 23:59:59). Declare y desarrolle el constructor parametrizado, con parámetros con valor predeterminado. Dicho constructor deberá recibir un numero entero positivo que represente el número de segundos total correspondiente a la hora de interés (por ejemplo, 3661 segundos corresponderían a la hora 01:01:01) los cuales deberán ser descompuestos en las componentes horas, minutos y segundos correspondientes.</w:t>
      </w:r>
    </w:p>
    <w:p w:rsidR="00126362" w:rsidRPr="00126362" w:rsidRDefault="00126362" w:rsidP="00126362">
      <w:pPr>
        <w:spacing w:after="120"/>
        <w:jc w:val="both"/>
        <w:rPr>
          <w:rFonts w:ascii="Arial" w:hAnsi="Arial" w:cs="Arial"/>
          <w:lang w:val="es-ES_tradnl"/>
        </w:rPr>
      </w:pPr>
      <w:r w:rsidRPr="00126362">
        <w:rPr>
          <w:rFonts w:ascii="Arial" w:hAnsi="Arial" w:cs="Arial"/>
          <w:lang w:val="es-ES_tradnl"/>
        </w:rPr>
        <w:t xml:space="preserve">Debe implementar además la sobrecarga de los operadores necesarios para compilar y correr la función </w:t>
      </w:r>
      <w:proofErr w:type="spellStart"/>
      <w:r w:rsidRPr="00126362">
        <w:rPr>
          <w:rFonts w:ascii="Arial" w:hAnsi="Arial" w:cs="Arial"/>
          <w:lang w:val="es-ES_tradnl"/>
        </w:rPr>
        <w:t>main</w:t>
      </w:r>
      <w:proofErr w:type="spellEnd"/>
      <w:r w:rsidRPr="00126362">
        <w:rPr>
          <w:rFonts w:ascii="Arial" w:hAnsi="Arial" w:cs="Arial"/>
          <w:lang w:val="es-ES_tradnl"/>
        </w:rPr>
        <w:t xml:space="preserve"> dada en el proyecto.</w:t>
      </w:r>
    </w:p>
    <w:p w:rsidR="00126362" w:rsidRPr="00126362" w:rsidRDefault="00126362" w:rsidP="00126362">
      <w:pPr>
        <w:spacing w:after="120"/>
        <w:jc w:val="both"/>
        <w:rPr>
          <w:rFonts w:ascii="Arial" w:hAnsi="Arial" w:cs="Arial"/>
          <w:lang w:val="es-ES_tradnl"/>
        </w:rPr>
      </w:pPr>
      <w:r w:rsidRPr="00126362">
        <w:rPr>
          <w:rFonts w:ascii="Arial" w:hAnsi="Arial" w:cs="Arial"/>
          <w:lang w:val="es-ES_tradnl"/>
        </w:rPr>
        <w:t xml:space="preserve">Desarrolle el proyecto en tres archivos separados (main.cpp, </w:t>
      </w:r>
      <w:proofErr w:type="spellStart"/>
      <w:r w:rsidRPr="00126362">
        <w:rPr>
          <w:rFonts w:ascii="Arial" w:hAnsi="Arial" w:cs="Arial"/>
          <w:lang w:val="es-ES_tradnl"/>
        </w:rPr>
        <w:t>Hora.h</w:t>
      </w:r>
      <w:proofErr w:type="spellEnd"/>
      <w:r w:rsidRPr="00126362">
        <w:rPr>
          <w:rFonts w:ascii="Arial" w:hAnsi="Arial" w:cs="Arial"/>
          <w:lang w:val="es-ES_tradnl"/>
        </w:rPr>
        <w:t>, y Hora.cpp).</w:t>
      </w:r>
    </w:p>
    <w:p w:rsidR="00D4140F" w:rsidRPr="00A14CFB" w:rsidRDefault="00D4140F">
      <w:pPr>
        <w:rPr>
          <w:rFonts w:ascii="Arial" w:hAnsi="Arial" w:cs="Arial"/>
          <w:lang w:val="es-AR"/>
        </w:rPr>
      </w:pPr>
    </w:p>
    <w:p w:rsidR="00D4140F" w:rsidRPr="00A14CFB" w:rsidRDefault="00D4140F">
      <w:pPr>
        <w:rPr>
          <w:rFonts w:ascii="Arial" w:hAnsi="Arial" w:cs="Arial"/>
          <w:lang w:val="es-AR"/>
        </w:rPr>
      </w:pPr>
    </w:p>
    <w:p w:rsidR="00807940" w:rsidRDefault="00807940">
      <w:pPr>
        <w:pStyle w:val="Ttulo5"/>
      </w:pPr>
      <w:r>
        <w:t>EVALUACIÓN TOMADA EN LABORATORIO</w:t>
      </w:r>
    </w:p>
    <w:sectPr w:rsidR="00807940">
      <w:headerReference w:type="first" r:id="rId8"/>
      <w:footerReference w:type="first" r:id="rId9"/>
      <w:pgSz w:w="12240" w:h="15840"/>
      <w:pgMar w:top="765" w:right="720" w:bottom="765" w:left="1009"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236" w:rsidRDefault="002E2236">
      <w:r>
        <w:separator/>
      </w:r>
    </w:p>
  </w:endnote>
  <w:endnote w:type="continuationSeparator" w:id="0">
    <w:p w:rsidR="002E2236" w:rsidRDefault="002E2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030"/>
      <w:gridCol w:w="9360"/>
    </w:tblGrid>
    <w:tr w:rsidR="00D4140F">
      <w:tc>
        <w:tcPr>
          <w:tcW w:w="1030" w:type="dxa"/>
          <w:tcBorders>
            <w:top w:val="double" w:sz="4" w:space="0" w:color="000000"/>
          </w:tcBorders>
          <w:shd w:val="clear" w:color="auto" w:fill="auto"/>
        </w:tcPr>
        <w:p w:rsidR="00D4140F" w:rsidRDefault="00807940">
          <w:pPr>
            <w:pStyle w:val="Encabezado"/>
            <w:tabs>
              <w:tab w:val="clear" w:pos="4252"/>
              <w:tab w:val="clear" w:pos="8504"/>
            </w:tabs>
          </w:pPr>
          <w:r>
            <w:rPr>
              <w:rFonts w:ascii="Arial" w:hAnsi="Arial" w:cs="Arial"/>
              <w:b/>
              <w:bCs/>
            </w:rPr>
            <w:t>NOTA</w:t>
          </w:r>
        </w:p>
      </w:tc>
      <w:tc>
        <w:tcPr>
          <w:tcW w:w="9360" w:type="dxa"/>
          <w:tcBorders>
            <w:top w:val="double" w:sz="4" w:space="0" w:color="000000"/>
          </w:tcBorders>
          <w:shd w:val="clear" w:color="auto" w:fill="auto"/>
        </w:tcPr>
        <w:p w:rsidR="006A45B7" w:rsidRDefault="006A45B7">
          <w:pPr>
            <w:pStyle w:val="Encabezado"/>
            <w:tabs>
              <w:tab w:val="clear" w:pos="4252"/>
              <w:tab w:val="clear" w:pos="8504"/>
            </w:tabs>
            <w:rPr>
              <w:rFonts w:ascii="Arial" w:hAnsi="Arial" w:cs="Arial"/>
              <w:b/>
              <w:bCs/>
            </w:rPr>
          </w:pPr>
          <w:r>
            <w:rPr>
              <w:rFonts w:ascii="Arial" w:hAnsi="Arial" w:cs="Arial"/>
              <w:b/>
              <w:bCs/>
            </w:rPr>
            <w:t>No utilice variables globales.</w:t>
          </w:r>
        </w:p>
        <w:p w:rsidR="006A45B7" w:rsidRDefault="006A45B7">
          <w:pPr>
            <w:pStyle w:val="Encabezado"/>
            <w:tabs>
              <w:tab w:val="clear" w:pos="4252"/>
              <w:tab w:val="clear" w:pos="8504"/>
            </w:tabs>
            <w:rPr>
              <w:rFonts w:ascii="Arial" w:hAnsi="Arial" w:cs="Arial"/>
              <w:b/>
              <w:bCs/>
            </w:rPr>
          </w:pPr>
          <w:r>
            <w:rPr>
              <w:rFonts w:ascii="Arial" w:hAnsi="Arial" w:cs="Arial"/>
              <w:b/>
              <w:bCs/>
            </w:rPr>
            <w:t>Está prohibido el uso de pendrives, u otros medios de almacenamiento.</w:t>
          </w:r>
        </w:p>
        <w:p w:rsidR="006A45B7" w:rsidRDefault="006A45B7">
          <w:pPr>
            <w:pStyle w:val="Encabezado"/>
            <w:tabs>
              <w:tab w:val="clear" w:pos="4252"/>
              <w:tab w:val="clear" w:pos="8504"/>
            </w:tabs>
            <w:rPr>
              <w:rFonts w:ascii="Arial" w:hAnsi="Arial" w:cs="Arial"/>
              <w:b/>
              <w:bCs/>
            </w:rPr>
          </w:pPr>
          <w:r>
            <w:rPr>
              <w:rFonts w:ascii="Arial" w:hAnsi="Arial" w:cs="Arial"/>
              <w:b/>
              <w:bCs/>
            </w:rPr>
            <w:t>Está prohibido el uso de teléfonos celulares.</w:t>
          </w:r>
        </w:p>
        <w:p w:rsidR="00D4140F" w:rsidRDefault="00807940">
          <w:pPr>
            <w:pStyle w:val="Encabezado"/>
            <w:tabs>
              <w:tab w:val="clear" w:pos="4252"/>
              <w:tab w:val="clear" w:pos="8504"/>
            </w:tabs>
          </w:pPr>
          <w:r>
            <w:rPr>
              <w:rFonts w:ascii="Arial" w:hAnsi="Arial" w:cs="Arial"/>
              <w:b/>
              <w:bCs/>
            </w:rPr>
            <w:t>Ante cualquier duda consulte con los docentes.</w:t>
          </w:r>
        </w:p>
      </w:tc>
    </w:tr>
    <w:tr w:rsidR="00D4140F">
      <w:tc>
        <w:tcPr>
          <w:tcW w:w="1030" w:type="dxa"/>
          <w:shd w:val="clear" w:color="auto" w:fill="auto"/>
        </w:tcPr>
        <w:p w:rsidR="00D4140F" w:rsidRDefault="00D4140F">
          <w:pPr>
            <w:pStyle w:val="Encabezado"/>
            <w:tabs>
              <w:tab w:val="clear" w:pos="4252"/>
              <w:tab w:val="clear" w:pos="8504"/>
            </w:tabs>
            <w:snapToGrid w:val="0"/>
            <w:rPr>
              <w:rFonts w:ascii="Arial" w:hAnsi="Arial" w:cs="Arial"/>
              <w:b/>
              <w:bCs/>
            </w:rPr>
          </w:pPr>
        </w:p>
      </w:tc>
      <w:tc>
        <w:tcPr>
          <w:tcW w:w="9360" w:type="dxa"/>
          <w:shd w:val="clear" w:color="auto" w:fill="auto"/>
        </w:tcPr>
        <w:p w:rsidR="00D4140F" w:rsidRDefault="00D4140F">
          <w:pPr>
            <w:pStyle w:val="Encabezado"/>
            <w:tabs>
              <w:tab w:val="clear" w:pos="4252"/>
              <w:tab w:val="clear" w:pos="8504"/>
            </w:tabs>
            <w:snapToGrid w:val="0"/>
            <w:rPr>
              <w:rFonts w:ascii="Arial" w:hAnsi="Arial" w:cs="Arial"/>
              <w:b/>
              <w:bCs/>
            </w:rPr>
          </w:pPr>
        </w:p>
      </w:tc>
    </w:tr>
    <w:tr w:rsidR="00D4140F">
      <w:tc>
        <w:tcPr>
          <w:tcW w:w="1030" w:type="dxa"/>
          <w:shd w:val="clear" w:color="auto" w:fill="auto"/>
        </w:tcPr>
        <w:p w:rsidR="00D4140F" w:rsidRDefault="00D4140F">
          <w:pPr>
            <w:pStyle w:val="Encabezado"/>
            <w:tabs>
              <w:tab w:val="clear" w:pos="4252"/>
              <w:tab w:val="clear" w:pos="8504"/>
            </w:tabs>
            <w:snapToGrid w:val="0"/>
            <w:rPr>
              <w:rFonts w:ascii="Arial" w:hAnsi="Arial" w:cs="Arial"/>
              <w:b/>
              <w:bCs/>
            </w:rPr>
          </w:pPr>
        </w:p>
      </w:tc>
      <w:tc>
        <w:tcPr>
          <w:tcW w:w="9360" w:type="dxa"/>
          <w:shd w:val="clear" w:color="auto" w:fill="auto"/>
        </w:tcPr>
        <w:p w:rsidR="00D4140F" w:rsidRDefault="00D4140F">
          <w:pPr>
            <w:pStyle w:val="Encabezado"/>
            <w:tabs>
              <w:tab w:val="clear" w:pos="4252"/>
              <w:tab w:val="clear" w:pos="8504"/>
            </w:tabs>
            <w:snapToGrid w:val="0"/>
            <w:rPr>
              <w:rFonts w:ascii="Arial" w:hAnsi="Arial" w:cs="Arial"/>
              <w:b/>
              <w:bCs/>
            </w:rPr>
          </w:pPr>
        </w:p>
      </w:tc>
    </w:tr>
  </w:tbl>
  <w:p w:rsidR="00D4140F" w:rsidRDefault="00D4140F">
    <w:pPr>
      <w:pStyle w:val="Piedepgina"/>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236" w:rsidRDefault="002E2236">
      <w:r>
        <w:separator/>
      </w:r>
    </w:p>
  </w:footnote>
  <w:footnote w:type="continuationSeparator" w:id="0">
    <w:p w:rsidR="002E2236" w:rsidRDefault="002E22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563"/>
      <w:gridCol w:w="3887"/>
      <w:gridCol w:w="3060"/>
    </w:tblGrid>
    <w:tr w:rsidR="00D4140F">
      <w:trPr>
        <w:trHeight w:val="500"/>
      </w:trPr>
      <w:tc>
        <w:tcPr>
          <w:tcW w:w="7450" w:type="dxa"/>
          <w:gridSpan w:val="2"/>
          <w:tcBorders>
            <w:top w:val="single" w:sz="6" w:space="0" w:color="000000"/>
          </w:tcBorders>
          <w:shd w:val="clear" w:color="auto" w:fill="auto"/>
          <w:vAlign w:val="center"/>
        </w:tcPr>
        <w:p w:rsidR="00D4140F" w:rsidRDefault="009D797B">
          <w:pPr>
            <w:snapToGrid w:val="0"/>
            <w:jc w:val="center"/>
            <w:rPr>
              <w:sz w:val="2"/>
              <w:u w:val="single"/>
            </w:rPr>
          </w:pPr>
          <w:r>
            <w:rPr>
              <w:noProof/>
              <w:lang w:val="es-AR" w:eastAsia="es-AR"/>
            </w:rPr>
            <w:drawing>
              <wp:anchor distT="0" distB="0" distL="114935" distR="114935" simplePos="0" relativeHeight="251657728" behindDoc="0" locked="0" layoutInCell="1" allowOverlap="1">
                <wp:simplePos x="0" y="0"/>
                <wp:positionH relativeFrom="column">
                  <wp:align>center</wp:align>
                </wp:positionH>
                <wp:positionV relativeFrom="paragraph">
                  <wp:posOffset>0</wp:posOffset>
                </wp:positionV>
                <wp:extent cx="4710430" cy="59563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0430" cy="5956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3060" w:type="dxa"/>
          <w:tcBorders>
            <w:top w:val="single" w:sz="6" w:space="0" w:color="000000"/>
          </w:tcBorders>
          <w:shd w:val="clear" w:color="auto" w:fill="auto"/>
          <w:vAlign w:val="center"/>
        </w:tcPr>
        <w:p w:rsidR="00D4140F" w:rsidRDefault="00807940">
          <w:pPr>
            <w:jc w:val="center"/>
            <w:rPr>
              <w:rFonts w:ascii="Arial" w:hAnsi="Arial" w:cs="Arial"/>
              <w:b/>
              <w:bCs/>
              <w:sz w:val="22"/>
            </w:rPr>
          </w:pPr>
          <w:r>
            <w:rPr>
              <w:rFonts w:ascii="Arial" w:hAnsi="Arial" w:cs="Arial"/>
              <w:b/>
              <w:bCs/>
            </w:rPr>
            <w:t>(</w:t>
          </w:r>
          <w:r>
            <w:rPr>
              <w:rFonts w:ascii="Arial" w:hAnsi="Arial" w:cs="Arial"/>
              <w:b/>
              <w:bCs/>
              <w:sz w:val="22"/>
            </w:rPr>
            <w:t>0612) PROGRAMACIÓN II</w:t>
          </w:r>
        </w:p>
        <w:p w:rsidR="00D4140F" w:rsidRDefault="00807940">
          <w:pPr>
            <w:jc w:val="center"/>
            <w:rPr>
              <w:rFonts w:ascii="Arial" w:hAnsi="Arial" w:cs="Arial"/>
              <w:b/>
              <w:bCs/>
              <w:sz w:val="22"/>
            </w:rPr>
          </w:pPr>
          <w:r>
            <w:rPr>
              <w:rFonts w:ascii="Arial" w:hAnsi="Arial" w:cs="Arial"/>
              <w:b/>
              <w:bCs/>
              <w:sz w:val="22"/>
            </w:rPr>
            <w:t xml:space="preserve">(1110) </w:t>
          </w:r>
          <w:r>
            <w:rPr>
              <w:rFonts w:ascii="Arial" w:hAnsi="Arial" w:cs="Arial"/>
              <w:b/>
              <w:bCs/>
            </w:rPr>
            <w:t>PROGRAMACIÓN</w:t>
          </w:r>
        </w:p>
        <w:p w:rsidR="00D4140F" w:rsidRDefault="006A45B7">
          <w:pPr>
            <w:jc w:val="center"/>
          </w:pPr>
          <w:r>
            <w:rPr>
              <w:rFonts w:ascii="Arial" w:hAnsi="Arial" w:cs="Arial"/>
              <w:b/>
              <w:bCs/>
              <w:sz w:val="22"/>
            </w:rPr>
            <w:t>2</w:t>
          </w:r>
          <w:r w:rsidR="00807940">
            <w:rPr>
              <w:rFonts w:ascii="Arial" w:hAnsi="Arial" w:cs="Arial"/>
              <w:b/>
              <w:bCs/>
              <w:sz w:val="22"/>
            </w:rPr>
            <w:t>° Parcial</w:t>
          </w:r>
        </w:p>
      </w:tc>
    </w:tr>
    <w:tr w:rsidR="00D4140F">
      <w:trPr>
        <w:trHeight w:val="500"/>
      </w:trPr>
      <w:tc>
        <w:tcPr>
          <w:tcW w:w="7450" w:type="dxa"/>
          <w:gridSpan w:val="2"/>
          <w:tcBorders>
            <w:bottom w:val="single" w:sz="4" w:space="0" w:color="000000"/>
          </w:tcBorders>
          <w:shd w:val="clear" w:color="auto" w:fill="auto"/>
          <w:vAlign w:val="center"/>
        </w:tcPr>
        <w:p w:rsidR="00D4140F" w:rsidRDefault="00807940">
          <w:pPr>
            <w:spacing w:before="120"/>
          </w:pPr>
          <w:r>
            <w:rPr>
              <w:sz w:val="20"/>
            </w:rPr>
            <w:t>Apellido y Nombre</w:t>
          </w:r>
        </w:p>
      </w:tc>
      <w:tc>
        <w:tcPr>
          <w:tcW w:w="3060" w:type="dxa"/>
          <w:shd w:val="clear" w:color="auto" w:fill="auto"/>
          <w:vAlign w:val="center"/>
        </w:tcPr>
        <w:p w:rsidR="00D4140F" w:rsidRDefault="00807940">
          <w:pPr>
            <w:jc w:val="center"/>
            <w:rPr>
              <w:rFonts w:ascii="Arial" w:hAnsi="Arial" w:cs="Arial"/>
              <w:b/>
              <w:bCs/>
            </w:rPr>
          </w:pPr>
          <w:r>
            <w:rPr>
              <w:rFonts w:ascii="Arial" w:hAnsi="Arial" w:cs="Arial"/>
              <w:b/>
              <w:bCs/>
              <w:sz w:val="22"/>
            </w:rPr>
            <w:t>Comisión 0</w:t>
          </w:r>
          <w:r w:rsidR="0054523B">
            <w:rPr>
              <w:rFonts w:ascii="Arial" w:hAnsi="Arial" w:cs="Arial"/>
              <w:b/>
              <w:bCs/>
              <w:sz w:val="22"/>
            </w:rPr>
            <w:t>6</w:t>
          </w:r>
          <w:r>
            <w:rPr>
              <w:rFonts w:ascii="Arial" w:hAnsi="Arial" w:cs="Arial"/>
              <w:b/>
              <w:bCs/>
              <w:sz w:val="22"/>
            </w:rPr>
            <w:t xml:space="preserve"> – 19-23</w:t>
          </w:r>
        </w:p>
        <w:p w:rsidR="00D4140F" w:rsidRDefault="0094142D">
          <w:pPr>
            <w:jc w:val="center"/>
          </w:pPr>
          <w:r>
            <w:rPr>
              <w:rFonts w:ascii="Arial" w:hAnsi="Arial" w:cs="Arial"/>
              <w:b/>
              <w:bCs/>
            </w:rPr>
            <w:t>2</w:t>
          </w:r>
          <w:r w:rsidR="006A45B7">
            <w:rPr>
              <w:rFonts w:ascii="Arial" w:hAnsi="Arial" w:cs="Arial"/>
              <w:b/>
              <w:bCs/>
            </w:rPr>
            <w:t>1</w:t>
          </w:r>
          <w:r w:rsidR="00807940">
            <w:rPr>
              <w:rFonts w:ascii="Arial" w:hAnsi="Arial" w:cs="Arial"/>
              <w:b/>
              <w:bCs/>
            </w:rPr>
            <w:t xml:space="preserve"> / </w:t>
          </w:r>
          <w:r>
            <w:rPr>
              <w:rFonts w:ascii="Arial" w:hAnsi="Arial" w:cs="Arial"/>
              <w:b/>
              <w:bCs/>
            </w:rPr>
            <w:t>1</w:t>
          </w:r>
          <w:r w:rsidR="006A45B7">
            <w:rPr>
              <w:rFonts w:ascii="Arial" w:hAnsi="Arial" w:cs="Arial"/>
              <w:b/>
              <w:bCs/>
            </w:rPr>
            <w:t>1</w:t>
          </w:r>
          <w:r w:rsidR="00807940">
            <w:rPr>
              <w:rFonts w:ascii="Arial" w:hAnsi="Arial" w:cs="Arial"/>
              <w:b/>
              <w:bCs/>
            </w:rPr>
            <w:t xml:space="preserve"> / </w:t>
          </w:r>
          <w:r>
            <w:rPr>
              <w:rFonts w:ascii="Arial" w:hAnsi="Arial" w:cs="Arial"/>
              <w:b/>
              <w:bCs/>
            </w:rPr>
            <w:t>2017</w:t>
          </w:r>
        </w:p>
      </w:tc>
    </w:tr>
    <w:tr w:rsidR="00D4140F">
      <w:trPr>
        <w:trHeight w:val="500"/>
      </w:trPr>
      <w:tc>
        <w:tcPr>
          <w:tcW w:w="3563" w:type="dxa"/>
          <w:tcBorders>
            <w:top w:val="single" w:sz="4" w:space="0" w:color="000000"/>
          </w:tcBorders>
          <w:shd w:val="clear" w:color="auto" w:fill="auto"/>
          <w:vAlign w:val="center"/>
        </w:tcPr>
        <w:p w:rsidR="00D4140F" w:rsidRDefault="00807940">
          <w:pPr>
            <w:spacing w:before="120"/>
          </w:pPr>
          <w:r>
            <w:rPr>
              <w:sz w:val="20"/>
            </w:rPr>
            <w:t>DNI:</w:t>
          </w:r>
          <w:r>
            <w:rPr>
              <w:u w:val="single"/>
            </w:rPr>
            <w:t xml:space="preserve"> </w:t>
          </w:r>
        </w:p>
      </w:tc>
      <w:tc>
        <w:tcPr>
          <w:tcW w:w="3887" w:type="dxa"/>
          <w:tcBorders>
            <w:top w:val="single" w:sz="4" w:space="0" w:color="000000"/>
          </w:tcBorders>
          <w:shd w:val="clear" w:color="auto" w:fill="auto"/>
          <w:vAlign w:val="center"/>
        </w:tcPr>
        <w:p w:rsidR="00D4140F" w:rsidRDefault="00D4140F">
          <w:pPr>
            <w:snapToGrid w:val="0"/>
            <w:spacing w:before="120"/>
            <w:rPr>
              <w:sz w:val="20"/>
            </w:rPr>
          </w:pPr>
        </w:p>
      </w:tc>
      <w:tc>
        <w:tcPr>
          <w:tcW w:w="3060" w:type="dxa"/>
          <w:shd w:val="clear" w:color="auto" w:fill="auto"/>
          <w:vAlign w:val="center"/>
        </w:tcPr>
        <w:p w:rsidR="00D4140F" w:rsidRDefault="00807940">
          <w:pPr>
            <w:pStyle w:val="Encabezado"/>
            <w:tabs>
              <w:tab w:val="clear" w:pos="4252"/>
              <w:tab w:val="clear" w:pos="8504"/>
            </w:tabs>
          </w:pPr>
          <w:r>
            <w:rPr>
              <w:rFonts w:ascii="Arial" w:hAnsi="Arial" w:cs="Arial"/>
              <w:b/>
              <w:bCs/>
            </w:rPr>
            <w:t>Calificación :</w:t>
          </w:r>
        </w:p>
      </w:tc>
    </w:tr>
    <w:tr w:rsidR="00D4140F">
      <w:trPr>
        <w:trHeight w:val="153"/>
      </w:trPr>
      <w:tc>
        <w:tcPr>
          <w:tcW w:w="3563" w:type="dxa"/>
          <w:tcBorders>
            <w:bottom w:val="double" w:sz="4" w:space="0" w:color="000000"/>
          </w:tcBorders>
          <w:shd w:val="clear" w:color="auto" w:fill="auto"/>
          <w:vAlign w:val="center"/>
        </w:tcPr>
        <w:p w:rsidR="00D4140F" w:rsidRDefault="00D4140F">
          <w:pPr>
            <w:snapToGrid w:val="0"/>
            <w:spacing w:before="120"/>
            <w:rPr>
              <w:sz w:val="2"/>
            </w:rPr>
          </w:pPr>
        </w:p>
      </w:tc>
      <w:tc>
        <w:tcPr>
          <w:tcW w:w="3887" w:type="dxa"/>
          <w:tcBorders>
            <w:bottom w:val="double" w:sz="4" w:space="0" w:color="000000"/>
          </w:tcBorders>
          <w:shd w:val="clear" w:color="auto" w:fill="auto"/>
          <w:vAlign w:val="center"/>
        </w:tcPr>
        <w:p w:rsidR="00D4140F" w:rsidRDefault="00D4140F">
          <w:pPr>
            <w:snapToGrid w:val="0"/>
            <w:spacing w:before="120"/>
            <w:rPr>
              <w:sz w:val="2"/>
            </w:rPr>
          </w:pPr>
        </w:p>
      </w:tc>
      <w:tc>
        <w:tcPr>
          <w:tcW w:w="3060" w:type="dxa"/>
          <w:tcBorders>
            <w:bottom w:val="double" w:sz="4" w:space="0" w:color="000000"/>
          </w:tcBorders>
          <w:shd w:val="clear" w:color="auto" w:fill="auto"/>
          <w:vAlign w:val="center"/>
        </w:tcPr>
        <w:p w:rsidR="00D4140F" w:rsidRDefault="00D4140F">
          <w:pPr>
            <w:pStyle w:val="Encabezado"/>
            <w:tabs>
              <w:tab w:val="clear" w:pos="4252"/>
              <w:tab w:val="clear" w:pos="8504"/>
            </w:tabs>
            <w:snapToGrid w:val="0"/>
            <w:rPr>
              <w:rFonts w:ascii="Arial" w:hAnsi="Arial" w:cs="Arial"/>
              <w:b/>
              <w:bCs/>
              <w:sz w:val="2"/>
            </w:rPr>
          </w:pPr>
        </w:p>
      </w:tc>
    </w:tr>
  </w:tbl>
  <w:p w:rsidR="00D4140F" w:rsidRDefault="00D4140F">
    <w:pPr>
      <w:pStyle w:val="Encabezado"/>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D385401"/>
    <w:multiLevelType w:val="hybridMultilevel"/>
    <w:tmpl w:val="F6B63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97B"/>
    <w:rsid w:val="000267D3"/>
    <w:rsid w:val="00026FB1"/>
    <w:rsid w:val="00033FCE"/>
    <w:rsid w:val="00041013"/>
    <w:rsid w:val="00063271"/>
    <w:rsid w:val="00083140"/>
    <w:rsid w:val="00101694"/>
    <w:rsid w:val="00126362"/>
    <w:rsid w:val="001427F6"/>
    <w:rsid w:val="00150D47"/>
    <w:rsid w:val="001C2E8E"/>
    <w:rsid w:val="00247D28"/>
    <w:rsid w:val="002E2236"/>
    <w:rsid w:val="003B47EC"/>
    <w:rsid w:val="0042597B"/>
    <w:rsid w:val="0043318B"/>
    <w:rsid w:val="0053193C"/>
    <w:rsid w:val="0054523B"/>
    <w:rsid w:val="00580099"/>
    <w:rsid w:val="0064704C"/>
    <w:rsid w:val="006A45B7"/>
    <w:rsid w:val="00807940"/>
    <w:rsid w:val="0090266F"/>
    <w:rsid w:val="0094142D"/>
    <w:rsid w:val="009A68E1"/>
    <w:rsid w:val="009D797B"/>
    <w:rsid w:val="009F5393"/>
    <w:rsid w:val="00A14CFB"/>
    <w:rsid w:val="00A249D8"/>
    <w:rsid w:val="00A75D37"/>
    <w:rsid w:val="00A979E6"/>
    <w:rsid w:val="00AC3F7C"/>
    <w:rsid w:val="00B07CAA"/>
    <w:rsid w:val="00B40DF6"/>
    <w:rsid w:val="00BC5FB6"/>
    <w:rsid w:val="00BD5DE8"/>
    <w:rsid w:val="00C92419"/>
    <w:rsid w:val="00D4140F"/>
    <w:rsid w:val="00D8260A"/>
    <w:rsid w:val="00E51008"/>
    <w:rsid w:val="00E75226"/>
    <w:rsid w:val="00F559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zh-CN"/>
    </w:rPr>
  </w:style>
  <w:style w:type="paragraph" w:styleId="Ttulo1">
    <w:name w:val="heading 1"/>
    <w:basedOn w:val="Normal"/>
    <w:next w:val="Normal"/>
    <w:qFormat/>
    <w:pPr>
      <w:keepNext/>
      <w:numPr>
        <w:numId w:val="1"/>
      </w:numPr>
      <w:jc w:val="center"/>
      <w:outlineLvl w:val="0"/>
    </w:pPr>
    <w:rPr>
      <w:b/>
      <w:u w:val="single"/>
    </w:rPr>
  </w:style>
  <w:style w:type="paragraph" w:styleId="Ttulo2">
    <w:name w:val="heading 2"/>
    <w:basedOn w:val="Normal"/>
    <w:next w:val="Normal"/>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qFormat/>
    <w:pPr>
      <w:keepNext/>
      <w:numPr>
        <w:ilvl w:val="2"/>
        <w:numId w:val="1"/>
      </w:numPr>
      <w:ind w:left="0" w:firstLine="360"/>
      <w:jc w:val="both"/>
      <w:outlineLvl w:val="2"/>
    </w:pPr>
    <w:rPr>
      <w:b/>
    </w:rPr>
  </w:style>
  <w:style w:type="paragraph" w:styleId="Ttulo4">
    <w:name w:val="heading 4"/>
    <w:basedOn w:val="Normal"/>
    <w:next w:val="Normal"/>
    <w:qFormat/>
    <w:pPr>
      <w:keepNext/>
      <w:numPr>
        <w:ilvl w:val="3"/>
        <w:numId w:val="1"/>
      </w:numPr>
      <w:jc w:val="center"/>
      <w:outlineLvl w:val="3"/>
    </w:pPr>
    <w:rPr>
      <w:b/>
      <w:bCs/>
      <w:sz w:val="22"/>
      <w:u w:val="single"/>
    </w:rPr>
  </w:style>
  <w:style w:type="paragraph" w:styleId="Ttulo5">
    <w:name w:val="heading 5"/>
    <w:basedOn w:val="Normal"/>
    <w:next w:val="Normal"/>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sz w:val="24"/>
      <w:u w:val="single"/>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Symbol" w:hAnsi="Symbol" w:cs="Symbol"/>
    </w:rPr>
  </w:style>
  <w:style w:type="character" w:customStyle="1" w:styleId="WW8Num4z2">
    <w:name w:val="WW8Num4z2"/>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Times New Roman" w:hAnsi="Symbol" w:cs="Courier New"/>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rPr>
      <w:rFonts w:ascii="Symbol" w:hAnsi="Symbol" w:cs="Symbol"/>
    </w:rPr>
  </w:style>
  <w:style w:type="character" w:customStyle="1" w:styleId="WW8Num8z2">
    <w:name w:val="WW8Num8z2"/>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rPr>
      <w:rFonts w:ascii="Symbol" w:hAnsi="Symbol" w:cs="Symbol"/>
    </w:rPr>
  </w:style>
  <w:style w:type="character" w:customStyle="1" w:styleId="WW8Num9z2">
    <w:name w:val="WW8Num9z2"/>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rPr>
      <w:rFonts w:ascii="Symbol" w:hAnsi="Symbol" w:cs="Symbol"/>
    </w:rPr>
  </w:style>
  <w:style w:type="character" w:customStyle="1" w:styleId="WW8Num10z2">
    <w:name w:val="WW8Num10z2"/>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rFonts w:ascii="Symbol" w:hAnsi="Symbol" w:cs="Symbol"/>
    </w:rPr>
  </w:style>
  <w:style w:type="character" w:customStyle="1" w:styleId="WW8Num11z2">
    <w:name w:val="WW8Num11z2"/>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rPr>
      <w:rFonts w:ascii="Symbol" w:hAnsi="Symbol" w:cs="Symbol"/>
    </w:rPr>
  </w:style>
  <w:style w:type="character" w:customStyle="1" w:styleId="WW8Num13z2">
    <w:name w:val="WW8Num13z2"/>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Symbol" w:hAnsi="Symbol" w:cs="Symbol"/>
    </w:rPr>
  </w:style>
  <w:style w:type="character" w:customStyle="1" w:styleId="WW8Num14z2">
    <w:name w:val="WW8Num14z2"/>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Symbol" w:hAnsi="Symbol" w:cs="Symbol"/>
    </w:rPr>
  </w:style>
  <w:style w:type="character" w:customStyle="1" w:styleId="WW8Num15z2">
    <w:name w:val="WW8Num15z2"/>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rFonts w:ascii="Symbol" w:hAnsi="Symbol" w:cs="Symbol"/>
    </w:rPr>
  </w:style>
  <w:style w:type="character" w:customStyle="1" w:styleId="WW8Num16z2">
    <w:name w:val="WW8Num16z2"/>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Fuentedeprrafopredeter1">
    <w:name w:val="Fuente de párrafo predeter.1"/>
  </w:style>
  <w:style w:type="character" w:customStyle="1" w:styleId="Smbolosdenumeracin">
    <w:name w:val="Símbolos de numeración"/>
  </w:style>
  <w:style w:type="paragraph" w:customStyle="1" w:styleId="Heading">
    <w:name w:val="Heading"/>
    <w:basedOn w:val="Normal"/>
    <w:next w:val="Textoindependiente"/>
    <w:pPr>
      <w:keepNext/>
      <w:spacing w:before="240" w:after="120"/>
    </w:pPr>
    <w:rPr>
      <w:rFonts w:ascii="Liberation Sans" w:eastAsia="Microsoft YaHei" w:hAnsi="Liberation Sans"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Epgrafe">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Encabezado1">
    <w:name w:val="Encabezado1"/>
    <w:basedOn w:val="Normal"/>
    <w:next w:val="Textoindependiente"/>
    <w:pPr>
      <w:keepNext/>
      <w:spacing w:before="240" w:after="120"/>
    </w:pPr>
    <w:rPr>
      <w:rFonts w:ascii="Liberation Sans" w:eastAsia="Microsoft YaHei" w:hAnsi="Liberation Sans" w:cs="Mangal"/>
      <w:sz w:val="28"/>
      <w:szCs w:val="28"/>
    </w:rPr>
  </w:style>
  <w:style w:type="paragraph" w:customStyle="1" w:styleId="Pie">
    <w:name w:val="Pie"/>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Sangradetextonormal">
    <w:name w:val="Body Text Indent"/>
    <w:basedOn w:val="Normal"/>
    <w:pPr>
      <w:ind w:left="720"/>
    </w:pPr>
    <w:rPr>
      <w:sz w:val="20"/>
    </w:rPr>
  </w:style>
  <w:style w:type="paragraph" w:customStyle="1" w:styleId="Sangra2detindependiente1">
    <w:name w:val="Sangría 2 de t. independiente1"/>
    <w:basedOn w:val="Normal"/>
    <w:pPr>
      <w:ind w:left="360"/>
      <w:jc w:val="both"/>
    </w:pPr>
    <w:rPr>
      <w:sz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Textoindependiente21">
    <w:name w:val="Texto independiente 21"/>
    <w:basedOn w:val="Normal"/>
    <w:pPr>
      <w:jc w:val="both"/>
    </w:pPr>
    <w:rPr>
      <w:sz w:val="22"/>
    </w:rPr>
  </w:style>
  <w:style w:type="paragraph" w:customStyle="1" w:styleId="Textosinformato1">
    <w:name w:val="Texto sin formato1"/>
    <w:basedOn w:val="Normal"/>
    <w:rPr>
      <w:rFonts w:ascii="Courier New" w:hAnsi="Courier New" w:cs="Courier New"/>
      <w:sz w:val="20"/>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ista">
    <w:name w:val="Contenido de lista"/>
    <w:basedOn w:val="Normal"/>
    <w:pPr>
      <w:ind w:left="56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Prrafodelista">
    <w:name w:val="List Paragraph"/>
    <w:basedOn w:val="Normal"/>
    <w:uiPriority w:val="34"/>
    <w:qFormat/>
    <w:rsid w:val="001427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zh-CN"/>
    </w:rPr>
  </w:style>
  <w:style w:type="paragraph" w:styleId="Ttulo1">
    <w:name w:val="heading 1"/>
    <w:basedOn w:val="Normal"/>
    <w:next w:val="Normal"/>
    <w:qFormat/>
    <w:pPr>
      <w:keepNext/>
      <w:numPr>
        <w:numId w:val="1"/>
      </w:numPr>
      <w:jc w:val="center"/>
      <w:outlineLvl w:val="0"/>
    </w:pPr>
    <w:rPr>
      <w:b/>
      <w:u w:val="single"/>
    </w:rPr>
  </w:style>
  <w:style w:type="paragraph" w:styleId="Ttulo2">
    <w:name w:val="heading 2"/>
    <w:basedOn w:val="Normal"/>
    <w:next w:val="Normal"/>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qFormat/>
    <w:pPr>
      <w:keepNext/>
      <w:numPr>
        <w:ilvl w:val="2"/>
        <w:numId w:val="1"/>
      </w:numPr>
      <w:ind w:left="0" w:firstLine="360"/>
      <w:jc w:val="both"/>
      <w:outlineLvl w:val="2"/>
    </w:pPr>
    <w:rPr>
      <w:b/>
    </w:rPr>
  </w:style>
  <w:style w:type="paragraph" w:styleId="Ttulo4">
    <w:name w:val="heading 4"/>
    <w:basedOn w:val="Normal"/>
    <w:next w:val="Normal"/>
    <w:qFormat/>
    <w:pPr>
      <w:keepNext/>
      <w:numPr>
        <w:ilvl w:val="3"/>
        <w:numId w:val="1"/>
      </w:numPr>
      <w:jc w:val="center"/>
      <w:outlineLvl w:val="3"/>
    </w:pPr>
    <w:rPr>
      <w:b/>
      <w:bCs/>
      <w:sz w:val="22"/>
      <w:u w:val="single"/>
    </w:rPr>
  </w:style>
  <w:style w:type="paragraph" w:styleId="Ttulo5">
    <w:name w:val="heading 5"/>
    <w:basedOn w:val="Normal"/>
    <w:next w:val="Normal"/>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sz w:val="24"/>
      <w:u w:val="single"/>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Symbol" w:hAnsi="Symbol" w:cs="Symbol"/>
    </w:rPr>
  </w:style>
  <w:style w:type="character" w:customStyle="1" w:styleId="WW8Num4z2">
    <w:name w:val="WW8Num4z2"/>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Times New Roman" w:hAnsi="Symbol" w:cs="Courier New"/>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rPr>
      <w:rFonts w:ascii="Symbol" w:hAnsi="Symbol" w:cs="Symbol"/>
    </w:rPr>
  </w:style>
  <w:style w:type="character" w:customStyle="1" w:styleId="WW8Num8z2">
    <w:name w:val="WW8Num8z2"/>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rPr>
      <w:rFonts w:ascii="Symbol" w:hAnsi="Symbol" w:cs="Symbol"/>
    </w:rPr>
  </w:style>
  <w:style w:type="character" w:customStyle="1" w:styleId="WW8Num9z2">
    <w:name w:val="WW8Num9z2"/>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rPr>
      <w:rFonts w:ascii="Symbol" w:hAnsi="Symbol" w:cs="Symbol"/>
    </w:rPr>
  </w:style>
  <w:style w:type="character" w:customStyle="1" w:styleId="WW8Num10z2">
    <w:name w:val="WW8Num10z2"/>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rFonts w:ascii="Symbol" w:hAnsi="Symbol" w:cs="Symbol"/>
    </w:rPr>
  </w:style>
  <w:style w:type="character" w:customStyle="1" w:styleId="WW8Num11z2">
    <w:name w:val="WW8Num11z2"/>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rPr>
      <w:rFonts w:ascii="Symbol" w:hAnsi="Symbol" w:cs="Symbol"/>
    </w:rPr>
  </w:style>
  <w:style w:type="character" w:customStyle="1" w:styleId="WW8Num13z2">
    <w:name w:val="WW8Num13z2"/>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Symbol" w:hAnsi="Symbol" w:cs="Symbol"/>
    </w:rPr>
  </w:style>
  <w:style w:type="character" w:customStyle="1" w:styleId="WW8Num14z2">
    <w:name w:val="WW8Num14z2"/>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Symbol" w:hAnsi="Symbol" w:cs="Symbol"/>
    </w:rPr>
  </w:style>
  <w:style w:type="character" w:customStyle="1" w:styleId="WW8Num15z2">
    <w:name w:val="WW8Num15z2"/>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rFonts w:ascii="Symbol" w:hAnsi="Symbol" w:cs="Symbol"/>
    </w:rPr>
  </w:style>
  <w:style w:type="character" w:customStyle="1" w:styleId="WW8Num16z2">
    <w:name w:val="WW8Num16z2"/>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Fuentedeprrafopredeter1">
    <w:name w:val="Fuente de párrafo predeter.1"/>
  </w:style>
  <w:style w:type="character" w:customStyle="1" w:styleId="Smbolosdenumeracin">
    <w:name w:val="Símbolos de numeración"/>
  </w:style>
  <w:style w:type="paragraph" w:customStyle="1" w:styleId="Heading">
    <w:name w:val="Heading"/>
    <w:basedOn w:val="Normal"/>
    <w:next w:val="Textoindependiente"/>
    <w:pPr>
      <w:keepNext/>
      <w:spacing w:before="240" w:after="120"/>
    </w:pPr>
    <w:rPr>
      <w:rFonts w:ascii="Liberation Sans" w:eastAsia="Microsoft YaHei" w:hAnsi="Liberation Sans"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Epgrafe">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Encabezado1">
    <w:name w:val="Encabezado1"/>
    <w:basedOn w:val="Normal"/>
    <w:next w:val="Textoindependiente"/>
    <w:pPr>
      <w:keepNext/>
      <w:spacing w:before="240" w:after="120"/>
    </w:pPr>
    <w:rPr>
      <w:rFonts w:ascii="Liberation Sans" w:eastAsia="Microsoft YaHei" w:hAnsi="Liberation Sans" w:cs="Mangal"/>
      <w:sz w:val="28"/>
      <w:szCs w:val="28"/>
    </w:rPr>
  </w:style>
  <w:style w:type="paragraph" w:customStyle="1" w:styleId="Pie">
    <w:name w:val="Pie"/>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Sangradetextonormal">
    <w:name w:val="Body Text Indent"/>
    <w:basedOn w:val="Normal"/>
    <w:pPr>
      <w:ind w:left="720"/>
    </w:pPr>
    <w:rPr>
      <w:sz w:val="20"/>
    </w:rPr>
  </w:style>
  <w:style w:type="paragraph" w:customStyle="1" w:styleId="Sangra2detindependiente1">
    <w:name w:val="Sangría 2 de t. independiente1"/>
    <w:basedOn w:val="Normal"/>
    <w:pPr>
      <w:ind w:left="360"/>
      <w:jc w:val="both"/>
    </w:pPr>
    <w:rPr>
      <w:sz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Textoindependiente21">
    <w:name w:val="Texto independiente 21"/>
    <w:basedOn w:val="Normal"/>
    <w:pPr>
      <w:jc w:val="both"/>
    </w:pPr>
    <w:rPr>
      <w:sz w:val="22"/>
    </w:rPr>
  </w:style>
  <w:style w:type="paragraph" w:customStyle="1" w:styleId="Textosinformato1">
    <w:name w:val="Texto sin formato1"/>
    <w:basedOn w:val="Normal"/>
    <w:rPr>
      <w:rFonts w:ascii="Courier New" w:hAnsi="Courier New" w:cs="Courier New"/>
      <w:sz w:val="20"/>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ista">
    <w:name w:val="Contenido de lista"/>
    <w:basedOn w:val="Normal"/>
    <w:pPr>
      <w:ind w:left="56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Prrafodelista">
    <w:name w:val="List Paragraph"/>
    <w:basedOn w:val="Normal"/>
    <w:uiPriority w:val="34"/>
    <w:qFormat/>
    <w:rsid w:val="00142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09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341</Words>
  <Characters>1878</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PROGRAMACION  II</vt:lpstr>
      <vt:lpstr>PROGRAMACION  II</vt:lpstr>
    </vt:vector>
  </TitlesOfParts>
  <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II</dc:title>
  <dc:subject>Tema de Parcial 2</dc:subject>
  <dc:creator>Luis López</dc:creator>
  <cp:keywords>Algoritmos, TDA, Objetos</cp:keywords>
  <dc:description/>
  <cp:lastModifiedBy>Juanjo Tocino</cp:lastModifiedBy>
  <cp:revision>18</cp:revision>
  <cp:lastPrinted>2011-08-08T05:09:00Z</cp:lastPrinted>
  <dcterms:created xsi:type="dcterms:W3CDTF">2017-10-09T16:20:00Z</dcterms:created>
  <dcterms:modified xsi:type="dcterms:W3CDTF">2017-11-22T00:53:00Z</dcterms:modified>
</cp:coreProperties>
</file>