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D4009" w14:textId="0E371238" w:rsidR="003D59CE" w:rsidRPr="001420ED" w:rsidRDefault="00000000" w:rsidP="003D5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38C63847" w14:textId="61E0390E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чебная языковая модель»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44261E1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Щуров 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7E4173C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Субботина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.П.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6F0824" w14:textId="21C13D4F" w:rsidR="00362B4E" w:rsidRPr="00BA6763" w:rsidRDefault="00000000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реализовать воспроизводимую учебную decoder</w:t>
      </w:r>
      <w:r>
        <w:rPr>
          <w:rFonts w:ascii="Times New Roman" w:hAnsi="Times New Roman" w:cs="Times New Roman"/>
          <w:sz w:val="28"/>
          <w:szCs w:val="28"/>
        </w:rPr>
        <w:softHyphen/>
        <w:t>only языковую модель в PyTorch, согласовав математическую постановку из лекции 6 с инженерной реализацией полного конвейера: tokenizer → dataloader → causal self</w:t>
      </w:r>
      <w:r>
        <w:rPr>
          <w:rFonts w:ascii="Times New Roman" w:hAnsi="Times New Roman" w:cs="Times New Roman"/>
          <w:sz w:val="28"/>
          <w:szCs w:val="28"/>
        </w:rPr>
        <w:softHyphen/>
        <w:t>attention → GPT block → pretraining → generation.</w:t>
      </w:r>
    </w:p>
    <w:p w14:paraId="10984079" w14:textId="6FDB37FD" w:rsidR="00362B4E" w:rsidRPr="001D29AC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52A1F1F" w14:textId="56BF11B3" w:rsidR="00AD5408" w:rsidRP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репозитории:</w:t>
      </w:r>
      <w:r>
        <w:t xml:space="preserve"> </w:t>
      </w:r>
      <w:hyperlink r:id="rId8" w:history="1">
        <w:r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32DB4145" w14:textId="77777777" w:rsidR="00E86C87" w:rsidRDefault="00E86C87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8AF7863" w14:textId="77777777" w:rsidR="000E4A26" w:rsidRPr="000E4A26" w:rsidRDefault="000E4A26" w:rsidP="000E4A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1. Окружение и воспроизводимость</w:t>
      </w:r>
    </w:p>
    <w:p w14:paraId="7EF5D44B" w14:textId="77777777" w:rsidR="003D732B" w:rsidRDefault="003D732B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подготовить окружение и зафиксировать минимальный протокол воспроизводимости для mini GPT в PyTorch. </w:t>
      </w:r>
    </w:p>
    <w:p w14:paraId="6126311E" w14:textId="77777777" w:rsidR="003D732B" w:rsidRDefault="003D732B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0C4DAE39" w14:textId="77777777" w:rsid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Вывести версии Python, PyTorch, tokenizer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библиотеки и основные аппаратные характеристики. </w:t>
      </w:r>
    </w:p>
    <w:p w14:paraId="6DE8DB71" w14:textId="77777777" w:rsid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Зафиксировать как минимум два seed: для разбиения/выборки данных и для инициализации модели. </w:t>
      </w:r>
    </w:p>
    <w:p w14:paraId="7432DFAB" w14:textId="1B217742" w:rsidR="00883784" w:rsidRPr="00883784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 отчёте указать устройство обучения (CPU/GPU) и ограничения детерминизма в режиме best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effort.</w:t>
      </w:r>
    </w:p>
    <w:p w14:paraId="4AF71732" w14:textId="2453E62A" w:rsid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60B1AAAC" w14:textId="44D257D0" w:rsidR="00883784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98F0BA5" wp14:editId="5F0E33E5">
            <wp:extent cx="5940425" cy="4959985"/>
            <wp:effectExtent l="0" t="0" r="3175" b="0"/>
            <wp:docPr id="172637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5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06D" w14:textId="5EBBAB90" w:rsidR="00420C4B" w:rsidRPr="00420C4B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1.1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код файла “</w:t>
      </w:r>
      <w:r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57A0FFAC" w14:textId="67F75DBF" w:rsidR="00420C4B" w:rsidRP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499AE797" w14:textId="3F61CEC1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 импортирует необходимые библиотеки и выводит версии Python, PyTorch и tokenizer-библиотеки. Функция set_seeds() фиксирует генераторы случайных чисел для Python, NumPy и PyTorch, чтобы результаты были воспроизводимы при повторном запуске. Также определяется устройство обучения: если доступен GPU (CUDA), используется он, иначе — CPU.</w:t>
      </w:r>
    </w:p>
    <w:p w14:paraId="59BE7751" w14:textId="136227CC" w:rsidR="00E85059" w:rsidRPr="0045669E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3175D3D1" w14:textId="05B974E8" w:rsidR="00BF5F1B" w:rsidRDefault="003D732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6C6A3DA" wp14:editId="06E62358">
            <wp:extent cx="5940425" cy="2621915"/>
            <wp:effectExtent l="0" t="0" r="3175" b="6985"/>
            <wp:docPr id="105650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9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41E0" w14:textId="45E688D6" w:rsidR="00BF5F1B" w:rsidRPr="003D732B" w:rsidRDefault="00BF5F1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1.2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9929E24" w14:textId="77777777" w:rsidR="00883784" w:rsidRPr="00BF5F1B" w:rsidRDefault="00883784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A68428" w14:textId="77777777" w:rsidR="003D732B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Корпус и tokenizer</w:t>
      </w:r>
    </w:p>
    <w:p w14:paraId="0380A04F" w14:textId="77777777" w:rsidR="003D732B" w:rsidRDefault="003D732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подготовить компактный текстовый корпус и преобразовать его в последовательность token IDs. </w:t>
      </w:r>
    </w:p>
    <w:p w14:paraId="2E83076B" w14:textId="77777777" w:rsidR="003D732B" w:rsidRDefault="003D732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32B610B6" w14:textId="77777777" w:rsid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Загрузить plain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text корпус учебного масштаба по мотивам LLMs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from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scratch. </w:t>
      </w:r>
    </w:p>
    <w:p w14:paraId="3386671B" w14:textId="53EC7E4C" w:rsid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Вывести длину текста в символах, длину последовательности токенов и размер словаря tokenizer. </w:t>
      </w:r>
    </w:p>
    <w:p w14:paraId="2D999889" w14:textId="73C04E3D" w:rsidR="00E86C87" w:rsidRP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Показать 1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2 коротких примера: фрагмент исходного текста → token IDs → обратное декодирование.</w:t>
      </w:r>
    </w:p>
    <w:p w14:paraId="17C55FD1" w14:textId="77777777" w:rsidR="003D732B" w:rsidRDefault="003D732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4625AB4" w14:textId="0DABED90" w:rsidR="001214B2" w:rsidRPr="00E85059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4719473F" w14:textId="57CC369B" w:rsidR="00420C4B" w:rsidRDefault="003D732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57CD6C" wp14:editId="529AEC21">
            <wp:extent cx="5940425" cy="4768850"/>
            <wp:effectExtent l="0" t="0" r="3175" b="0"/>
            <wp:docPr id="17223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6488" w14:textId="2603EDA8" w:rsidR="003D732B" w:rsidRPr="003D732B" w:rsidRDefault="003D732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FC10F02" wp14:editId="208BBCB6">
            <wp:extent cx="5940425" cy="4260215"/>
            <wp:effectExtent l="0" t="0" r="3175" b="6985"/>
            <wp:docPr id="198807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7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7EA3" w14:textId="54561D1B" w:rsidR="00420C4B" w:rsidRPr="00BB7FE1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Рис 1.3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код файла “</w:t>
      </w:r>
      <w:r>
        <w:rPr>
          <w:rFonts w:ascii="Times New Roman" w:eastAsia="Times New Roman" w:hAnsi="Times New Roman" w:cs="Times New Roman"/>
          <w:sz w:val="28"/>
          <w:szCs w:val="28"/>
        </w:rPr>
        <w:t>Корпус и tokenizer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1AD2794D" w14:textId="1C119339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02F9E18A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 загружает текстовый корпус из файла и инициализирует GPT-2 tokenizer. Весь текст преобразуется в последовательность числовых идентификаторов токенов (token IDs). Затем выводится длина текста в символах, количество токенов и размер словаря. Для наглядности показывается пример прямого и обратного преобразования фрагмента текста.</w:t>
      </w:r>
    </w:p>
    <w:p w14:paraId="566930E6" w14:textId="77777777" w:rsidR="009A1719" w:rsidRPr="00E86C87" w:rsidRDefault="009A1719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196D33" w14:textId="4E7BEB2C" w:rsidR="00BF5F1B" w:rsidRPr="0045669E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005B6D47" w14:textId="29BE71E0" w:rsidR="00BF5F1B" w:rsidRDefault="003D732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237346" wp14:editId="4E7F6419">
            <wp:extent cx="5940425" cy="2113280"/>
            <wp:effectExtent l="0" t="0" r="3175" b="1270"/>
            <wp:docPr id="139394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7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D6C" w14:textId="561B41CD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Корпус и tokenizer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C0A96CF" w14:textId="77777777" w:rsid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679B4C" w14:textId="77777777" w:rsidR="00613C00" w:rsidRDefault="00613C00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464F02" w14:textId="77777777" w:rsidR="00613C00" w:rsidRDefault="00613C00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927668" w14:textId="7F5E4261" w:rsidR="00883784" w:rsidRPr="00883784" w:rsidRDefault="00883784" w:rsidP="0088378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3.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Dataset/DataLoader со сдвигом</w:t>
      </w:r>
    </w:p>
    <w:p w14:paraId="566F6794" w14:textId="77777777" w:rsidR="003D732B" w:rsidRDefault="003D732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собрать воспроизводимый Dataset/DataLoader, который возвращает пары input_ids и target_ids. </w:t>
      </w:r>
    </w:p>
    <w:p w14:paraId="200E4E9C" w14:textId="77777777" w:rsidR="003D732B" w:rsidRDefault="003D732B" w:rsidP="006A0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4ED75156" w14:textId="77777777" w:rsidR="006A0949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Формировать окна длины context_length = T с заданным stride. </w:t>
      </w:r>
    </w:p>
    <w:p w14:paraId="158F140F" w14:textId="77777777" w:rsidR="006A0949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Реализовать одношаговый сдвиг: target_ids[t] = input_ids[t+1] в пределах окна. </w:t>
      </w:r>
    </w:p>
    <w:p w14:paraId="60BD8A59" w14:textId="35583FA9" w:rsidR="00BF5F1B" w:rsidRPr="003D732B" w:rsidRDefault="003D732B" w:rsidP="003D732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Вывести формы одного батча и проверить, что input_ids.shape == target_ids.shape == [B, T].</w:t>
      </w:r>
    </w:p>
    <w:p w14:paraId="0DFB4920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5344C7" w14:textId="77777777" w:rsidR="00613C00" w:rsidRPr="00BF5F1B" w:rsidRDefault="00613C00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DD8B1EF" w14:textId="646CF3AE" w:rsidR="001214B2" w:rsidRPr="00BB7FE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код:</w:t>
      </w:r>
    </w:p>
    <w:p w14:paraId="244F83D7" w14:textId="6FEBC93D" w:rsidR="00420C4B" w:rsidRDefault="006A0949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3942A13" wp14:editId="2FD94AC5">
            <wp:extent cx="5940425" cy="5235575"/>
            <wp:effectExtent l="0" t="0" r="3175" b="3175"/>
            <wp:docPr id="196733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2FE7" w14:textId="7FDD51C1" w:rsidR="006A0949" w:rsidRPr="006A0949" w:rsidRDefault="006A0949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8965951" wp14:editId="5314676C">
            <wp:extent cx="5940425" cy="3980180"/>
            <wp:effectExtent l="0" t="0" r="3175" b="1270"/>
            <wp:docPr id="37618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6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7323" w14:textId="50D08D2C" w:rsidR="00460461" w:rsidRDefault="00420C4B" w:rsidP="006A09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1.5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код файла “</w:t>
      </w:r>
      <w:r>
        <w:rPr>
          <w:rFonts w:ascii="Times New Roman" w:eastAsia="Times New Roman" w:hAnsi="Times New Roman" w:cs="Times New Roman"/>
          <w:sz w:val="28"/>
          <w:szCs w:val="28"/>
        </w:rPr>
        <w:t>Dataset/DataLoader со сдвигом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7F948674" w14:textId="2D855BFB" w:rsidR="002F2B90" w:rsidRPr="002F2B90" w:rsidRDefault="00B96C38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187B5002" w14:textId="76834829" w:rsidR="00460461" w:rsidRPr="006A0949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Класс GPTDataset нарезает токенизированный корпус на окна длины context_length с шагом stride. Для каждого окна формируется пара: входная последовательность input_ids и целевая target_ids, сдвинутая на один токен вперёд — следующий токен является целью для каждой позиции. Функция create_dataloader() оборачивает датасет в DataLoader с перемешиванием и фиксированным seed. В конце проверяются формы батча: input_ids.shape == target_ids.shape == [B, T].</w:t>
      </w:r>
    </w:p>
    <w:p w14:paraId="52C44F53" w14:textId="746D1995" w:rsidR="00460461" w:rsidRPr="006A0949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51F41270" w14:textId="4BE1F5F5" w:rsidR="00460461" w:rsidRDefault="006A0949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A584CE" wp14:editId="4F0D2041">
            <wp:extent cx="5940425" cy="2389505"/>
            <wp:effectExtent l="0" t="0" r="3175" b="0"/>
            <wp:docPr id="41925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6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3A5" w14:textId="3520D795" w:rsidR="00460461" w:rsidRPr="00460461" w:rsidRDefault="00460461" w:rsidP="004604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Рис 1.6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Dataset/DataLoader со сдвигом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C152C23" w14:textId="77777777" w:rsidR="00B96C38" w:rsidRDefault="00B96C38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E393E09" w14:textId="77777777" w:rsidR="006032C6" w:rsidRDefault="006032C6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21FFC5" w14:textId="77777777" w:rsidR="006032C6" w:rsidRDefault="006032C6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80A55F" w14:textId="77777777" w:rsidR="006A0949" w:rsidRDefault="00613C00" w:rsidP="00613C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Token и positional embeddings </w:t>
      </w:r>
    </w:p>
    <w:p w14:paraId="43EEFE8E" w14:textId="77777777" w:rsidR="006032C6" w:rsidRDefault="006032C6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реализовать входной слой GPT как сумму token embeddings и positional embeddings. </w:t>
      </w:r>
    </w:p>
    <w:p w14:paraId="4FF6A4E4" w14:textId="77777777" w:rsidR="006032C6" w:rsidRDefault="006032C6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342E4B88" w14:textId="77777777" w:rsidR="006032C6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>Построить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Embedding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vocab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отдельный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positional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embedding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длины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length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7EC81E62" w14:textId="77777777" w:rsidR="006032C6" w:rsidRPr="0045669E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>Проверить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token embeddings, positional embeddings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суммы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</w:p>
    <w:p w14:paraId="0B4F165D" w14:textId="6F14748C" w:rsidR="0035252B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Для одного батча явно показать, что результат имеет форму [B, T, d].</w:t>
      </w:r>
    </w:p>
    <w:p w14:paraId="0F4CDAF3" w14:textId="77777777" w:rsidR="006032C6" w:rsidRPr="006032C6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62FE90" w14:textId="5B19FC9A" w:rsidR="00CA1551" w:rsidRPr="00420C4B" w:rsidRDefault="00CA1551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20FB2263" w14:textId="32863C68" w:rsidR="00CA1551" w:rsidRDefault="006A0949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8315A" wp14:editId="02DC1D07">
            <wp:extent cx="5940425" cy="2944495"/>
            <wp:effectExtent l="0" t="0" r="3175" b="8255"/>
            <wp:docPr id="20748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EBB" w14:textId="4BCC3916" w:rsidR="00A13712" w:rsidRPr="00460461" w:rsidRDefault="00A13712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1.7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“Token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positional embeddings”.</w:t>
      </w:r>
    </w:p>
    <w:p w14:paraId="52F585C0" w14:textId="77777777" w:rsidR="00487AEB" w:rsidRPr="00E86C87" w:rsidRDefault="00487AEB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7DB0CB" w14:textId="77777777" w:rsidR="007B38F0" w:rsidRDefault="00E85059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52E196D2" w14:textId="77777777" w:rsidR="006032C6" w:rsidRDefault="006032C6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Создаётся входной слой модели: nn.Embedding(vocab_size, emb_dim) преобразует каждый токен в вектор. Отдельный слой positional embedding кодирует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позицию токена в последовательности. Итоговое представление — поэлементная сумма обоих эмбеддингов, что позволяет модели учитывать как смысл токена, так и его положение в контексте. Результат имеет форму [B, T, d], где B — размер батча, T — длина контекста, d — размерность.</w:t>
      </w:r>
    </w:p>
    <w:p w14:paraId="0B4B57D7" w14:textId="11A0094F" w:rsidR="007B38F0" w:rsidRPr="0045669E" w:rsidRDefault="007B38F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4FB3D5C1" w14:textId="4C7E1167" w:rsidR="007B38F0" w:rsidRDefault="006032C6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6E792F" wp14:editId="0BE81976">
            <wp:extent cx="5940425" cy="1303655"/>
            <wp:effectExtent l="0" t="0" r="3175" b="0"/>
            <wp:docPr id="168560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9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BD66" w14:textId="70BE77B4" w:rsidR="007B38F0" w:rsidRPr="006032C6" w:rsidRDefault="007B38F0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Token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positional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embeddings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75E61D6" w14:textId="77777777" w:rsidR="00664148" w:rsidRPr="006032C6" w:rsidRDefault="00664148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E4428C" w14:textId="6E1E433D" w:rsidR="00387D44" w:rsidRPr="00387D44" w:rsidRDefault="00387D44" w:rsidP="00387D4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Causal self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softHyphen/>
        <w:t>attention</w:t>
      </w:r>
    </w:p>
    <w:p w14:paraId="28E9D9A3" w14:textId="77777777" w:rsidR="006032C6" w:rsidRDefault="006032C6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Постановка: реализовать attention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модуль с причинной маской и проверить его корректность. </w:t>
      </w:r>
    </w:p>
    <w:p w14:paraId="2822C2BB" w14:textId="77777777" w:rsidR="006032C6" w:rsidRDefault="006032C6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71D332EE" w14:textId="77777777" w:rsidR="006032C6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Построить проекции Q, K, V и attention scores для последовательности длины T. </w:t>
      </w:r>
    </w:p>
    <w:p w14:paraId="4CE659DA" w14:textId="77777777" w:rsidR="006032C6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Применить causal mask так, чтобы позиции не видели будущие токены. </w:t>
      </w:r>
    </w:p>
    <w:p w14:paraId="524C2595" w14:textId="4E55CEAB" w:rsidR="0035252B" w:rsidRDefault="006032C6" w:rsidP="00603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Проверить формы attention weights и формы выхода attention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модуля.</w:t>
      </w:r>
    </w:p>
    <w:p w14:paraId="02E8CB89" w14:textId="77777777" w:rsidR="006032C6" w:rsidRDefault="006032C6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E97832" w14:textId="3AECBF58" w:rsidR="007B38F0" w:rsidRPr="006032C6" w:rsidRDefault="007B38F0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7EFE5988" w14:textId="642CEE1F" w:rsidR="007B38F0" w:rsidRDefault="006032C6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B81206" wp14:editId="1C6526DD">
            <wp:extent cx="5440680" cy="4481195"/>
            <wp:effectExtent l="0" t="0" r="7620" b="0"/>
            <wp:docPr id="130107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0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2842" cy="44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23B" w14:textId="5273ADF5" w:rsidR="006032C6" w:rsidRPr="006032C6" w:rsidRDefault="006032C6" w:rsidP="007B3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AE5748F" wp14:editId="1768F1BF">
            <wp:extent cx="5940425" cy="2356485"/>
            <wp:effectExtent l="0" t="0" r="3175" b="5715"/>
            <wp:docPr id="149714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9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D169" w14:textId="6AEFBD2F" w:rsidR="007B38F0" w:rsidRPr="006032C6" w:rsidRDefault="007B38F0" w:rsidP="001A55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“Causal self-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softHyphen/>
        <w:t>attention”</w:t>
      </w:r>
    </w:p>
    <w:p w14:paraId="4A89CA03" w14:textId="6C2BB164" w:rsidR="007544EA" w:rsidRPr="007544EA" w:rsidRDefault="001A5511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45F5C032" w14:textId="77777777" w:rsidR="007544EA" w:rsidRPr="00E86C87" w:rsidRDefault="007544EA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 механизм причинного self-attention. Для входной последовательности вычисляются проекции Query, Key и Value через линейные слои. Оценки внимания масштабируются на корень из размерности головы и обрабатываются функцией softmax. Causal mask блокирует внимание к будущим позициям — соответствующие ячейки заполняются значением -∞ до softmax, поэтому каждая позиция видит только текущий и предыдущие токены.</w:t>
      </w:r>
    </w:p>
    <w:p w14:paraId="5C5B0FB6" w14:textId="5BCC4166" w:rsidR="007B38F0" w:rsidRPr="006032C6" w:rsidRDefault="007544EA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кода:</w:t>
      </w:r>
    </w:p>
    <w:p w14:paraId="1068F03E" w14:textId="33A06696" w:rsidR="007544EA" w:rsidRPr="006032C6" w:rsidRDefault="001B072C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B8C5260" wp14:editId="743C9E7E">
            <wp:extent cx="5940425" cy="1982470"/>
            <wp:effectExtent l="0" t="0" r="3175" b="0"/>
            <wp:docPr id="186988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8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E206" w14:textId="43551C44" w:rsidR="00EF4901" w:rsidRPr="001420ED" w:rsidRDefault="007544EA" w:rsidP="0066414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Causal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self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attention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32E962C" w14:textId="77777777" w:rsidR="00EF4901" w:rsidRDefault="00EF4901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6E0F7D1" w14:textId="77777777" w:rsidR="008E4B58" w:rsidRDefault="008E4B58" w:rsidP="007544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0988E02" w14:textId="77777777" w:rsidR="001B072C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6. TransformerBlock и GPTModel </w:t>
      </w:r>
    </w:p>
    <w:p w14:paraId="569FC276" w14:textId="77777777" w:rsidR="001B072C" w:rsidRDefault="001B072C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Постановка: собрать decoder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only модель из attention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подблока, LayerNorm, FFN и LM head. </w:t>
      </w:r>
    </w:p>
    <w:p w14:paraId="327D1B64" w14:textId="77777777" w:rsidR="001B072C" w:rsidRDefault="001B072C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3A348A47" w14:textId="77777777" w:rsidR="001B072C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Реализовать TransformerBlock с residual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path и двумя нормализациями. </w:t>
      </w:r>
    </w:p>
    <w:p w14:paraId="63CDCAF8" w14:textId="77777777" w:rsidR="001B072C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Построить GPTModel как стек из L одинаковых блоков. </w:t>
      </w:r>
    </w:p>
    <w:p w14:paraId="6AE203B7" w14:textId="77777777" w:rsidR="001B072C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Проверить итоговую форму logits: [B, T, vocab_size]. </w:t>
      </w:r>
    </w:p>
    <w:p w14:paraId="1614B3BD" w14:textId="68F06F12" w:rsidR="00E7517B" w:rsidRPr="001B072C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Вывести число параметров модели и сопоставить его с параметрами варианта (T, d, h, L).</w:t>
      </w:r>
    </w:p>
    <w:p w14:paraId="62CF893F" w14:textId="7CDD2A14" w:rsidR="001214B2" w:rsidRP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85860D" w14:textId="77777777" w:rsid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746A99" w14:textId="60976532" w:rsidR="008E01B7" w:rsidRDefault="001B072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B120E2D" wp14:editId="3B78C321">
            <wp:extent cx="5940425" cy="5352415"/>
            <wp:effectExtent l="0" t="0" r="3175" b="635"/>
            <wp:docPr id="176943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36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4F0E" w14:textId="75DF776F" w:rsidR="001B072C" w:rsidRDefault="001B072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8F5CE8B" wp14:editId="5727C111">
            <wp:extent cx="5940425" cy="5022215"/>
            <wp:effectExtent l="0" t="0" r="3175" b="6985"/>
            <wp:docPr id="88282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5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AA03" w14:textId="40AB526F" w:rsidR="001B072C" w:rsidRPr="001B072C" w:rsidRDefault="001B072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7864604" wp14:editId="39F13C13">
            <wp:extent cx="5940425" cy="3119755"/>
            <wp:effectExtent l="0" t="0" r="3175" b="4445"/>
            <wp:docPr id="139514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4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7388" w14:textId="4C3C1726" w:rsidR="008E01B7" w:rsidRPr="0045669E" w:rsidRDefault="008E01B7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TransformerBlock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GPTModel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592F868E" w14:textId="77777777" w:rsidR="008E01B7" w:rsidRPr="00582C22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</w:t>
      </w:r>
      <w:r w:rsidRPr="00582C2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582C2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коду</w:t>
      </w:r>
      <w:r w:rsidRPr="00582C2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CD793FA" w14:textId="77777777" w:rsidR="008E01B7" w:rsidRP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TransformerBlock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объединяет</w:t>
      </w: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multi-head causal self-attention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FFN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residual-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связями</w:t>
      </w: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582C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LayerNorm (pre-norm).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GPTModel строит полную decoder-only архитектуру: входные эмбеддинги, стек из L трансформерных блоков, финальная LayerNorm и LM head — линейный слой, проецирующий скрытое состояние в логиты по словарю. В конце выводится итоговое число обучаемых параметров модели.</w:t>
      </w:r>
    </w:p>
    <w:p w14:paraId="0534C38D" w14:textId="3F77C72E" w:rsidR="001214B2" w:rsidRPr="008E01B7" w:rsidRDefault="008E01B7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0DADF071" w14:textId="0BD4C918" w:rsidR="008E01B7" w:rsidRPr="001B072C" w:rsidRDefault="001B072C" w:rsidP="008E01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D335EE7" wp14:editId="1BE0FC74">
            <wp:extent cx="5940425" cy="1977390"/>
            <wp:effectExtent l="0" t="0" r="3175" b="3810"/>
            <wp:docPr id="56170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5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2BE0" w14:textId="3E908965" w:rsidR="002E476C" w:rsidRPr="00E73974" w:rsidRDefault="008E01B7" w:rsidP="002E47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TransformerBlock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GPTModel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3DDB47F5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6B72E78" w14:textId="77777777" w:rsidR="00980386" w:rsidRDefault="00980386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648415" w14:textId="1EFFCF0F" w:rsidR="00EF4901" w:rsidRPr="001B072C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7.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Training loop и валидация</w:t>
      </w:r>
    </w:p>
    <w:p w14:paraId="108588F6" w14:textId="77777777" w:rsidR="001B072C" w:rsidRDefault="001B072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Постановка: реализовать базовый цикл предобучения на задаче next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 xml:space="preserve">token prediction. </w:t>
      </w:r>
    </w:p>
    <w:p w14:paraId="5F1BB923" w14:textId="77777777" w:rsidR="001B072C" w:rsidRDefault="001B072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5EF8DFCB" w14:textId="77777777" w:rsidR="00980386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cross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entropy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logits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flatten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(0,1)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targets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flatten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(). 2. </w:t>
      </w:r>
      <w:r>
        <w:rPr>
          <w:rFonts w:ascii="Times New Roman" w:eastAsia="Times New Roman" w:hAnsi="Times New Roman" w:cs="Times New Roman"/>
          <w:sz w:val="28"/>
          <w:szCs w:val="28"/>
        </w:rPr>
        <w:t>Логировать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минимум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validation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79075B8A" w14:textId="60CACBCA" w:rsidR="002E476C" w:rsidRDefault="001B072C" w:rsidP="001B07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Зафиксировать optimizer, batch size, число эпох и learning rate из варианта.</w:t>
      </w:r>
    </w:p>
    <w:p w14:paraId="21164E3F" w14:textId="77777777" w:rsidR="00321B28" w:rsidRDefault="00321B28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98CC56" w14:textId="77777777" w:rsidR="00980386" w:rsidRDefault="00980386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1BC54FC" w14:textId="77777777" w:rsidR="00980386" w:rsidRDefault="00980386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8EC937" w14:textId="77777777" w:rsidR="001B072C" w:rsidRPr="008C462B" w:rsidRDefault="001B072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487EF6" w14:textId="746C47B2" w:rsidR="002E476C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3B6E39" w14:textId="0201C7E2" w:rsidR="002E476C" w:rsidRDefault="00980386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5DD503" wp14:editId="2C01AE39">
            <wp:extent cx="5940425" cy="6128385"/>
            <wp:effectExtent l="0" t="0" r="3175" b="5715"/>
            <wp:docPr id="72379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6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2BE" w14:textId="7630B10A" w:rsidR="00980386" w:rsidRDefault="00980386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504B5AF" wp14:editId="02848BA5">
            <wp:extent cx="5940425" cy="5112385"/>
            <wp:effectExtent l="0" t="0" r="3175" b="0"/>
            <wp:docPr id="50020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01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061F" w14:textId="480235D0" w:rsidR="0045669E" w:rsidRPr="00980386" w:rsidRDefault="00980386" w:rsidP="004566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E16A7C9" wp14:editId="2756F885">
            <wp:extent cx="5940425" cy="4209415"/>
            <wp:effectExtent l="0" t="0" r="3175" b="635"/>
            <wp:docPr id="125482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4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45CA" w14:textId="79D1608A" w:rsidR="002E476C" w:rsidRPr="00980386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“</w:t>
      </w:r>
      <w:r>
        <w:rPr>
          <w:rFonts w:ascii="Times New Roman" w:eastAsia="Times New Roman" w:hAnsi="Times New Roman" w:cs="Times New Roman"/>
          <w:sz w:val="28"/>
          <w:szCs w:val="28"/>
        </w:rPr>
        <w:t>Training loop и валидация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6C82425A" w14:textId="77777777" w:rsidR="002E476C" w:rsidRPr="007544EA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2DB89648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Цикл обучения вычисляет логиты модели для каждого батча и затем cross-entropy loss между логитами (преобразованными в [B*T, vocab_size]) и целевыми токенами. После обратного распространения ошибки optimizer обновляет веса модели. После каждой эпохи вычисляется validation loss на отложенной выборке. Значения train и val loss логируются и по завершении обучения визуализируются в виде графика.</w:t>
      </w:r>
    </w:p>
    <w:p w14:paraId="1D6A0321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0706BA98" w14:textId="4593E9E5" w:rsidR="002E476C" w:rsidRPr="002E476C" w:rsidRDefault="00980386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680D1E7" wp14:editId="27017159">
            <wp:extent cx="5487166" cy="5020376"/>
            <wp:effectExtent l="0" t="0" r="0" b="8890"/>
            <wp:docPr id="178147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3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8311623" w14:textId="500F43BF" w:rsidR="002E476C" w:rsidRDefault="002E476C" w:rsidP="002E476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Training loop и валидация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56C57BE0" w14:textId="712E1DF5" w:rsidR="00980386" w:rsidRDefault="00980386" w:rsidP="009803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1403B30" wp14:editId="682B6B97">
            <wp:extent cx="5936615" cy="2971800"/>
            <wp:effectExtent l="0" t="0" r="6985" b="0"/>
            <wp:docPr id="86989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06C8" w14:textId="378A7C0B" w:rsidR="00980386" w:rsidRPr="002E476C" w:rsidRDefault="00980386" w:rsidP="009803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График для данных из “</w:t>
      </w:r>
      <w:r>
        <w:rPr>
          <w:rFonts w:ascii="Times New Roman" w:eastAsia="Times New Roman" w:hAnsi="Times New Roman" w:cs="Times New Roman"/>
          <w:sz w:val="28"/>
          <w:szCs w:val="28"/>
        </w:rPr>
        <w:t>Training loop и валидация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AD1D4F2" w14:textId="77777777" w:rsidR="00980386" w:rsidRPr="002E476C" w:rsidRDefault="00980386" w:rsidP="002E47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65F961" w14:textId="77777777" w:rsidR="002E476C" w:rsidRPr="00EF4901" w:rsidRDefault="002E476C" w:rsidP="002E47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077FFC" w14:textId="67766D56" w:rsidR="00EF4901" w:rsidRPr="00EF4901" w:rsidRDefault="00EF4901" w:rsidP="00EF49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8.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Sanity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softHyphen/>
        <w:t>check на малом фрагменте</w:t>
      </w:r>
    </w:p>
    <w:p w14:paraId="59770CAB" w14:textId="77777777" w:rsidR="0045669E" w:rsidRDefault="0045669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проверить, что реализация способна переобучиться на небольшом фиксированном подмножестве корпуса. </w:t>
      </w:r>
    </w:p>
    <w:p w14:paraId="46533A92" w14:textId="77777777" w:rsidR="0045669E" w:rsidRDefault="0045669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0E789B11" w14:textId="77777777" w:rsidR="0045669E" w:rsidRDefault="0045669E" w:rsidP="004566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Выбрать малый фрагмент данных или несколько батчей и обучать модель только на них. </w:t>
      </w:r>
    </w:p>
    <w:p w14:paraId="416F2B38" w14:textId="77777777" w:rsidR="0045669E" w:rsidRDefault="0045669E" w:rsidP="004566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Зафиксировать наблюдение: training loss убывает быстрее, чем на полном корпусе. </w:t>
      </w:r>
    </w:p>
    <w:p w14:paraId="2C34B613" w14:textId="43E19DCA" w:rsidR="005B1D08" w:rsidRPr="0045669E" w:rsidRDefault="0045669E" w:rsidP="004566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Показать короткий пример generation до и после sanity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check.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154C242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04BAFE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D374BFD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0381030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749AD54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FE7FBFC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AF9ED30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9976E6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3D9E845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9FBF07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8F93D1B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7CDA0BA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D65879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7692DF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A03FCE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7CDDC1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E1925A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E1A410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1F4126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CDF7319" w14:textId="77777777" w:rsid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BC79AF" w14:textId="40133B87" w:rsidR="002E476C" w:rsidRPr="0045669E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код:</w:t>
      </w:r>
    </w:p>
    <w:p w14:paraId="609508A3" w14:textId="5BF09FB2" w:rsidR="002E476C" w:rsidRPr="0045669E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92B527F" wp14:editId="3B071A47">
            <wp:extent cx="5940425" cy="6696075"/>
            <wp:effectExtent l="0" t="0" r="3175" b="9525"/>
            <wp:docPr id="152042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9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3BCA" w14:textId="57B763A0" w:rsidR="002E476C" w:rsidRPr="00664148" w:rsidRDefault="002E476C" w:rsidP="00A406C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“</w:t>
      </w:r>
      <w:r>
        <w:rPr>
          <w:rFonts w:ascii="Times New Roman" w:eastAsia="Times New Roman" w:hAnsi="Times New Roman" w:cs="Times New Roman"/>
          <w:sz w:val="28"/>
          <w:szCs w:val="28"/>
        </w:rPr>
        <w:t>Sanity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check на малом фрагменте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EA56D95" w14:textId="77777777" w:rsidR="00EF4901" w:rsidRPr="00EF4901" w:rsidRDefault="00EF4901" w:rsidP="00A406C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F7A7C5" w14:textId="77777777" w:rsidR="002E476C" w:rsidRPr="007544EA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1990D160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sanity-check модель обучается на малом фиксированном подмножестве — нескольких батчах с фиксированным seed. Если реализация корректна, модель быстро переобучается: training loss стремительно убывает до малых зна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чений, тогда как на полном корпусе убывание идёт медленнее. Дополнительно показывается пример генерации до и после, наглядно демонстрирующий прогресс.</w:t>
      </w:r>
    </w:p>
    <w:p w14:paraId="63BD0C91" w14:textId="77777777" w:rsidR="002E476C" w:rsidRPr="008E01B7" w:rsidRDefault="002E476C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6697F575" w14:textId="732573AE" w:rsidR="002E476C" w:rsidRDefault="0045669E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ED3D9A9" wp14:editId="2052278D">
            <wp:extent cx="5830114" cy="4210638"/>
            <wp:effectExtent l="0" t="0" r="0" b="0"/>
            <wp:docPr id="199340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0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D9C8EAB" w14:textId="6C77198A" w:rsidR="002B2BE3" w:rsidRPr="002E476C" w:rsidRDefault="002B2BE3" w:rsidP="002E476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01BB301" wp14:editId="4482D163">
            <wp:extent cx="5940425" cy="1676400"/>
            <wp:effectExtent l="0" t="0" r="3175" b="0"/>
            <wp:docPr id="129828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75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95A5" w14:textId="34F2C949" w:rsidR="0045669E" w:rsidRPr="00664148" w:rsidRDefault="0045669E" w:rsidP="004566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программного кода “</w:t>
      </w:r>
      <w:r>
        <w:rPr>
          <w:rFonts w:ascii="Times New Roman" w:eastAsia="Times New Roman" w:hAnsi="Times New Roman" w:cs="Times New Roman"/>
          <w:sz w:val="28"/>
          <w:szCs w:val="28"/>
        </w:rPr>
        <w:t>Sanity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check на малом фрагменте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019D65F" w14:textId="2FB0BFBE" w:rsidR="00D33156" w:rsidRPr="00664148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2237F9" w14:textId="23D98116" w:rsidR="00E027DD" w:rsidRPr="00664148" w:rsidRDefault="00E027D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A391064" w14:textId="77777777" w:rsidR="002B2BE3" w:rsidRDefault="00E027DD" w:rsidP="002B2BE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9.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Контролируемое сравнение контекстов 64 и 128 </w:t>
      </w:r>
    </w:p>
    <w:p w14:paraId="24FD9BCF" w14:textId="77777777" w:rsidR="002B2BE3" w:rsidRDefault="002B2BE3" w:rsidP="002B2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сравнить два режима длины контекста при одинаковом tokenizer и близком протоколе обучения. </w:t>
      </w:r>
    </w:p>
    <w:p w14:paraId="688F0856" w14:textId="77777777" w:rsidR="002B2BE3" w:rsidRDefault="002B2BE3" w:rsidP="002B2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Требования (проверяемые): </w:t>
      </w:r>
    </w:p>
    <w:p w14:paraId="738C702C" w14:textId="77777777" w:rsid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Сравнить конфигурации context_length = 64 и context_length = 128. </w:t>
      </w:r>
    </w:p>
    <w:p w14:paraId="4E12D516" w14:textId="77777777" w:rsid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Использовать одинаковый корпус, одинаковый tokenizer и согласованный способ валидации. </w:t>
      </w:r>
    </w:p>
    <w:p w14:paraId="746FEC9A" w14:textId="77777777" w:rsid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Сопоставить динамику train/validation loss, вычислительную стоимость шага и качество короткой generation. </w:t>
      </w:r>
    </w:p>
    <w:p w14:paraId="18BD5D29" w14:textId="438585EF" w:rsidR="00FD19F0" w:rsidRP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В отчёте кратко интерпретировать, какие зависимости модель начинает учитывать при большем контексте.</w:t>
      </w:r>
    </w:p>
    <w:p w14:paraId="323F7B36" w14:textId="77777777" w:rsidR="002B2BE3" w:rsidRPr="00E027DD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CBE889" w14:textId="47DB50F8" w:rsidR="00FD19F0" w:rsidRPr="00E027DD" w:rsidRDefault="00E027DD" w:rsidP="002B2B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08E2FB1A" w14:textId="762EF06B" w:rsidR="00B11639" w:rsidRPr="00E027DD" w:rsidRDefault="0045669E" w:rsidP="00FD19F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1CA1F01" wp14:editId="7F759FF4">
            <wp:extent cx="5940425" cy="6153785"/>
            <wp:effectExtent l="0" t="0" r="3175" b="0"/>
            <wp:docPr id="50653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1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6C31" w14:textId="60B4F8A4" w:rsidR="00B11639" w:rsidRPr="002B2BE3" w:rsidRDefault="00B11639" w:rsidP="002B2BE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1.16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“</w:t>
      </w:r>
      <w:r>
        <w:rPr>
          <w:rFonts w:ascii="Times New Roman" w:eastAsia="Times New Roman" w:hAnsi="Times New Roman" w:cs="Times New Roman"/>
          <w:sz w:val="28"/>
          <w:szCs w:val="28"/>
        </w:rPr>
        <w:t>Контролируемое сравнение контекстов 64 и 128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AF760A8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B277CA6" w14:textId="70B781B1" w:rsidR="00FD19F0" w:rsidRPr="007544EA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3F15F283" w14:textId="77777777" w:rsidR="00FD19F0" w:rsidRPr="008E01B7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Обучаются две конфигурации модели на одном корпусе, отличающиеся длиной контекста: 64 и 128 токенов. При большем контексте модель учитывает более дальние зависимости, однако вычислительная стоимость одного шага возрастает из-за квадратичной сложности attention. Сравниваются кривые train/val loss и примеры генерации, чтобы оценить, как расширенный контекст влияет на когерентность генерируемого текста.</w:t>
      </w:r>
    </w:p>
    <w:p w14:paraId="6B66FF96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0C2CA8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8B0F92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1FBD1B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516C150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6D36178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411B6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AEE1307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A7E5E07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FAF0FE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83CCC6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B037FE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536EEC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49206D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FFA311E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F74EB42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48FBBE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4BA94DC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26628F2" w14:textId="77777777" w:rsidR="00995772" w:rsidRDefault="00995772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8055864" w14:textId="743D77E5" w:rsidR="00FD19F0" w:rsidRPr="008E01B7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101CD524" w14:textId="7984A627" w:rsidR="00FD19F0" w:rsidRPr="002E476C" w:rsidRDefault="00FD19F0" w:rsidP="00FD19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0E721F2" wp14:editId="191B8DB8">
            <wp:extent cx="5940425" cy="8832215"/>
            <wp:effectExtent l="0" t="0" r="3175" b="6985"/>
            <wp:docPr id="166749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34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6D44" w14:textId="015DD760" w:rsidR="00FD19F0" w:rsidRDefault="00FD19F0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1.17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Контролируемое сравнение контекстов 64 и 128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F3B9BC5" w14:textId="13DFD2A6" w:rsidR="00AA12BA" w:rsidRDefault="002B2BE3" w:rsidP="002B2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531FD9" wp14:editId="5C8C77E1">
            <wp:extent cx="5931535" cy="2374900"/>
            <wp:effectExtent l="0" t="0" r="0" b="6350"/>
            <wp:docPr id="156243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EC26" w14:textId="0F0B8839" w:rsidR="00AA12BA" w:rsidRPr="007E2C92" w:rsidRDefault="00AA12BA" w:rsidP="00AA12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Контролируемое сравнение контекстов 64 и 128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236AEAA" w14:textId="77777777" w:rsidR="00A27C79" w:rsidRPr="00AA12BA" w:rsidRDefault="00A27C79" w:rsidP="00B1163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91840E" w14:textId="77777777" w:rsidR="002B2BE3" w:rsidRDefault="00AA12BA" w:rsidP="002B2BE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10.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Генерация и диагностика </w:t>
      </w:r>
    </w:p>
    <w:p w14:paraId="31154994" w14:textId="77777777" w:rsidR="002B2BE3" w:rsidRDefault="002B2BE3" w:rsidP="002B2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Постановка: оценить модель по короткой авторегрессионной генерации и проинтерпретировать типичные режимы деградации. </w:t>
      </w:r>
    </w:p>
    <w:p w14:paraId="5CD9FDA6" w14:textId="77777777" w:rsidR="002B2BE3" w:rsidRDefault="002B2BE3" w:rsidP="002B2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(проверяемые): </w:t>
      </w:r>
    </w:p>
    <w:p w14:paraId="2E980E7B" w14:textId="77777777" w:rsid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Сгенерировать текст как минимум в режимах greedy и sampling. </w:t>
      </w:r>
    </w:p>
    <w:p w14:paraId="62577E53" w14:textId="77777777" w:rsid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Показать влияние temperature или другого параметра декодирования на характер продолжения. </w:t>
      </w:r>
    </w:p>
    <w:p w14:paraId="40AE4526" w14:textId="1A70541C" w:rsidR="00B11639" w:rsidRPr="002B2BE3" w:rsidRDefault="002B2BE3" w:rsidP="002B2B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Кратко интерпретировать не менее одного типового режима отказа: повторения, потеря локальной связности, слабый учёт дальнего контекста, деградация при малом числе шагов обучения.</w:t>
      </w:r>
    </w:p>
    <w:p w14:paraId="603F4B15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E1D083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947842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AD46DF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C2AF3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01A14A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809798" w14:textId="77777777" w:rsidR="002B2BE3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34B7CB" w14:textId="77777777" w:rsidR="002B2BE3" w:rsidRPr="008C462B" w:rsidRDefault="002B2BE3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D1869A" w14:textId="77777777" w:rsidR="00B11639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259B8F" w14:textId="48A70773" w:rsidR="00B11639" w:rsidRDefault="00995772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957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D58F88" wp14:editId="43AC8280">
            <wp:extent cx="5940425" cy="4182110"/>
            <wp:effectExtent l="0" t="0" r="3175" b="8890"/>
            <wp:docPr id="105296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3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D6B0" w14:textId="2452563A" w:rsidR="00B11639" w:rsidRPr="00AA12BA" w:rsidRDefault="00B11639" w:rsidP="00B1163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1.19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“</w:t>
      </w:r>
      <w:r>
        <w:rPr>
          <w:rFonts w:ascii="Times New Roman" w:eastAsia="Times New Roman" w:hAnsi="Times New Roman" w:cs="Times New Roman"/>
          <w:sz w:val="28"/>
          <w:szCs w:val="28"/>
        </w:rPr>
        <w:t>Генерация и диагностика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400015F" w14:textId="77777777" w:rsidR="00B11639" w:rsidRPr="007544EA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6D489B7E" w14:textId="77777777" w:rsidR="00B11639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авторегрессионная генерация в режимах greedy decoding и sampling с параметром temperature. При temperature меньше 1 распределение заостряется (менее случайный выбор), при temperature больше 1 — сглаживается (более разнообразный, но менее связный текст). Анализируются типичные режимы отказа: зацикливание на повторах, потеря локальной связности и слабый учёт дальнего контекста при недостаточном обучении.</w:t>
      </w:r>
    </w:p>
    <w:p w14:paraId="07B45C7F" w14:textId="77777777" w:rsidR="00BB61BA" w:rsidRPr="008E01B7" w:rsidRDefault="00BB61BA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5821DB9" w14:textId="77777777" w:rsidR="00B11639" w:rsidRPr="008E01B7" w:rsidRDefault="00B11639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3BBAF9E1" w14:textId="5B480E75" w:rsidR="00B11639" w:rsidRPr="002E476C" w:rsidRDefault="002B2BE3" w:rsidP="00B116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65F96FC" wp14:editId="62A1F326">
            <wp:extent cx="5940425" cy="6377940"/>
            <wp:effectExtent l="0" t="0" r="3175" b="3810"/>
            <wp:docPr id="78300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40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5201A8" w14:textId="73828891" w:rsidR="00173A2F" w:rsidRPr="00173A2F" w:rsidRDefault="00B11639" w:rsidP="00173A2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1.20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кода “</w:t>
      </w:r>
      <w:r>
        <w:rPr>
          <w:rFonts w:ascii="Times New Roman" w:eastAsia="Times New Roman" w:hAnsi="Times New Roman" w:cs="Times New Roman"/>
          <w:sz w:val="28"/>
          <w:szCs w:val="28"/>
        </w:rPr>
        <w:t>Генерация и диагностика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2A60ABA0" w14:textId="77777777" w:rsidR="00173A2F" w:rsidRPr="00AA12BA" w:rsidRDefault="00173A2F" w:rsidP="00AA12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1E7093" w14:textId="77777777" w:rsidR="00B11639" w:rsidRPr="00AA12BA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B7EA5" w14:textId="351DA297" w:rsidR="00B11639" w:rsidRPr="00B11639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</w:p>
    <w:p w14:paraId="0B200001" w14:textId="77777777" w:rsidR="00B11639" w:rsidRDefault="00B11639" w:rsidP="00FD19F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была реализована воспроизводимая decoder-only языковая модель (mini GPT) в PyTorch. Пройдены все ключевые этапы построения LLM: подготовка окружения с фиксацией seed, токенизация корпуса, формирование DataLoader со сдвигом, построение входных эмбеддингов, реализация causal self-attention, сборка TransformerBlock и GPTModel, обучение с логированием train/val loss, а также sanity-check и сравнение длин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контекста. Генерация текста в режимах greedy и sampling подтвердила способность модели воспроизводить статистические закономерности корпуса. Показано, что увеличение контекста с 64 до 128 токенов улучшает связность генерируемого текста, но повышает вычислительную стоимость. Sanity-check на малом подмножестве данных подтвердил корректность реализации: модель способна переобучиться на небольшом наборе батчей. Полученные навыки закладывают практическую основу для дальнейшего изучения современных архитектур трансформерных моделей.</w:t>
      </w:r>
    </w:p>
    <w:sectPr w:rsidR="00B1163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A2FA0" w14:textId="77777777" w:rsidR="007503AE" w:rsidRDefault="007503AE">
      <w:pPr>
        <w:spacing w:after="0" w:line="240" w:lineRule="auto"/>
      </w:pPr>
      <w:r>
        <w:separator/>
      </w:r>
    </w:p>
  </w:endnote>
  <w:endnote w:type="continuationSeparator" w:id="0">
    <w:p w14:paraId="00ECC4F6" w14:textId="77777777" w:rsidR="007503AE" w:rsidRDefault="0075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C2F6" w14:textId="77777777" w:rsidR="007503AE" w:rsidRDefault="007503AE">
      <w:pPr>
        <w:spacing w:after="0" w:line="240" w:lineRule="auto"/>
      </w:pPr>
      <w:r>
        <w:separator/>
      </w:r>
    </w:p>
  </w:footnote>
  <w:footnote w:type="continuationSeparator" w:id="0">
    <w:p w14:paraId="473C6EE0" w14:textId="77777777" w:rsidR="007503AE" w:rsidRDefault="00750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B7"/>
    <w:multiLevelType w:val="multilevel"/>
    <w:tmpl w:val="70C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397"/>
    <w:multiLevelType w:val="multilevel"/>
    <w:tmpl w:val="265A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C37B7"/>
    <w:multiLevelType w:val="multilevel"/>
    <w:tmpl w:val="34C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3F04"/>
    <w:multiLevelType w:val="multilevel"/>
    <w:tmpl w:val="6F2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4FB7"/>
    <w:multiLevelType w:val="multilevel"/>
    <w:tmpl w:val="A85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11D"/>
    <w:multiLevelType w:val="multilevel"/>
    <w:tmpl w:val="B1C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59ED"/>
    <w:multiLevelType w:val="multilevel"/>
    <w:tmpl w:val="5FB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6799"/>
    <w:multiLevelType w:val="multilevel"/>
    <w:tmpl w:val="438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31A94"/>
    <w:multiLevelType w:val="multilevel"/>
    <w:tmpl w:val="A18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5316"/>
    <w:multiLevelType w:val="multilevel"/>
    <w:tmpl w:val="8F1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36B2B"/>
    <w:multiLevelType w:val="multilevel"/>
    <w:tmpl w:val="1C2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10720"/>
    <w:multiLevelType w:val="multilevel"/>
    <w:tmpl w:val="25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65DAF"/>
    <w:multiLevelType w:val="multilevel"/>
    <w:tmpl w:val="9F0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B1F58"/>
    <w:multiLevelType w:val="multilevel"/>
    <w:tmpl w:val="5A8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5183"/>
    <w:multiLevelType w:val="multilevel"/>
    <w:tmpl w:val="BBF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742E"/>
    <w:multiLevelType w:val="multilevel"/>
    <w:tmpl w:val="C94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66E1E"/>
    <w:multiLevelType w:val="multilevel"/>
    <w:tmpl w:val="8F2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A0660"/>
    <w:multiLevelType w:val="multilevel"/>
    <w:tmpl w:val="A22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57749"/>
    <w:multiLevelType w:val="multilevel"/>
    <w:tmpl w:val="DA52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F6434"/>
    <w:multiLevelType w:val="multilevel"/>
    <w:tmpl w:val="E39E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9501E"/>
    <w:multiLevelType w:val="multilevel"/>
    <w:tmpl w:val="B55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C15F0"/>
    <w:multiLevelType w:val="multilevel"/>
    <w:tmpl w:val="B63C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5319B"/>
    <w:multiLevelType w:val="multilevel"/>
    <w:tmpl w:val="742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6417B5"/>
    <w:multiLevelType w:val="multilevel"/>
    <w:tmpl w:val="645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22B97"/>
    <w:multiLevelType w:val="multilevel"/>
    <w:tmpl w:val="0E0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77F39"/>
    <w:multiLevelType w:val="multilevel"/>
    <w:tmpl w:val="0C4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1E0BD1"/>
    <w:multiLevelType w:val="multilevel"/>
    <w:tmpl w:val="E18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4612B"/>
    <w:multiLevelType w:val="multilevel"/>
    <w:tmpl w:val="0DD287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8" w15:restartNumberingAfterBreak="0">
    <w:nsid w:val="62580C72"/>
    <w:multiLevelType w:val="multilevel"/>
    <w:tmpl w:val="4B92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06910"/>
    <w:multiLevelType w:val="hybridMultilevel"/>
    <w:tmpl w:val="2340A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45BD2"/>
    <w:multiLevelType w:val="multilevel"/>
    <w:tmpl w:val="8F5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442E0"/>
    <w:multiLevelType w:val="multilevel"/>
    <w:tmpl w:val="936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F1CBC"/>
    <w:multiLevelType w:val="multilevel"/>
    <w:tmpl w:val="06C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8150D"/>
    <w:multiLevelType w:val="multilevel"/>
    <w:tmpl w:val="97A2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B0E11"/>
    <w:multiLevelType w:val="multilevel"/>
    <w:tmpl w:val="869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844DA"/>
    <w:multiLevelType w:val="multilevel"/>
    <w:tmpl w:val="5C5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73542"/>
    <w:multiLevelType w:val="multilevel"/>
    <w:tmpl w:val="C7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12A7D"/>
    <w:multiLevelType w:val="multilevel"/>
    <w:tmpl w:val="693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D2CF2"/>
    <w:multiLevelType w:val="multilevel"/>
    <w:tmpl w:val="FFA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C197A"/>
    <w:multiLevelType w:val="multilevel"/>
    <w:tmpl w:val="47A6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E7713"/>
    <w:multiLevelType w:val="multilevel"/>
    <w:tmpl w:val="AC2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A0B41"/>
    <w:multiLevelType w:val="multilevel"/>
    <w:tmpl w:val="BBC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5536">
    <w:abstractNumId w:val="34"/>
  </w:num>
  <w:num w:numId="2" w16cid:durableId="2060736291">
    <w:abstractNumId w:val="29"/>
  </w:num>
  <w:num w:numId="3" w16cid:durableId="510878975">
    <w:abstractNumId w:val="39"/>
  </w:num>
  <w:num w:numId="4" w16cid:durableId="1213998969">
    <w:abstractNumId w:val="9"/>
  </w:num>
  <w:num w:numId="5" w16cid:durableId="1103502405">
    <w:abstractNumId w:val="40"/>
  </w:num>
  <w:num w:numId="6" w16cid:durableId="651448551">
    <w:abstractNumId w:val="41"/>
  </w:num>
  <w:num w:numId="7" w16cid:durableId="1136534871">
    <w:abstractNumId w:val="5"/>
  </w:num>
  <w:num w:numId="8" w16cid:durableId="471757476">
    <w:abstractNumId w:val="17"/>
  </w:num>
  <w:num w:numId="9" w16cid:durableId="1614048421">
    <w:abstractNumId w:val="36"/>
  </w:num>
  <w:num w:numId="10" w16cid:durableId="1735548627">
    <w:abstractNumId w:val="8"/>
  </w:num>
  <w:num w:numId="11" w16cid:durableId="946615335">
    <w:abstractNumId w:val="0"/>
  </w:num>
  <w:num w:numId="12" w16cid:durableId="1314485321">
    <w:abstractNumId w:val="38"/>
  </w:num>
  <w:num w:numId="13" w16cid:durableId="1684935814">
    <w:abstractNumId w:val="21"/>
  </w:num>
  <w:num w:numId="14" w16cid:durableId="1870070817">
    <w:abstractNumId w:val="14"/>
  </w:num>
  <w:num w:numId="15" w16cid:durableId="1051267782">
    <w:abstractNumId w:val="11"/>
  </w:num>
  <w:num w:numId="16" w16cid:durableId="1566064357">
    <w:abstractNumId w:val="32"/>
  </w:num>
  <w:num w:numId="17" w16cid:durableId="1625231202">
    <w:abstractNumId w:val="6"/>
  </w:num>
  <w:num w:numId="18" w16cid:durableId="149490471">
    <w:abstractNumId w:val="18"/>
  </w:num>
  <w:num w:numId="19" w16cid:durableId="1855269880">
    <w:abstractNumId w:val="37"/>
  </w:num>
  <w:num w:numId="20" w16cid:durableId="1180119316">
    <w:abstractNumId w:val="15"/>
  </w:num>
  <w:num w:numId="21" w16cid:durableId="1563060111">
    <w:abstractNumId w:val="10"/>
  </w:num>
  <w:num w:numId="22" w16cid:durableId="1129205508">
    <w:abstractNumId w:val="1"/>
  </w:num>
  <w:num w:numId="23" w16cid:durableId="1714426158">
    <w:abstractNumId w:val="4"/>
  </w:num>
  <w:num w:numId="24" w16cid:durableId="2102211901">
    <w:abstractNumId w:val="24"/>
  </w:num>
  <w:num w:numId="25" w16cid:durableId="1429816548">
    <w:abstractNumId w:val="12"/>
  </w:num>
  <w:num w:numId="26" w16cid:durableId="785003138">
    <w:abstractNumId w:val="27"/>
  </w:num>
  <w:num w:numId="27" w16cid:durableId="168302674">
    <w:abstractNumId w:val="23"/>
  </w:num>
  <w:num w:numId="28" w16cid:durableId="1731146585">
    <w:abstractNumId w:val="20"/>
  </w:num>
  <w:num w:numId="29" w16cid:durableId="1298679117">
    <w:abstractNumId w:val="28"/>
  </w:num>
  <w:num w:numId="30" w16cid:durableId="1603684725">
    <w:abstractNumId w:val="33"/>
  </w:num>
  <w:num w:numId="31" w16cid:durableId="1041246265">
    <w:abstractNumId w:val="22"/>
  </w:num>
  <w:num w:numId="32" w16cid:durableId="1007365558">
    <w:abstractNumId w:val="2"/>
  </w:num>
  <w:num w:numId="33" w16cid:durableId="319693821">
    <w:abstractNumId w:val="30"/>
  </w:num>
  <w:num w:numId="34" w16cid:durableId="926959212">
    <w:abstractNumId w:val="19"/>
  </w:num>
  <w:num w:numId="35" w16cid:durableId="1080253464">
    <w:abstractNumId w:val="31"/>
  </w:num>
  <w:num w:numId="36" w16cid:durableId="288780204">
    <w:abstractNumId w:val="25"/>
  </w:num>
  <w:num w:numId="37" w16cid:durableId="296109470">
    <w:abstractNumId w:val="35"/>
  </w:num>
  <w:num w:numId="38" w16cid:durableId="769663632">
    <w:abstractNumId w:val="3"/>
  </w:num>
  <w:num w:numId="39" w16cid:durableId="1856339731">
    <w:abstractNumId w:val="13"/>
  </w:num>
  <w:num w:numId="40" w16cid:durableId="1315985840">
    <w:abstractNumId w:val="26"/>
  </w:num>
  <w:num w:numId="41" w16cid:durableId="2130661836">
    <w:abstractNumId w:val="7"/>
  </w:num>
  <w:num w:numId="42" w16cid:durableId="947157528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13643"/>
    <w:rsid w:val="000418A9"/>
    <w:rsid w:val="00047419"/>
    <w:rsid w:val="0005505B"/>
    <w:rsid w:val="0005698D"/>
    <w:rsid w:val="00067B8C"/>
    <w:rsid w:val="000C68F4"/>
    <w:rsid w:val="000E4A26"/>
    <w:rsid w:val="000E5187"/>
    <w:rsid w:val="000E5A02"/>
    <w:rsid w:val="000F29EB"/>
    <w:rsid w:val="00106E5F"/>
    <w:rsid w:val="001112DB"/>
    <w:rsid w:val="0011471B"/>
    <w:rsid w:val="001214B2"/>
    <w:rsid w:val="00122181"/>
    <w:rsid w:val="001420ED"/>
    <w:rsid w:val="00173A2F"/>
    <w:rsid w:val="00177B3D"/>
    <w:rsid w:val="00193962"/>
    <w:rsid w:val="001A5511"/>
    <w:rsid w:val="001B072C"/>
    <w:rsid w:val="001B51D9"/>
    <w:rsid w:val="001D29AC"/>
    <w:rsid w:val="001D5D9B"/>
    <w:rsid w:val="001E0F7D"/>
    <w:rsid w:val="001F0565"/>
    <w:rsid w:val="00211F88"/>
    <w:rsid w:val="00231881"/>
    <w:rsid w:val="0024008B"/>
    <w:rsid w:val="002536FA"/>
    <w:rsid w:val="00262E15"/>
    <w:rsid w:val="00270653"/>
    <w:rsid w:val="00273B7B"/>
    <w:rsid w:val="002A1CDE"/>
    <w:rsid w:val="002B2BE3"/>
    <w:rsid w:val="002C700F"/>
    <w:rsid w:val="002D7CA4"/>
    <w:rsid w:val="002E34DA"/>
    <w:rsid w:val="002E476C"/>
    <w:rsid w:val="002F2B90"/>
    <w:rsid w:val="00321B28"/>
    <w:rsid w:val="003252BC"/>
    <w:rsid w:val="003420C5"/>
    <w:rsid w:val="0035252B"/>
    <w:rsid w:val="00362B4E"/>
    <w:rsid w:val="003864BE"/>
    <w:rsid w:val="00387D44"/>
    <w:rsid w:val="003C2709"/>
    <w:rsid w:val="003D285D"/>
    <w:rsid w:val="003D59CE"/>
    <w:rsid w:val="003D6ED1"/>
    <w:rsid w:val="003D732B"/>
    <w:rsid w:val="003E5F9D"/>
    <w:rsid w:val="00405957"/>
    <w:rsid w:val="00420C4B"/>
    <w:rsid w:val="004320DC"/>
    <w:rsid w:val="0045669E"/>
    <w:rsid w:val="00460461"/>
    <w:rsid w:val="00466E32"/>
    <w:rsid w:val="00473760"/>
    <w:rsid w:val="00487AEB"/>
    <w:rsid w:val="004A5109"/>
    <w:rsid w:val="005135D4"/>
    <w:rsid w:val="0053277B"/>
    <w:rsid w:val="0054297E"/>
    <w:rsid w:val="00543ABE"/>
    <w:rsid w:val="00560EA2"/>
    <w:rsid w:val="00582C22"/>
    <w:rsid w:val="005962D7"/>
    <w:rsid w:val="00596F89"/>
    <w:rsid w:val="005B1D08"/>
    <w:rsid w:val="005D1F21"/>
    <w:rsid w:val="00601358"/>
    <w:rsid w:val="006032C6"/>
    <w:rsid w:val="00613C00"/>
    <w:rsid w:val="00664148"/>
    <w:rsid w:val="00666E09"/>
    <w:rsid w:val="00673E69"/>
    <w:rsid w:val="00683C85"/>
    <w:rsid w:val="00693F0A"/>
    <w:rsid w:val="00694072"/>
    <w:rsid w:val="006A0949"/>
    <w:rsid w:val="006B7BDB"/>
    <w:rsid w:val="006F4765"/>
    <w:rsid w:val="00717F34"/>
    <w:rsid w:val="007503AE"/>
    <w:rsid w:val="007513B2"/>
    <w:rsid w:val="007528DF"/>
    <w:rsid w:val="007544EA"/>
    <w:rsid w:val="0076578E"/>
    <w:rsid w:val="00772071"/>
    <w:rsid w:val="00776C69"/>
    <w:rsid w:val="007A51CE"/>
    <w:rsid w:val="007B38F0"/>
    <w:rsid w:val="007C4F61"/>
    <w:rsid w:val="007E2C92"/>
    <w:rsid w:val="00804C9B"/>
    <w:rsid w:val="0083750E"/>
    <w:rsid w:val="0084188B"/>
    <w:rsid w:val="00864804"/>
    <w:rsid w:val="00883784"/>
    <w:rsid w:val="00896A0D"/>
    <w:rsid w:val="008C462B"/>
    <w:rsid w:val="008E01B7"/>
    <w:rsid w:val="008E1196"/>
    <w:rsid w:val="008E4B58"/>
    <w:rsid w:val="009004E5"/>
    <w:rsid w:val="009266D9"/>
    <w:rsid w:val="0093773B"/>
    <w:rsid w:val="00945F7B"/>
    <w:rsid w:val="00945F7C"/>
    <w:rsid w:val="00961FC9"/>
    <w:rsid w:val="00980386"/>
    <w:rsid w:val="00995772"/>
    <w:rsid w:val="009A1719"/>
    <w:rsid w:val="009A1753"/>
    <w:rsid w:val="009B5DD7"/>
    <w:rsid w:val="009D3579"/>
    <w:rsid w:val="00A13712"/>
    <w:rsid w:val="00A27C79"/>
    <w:rsid w:val="00A406C7"/>
    <w:rsid w:val="00A53255"/>
    <w:rsid w:val="00AA12BA"/>
    <w:rsid w:val="00AC6EED"/>
    <w:rsid w:val="00AD5408"/>
    <w:rsid w:val="00B11639"/>
    <w:rsid w:val="00B178C7"/>
    <w:rsid w:val="00B41312"/>
    <w:rsid w:val="00B634B2"/>
    <w:rsid w:val="00B96C38"/>
    <w:rsid w:val="00BA1C50"/>
    <w:rsid w:val="00BA6763"/>
    <w:rsid w:val="00BB61BA"/>
    <w:rsid w:val="00BB7FE1"/>
    <w:rsid w:val="00BD1E47"/>
    <w:rsid w:val="00BF5F1B"/>
    <w:rsid w:val="00C15EFE"/>
    <w:rsid w:val="00C462EF"/>
    <w:rsid w:val="00C9036F"/>
    <w:rsid w:val="00C91F8D"/>
    <w:rsid w:val="00CA1551"/>
    <w:rsid w:val="00CA184D"/>
    <w:rsid w:val="00CC7CC2"/>
    <w:rsid w:val="00CE678D"/>
    <w:rsid w:val="00D00D30"/>
    <w:rsid w:val="00D167AC"/>
    <w:rsid w:val="00D167C7"/>
    <w:rsid w:val="00D269BF"/>
    <w:rsid w:val="00D315F5"/>
    <w:rsid w:val="00D33156"/>
    <w:rsid w:val="00D61D05"/>
    <w:rsid w:val="00D7701F"/>
    <w:rsid w:val="00D90FB6"/>
    <w:rsid w:val="00DA27C4"/>
    <w:rsid w:val="00DD4930"/>
    <w:rsid w:val="00DD6387"/>
    <w:rsid w:val="00DE54AE"/>
    <w:rsid w:val="00DE713A"/>
    <w:rsid w:val="00E02320"/>
    <w:rsid w:val="00E027DD"/>
    <w:rsid w:val="00E0677F"/>
    <w:rsid w:val="00E245DF"/>
    <w:rsid w:val="00E3284B"/>
    <w:rsid w:val="00E6168F"/>
    <w:rsid w:val="00E73974"/>
    <w:rsid w:val="00E7517B"/>
    <w:rsid w:val="00E85059"/>
    <w:rsid w:val="00E86C87"/>
    <w:rsid w:val="00ED37FA"/>
    <w:rsid w:val="00EF2EDC"/>
    <w:rsid w:val="00EF4901"/>
    <w:rsid w:val="00F02DAF"/>
    <w:rsid w:val="00F122EA"/>
    <w:rsid w:val="00F16D04"/>
    <w:rsid w:val="00F17903"/>
    <w:rsid w:val="00F44F3C"/>
    <w:rsid w:val="00F72D94"/>
    <w:rsid w:val="00F95B60"/>
    <w:rsid w:val="00FA3972"/>
    <w:rsid w:val="00FB448F"/>
    <w:rsid w:val="00FD19F0"/>
    <w:rsid w:val="00FD3274"/>
    <w:rsid w:val="00FE057A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69BBF488-9F08-49E2-84E0-3CCB1DB5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Reforze/Lab_1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29</Pages>
  <Words>1950</Words>
  <Characters>11119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2026-03-31T05:57:00Z</dcterms:created>
  <dcterms:modified xsi:type="dcterms:W3CDTF">2026-04-07T05:25:00Z</dcterms:modified>
</cp:coreProperties>
</file>