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17D7" w:rsidRDefault="00F617D7" w:rsidP="00D54A94">
      <w:pPr>
        <w:pStyle w:val="Title"/>
        <w:spacing w:line="276" w:lineRule="auto"/>
      </w:pPr>
      <w:r>
        <w:t>SECC Monitor Screen</w:t>
      </w:r>
    </w:p>
    <w:bookmarkStart w:id="0" w:name="_Toc243276628"/>
    <w:bookmarkStart w:id="1" w:name="_Toc243277157"/>
    <w:p w:rsidR="00A03E38" w:rsidRDefault="00733095">
      <w:pPr>
        <w:pStyle w:val="TOC1"/>
        <w:tabs>
          <w:tab w:val="right" w:leader="dot" w:pos="9350"/>
        </w:tabs>
        <w:rPr>
          <w:rFonts w:eastAsiaTheme="minorEastAsia"/>
          <w:noProof/>
        </w:rPr>
      </w:pPr>
      <w:r>
        <w:fldChar w:fldCharType="begin"/>
      </w:r>
      <w:r w:rsidR="009A4489">
        <w:instrText xml:space="preserve"> TOC \o "1-5" \h \z \u </w:instrText>
      </w:r>
      <w:r>
        <w:fldChar w:fldCharType="separate"/>
      </w:r>
      <w:hyperlink w:anchor="_Toc289085849" w:history="1">
        <w:r w:rsidR="00A03E38" w:rsidRPr="006C4C42">
          <w:rPr>
            <w:rStyle w:val="Hyperlink"/>
            <w:noProof/>
          </w:rPr>
          <w:t>Document Revisions</w:t>
        </w:r>
        <w:r w:rsidR="00A03E38">
          <w:rPr>
            <w:noProof/>
            <w:webHidden/>
          </w:rPr>
          <w:tab/>
        </w:r>
        <w:r>
          <w:rPr>
            <w:noProof/>
            <w:webHidden/>
          </w:rPr>
          <w:fldChar w:fldCharType="begin"/>
        </w:r>
        <w:r w:rsidR="00A03E38">
          <w:rPr>
            <w:noProof/>
            <w:webHidden/>
          </w:rPr>
          <w:instrText xml:space="preserve"> PAGEREF _Toc289085849 \h </w:instrText>
        </w:r>
        <w:r>
          <w:rPr>
            <w:noProof/>
            <w:webHidden/>
          </w:rPr>
        </w:r>
        <w:r>
          <w:rPr>
            <w:noProof/>
            <w:webHidden/>
          </w:rPr>
          <w:fldChar w:fldCharType="separate"/>
        </w:r>
        <w:r w:rsidR="00A03E38">
          <w:rPr>
            <w:noProof/>
            <w:webHidden/>
          </w:rPr>
          <w:t>3</w:t>
        </w:r>
        <w:r>
          <w:rPr>
            <w:noProof/>
            <w:webHidden/>
          </w:rPr>
          <w:fldChar w:fldCharType="end"/>
        </w:r>
      </w:hyperlink>
    </w:p>
    <w:p w:rsidR="00A03E38" w:rsidRDefault="00733095">
      <w:pPr>
        <w:pStyle w:val="TOC1"/>
        <w:tabs>
          <w:tab w:val="right" w:leader="dot" w:pos="9350"/>
        </w:tabs>
        <w:rPr>
          <w:rFonts w:eastAsiaTheme="minorEastAsia"/>
          <w:noProof/>
        </w:rPr>
      </w:pPr>
      <w:hyperlink w:anchor="_Toc289085850" w:history="1">
        <w:r w:rsidR="00A03E38" w:rsidRPr="006C4C42">
          <w:rPr>
            <w:rStyle w:val="Hyperlink"/>
            <w:noProof/>
          </w:rPr>
          <w:t>Description</w:t>
        </w:r>
        <w:r w:rsidR="00A03E38">
          <w:rPr>
            <w:noProof/>
            <w:webHidden/>
          </w:rPr>
          <w:tab/>
        </w:r>
        <w:r>
          <w:rPr>
            <w:noProof/>
            <w:webHidden/>
          </w:rPr>
          <w:fldChar w:fldCharType="begin"/>
        </w:r>
        <w:r w:rsidR="00A03E38">
          <w:rPr>
            <w:noProof/>
            <w:webHidden/>
          </w:rPr>
          <w:instrText xml:space="preserve"> PAGEREF _Toc289085850 \h </w:instrText>
        </w:r>
        <w:r>
          <w:rPr>
            <w:noProof/>
            <w:webHidden/>
          </w:rPr>
        </w:r>
        <w:r>
          <w:rPr>
            <w:noProof/>
            <w:webHidden/>
          </w:rPr>
          <w:fldChar w:fldCharType="separate"/>
        </w:r>
        <w:r w:rsidR="00A03E38">
          <w:rPr>
            <w:noProof/>
            <w:webHidden/>
          </w:rPr>
          <w:t>3</w:t>
        </w:r>
        <w:r>
          <w:rPr>
            <w:noProof/>
            <w:webHidden/>
          </w:rPr>
          <w:fldChar w:fldCharType="end"/>
        </w:r>
      </w:hyperlink>
    </w:p>
    <w:p w:rsidR="00A03E38" w:rsidRDefault="00733095">
      <w:pPr>
        <w:pStyle w:val="TOC1"/>
        <w:tabs>
          <w:tab w:val="right" w:leader="dot" w:pos="9350"/>
        </w:tabs>
        <w:rPr>
          <w:rFonts w:eastAsiaTheme="minorEastAsia"/>
          <w:noProof/>
        </w:rPr>
      </w:pPr>
      <w:hyperlink w:anchor="_Toc289085851" w:history="1">
        <w:r w:rsidR="00A03E38" w:rsidRPr="006C4C42">
          <w:rPr>
            <w:rStyle w:val="Hyperlink"/>
            <w:noProof/>
          </w:rPr>
          <w:t>Features</w:t>
        </w:r>
        <w:r w:rsidR="00A03E38">
          <w:rPr>
            <w:noProof/>
            <w:webHidden/>
          </w:rPr>
          <w:tab/>
        </w:r>
        <w:r>
          <w:rPr>
            <w:noProof/>
            <w:webHidden/>
          </w:rPr>
          <w:fldChar w:fldCharType="begin"/>
        </w:r>
        <w:r w:rsidR="00A03E38">
          <w:rPr>
            <w:noProof/>
            <w:webHidden/>
          </w:rPr>
          <w:instrText xml:space="preserve"> PAGEREF _Toc289085851 \h </w:instrText>
        </w:r>
        <w:r>
          <w:rPr>
            <w:noProof/>
            <w:webHidden/>
          </w:rPr>
        </w:r>
        <w:r>
          <w:rPr>
            <w:noProof/>
            <w:webHidden/>
          </w:rPr>
          <w:fldChar w:fldCharType="separate"/>
        </w:r>
        <w:r w:rsidR="00A03E38">
          <w:rPr>
            <w:noProof/>
            <w:webHidden/>
          </w:rPr>
          <w:t>3</w:t>
        </w:r>
        <w:r>
          <w:rPr>
            <w:noProof/>
            <w:webHidden/>
          </w:rPr>
          <w:fldChar w:fldCharType="end"/>
        </w:r>
      </w:hyperlink>
    </w:p>
    <w:p w:rsidR="00A03E38" w:rsidRDefault="00733095">
      <w:pPr>
        <w:pStyle w:val="TOC1"/>
        <w:tabs>
          <w:tab w:val="right" w:leader="dot" w:pos="9350"/>
        </w:tabs>
        <w:rPr>
          <w:rFonts w:eastAsiaTheme="minorEastAsia"/>
          <w:noProof/>
        </w:rPr>
      </w:pPr>
      <w:hyperlink w:anchor="_Toc289085852" w:history="1">
        <w:r w:rsidR="00A03E38" w:rsidRPr="006C4C42">
          <w:rPr>
            <w:rStyle w:val="Hyperlink"/>
            <w:noProof/>
          </w:rPr>
          <w:t>Screens</w:t>
        </w:r>
        <w:r w:rsidR="00A03E38">
          <w:rPr>
            <w:noProof/>
            <w:webHidden/>
          </w:rPr>
          <w:tab/>
        </w:r>
        <w:r>
          <w:rPr>
            <w:noProof/>
            <w:webHidden/>
          </w:rPr>
          <w:fldChar w:fldCharType="begin"/>
        </w:r>
        <w:r w:rsidR="00A03E38">
          <w:rPr>
            <w:noProof/>
            <w:webHidden/>
          </w:rPr>
          <w:instrText xml:space="preserve"> PAGEREF _Toc289085852 \h </w:instrText>
        </w:r>
        <w:r>
          <w:rPr>
            <w:noProof/>
            <w:webHidden/>
          </w:rPr>
        </w:r>
        <w:r>
          <w:rPr>
            <w:noProof/>
            <w:webHidden/>
          </w:rPr>
          <w:fldChar w:fldCharType="separate"/>
        </w:r>
        <w:r w:rsidR="00A03E38">
          <w:rPr>
            <w:noProof/>
            <w:webHidden/>
          </w:rPr>
          <w:t>4</w:t>
        </w:r>
        <w:r>
          <w:rPr>
            <w:noProof/>
            <w:webHidden/>
          </w:rPr>
          <w:fldChar w:fldCharType="end"/>
        </w:r>
      </w:hyperlink>
    </w:p>
    <w:p w:rsidR="00A03E38" w:rsidRDefault="00733095">
      <w:pPr>
        <w:pStyle w:val="TOC3"/>
        <w:tabs>
          <w:tab w:val="left" w:pos="880"/>
          <w:tab w:val="right" w:leader="dot" w:pos="9350"/>
        </w:tabs>
        <w:rPr>
          <w:rFonts w:eastAsiaTheme="minorEastAsia"/>
          <w:noProof/>
        </w:rPr>
      </w:pPr>
      <w:hyperlink w:anchor="_Toc289085853" w:history="1">
        <w:r w:rsidR="00A03E38" w:rsidRPr="006C4C42">
          <w:rPr>
            <w:rStyle w:val="Hyperlink"/>
            <w:noProof/>
          </w:rPr>
          <w:t>1.</w:t>
        </w:r>
        <w:r w:rsidR="00A03E38">
          <w:rPr>
            <w:rFonts w:eastAsiaTheme="minorEastAsia"/>
            <w:noProof/>
          </w:rPr>
          <w:tab/>
        </w:r>
        <w:r w:rsidR="00A03E38" w:rsidRPr="006C4C42">
          <w:rPr>
            <w:rStyle w:val="Hyperlink"/>
            <w:noProof/>
          </w:rPr>
          <w:t>Monitor</w:t>
        </w:r>
        <w:r w:rsidR="00A03E38">
          <w:rPr>
            <w:noProof/>
            <w:webHidden/>
          </w:rPr>
          <w:tab/>
        </w:r>
        <w:r>
          <w:rPr>
            <w:noProof/>
            <w:webHidden/>
          </w:rPr>
          <w:fldChar w:fldCharType="begin"/>
        </w:r>
        <w:r w:rsidR="00A03E38">
          <w:rPr>
            <w:noProof/>
            <w:webHidden/>
          </w:rPr>
          <w:instrText xml:space="preserve"> PAGEREF _Toc289085853 \h </w:instrText>
        </w:r>
        <w:r>
          <w:rPr>
            <w:noProof/>
            <w:webHidden/>
          </w:rPr>
        </w:r>
        <w:r>
          <w:rPr>
            <w:noProof/>
            <w:webHidden/>
          </w:rPr>
          <w:fldChar w:fldCharType="separate"/>
        </w:r>
        <w:r w:rsidR="00A03E38">
          <w:rPr>
            <w:noProof/>
            <w:webHidden/>
          </w:rPr>
          <w:t>4</w:t>
        </w:r>
        <w:r>
          <w:rPr>
            <w:noProof/>
            <w:webHidden/>
          </w:rPr>
          <w:fldChar w:fldCharType="end"/>
        </w:r>
      </w:hyperlink>
    </w:p>
    <w:p w:rsidR="00A03E38" w:rsidRDefault="00733095">
      <w:pPr>
        <w:pStyle w:val="TOC4"/>
        <w:tabs>
          <w:tab w:val="left" w:pos="1320"/>
          <w:tab w:val="right" w:leader="dot" w:pos="9350"/>
        </w:tabs>
        <w:rPr>
          <w:rFonts w:eastAsiaTheme="minorEastAsia"/>
          <w:noProof/>
        </w:rPr>
      </w:pPr>
      <w:hyperlink w:anchor="_Toc289085854" w:history="1">
        <w:r w:rsidR="00A03E38" w:rsidRPr="006C4C42">
          <w:rPr>
            <w:rStyle w:val="Hyperlink"/>
            <w:rFonts w:cstheme="minorHAnsi"/>
            <w:noProof/>
          </w:rPr>
          <w:t>1.1.</w:t>
        </w:r>
        <w:r w:rsidR="00A03E38">
          <w:rPr>
            <w:rFonts w:eastAsiaTheme="minorEastAsia"/>
            <w:noProof/>
          </w:rPr>
          <w:tab/>
        </w:r>
        <w:r w:rsidR="00A03E38" w:rsidRPr="006C4C42">
          <w:rPr>
            <w:rStyle w:val="Hyperlink"/>
            <w:noProof/>
          </w:rPr>
          <w:t>Header Buttons</w:t>
        </w:r>
        <w:r w:rsidR="00A03E38">
          <w:rPr>
            <w:noProof/>
            <w:webHidden/>
          </w:rPr>
          <w:tab/>
        </w:r>
        <w:r>
          <w:rPr>
            <w:noProof/>
            <w:webHidden/>
          </w:rPr>
          <w:fldChar w:fldCharType="begin"/>
        </w:r>
        <w:r w:rsidR="00A03E38">
          <w:rPr>
            <w:noProof/>
            <w:webHidden/>
          </w:rPr>
          <w:instrText xml:space="preserve"> PAGEREF _Toc289085854 \h </w:instrText>
        </w:r>
        <w:r>
          <w:rPr>
            <w:noProof/>
            <w:webHidden/>
          </w:rPr>
        </w:r>
        <w:r>
          <w:rPr>
            <w:noProof/>
            <w:webHidden/>
          </w:rPr>
          <w:fldChar w:fldCharType="separate"/>
        </w:r>
        <w:r w:rsidR="00A03E38">
          <w:rPr>
            <w:noProof/>
            <w:webHidden/>
          </w:rPr>
          <w:t>4</w:t>
        </w:r>
        <w:r>
          <w:rPr>
            <w:noProof/>
            <w:webHidden/>
          </w:rPr>
          <w:fldChar w:fldCharType="end"/>
        </w:r>
      </w:hyperlink>
    </w:p>
    <w:p w:rsidR="00A03E38" w:rsidRDefault="00733095">
      <w:pPr>
        <w:pStyle w:val="TOC4"/>
        <w:tabs>
          <w:tab w:val="left" w:pos="1320"/>
          <w:tab w:val="right" w:leader="dot" w:pos="9350"/>
        </w:tabs>
        <w:rPr>
          <w:rFonts w:eastAsiaTheme="minorEastAsia"/>
          <w:noProof/>
        </w:rPr>
      </w:pPr>
      <w:hyperlink w:anchor="_Toc289085855" w:history="1">
        <w:r w:rsidR="00A03E38" w:rsidRPr="006C4C42">
          <w:rPr>
            <w:rStyle w:val="Hyperlink"/>
            <w:rFonts w:cstheme="minorHAnsi"/>
            <w:noProof/>
          </w:rPr>
          <w:t>1.2.</w:t>
        </w:r>
        <w:r w:rsidR="00A03E38">
          <w:rPr>
            <w:rFonts w:eastAsiaTheme="minorEastAsia"/>
            <w:noProof/>
          </w:rPr>
          <w:tab/>
        </w:r>
        <w:r w:rsidR="00A03E38" w:rsidRPr="006C4C42">
          <w:rPr>
            <w:rStyle w:val="Hyperlink"/>
            <w:noProof/>
          </w:rPr>
          <w:t>Attendance Type Categories / Attendance Types</w:t>
        </w:r>
        <w:r w:rsidR="00A03E38">
          <w:rPr>
            <w:noProof/>
            <w:webHidden/>
          </w:rPr>
          <w:tab/>
        </w:r>
        <w:r>
          <w:rPr>
            <w:noProof/>
            <w:webHidden/>
          </w:rPr>
          <w:fldChar w:fldCharType="begin"/>
        </w:r>
        <w:r w:rsidR="00A03E38">
          <w:rPr>
            <w:noProof/>
            <w:webHidden/>
          </w:rPr>
          <w:instrText xml:space="preserve"> PAGEREF _Toc289085855 \h </w:instrText>
        </w:r>
        <w:r>
          <w:rPr>
            <w:noProof/>
            <w:webHidden/>
          </w:rPr>
        </w:r>
        <w:r>
          <w:rPr>
            <w:noProof/>
            <w:webHidden/>
          </w:rPr>
          <w:fldChar w:fldCharType="separate"/>
        </w:r>
        <w:r w:rsidR="00A03E38">
          <w:rPr>
            <w:noProof/>
            <w:webHidden/>
          </w:rPr>
          <w:t>5</w:t>
        </w:r>
        <w:r>
          <w:rPr>
            <w:noProof/>
            <w:webHidden/>
          </w:rPr>
          <w:fldChar w:fldCharType="end"/>
        </w:r>
      </w:hyperlink>
    </w:p>
    <w:p w:rsidR="00A03E38" w:rsidRDefault="00733095">
      <w:pPr>
        <w:pStyle w:val="TOC4"/>
        <w:tabs>
          <w:tab w:val="left" w:pos="1320"/>
          <w:tab w:val="right" w:leader="dot" w:pos="9350"/>
        </w:tabs>
        <w:rPr>
          <w:rFonts w:eastAsiaTheme="minorEastAsia"/>
          <w:noProof/>
        </w:rPr>
      </w:pPr>
      <w:hyperlink w:anchor="_Toc289085856" w:history="1">
        <w:r w:rsidR="00A03E38" w:rsidRPr="006C4C42">
          <w:rPr>
            <w:rStyle w:val="Hyperlink"/>
            <w:rFonts w:cstheme="minorHAnsi"/>
            <w:noProof/>
          </w:rPr>
          <w:t>1.3.</w:t>
        </w:r>
        <w:r w:rsidR="00A03E38">
          <w:rPr>
            <w:rFonts w:eastAsiaTheme="minorEastAsia"/>
            <w:noProof/>
          </w:rPr>
          <w:tab/>
        </w:r>
        <w:r w:rsidR="00A03E38" w:rsidRPr="006C4C42">
          <w:rPr>
            <w:rStyle w:val="Hyperlink"/>
            <w:noProof/>
          </w:rPr>
          <w:t>Occurrence Rows</w:t>
        </w:r>
        <w:r w:rsidR="00A03E38">
          <w:rPr>
            <w:noProof/>
            <w:webHidden/>
          </w:rPr>
          <w:tab/>
        </w:r>
        <w:r>
          <w:rPr>
            <w:noProof/>
            <w:webHidden/>
          </w:rPr>
          <w:fldChar w:fldCharType="begin"/>
        </w:r>
        <w:r w:rsidR="00A03E38">
          <w:rPr>
            <w:noProof/>
            <w:webHidden/>
          </w:rPr>
          <w:instrText xml:space="preserve"> PAGEREF _Toc289085856 \h </w:instrText>
        </w:r>
        <w:r>
          <w:rPr>
            <w:noProof/>
            <w:webHidden/>
          </w:rPr>
        </w:r>
        <w:r>
          <w:rPr>
            <w:noProof/>
            <w:webHidden/>
          </w:rPr>
          <w:fldChar w:fldCharType="separate"/>
        </w:r>
        <w:r w:rsidR="00A03E38">
          <w:rPr>
            <w:noProof/>
            <w:webHidden/>
          </w:rPr>
          <w:t>5</w:t>
        </w:r>
        <w:r>
          <w:rPr>
            <w:noProof/>
            <w:webHidden/>
          </w:rPr>
          <w:fldChar w:fldCharType="end"/>
        </w:r>
      </w:hyperlink>
    </w:p>
    <w:p w:rsidR="00A03E38" w:rsidRDefault="00733095">
      <w:pPr>
        <w:pStyle w:val="TOC2"/>
        <w:tabs>
          <w:tab w:val="left" w:pos="660"/>
          <w:tab w:val="right" w:leader="dot" w:pos="9350"/>
        </w:tabs>
        <w:rPr>
          <w:rFonts w:eastAsiaTheme="minorEastAsia"/>
          <w:noProof/>
        </w:rPr>
      </w:pPr>
      <w:hyperlink w:anchor="_Toc289085857" w:history="1">
        <w:r w:rsidR="00A03E38" w:rsidRPr="006C4C42">
          <w:rPr>
            <w:rStyle w:val="Hyperlink"/>
            <w:noProof/>
          </w:rPr>
          <w:t>2.</w:t>
        </w:r>
        <w:r w:rsidR="00A03E38">
          <w:rPr>
            <w:rFonts w:eastAsiaTheme="minorEastAsia"/>
            <w:noProof/>
          </w:rPr>
          <w:tab/>
        </w:r>
        <w:r w:rsidR="00A03E38" w:rsidRPr="006C4C42">
          <w:rPr>
            <w:rStyle w:val="Hyperlink"/>
            <w:noProof/>
          </w:rPr>
          <w:t>Search</w:t>
        </w:r>
        <w:r w:rsidR="00A03E38">
          <w:rPr>
            <w:noProof/>
            <w:webHidden/>
          </w:rPr>
          <w:tab/>
        </w:r>
        <w:r>
          <w:rPr>
            <w:noProof/>
            <w:webHidden/>
          </w:rPr>
          <w:fldChar w:fldCharType="begin"/>
        </w:r>
        <w:r w:rsidR="00A03E38">
          <w:rPr>
            <w:noProof/>
            <w:webHidden/>
          </w:rPr>
          <w:instrText xml:space="preserve"> PAGEREF _Toc289085857 \h </w:instrText>
        </w:r>
        <w:r>
          <w:rPr>
            <w:noProof/>
            <w:webHidden/>
          </w:rPr>
        </w:r>
        <w:r>
          <w:rPr>
            <w:noProof/>
            <w:webHidden/>
          </w:rPr>
          <w:fldChar w:fldCharType="separate"/>
        </w:r>
        <w:r w:rsidR="00A03E38">
          <w:rPr>
            <w:noProof/>
            <w:webHidden/>
          </w:rPr>
          <w:t>6</w:t>
        </w:r>
        <w:r>
          <w:rPr>
            <w:noProof/>
            <w:webHidden/>
          </w:rPr>
          <w:fldChar w:fldCharType="end"/>
        </w:r>
      </w:hyperlink>
    </w:p>
    <w:p w:rsidR="00A03E38" w:rsidRDefault="00733095">
      <w:pPr>
        <w:pStyle w:val="TOC4"/>
        <w:tabs>
          <w:tab w:val="left" w:pos="1320"/>
          <w:tab w:val="right" w:leader="dot" w:pos="9350"/>
        </w:tabs>
        <w:rPr>
          <w:rFonts w:eastAsiaTheme="minorEastAsia"/>
          <w:noProof/>
        </w:rPr>
      </w:pPr>
      <w:hyperlink w:anchor="_Toc289085858" w:history="1">
        <w:r w:rsidR="00A03E38" w:rsidRPr="006C4C42">
          <w:rPr>
            <w:rStyle w:val="Hyperlink"/>
            <w:rFonts w:cstheme="minorHAnsi"/>
            <w:noProof/>
          </w:rPr>
          <w:t>2.1.</w:t>
        </w:r>
        <w:r w:rsidR="00A03E38">
          <w:rPr>
            <w:rFonts w:eastAsiaTheme="minorEastAsia"/>
            <w:noProof/>
          </w:rPr>
          <w:tab/>
        </w:r>
        <w:r w:rsidR="00A03E38" w:rsidRPr="006C4C42">
          <w:rPr>
            <w:rStyle w:val="Hyperlink"/>
            <w:noProof/>
          </w:rPr>
          <w:t>Search</w:t>
        </w:r>
        <w:r w:rsidR="00A03E38">
          <w:rPr>
            <w:noProof/>
            <w:webHidden/>
          </w:rPr>
          <w:tab/>
        </w:r>
        <w:r>
          <w:rPr>
            <w:noProof/>
            <w:webHidden/>
          </w:rPr>
          <w:fldChar w:fldCharType="begin"/>
        </w:r>
        <w:r w:rsidR="00A03E38">
          <w:rPr>
            <w:noProof/>
            <w:webHidden/>
          </w:rPr>
          <w:instrText xml:space="preserve"> PAGEREF _Toc289085858 \h </w:instrText>
        </w:r>
        <w:r>
          <w:rPr>
            <w:noProof/>
            <w:webHidden/>
          </w:rPr>
        </w:r>
        <w:r>
          <w:rPr>
            <w:noProof/>
            <w:webHidden/>
          </w:rPr>
          <w:fldChar w:fldCharType="separate"/>
        </w:r>
        <w:r w:rsidR="00A03E38">
          <w:rPr>
            <w:noProof/>
            <w:webHidden/>
          </w:rPr>
          <w:t>6</w:t>
        </w:r>
        <w:r>
          <w:rPr>
            <w:noProof/>
            <w:webHidden/>
          </w:rPr>
          <w:fldChar w:fldCharType="end"/>
        </w:r>
      </w:hyperlink>
    </w:p>
    <w:p w:rsidR="00A03E38" w:rsidRDefault="00733095">
      <w:pPr>
        <w:pStyle w:val="TOC4"/>
        <w:tabs>
          <w:tab w:val="left" w:pos="1320"/>
          <w:tab w:val="right" w:leader="dot" w:pos="9350"/>
        </w:tabs>
        <w:rPr>
          <w:rFonts w:eastAsiaTheme="minorEastAsia"/>
          <w:noProof/>
        </w:rPr>
      </w:pPr>
      <w:hyperlink w:anchor="_Toc289085859" w:history="1">
        <w:r w:rsidR="00A03E38" w:rsidRPr="006C4C42">
          <w:rPr>
            <w:rStyle w:val="Hyperlink"/>
            <w:rFonts w:cstheme="minorHAnsi"/>
            <w:noProof/>
          </w:rPr>
          <w:t>2.2.</w:t>
        </w:r>
        <w:r w:rsidR="00A03E38">
          <w:rPr>
            <w:rFonts w:eastAsiaTheme="minorEastAsia"/>
            <w:noProof/>
          </w:rPr>
          <w:tab/>
        </w:r>
        <w:r w:rsidR="00A03E38" w:rsidRPr="006C4C42">
          <w:rPr>
            <w:rStyle w:val="Hyperlink"/>
            <w:noProof/>
          </w:rPr>
          <w:t>Search Results</w:t>
        </w:r>
        <w:r w:rsidR="00A03E38">
          <w:rPr>
            <w:noProof/>
            <w:webHidden/>
          </w:rPr>
          <w:tab/>
        </w:r>
        <w:r>
          <w:rPr>
            <w:noProof/>
            <w:webHidden/>
          </w:rPr>
          <w:fldChar w:fldCharType="begin"/>
        </w:r>
        <w:r w:rsidR="00A03E38">
          <w:rPr>
            <w:noProof/>
            <w:webHidden/>
          </w:rPr>
          <w:instrText xml:space="preserve"> PAGEREF _Toc289085859 \h </w:instrText>
        </w:r>
        <w:r>
          <w:rPr>
            <w:noProof/>
            <w:webHidden/>
          </w:rPr>
        </w:r>
        <w:r>
          <w:rPr>
            <w:noProof/>
            <w:webHidden/>
          </w:rPr>
          <w:fldChar w:fldCharType="separate"/>
        </w:r>
        <w:r w:rsidR="00A03E38">
          <w:rPr>
            <w:noProof/>
            <w:webHidden/>
          </w:rPr>
          <w:t>7</w:t>
        </w:r>
        <w:r>
          <w:rPr>
            <w:noProof/>
            <w:webHidden/>
          </w:rPr>
          <w:fldChar w:fldCharType="end"/>
        </w:r>
      </w:hyperlink>
    </w:p>
    <w:p w:rsidR="00A03E38" w:rsidRDefault="00733095">
      <w:pPr>
        <w:pStyle w:val="TOC2"/>
        <w:tabs>
          <w:tab w:val="left" w:pos="660"/>
          <w:tab w:val="right" w:leader="dot" w:pos="9350"/>
        </w:tabs>
        <w:rPr>
          <w:rFonts w:eastAsiaTheme="minorEastAsia"/>
          <w:noProof/>
        </w:rPr>
      </w:pPr>
      <w:hyperlink w:anchor="_Toc289085860" w:history="1">
        <w:r w:rsidR="00A03E38" w:rsidRPr="006C4C42">
          <w:rPr>
            <w:rStyle w:val="Hyperlink"/>
            <w:noProof/>
          </w:rPr>
          <w:t>3.</w:t>
        </w:r>
        <w:r w:rsidR="00A03E38">
          <w:rPr>
            <w:rFonts w:eastAsiaTheme="minorEastAsia"/>
            <w:noProof/>
          </w:rPr>
          <w:tab/>
        </w:r>
        <w:r w:rsidR="00A03E38" w:rsidRPr="006C4C42">
          <w:rPr>
            <w:rStyle w:val="Hyperlink"/>
            <w:noProof/>
          </w:rPr>
          <w:t>Attendance</w:t>
        </w:r>
        <w:r w:rsidR="00A03E38">
          <w:rPr>
            <w:noProof/>
            <w:webHidden/>
          </w:rPr>
          <w:tab/>
        </w:r>
        <w:r>
          <w:rPr>
            <w:noProof/>
            <w:webHidden/>
          </w:rPr>
          <w:fldChar w:fldCharType="begin"/>
        </w:r>
        <w:r w:rsidR="00A03E38">
          <w:rPr>
            <w:noProof/>
            <w:webHidden/>
          </w:rPr>
          <w:instrText xml:space="preserve"> PAGEREF _Toc289085860 \h </w:instrText>
        </w:r>
        <w:r>
          <w:rPr>
            <w:noProof/>
            <w:webHidden/>
          </w:rPr>
        </w:r>
        <w:r>
          <w:rPr>
            <w:noProof/>
            <w:webHidden/>
          </w:rPr>
          <w:fldChar w:fldCharType="separate"/>
        </w:r>
        <w:r w:rsidR="00A03E38">
          <w:rPr>
            <w:noProof/>
            <w:webHidden/>
          </w:rPr>
          <w:t>7</w:t>
        </w:r>
        <w:r>
          <w:rPr>
            <w:noProof/>
            <w:webHidden/>
          </w:rPr>
          <w:fldChar w:fldCharType="end"/>
        </w:r>
      </w:hyperlink>
    </w:p>
    <w:p w:rsidR="00A03E38" w:rsidRDefault="00733095">
      <w:pPr>
        <w:pStyle w:val="TOC4"/>
        <w:tabs>
          <w:tab w:val="left" w:pos="1320"/>
          <w:tab w:val="right" w:leader="dot" w:pos="9350"/>
        </w:tabs>
        <w:rPr>
          <w:rFonts w:eastAsiaTheme="minorEastAsia"/>
          <w:noProof/>
        </w:rPr>
      </w:pPr>
      <w:hyperlink w:anchor="_Toc289085861" w:history="1">
        <w:r w:rsidR="00A03E38" w:rsidRPr="006C4C42">
          <w:rPr>
            <w:rStyle w:val="Hyperlink"/>
            <w:rFonts w:cstheme="minorHAnsi"/>
            <w:noProof/>
          </w:rPr>
          <w:t>3.1.</w:t>
        </w:r>
        <w:r w:rsidR="00A03E38">
          <w:rPr>
            <w:rFonts w:eastAsiaTheme="minorEastAsia"/>
            <w:noProof/>
          </w:rPr>
          <w:tab/>
        </w:r>
        <w:r w:rsidR="00A03E38" w:rsidRPr="006C4C42">
          <w:rPr>
            <w:rStyle w:val="Hyperlink"/>
            <w:noProof/>
          </w:rPr>
          <w:t>Show Active Only</w:t>
        </w:r>
        <w:r w:rsidR="00A03E38">
          <w:rPr>
            <w:noProof/>
            <w:webHidden/>
          </w:rPr>
          <w:tab/>
        </w:r>
        <w:r>
          <w:rPr>
            <w:noProof/>
            <w:webHidden/>
          </w:rPr>
          <w:fldChar w:fldCharType="begin"/>
        </w:r>
        <w:r w:rsidR="00A03E38">
          <w:rPr>
            <w:noProof/>
            <w:webHidden/>
          </w:rPr>
          <w:instrText xml:space="preserve"> PAGEREF _Toc289085861 \h </w:instrText>
        </w:r>
        <w:r>
          <w:rPr>
            <w:noProof/>
            <w:webHidden/>
          </w:rPr>
        </w:r>
        <w:r>
          <w:rPr>
            <w:noProof/>
            <w:webHidden/>
          </w:rPr>
          <w:fldChar w:fldCharType="separate"/>
        </w:r>
        <w:r w:rsidR="00A03E38">
          <w:rPr>
            <w:noProof/>
            <w:webHidden/>
          </w:rPr>
          <w:t>7</w:t>
        </w:r>
        <w:r>
          <w:rPr>
            <w:noProof/>
            <w:webHidden/>
          </w:rPr>
          <w:fldChar w:fldCharType="end"/>
        </w:r>
      </w:hyperlink>
    </w:p>
    <w:p w:rsidR="00A03E38" w:rsidRDefault="00733095">
      <w:pPr>
        <w:pStyle w:val="TOC4"/>
        <w:tabs>
          <w:tab w:val="left" w:pos="1320"/>
          <w:tab w:val="right" w:leader="dot" w:pos="9350"/>
        </w:tabs>
        <w:rPr>
          <w:rFonts w:eastAsiaTheme="minorEastAsia"/>
          <w:noProof/>
        </w:rPr>
      </w:pPr>
      <w:hyperlink w:anchor="_Toc289085862" w:history="1">
        <w:r w:rsidR="00A03E38" w:rsidRPr="006C4C42">
          <w:rPr>
            <w:rStyle w:val="Hyperlink"/>
            <w:rFonts w:cstheme="minorHAnsi"/>
            <w:noProof/>
          </w:rPr>
          <w:t>3.2.</w:t>
        </w:r>
        <w:r w:rsidR="00A03E38">
          <w:rPr>
            <w:rFonts w:eastAsiaTheme="minorEastAsia"/>
            <w:noProof/>
          </w:rPr>
          <w:tab/>
        </w:r>
        <w:r w:rsidR="00A03E38" w:rsidRPr="006C4C42">
          <w:rPr>
            <w:rStyle w:val="Hyperlink"/>
            <w:noProof/>
          </w:rPr>
          <w:t>Results</w:t>
        </w:r>
        <w:r w:rsidR="00A03E38">
          <w:rPr>
            <w:noProof/>
            <w:webHidden/>
          </w:rPr>
          <w:tab/>
        </w:r>
        <w:r>
          <w:rPr>
            <w:noProof/>
            <w:webHidden/>
          </w:rPr>
          <w:fldChar w:fldCharType="begin"/>
        </w:r>
        <w:r w:rsidR="00A03E38">
          <w:rPr>
            <w:noProof/>
            <w:webHidden/>
          </w:rPr>
          <w:instrText xml:space="preserve"> PAGEREF _Toc289085862 \h </w:instrText>
        </w:r>
        <w:r>
          <w:rPr>
            <w:noProof/>
            <w:webHidden/>
          </w:rPr>
        </w:r>
        <w:r>
          <w:rPr>
            <w:noProof/>
            <w:webHidden/>
          </w:rPr>
          <w:fldChar w:fldCharType="separate"/>
        </w:r>
        <w:r w:rsidR="00A03E38">
          <w:rPr>
            <w:noProof/>
            <w:webHidden/>
          </w:rPr>
          <w:t>7</w:t>
        </w:r>
        <w:r>
          <w:rPr>
            <w:noProof/>
            <w:webHidden/>
          </w:rPr>
          <w:fldChar w:fldCharType="end"/>
        </w:r>
      </w:hyperlink>
    </w:p>
    <w:p w:rsidR="00A03E38" w:rsidRDefault="00733095">
      <w:pPr>
        <w:pStyle w:val="TOC4"/>
        <w:tabs>
          <w:tab w:val="left" w:pos="1320"/>
          <w:tab w:val="right" w:leader="dot" w:pos="9350"/>
        </w:tabs>
        <w:rPr>
          <w:rFonts w:eastAsiaTheme="minorEastAsia"/>
          <w:noProof/>
        </w:rPr>
      </w:pPr>
      <w:hyperlink w:anchor="_Toc289085863" w:history="1">
        <w:r w:rsidR="00A03E38" w:rsidRPr="006C4C42">
          <w:rPr>
            <w:rStyle w:val="Hyperlink"/>
            <w:rFonts w:cstheme="minorHAnsi"/>
            <w:noProof/>
          </w:rPr>
          <w:t>3.3.</w:t>
        </w:r>
        <w:r w:rsidR="00A03E38">
          <w:rPr>
            <w:rFonts w:eastAsiaTheme="minorEastAsia"/>
            <w:noProof/>
          </w:rPr>
          <w:tab/>
        </w:r>
        <w:r w:rsidR="00A03E38" w:rsidRPr="006C4C42">
          <w:rPr>
            <w:rStyle w:val="Hyperlink"/>
            <w:noProof/>
          </w:rPr>
          <w:t>Room Stats</w:t>
        </w:r>
        <w:r w:rsidR="00A03E38">
          <w:rPr>
            <w:noProof/>
            <w:webHidden/>
          </w:rPr>
          <w:tab/>
        </w:r>
        <w:r>
          <w:rPr>
            <w:noProof/>
            <w:webHidden/>
          </w:rPr>
          <w:fldChar w:fldCharType="begin"/>
        </w:r>
        <w:r w:rsidR="00A03E38">
          <w:rPr>
            <w:noProof/>
            <w:webHidden/>
          </w:rPr>
          <w:instrText xml:space="preserve"> PAGEREF _Toc289085863 \h </w:instrText>
        </w:r>
        <w:r>
          <w:rPr>
            <w:noProof/>
            <w:webHidden/>
          </w:rPr>
        </w:r>
        <w:r>
          <w:rPr>
            <w:noProof/>
            <w:webHidden/>
          </w:rPr>
          <w:fldChar w:fldCharType="separate"/>
        </w:r>
        <w:r w:rsidR="00A03E38">
          <w:rPr>
            <w:noProof/>
            <w:webHidden/>
          </w:rPr>
          <w:t>8</w:t>
        </w:r>
        <w:r>
          <w:rPr>
            <w:noProof/>
            <w:webHidden/>
          </w:rPr>
          <w:fldChar w:fldCharType="end"/>
        </w:r>
      </w:hyperlink>
    </w:p>
    <w:p w:rsidR="00A03E38" w:rsidRDefault="00733095">
      <w:pPr>
        <w:pStyle w:val="TOC4"/>
        <w:tabs>
          <w:tab w:val="left" w:pos="1320"/>
          <w:tab w:val="right" w:leader="dot" w:pos="9350"/>
        </w:tabs>
        <w:rPr>
          <w:rFonts w:eastAsiaTheme="minorEastAsia"/>
          <w:noProof/>
        </w:rPr>
      </w:pPr>
      <w:hyperlink w:anchor="_Toc289085864" w:history="1">
        <w:r w:rsidR="00A03E38" w:rsidRPr="006C4C42">
          <w:rPr>
            <w:rStyle w:val="Hyperlink"/>
            <w:rFonts w:cstheme="minorHAnsi"/>
            <w:noProof/>
          </w:rPr>
          <w:t>3.4.</w:t>
        </w:r>
        <w:r w:rsidR="00A03E38">
          <w:rPr>
            <w:rFonts w:eastAsiaTheme="minorEastAsia"/>
            <w:noProof/>
          </w:rPr>
          <w:tab/>
        </w:r>
        <w:r w:rsidR="00A03E38" w:rsidRPr="006C4C42">
          <w:rPr>
            <w:rStyle w:val="Hyperlink"/>
            <w:noProof/>
          </w:rPr>
          <w:t>Move All</w:t>
        </w:r>
        <w:r w:rsidR="00A03E38">
          <w:rPr>
            <w:noProof/>
            <w:webHidden/>
          </w:rPr>
          <w:tab/>
        </w:r>
        <w:r>
          <w:rPr>
            <w:noProof/>
            <w:webHidden/>
          </w:rPr>
          <w:fldChar w:fldCharType="begin"/>
        </w:r>
        <w:r w:rsidR="00A03E38">
          <w:rPr>
            <w:noProof/>
            <w:webHidden/>
          </w:rPr>
          <w:instrText xml:space="preserve"> PAGEREF _Toc289085864 \h </w:instrText>
        </w:r>
        <w:r>
          <w:rPr>
            <w:noProof/>
            <w:webHidden/>
          </w:rPr>
        </w:r>
        <w:r>
          <w:rPr>
            <w:noProof/>
            <w:webHidden/>
          </w:rPr>
          <w:fldChar w:fldCharType="separate"/>
        </w:r>
        <w:r w:rsidR="00A03E38">
          <w:rPr>
            <w:noProof/>
            <w:webHidden/>
          </w:rPr>
          <w:t>8</w:t>
        </w:r>
        <w:r>
          <w:rPr>
            <w:noProof/>
            <w:webHidden/>
          </w:rPr>
          <w:fldChar w:fldCharType="end"/>
        </w:r>
      </w:hyperlink>
    </w:p>
    <w:p w:rsidR="00A03E38" w:rsidRDefault="00733095">
      <w:pPr>
        <w:pStyle w:val="TOC2"/>
        <w:tabs>
          <w:tab w:val="left" w:pos="660"/>
          <w:tab w:val="right" w:leader="dot" w:pos="9350"/>
        </w:tabs>
        <w:rPr>
          <w:rFonts w:eastAsiaTheme="minorEastAsia"/>
          <w:noProof/>
        </w:rPr>
      </w:pPr>
      <w:hyperlink w:anchor="_Toc289085865" w:history="1">
        <w:r w:rsidR="00A03E38" w:rsidRPr="006C4C42">
          <w:rPr>
            <w:rStyle w:val="Hyperlink"/>
            <w:noProof/>
          </w:rPr>
          <w:t>4.</w:t>
        </w:r>
        <w:r w:rsidR="00A03E38">
          <w:rPr>
            <w:rFonts w:eastAsiaTheme="minorEastAsia"/>
            <w:noProof/>
          </w:rPr>
          <w:tab/>
        </w:r>
        <w:r w:rsidR="00A03E38" w:rsidRPr="006C4C42">
          <w:rPr>
            <w:rStyle w:val="Hyperlink"/>
            <w:noProof/>
          </w:rPr>
          <w:t>Move</w:t>
        </w:r>
        <w:r w:rsidR="00A03E38">
          <w:rPr>
            <w:noProof/>
            <w:webHidden/>
          </w:rPr>
          <w:tab/>
        </w:r>
        <w:r>
          <w:rPr>
            <w:noProof/>
            <w:webHidden/>
          </w:rPr>
          <w:fldChar w:fldCharType="begin"/>
        </w:r>
        <w:r w:rsidR="00A03E38">
          <w:rPr>
            <w:noProof/>
            <w:webHidden/>
          </w:rPr>
          <w:instrText xml:space="preserve"> PAGEREF _Toc289085865 \h </w:instrText>
        </w:r>
        <w:r>
          <w:rPr>
            <w:noProof/>
            <w:webHidden/>
          </w:rPr>
        </w:r>
        <w:r>
          <w:rPr>
            <w:noProof/>
            <w:webHidden/>
          </w:rPr>
          <w:fldChar w:fldCharType="separate"/>
        </w:r>
        <w:r w:rsidR="00A03E38">
          <w:rPr>
            <w:noProof/>
            <w:webHidden/>
          </w:rPr>
          <w:t>9</w:t>
        </w:r>
        <w:r>
          <w:rPr>
            <w:noProof/>
            <w:webHidden/>
          </w:rPr>
          <w:fldChar w:fldCharType="end"/>
        </w:r>
      </w:hyperlink>
    </w:p>
    <w:p w:rsidR="00A03E38" w:rsidRDefault="00733095">
      <w:pPr>
        <w:pStyle w:val="TOC4"/>
        <w:tabs>
          <w:tab w:val="left" w:pos="1320"/>
          <w:tab w:val="right" w:leader="dot" w:pos="9350"/>
        </w:tabs>
        <w:rPr>
          <w:rFonts w:eastAsiaTheme="minorEastAsia"/>
          <w:noProof/>
        </w:rPr>
      </w:pPr>
      <w:hyperlink w:anchor="_Toc289085866" w:history="1">
        <w:r w:rsidR="00A03E38" w:rsidRPr="006C4C42">
          <w:rPr>
            <w:rStyle w:val="Hyperlink"/>
            <w:rFonts w:cstheme="minorHAnsi"/>
            <w:noProof/>
          </w:rPr>
          <w:t>4.1.</w:t>
        </w:r>
        <w:r w:rsidR="00A03E38">
          <w:rPr>
            <w:rFonts w:eastAsiaTheme="minorEastAsia"/>
            <w:noProof/>
          </w:rPr>
          <w:tab/>
        </w:r>
        <w:r w:rsidR="00A03E38" w:rsidRPr="006C4C42">
          <w:rPr>
            <w:rStyle w:val="Hyperlink"/>
            <w:noProof/>
          </w:rPr>
          <w:t>Currently In</w:t>
        </w:r>
        <w:r w:rsidR="00A03E38">
          <w:rPr>
            <w:noProof/>
            <w:webHidden/>
          </w:rPr>
          <w:tab/>
        </w:r>
        <w:r>
          <w:rPr>
            <w:noProof/>
            <w:webHidden/>
          </w:rPr>
          <w:fldChar w:fldCharType="begin"/>
        </w:r>
        <w:r w:rsidR="00A03E38">
          <w:rPr>
            <w:noProof/>
            <w:webHidden/>
          </w:rPr>
          <w:instrText xml:space="preserve"> PAGEREF _Toc289085866 \h </w:instrText>
        </w:r>
        <w:r>
          <w:rPr>
            <w:noProof/>
            <w:webHidden/>
          </w:rPr>
        </w:r>
        <w:r>
          <w:rPr>
            <w:noProof/>
            <w:webHidden/>
          </w:rPr>
          <w:fldChar w:fldCharType="separate"/>
        </w:r>
        <w:r w:rsidR="00A03E38">
          <w:rPr>
            <w:noProof/>
            <w:webHidden/>
          </w:rPr>
          <w:t>9</w:t>
        </w:r>
        <w:r>
          <w:rPr>
            <w:noProof/>
            <w:webHidden/>
          </w:rPr>
          <w:fldChar w:fldCharType="end"/>
        </w:r>
      </w:hyperlink>
    </w:p>
    <w:p w:rsidR="00A03E38" w:rsidRDefault="00733095">
      <w:pPr>
        <w:pStyle w:val="TOC4"/>
        <w:tabs>
          <w:tab w:val="left" w:pos="1320"/>
          <w:tab w:val="right" w:leader="dot" w:pos="9350"/>
        </w:tabs>
        <w:rPr>
          <w:rFonts w:eastAsiaTheme="minorEastAsia"/>
          <w:noProof/>
        </w:rPr>
      </w:pPr>
      <w:hyperlink w:anchor="_Toc289085867" w:history="1">
        <w:r w:rsidR="00A03E38" w:rsidRPr="006C4C42">
          <w:rPr>
            <w:rStyle w:val="Hyperlink"/>
            <w:rFonts w:cstheme="minorHAnsi"/>
            <w:noProof/>
          </w:rPr>
          <w:t>4.2.</w:t>
        </w:r>
        <w:r w:rsidR="00A03E38">
          <w:rPr>
            <w:rFonts w:eastAsiaTheme="minorEastAsia"/>
            <w:noProof/>
          </w:rPr>
          <w:tab/>
        </w:r>
        <w:r w:rsidR="00A03E38" w:rsidRPr="006C4C42">
          <w:rPr>
            <w:rStyle w:val="Hyperlink"/>
            <w:noProof/>
          </w:rPr>
          <w:t>Move To</w:t>
        </w:r>
        <w:r w:rsidR="00A03E38">
          <w:rPr>
            <w:noProof/>
            <w:webHidden/>
          </w:rPr>
          <w:tab/>
        </w:r>
        <w:r>
          <w:rPr>
            <w:noProof/>
            <w:webHidden/>
          </w:rPr>
          <w:fldChar w:fldCharType="begin"/>
        </w:r>
        <w:r w:rsidR="00A03E38">
          <w:rPr>
            <w:noProof/>
            <w:webHidden/>
          </w:rPr>
          <w:instrText xml:space="preserve"> PAGEREF _Toc289085867 \h </w:instrText>
        </w:r>
        <w:r>
          <w:rPr>
            <w:noProof/>
            <w:webHidden/>
          </w:rPr>
        </w:r>
        <w:r>
          <w:rPr>
            <w:noProof/>
            <w:webHidden/>
          </w:rPr>
          <w:fldChar w:fldCharType="separate"/>
        </w:r>
        <w:r w:rsidR="00A03E38">
          <w:rPr>
            <w:noProof/>
            <w:webHidden/>
          </w:rPr>
          <w:t>9</w:t>
        </w:r>
        <w:r>
          <w:rPr>
            <w:noProof/>
            <w:webHidden/>
          </w:rPr>
          <w:fldChar w:fldCharType="end"/>
        </w:r>
      </w:hyperlink>
    </w:p>
    <w:p w:rsidR="00A03E38" w:rsidRDefault="00733095">
      <w:pPr>
        <w:pStyle w:val="TOC2"/>
        <w:tabs>
          <w:tab w:val="left" w:pos="660"/>
          <w:tab w:val="right" w:leader="dot" w:pos="9350"/>
        </w:tabs>
        <w:rPr>
          <w:rFonts w:eastAsiaTheme="minorEastAsia"/>
          <w:noProof/>
        </w:rPr>
      </w:pPr>
      <w:hyperlink w:anchor="_Toc289085868" w:history="1">
        <w:r w:rsidR="00A03E38" w:rsidRPr="006C4C42">
          <w:rPr>
            <w:rStyle w:val="Hyperlink"/>
            <w:noProof/>
          </w:rPr>
          <w:t>5.</w:t>
        </w:r>
        <w:r w:rsidR="00A03E38">
          <w:rPr>
            <w:rFonts w:eastAsiaTheme="minorEastAsia"/>
            <w:noProof/>
          </w:rPr>
          <w:tab/>
        </w:r>
        <w:r w:rsidR="00A03E38" w:rsidRPr="006C4C42">
          <w:rPr>
            <w:rStyle w:val="Hyperlink"/>
            <w:noProof/>
          </w:rPr>
          <w:t>Tag Reprint</w:t>
        </w:r>
        <w:r w:rsidR="00A03E38">
          <w:rPr>
            <w:noProof/>
            <w:webHidden/>
          </w:rPr>
          <w:tab/>
        </w:r>
        <w:r>
          <w:rPr>
            <w:noProof/>
            <w:webHidden/>
          </w:rPr>
          <w:fldChar w:fldCharType="begin"/>
        </w:r>
        <w:r w:rsidR="00A03E38">
          <w:rPr>
            <w:noProof/>
            <w:webHidden/>
          </w:rPr>
          <w:instrText xml:space="preserve"> PAGEREF _Toc289085868 \h </w:instrText>
        </w:r>
        <w:r>
          <w:rPr>
            <w:noProof/>
            <w:webHidden/>
          </w:rPr>
        </w:r>
        <w:r>
          <w:rPr>
            <w:noProof/>
            <w:webHidden/>
          </w:rPr>
          <w:fldChar w:fldCharType="separate"/>
        </w:r>
        <w:r w:rsidR="00A03E38">
          <w:rPr>
            <w:noProof/>
            <w:webHidden/>
          </w:rPr>
          <w:t>10</w:t>
        </w:r>
        <w:r>
          <w:rPr>
            <w:noProof/>
            <w:webHidden/>
          </w:rPr>
          <w:fldChar w:fldCharType="end"/>
        </w:r>
      </w:hyperlink>
    </w:p>
    <w:p w:rsidR="00A03E38" w:rsidRDefault="00733095">
      <w:pPr>
        <w:pStyle w:val="TOC4"/>
        <w:tabs>
          <w:tab w:val="left" w:pos="1320"/>
          <w:tab w:val="right" w:leader="dot" w:pos="9350"/>
        </w:tabs>
        <w:rPr>
          <w:rFonts w:eastAsiaTheme="minorEastAsia"/>
          <w:noProof/>
        </w:rPr>
      </w:pPr>
      <w:hyperlink w:anchor="_Toc289085869" w:history="1">
        <w:r w:rsidR="00A03E38" w:rsidRPr="006C4C42">
          <w:rPr>
            <w:rStyle w:val="Hyperlink"/>
            <w:rFonts w:cstheme="minorHAnsi"/>
            <w:noProof/>
          </w:rPr>
          <w:t>5.1.</w:t>
        </w:r>
        <w:r w:rsidR="00A03E38">
          <w:rPr>
            <w:rFonts w:eastAsiaTheme="minorEastAsia"/>
            <w:noProof/>
          </w:rPr>
          <w:tab/>
        </w:r>
        <w:r w:rsidR="00A03E38" w:rsidRPr="006C4C42">
          <w:rPr>
            <w:rStyle w:val="Hyperlink"/>
            <w:noProof/>
          </w:rPr>
          <w:t>Tag</w:t>
        </w:r>
        <w:r w:rsidR="00A03E38">
          <w:rPr>
            <w:noProof/>
            <w:webHidden/>
          </w:rPr>
          <w:tab/>
        </w:r>
        <w:r>
          <w:rPr>
            <w:noProof/>
            <w:webHidden/>
          </w:rPr>
          <w:fldChar w:fldCharType="begin"/>
        </w:r>
        <w:r w:rsidR="00A03E38">
          <w:rPr>
            <w:noProof/>
            <w:webHidden/>
          </w:rPr>
          <w:instrText xml:space="preserve"> PAGEREF _Toc289085869 \h </w:instrText>
        </w:r>
        <w:r>
          <w:rPr>
            <w:noProof/>
            <w:webHidden/>
          </w:rPr>
        </w:r>
        <w:r>
          <w:rPr>
            <w:noProof/>
            <w:webHidden/>
          </w:rPr>
          <w:fldChar w:fldCharType="separate"/>
        </w:r>
        <w:r w:rsidR="00A03E38">
          <w:rPr>
            <w:noProof/>
            <w:webHidden/>
          </w:rPr>
          <w:t>10</w:t>
        </w:r>
        <w:r>
          <w:rPr>
            <w:noProof/>
            <w:webHidden/>
          </w:rPr>
          <w:fldChar w:fldCharType="end"/>
        </w:r>
      </w:hyperlink>
    </w:p>
    <w:p w:rsidR="00A03E38" w:rsidRDefault="00733095">
      <w:pPr>
        <w:pStyle w:val="TOC4"/>
        <w:tabs>
          <w:tab w:val="left" w:pos="1320"/>
          <w:tab w:val="right" w:leader="dot" w:pos="9350"/>
        </w:tabs>
        <w:rPr>
          <w:rFonts w:eastAsiaTheme="minorEastAsia"/>
          <w:noProof/>
        </w:rPr>
      </w:pPr>
      <w:hyperlink w:anchor="_Toc289085870" w:history="1">
        <w:r w:rsidR="00A03E38" w:rsidRPr="006C4C42">
          <w:rPr>
            <w:rStyle w:val="Hyperlink"/>
            <w:rFonts w:cstheme="minorHAnsi"/>
            <w:noProof/>
          </w:rPr>
          <w:t>5.2.</w:t>
        </w:r>
        <w:r w:rsidR="00A03E38">
          <w:rPr>
            <w:rFonts w:eastAsiaTheme="minorEastAsia"/>
            <w:noProof/>
          </w:rPr>
          <w:tab/>
        </w:r>
        <w:r w:rsidR="00A03E38" w:rsidRPr="006C4C42">
          <w:rPr>
            <w:rStyle w:val="Hyperlink"/>
            <w:noProof/>
          </w:rPr>
          <w:t>Member Dropdown</w:t>
        </w:r>
        <w:r w:rsidR="00A03E38">
          <w:rPr>
            <w:noProof/>
            <w:webHidden/>
          </w:rPr>
          <w:tab/>
        </w:r>
        <w:r>
          <w:rPr>
            <w:noProof/>
            <w:webHidden/>
          </w:rPr>
          <w:fldChar w:fldCharType="begin"/>
        </w:r>
        <w:r w:rsidR="00A03E38">
          <w:rPr>
            <w:noProof/>
            <w:webHidden/>
          </w:rPr>
          <w:instrText xml:space="preserve"> PAGEREF _Toc289085870 \h </w:instrText>
        </w:r>
        <w:r>
          <w:rPr>
            <w:noProof/>
            <w:webHidden/>
          </w:rPr>
        </w:r>
        <w:r>
          <w:rPr>
            <w:noProof/>
            <w:webHidden/>
          </w:rPr>
          <w:fldChar w:fldCharType="separate"/>
        </w:r>
        <w:r w:rsidR="00A03E38">
          <w:rPr>
            <w:noProof/>
            <w:webHidden/>
          </w:rPr>
          <w:t>10</w:t>
        </w:r>
        <w:r>
          <w:rPr>
            <w:noProof/>
            <w:webHidden/>
          </w:rPr>
          <w:fldChar w:fldCharType="end"/>
        </w:r>
      </w:hyperlink>
    </w:p>
    <w:p w:rsidR="00A03E38" w:rsidRDefault="00733095">
      <w:pPr>
        <w:pStyle w:val="TOC4"/>
        <w:tabs>
          <w:tab w:val="left" w:pos="1320"/>
          <w:tab w:val="right" w:leader="dot" w:pos="9350"/>
        </w:tabs>
        <w:rPr>
          <w:rFonts w:eastAsiaTheme="minorEastAsia"/>
          <w:noProof/>
        </w:rPr>
      </w:pPr>
      <w:hyperlink w:anchor="_Toc289085871" w:history="1">
        <w:r w:rsidR="00A03E38" w:rsidRPr="006C4C42">
          <w:rPr>
            <w:rStyle w:val="Hyperlink"/>
            <w:rFonts w:cstheme="minorHAnsi"/>
            <w:noProof/>
          </w:rPr>
          <w:t>5.3.</w:t>
        </w:r>
        <w:r w:rsidR="00A03E38">
          <w:rPr>
            <w:rFonts w:eastAsiaTheme="minorEastAsia"/>
            <w:noProof/>
          </w:rPr>
          <w:tab/>
        </w:r>
        <w:r w:rsidR="00A03E38" w:rsidRPr="006C4C42">
          <w:rPr>
            <w:rStyle w:val="Hyperlink"/>
            <w:noProof/>
          </w:rPr>
          <w:t>Tag Dropdown</w:t>
        </w:r>
        <w:r w:rsidR="00A03E38">
          <w:rPr>
            <w:noProof/>
            <w:webHidden/>
          </w:rPr>
          <w:tab/>
        </w:r>
        <w:r>
          <w:rPr>
            <w:noProof/>
            <w:webHidden/>
          </w:rPr>
          <w:fldChar w:fldCharType="begin"/>
        </w:r>
        <w:r w:rsidR="00A03E38">
          <w:rPr>
            <w:noProof/>
            <w:webHidden/>
          </w:rPr>
          <w:instrText xml:space="preserve"> PAGEREF _Toc289085871 \h </w:instrText>
        </w:r>
        <w:r>
          <w:rPr>
            <w:noProof/>
            <w:webHidden/>
          </w:rPr>
        </w:r>
        <w:r>
          <w:rPr>
            <w:noProof/>
            <w:webHidden/>
          </w:rPr>
          <w:fldChar w:fldCharType="separate"/>
        </w:r>
        <w:r w:rsidR="00A03E38">
          <w:rPr>
            <w:noProof/>
            <w:webHidden/>
          </w:rPr>
          <w:t>10</w:t>
        </w:r>
        <w:r>
          <w:rPr>
            <w:noProof/>
            <w:webHidden/>
          </w:rPr>
          <w:fldChar w:fldCharType="end"/>
        </w:r>
      </w:hyperlink>
    </w:p>
    <w:p w:rsidR="00A03E38" w:rsidRDefault="00733095">
      <w:pPr>
        <w:pStyle w:val="TOC1"/>
        <w:tabs>
          <w:tab w:val="right" w:leader="dot" w:pos="9350"/>
        </w:tabs>
        <w:rPr>
          <w:rFonts w:eastAsiaTheme="minorEastAsia"/>
          <w:noProof/>
        </w:rPr>
      </w:pPr>
      <w:hyperlink w:anchor="_Toc289085872" w:history="1">
        <w:r w:rsidR="00A03E38" w:rsidRPr="006C4C42">
          <w:rPr>
            <w:rStyle w:val="Hyperlink"/>
            <w:noProof/>
          </w:rPr>
          <w:t>Installation</w:t>
        </w:r>
        <w:r w:rsidR="00A03E38">
          <w:rPr>
            <w:noProof/>
            <w:webHidden/>
          </w:rPr>
          <w:tab/>
        </w:r>
        <w:r>
          <w:rPr>
            <w:noProof/>
            <w:webHidden/>
          </w:rPr>
          <w:fldChar w:fldCharType="begin"/>
        </w:r>
        <w:r w:rsidR="00A03E38">
          <w:rPr>
            <w:noProof/>
            <w:webHidden/>
          </w:rPr>
          <w:instrText xml:space="preserve"> PAGEREF _Toc289085872 \h </w:instrText>
        </w:r>
        <w:r>
          <w:rPr>
            <w:noProof/>
            <w:webHidden/>
          </w:rPr>
        </w:r>
        <w:r>
          <w:rPr>
            <w:noProof/>
            <w:webHidden/>
          </w:rPr>
          <w:fldChar w:fldCharType="separate"/>
        </w:r>
        <w:r w:rsidR="00A03E38">
          <w:rPr>
            <w:noProof/>
            <w:webHidden/>
          </w:rPr>
          <w:t>10</w:t>
        </w:r>
        <w:r>
          <w:rPr>
            <w:noProof/>
            <w:webHidden/>
          </w:rPr>
          <w:fldChar w:fldCharType="end"/>
        </w:r>
      </w:hyperlink>
    </w:p>
    <w:p w:rsidR="00A03E38" w:rsidRDefault="00733095">
      <w:pPr>
        <w:pStyle w:val="TOC1"/>
        <w:tabs>
          <w:tab w:val="right" w:leader="dot" w:pos="9350"/>
        </w:tabs>
        <w:rPr>
          <w:rFonts w:eastAsiaTheme="minorEastAsia"/>
          <w:noProof/>
        </w:rPr>
      </w:pPr>
      <w:hyperlink w:anchor="_Toc289085873" w:history="1">
        <w:r w:rsidR="00A03E38" w:rsidRPr="006C4C42">
          <w:rPr>
            <w:rStyle w:val="Hyperlink"/>
            <w:noProof/>
          </w:rPr>
          <w:t>Module Settings</w:t>
        </w:r>
        <w:r w:rsidR="00A03E38">
          <w:rPr>
            <w:noProof/>
            <w:webHidden/>
          </w:rPr>
          <w:tab/>
        </w:r>
        <w:r>
          <w:rPr>
            <w:noProof/>
            <w:webHidden/>
          </w:rPr>
          <w:fldChar w:fldCharType="begin"/>
        </w:r>
        <w:r w:rsidR="00A03E38">
          <w:rPr>
            <w:noProof/>
            <w:webHidden/>
          </w:rPr>
          <w:instrText xml:space="preserve"> PAGEREF _Toc289085873 \h </w:instrText>
        </w:r>
        <w:r>
          <w:rPr>
            <w:noProof/>
            <w:webHidden/>
          </w:rPr>
        </w:r>
        <w:r>
          <w:rPr>
            <w:noProof/>
            <w:webHidden/>
          </w:rPr>
          <w:fldChar w:fldCharType="separate"/>
        </w:r>
        <w:r w:rsidR="00A03E38">
          <w:rPr>
            <w:noProof/>
            <w:webHidden/>
          </w:rPr>
          <w:t>11</w:t>
        </w:r>
        <w:r>
          <w:rPr>
            <w:noProof/>
            <w:webHidden/>
          </w:rPr>
          <w:fldChar w:fldCharType="end"/>
        </w:r>
      </w:hyperlink>
    </w:p>
    <w:p w:rsidR="00A03E38" w:rsidRDefault="00733095">
      <w:pPr>
        <w:pStyle w:val="TOC3"/>
        <w:tabs>
          <w:tab w:val="left" w:pos="880"/>
          <w:tab w:val="right" w:leader="dot" w:pos="9350"/>
        </w:tabs>
        <w:rPr>
          <w:rFonts w:eastAsiaTheme="minorEastAsia"/>
          <w:noProof/>
        </w:rPr>
      </w:pPr>
      <w:hyperlink w:anchor="_Toc289085874" w:history="1">
        <w:r w:rsidR="00A03E38" w:rsidRPr="006C4C42">
          <w:rPr>
            <w:rStyle w:val="Hyperlink"/>
            <w:rFonts w:cstheme="minorHAnsi"/>
            <w:noProof/>
          </w:rPr>
          <w:t>1.</w:t>
        </w:r>
        <w:r w:rsidR="00A03E38">
          <w:rPr>
            <w:rFonts w:eastAsiaTheme="minorEastAsia"/>
            <w:noProof/>
          </w:rPr>
          <w:tab/>
        </w:r>
        <w:r w:rsidR="00A03E38" w:rsidRPr="006C4C42">
          <w:rPr>
            <w:rStyle w:val="Hyperlink"/>
            <w:noProof/>
          </w:rPr>
          <w:t>Additional Tags</w:t>
        </w:r>
        <w:r w:rsidR="00A03E38">
          <w:rPr>
            <w:noProof/>
            <w:webHidden/>
          </w:rPr>
          <w:tab/>
        </w:r>
        <w:r>
          <w:rPr>
            <w:noProof/>
            <w:webHidden/>
          </w:rPr>
          <w:fldChar w:fldCharType="begin"/>
        </w:r>
        <w:r w:rsidR="00A03E38">
          <w:rPr>
            <w:noProof/>
            <w:webHidden/>
          </w:rPr>
          <w:instrText xml:space="preserve"> PAGEREF _Toc289085874 \h </w:instrText>
        </w:r>
        <w:r>
          <w:rPr>
            <w:noProof/>
            <w:webHidden/>
          </w:rPr>
        </w:r>
        <w:r>
          <w:rPr>
            <w:noProof/>
            <w:webHidden/>
          </w:rPr>
          <w:fldChar w:fldCharType="separate"/>
        </w:r>
        <w:r w:rsidR="00A03E38">
          <w:rPr>
            <w:noProof/>
            <w:webHidden/>
          </w:rPr>
          <w:t>11</w:t>
        </w:r>
        <w:r>
          <w:rPr>
            <w:noProof/>
            <w:webHidden/>
          </w:rPr>
          <w:fldChar w:fldCharType="end"/>
        </w:r>
      </w:hyperlink>
    </w:p>
    <w:p w:rsidR="00A03E38" w:rsidRDefault="00733095">
      <w:pPr>
        <w:pStyle w:val="TOC3"/>
        <w:tabs>
          <w:tab w:val="left" w:pos="880"/>
          <w:tab w:val="right" w:leader="dot" w:pos="9350"/>
        </w:tabs>
        <w:rPr>
          <w:rFonts w:eastAsiaTheme="minorEastAsia"/>
          <w:noProof/>
        </w:rPr>
      </w:pPr>
      <w:hyperlink w:anchor="_Toc289085875" w:history="1">
        <w:r w:rsidR="00A03E38" w:rsidRPr="006C4C42">
          <w:rPr>
            <w:rStyle w:val="Hyperlink"/>
            <w:rFonts w:cstheme="minorHAnsi"/>
            <w:noProof/>
          </w:rPr>
          <w:t>2.</w:t>
        </w:r>
        <w:r w:rsidR="00A03E38">
          <w:rPr>
            <w:rFonts w:eastAsiaTheme="minorEastAsia"/>
            <w:noProof/>
          </w:rPr>
          <w:tab/>
        </w:r>
        <w:r w:rsidR="00A03E38" w:rsidRPr="006C4C42">
          <w:rPr>
            <w:rStyle w:val="Hyperlink"/>
            <w:noProof/>
          </w:rPr>
          <w:t>Allow Bulk Move</w:t>
        </w:r>
        <w:r w:rsidR="00A03E38">
          <w:rPr>
            <w:noProof/>
            <w:webHidden/>
          </w:rPr>
          <w:tab/>
        </w:r>
        <w:r>
          <w:rPr>
            <w:noProof/>
            <w:webHidden/>
          </w:rPr>
          <w:fldChar w:fldCharType="begin"/>
        </w:r>
        <w:r w:rsidR="00A03E38">
          <w:rPr>
            <w:noProof/>
            <w:webHidden/>
          </w:rPr>
          <w:instrText xml:space="preserve"> PAGEREF _Toc289085875 \h </w:instrText>
        </w:r>
        <w:r>
          <w:rPr>
            <w:noProof/>
            <w:webHidden/>
          </w:rPr>
        </w:r>
        <w:r>
          <w:rPr>
            <w:noProof/>
            <w:webHidden/>
          </w:rPr>
          <w:fldChar w:fldCharType="separate"/>
        </w:r>
        <w:r w:rsidR="00A03E38">
          <w:rPr>
            <w:noProof/>
            <w:webHidden/>
          </w:rPr>
          <w:t>11</w:t>
        </w:r>
        <w:r>
          <w:rPr>
            <w:noProof/>
            <w:webHidden/>
          </w:rPr>
          <w:fldChar w:fldCharType="end"/>
        </w:r>
      </w:hyperlink>
    </w:p>
    <w:p w:rsidR="00A03E38" w:rsidRDefault="00733095">
      <w:pPr>
        <w:pStyle w:val="TOC3"/>
        <w:tabs>
          <w:tab w:val="left" w:pos="880"/>
          <w:tab w:val="right" w:leader="dot" w:pos="9350"/>
        </w:tabs>
        <w:rPr>
          <w:rFonts w:eastAsiaTheme="minorEastAsia"/>
          <w:noProof/>
        </w:rPr>
      </w:pPr>
      <w:hyperlink w:anchor="_Toc289085876" w:history="1">
        <w:r w:rsidR="00A03E38" w:rsidRPr="006C4C42">
          <w:rPr>
            <w:rStyle w:val="Hyperlink"/>
            <w:rFonts w:cstheme="minorHAnsi"/>
            <w:noProof/>
          </w:rPr>
          <w:t>3.</w:t>
        </w:r>
        <w:r w:rsidR="00A03E38">
          <w:rPr>
            <w:rFonts w:eastAsiaTheme="minorEastAsia"/>
            <w:noProof/>
          </w:rPr>
          <w:tab/>
        </w:r>
        <w:r w:rsidR="00A03E38" w:rsidRPr="006C4C42">
          <w:rPr>
            <w:rStyle w:val="Hyperlink"/>
            <w:noProof/>
          </w:rPr>
          <w:t>Attendance Type Ratio Lookup Type ID</w:t>
        </w:r>
        <w:r w:rsidR="00A03E38">
          <w:rPr>
            <w:noProof/>
            <w:webHidden/>
          </w:rPr>
          <w:tab/>
        </w:r>
        <w:r>
          <w:rPr>
            <w:noProof/>
            <w:webHidden/>
          </w:rPr>
          <w:fldChar w:fldCharType="begin"/>
        </w:r>
        <w:r w:rsidR="00A03E38">
          <w:rPr>
            <w:noProof/>
            <w:webHidden/>
          </w:rPr>
          <w:instrText xml:space="preserve"> PAGEREF _Toc289085876 \h </w:instrText>
        </w:r>
        <w:r>
          <w:rPr>
            <w:noProof/>
            <w:webHidden/>
          </w:rPr>
        </w:r>
        <w:r>
          <w:rPr>
            <w:noProof/>
            <w:webHidden/>
          </w:rPr>
          <w:fldChar w:fldCharType="separate"/>
        </w:r>
        <w:r w:rsidR="00A03E38">
          <w:rPr>
            <w:noProof/>
            <w:webHidden/>
          </w:rPr>
          <w:t>11</w:t>
        </w:r>
        <w:r>
          <w:rPr>
            <w:noProof/>
            <w:webHidden/>
          </w:rPr>
          <w:fldChar w:fldCharType="end"/>
        </w:r>
      </w:hyperlink>
    </w:p>
    <w:p w:rsidR="00A03E38" w:rsidRDefault="00733095">
      <w:pPr>
        <w:pStyle w:val="TOC3"/>
        <w:tabs>
          <w:tab w:val="left" w:pos="880"/>
          <w:tab w:val="right" w:leader="dot" w:pos="9350"/>
        </w:tabs>
        <w:rPr>
          <w:rFonts w:eastAsiaTheme="minorEastAsia"/>
          <w:noProof/>
        </w:rPr>
      </w:pPr>
      <w:hyperlink w:anchor="_Toc289085877" w:history="1">
        <w:r w:rsidR="00A03E38" w:rsidRPr="006C4C42">
          <w:rPr>
            <w:rStyle w:val="Hyperlink"/>
            <w:rFonts w:cstheme="minorHAnsi"/>
            <w:noProof/>
          </w:rPr>
          <w:t>4.</w:t>
        </w:r>
        <w:r w:rsidR="00A03E38">
          <w:rPr>
            <w:rFonts w:eastAsiaTheme="minorEastAsia"/>
            <w:noProof/>
          </w:rPr>
          <w:tab/>
        </w:r>
        <w:r w:rsidR="00A03E38" w:rsidRPr="006C4C42">
          <w:rPr>
            <w:rStyle w:val="Hyperlink"/>
            <w:noProof/>
          </w:rPr>
          <w:t>Open/Close All Rooms</w:t>
        </w:r>
        <w:r w:rsidR="00A03E38">
          <w:rPr>
            <w:noProof/>
            <w:webHidden/>
          </w:rPr>
          <w:tab/>
        </w:r>
        <w:r>
          <w:rPr>
            <w:noProof/>
            <w:webHidden/>
          </w:rPr>
          <w:fldChar w:fldCharType="begin"/>
        </w:r>
        <w:r w:rsidR="00A03E38">
          <w:rPr>
            <w:noProof/>
            <w:webHidden/>
          </w:rPr>
          <w:instrText xml:space="preserve"> PAGEREF _Toc289085877 \h </w:instrText>
        </w:r>
        <w:r>
          <w:rPr>
            <w:noProof/>
            <w:webHidden/>
          </w:rPr>
        </w:r>
        <w:r>
          <w:rPr>
            <w:noProof/>
            <w:webHidden/>
          </w:rPr>
          <w:fldChar w:fldCharType="separate"/>
        </w:r>
        <w:r w:rsidR="00A03E38">
          <w:rPr>
            <w:noProof/>
            <w:webHidden/>
          </w:rPr>
          <w:t>11</w:t>
        </w:r>
        <w:r>
          <w:rPr>
            <w:noProof/>
            <w:webHidden/>
          </w:rPr>
          <w:fldChar w:fldCharType="end"/>
        </w:r>
      </w:hyperlink>
    </w:p>
    <w:p w:rsidR="00A03E38" w:rsidRDefault="00733095">
      <w:pPr>
        <w:pStyle w:val="TOC3"/>
        <w:tabs>
          <w:tab w:val="left" w:pos="880"/>
          <w:tab w:val="right" w:leader="dot" w:pos="9350"/>
        </w:tabs>
        <w:rPr>
          <w:rFonts w:eastAsiaTheme="minorEastAsia"/>
          <w:noProof/>
        </w:rPr>
      </w:pPr>
      <w:hyperlink w:anchor="_Toc289085878" w:history="1">
        <w:r w:rsidR="00A03E38" w:rsidRPr="006C4C42">
          <w:rPr>
            <w:rStyle w:val="Hyperlink"/>
            <w:rFonts w:cstheme="minorHAnsi"/>
            <w:noProof/>
          </w:rPr>
          <w:t>5.</w:t>
        </w:r>
        <w:r w:rsidR="00A03E38">
          <w:rPr>
            <w:rFonts w:eastAsiaTheme="minorEastAsia"/>
            <w:noProof/>
          </w:rPr>
          <w:tab/>
        </w:r>
        <w:r w:rsidR="00A03E38" w:rsidRPr="006C4C42">
          <w:rPr>
            <w:rStyle w:val="Hyperlink"/>
            <w:noProof/>
          </w:rPr>
          <w:t>Decrease Image Path</w:t>
        </w:r>
        <w:r w:rsidR="00A03E38">
          <w:rPr>
            <w:noProof/>
            <w:webHidden/>
          </w:rPr>
          <w:tab/>
        </w:r>
        <w:r>
          <w:rPr>
            <w:noProof/>
            <w:webHidden/>
          </w:rPr>
          <w:fldChar w:fldCharType="begin"/>
        </w:r>
        <w:r w:rsidR="00A03E38">
          <w:rPr>
            <w:noProof/>
            <w:webHidden/>
          </w:rPr>
          <w:instrText xml:space="preserve"> PAGEREF _Toc289085878 \h </w:instrText>
        </w:r>
        <w:r>
          <w:rPr>
            <w:noProof/>
            <w:webHidden/>
          </w:rPr>
        </w:r>
        <w:r>
          <w:rPr>
            <w:noProof/>
            <w:webHidden/>
          </w:rPr>
          <w:fldChar w:fldCharType="separate"/>
        </w:r>
        <w:r w:rsidR="00A03E38">
          <w:rPr>
            <w:noProof/>
            <w:webHidden/>
          </w:rPr>
          <w:t>11</w:t>
        </w:r>
        <w:r>
          <w:rPr>
            <w:noProof/>
            <w:webHidden/>
          </w:rPr>
          <w:fldChar w:fldCharType="end"/>
        </w:r>
      </w:hyperlink>
    </w:p>
    <w:p w:rsidR="00A03E38" w:rsidRDefault="00733095">
      <w:pPr>
        <w:pStyle w:val="TOC3"/>
        <w:tabs>
          <w:tab w:val="left" w:pos="880"/>
          <w:tab w:val="right" w:leader="dot" w:pos="9350"/>
        </w:tabs>
        <w:rPr>
          <w:rFonts w:eastAsiaTheme="minorEastAsia"/>
          <w:noProof/>
        </w:rPr>
      </w:pPr>
      <w:hyperlink w:anchor="_Toc289085879" w:history="1">
        <w:r w:rsidR="00A03E38" w:rsidRPr="006C4C42">
          <w:rPr>
            <w:rStyle w:val="Hyperlink"/>
            <w:rFonts w:cstheme="minorHAnsi"/>
            <w:noProof/>
          </w:rPr>
          <w:t>6.</w:t>
        </w:r>
        <w:r w:rsidR="00A03E38">
          <w:rPr>
            <w:rFonts w:eastAsiaTheme="minorEastAsia"/>
            <w:noProof/>
          </w:rPr>
          <w:tab/>
        </w:r>
        <w:r w:rsidR="00A03E38" w:rsidRPr="006C4C42">
          <w:rPr>
            <w:rStyle w:val="Hyperlink"/>
            <w:noProof/>
          </w:rPr>
          <w:t>Increase Image Path</w:t>
        </w:r>
        <w:r w:rsidR="00A03E38">
          <w:rPr>
            <w:noProof/>
            <w:webHidden/>
          </w:rPr>
          <w:tab/>
        </w:r>
        <w:r>
          <w:rPr>
            <w:noProof/>
            <w:webHidden/>
          </w:rPr>
          <w:fldChar w:fldCharType="begin"/>
        </w:r>
        <w:r w:rsidR="00A03E38">
          <w:rPr>
            <w:noProof/>
            <w:webHidden/>
          </w:rPr>
          <w:instrText xml:space="preserve"> PAGEREF _Toc289085879 \h </w:instrText>
        </w:r>
        <w:r>
          <w:rPr>
            <w:noProof/>
            <w:webHidden/>
          </w:rPr>
        </w:r>
        <w:r>
          <w:rPr>
            <w:noProof/>
            <w:webHidden/>
          </w:rPr>
          <w:fldChar w:fldCharType="separate"/>
        </w:r>
        <w:r w:rsidR="00A03E38">
          <w:rPr>
            <w:noProof/>
            <w:webHidden/>
          </w:rPr>
          <w:t>12</w:t>
        </w:r>
        <w:r>
          <w:rPr>
            <w:noProof/>
            <w:webHidden/>
          </w:rPr>
          <w:fldChar w:fldCharType="end"/>
        </w:r>
      </w:hyperlink>
    </w:p>
    <w:p w:rsidR="00A03E38" w:rsidRDefault="00733095">
      <w:pPr>
        <w:pStyle w:val="TOC3"/>
        <w:tabs>
          <w:tab w:val="left" w:pos="880"/>
          <w:tab w:val="right" w:leader="dot" w:pos="9350"/>
        </w:tabs>
        <w:rPr>
          <w:rFonts w:eastAsiaTheme="minorEastAsia"/>
          <w:noProof/>
        </w:rPr>
      </w:pPr>
      <w:hyperlink w:anchor="_Toc289085880" w:history="1">
        <w:r w:rsidR="00A03E38" w:rsidRPr="006C4C42">
          <w:rPr>
            <w:rStyle w:val="Hyperlink"/>
            <w:rFonts w:cstheme="minorHAnsi"/>
            <w:noProof/>
          </w:rPr>
          <w:t>7.</w:t>
        </w:r>
        <w:r w:rsidR="00A03E38">
          <w:rPr>
            <w:rFonts w:eastAsiaTheme="minorEastAsia"/>
            <w:noProof/>
          </w:rPr>
          <w:tab/>
        </w:r>
        <w:r w:rsidR="00A03E38" w:rsidRPr="006C4C42">
          <w:rPr>
            <w:rStyle w:val="Hyperlink"/>
            <w:noProof/>
          </w:rPr>
          <w:t>Open/Close Individual Room</w:t>
        </w:r>
        <w:r w:rsidR="00A03E38">
          <w:rPr>
            <w:noProof/>
            <w:webHidden/>
          </w:rPr>
          <w:tab/>
        </w:r>
        <w:r>
          <w:rPr>
            <w:noProof/>
            <w:webHidden/>
          </w:rPr>
          <w:fldChar w:fldCharType="begin"/>
        </w:r>
        <w:r w:rsidR="00A03E38">
          <w:rPr>
            <w:noProof/>
            <w:webHidden/>
          </w:rPr>
          <w:instrText xml:space="preserve"> PAGEREF _Toc289085880 \h </w:instrText>
        </w:r>
        <w:r>
          <w:rPr>
            <w:noProof/>
            <w:webHidden/>
          </w:rPr>
        </w:r>
        <w:r>
          <w:rPr>
            <w:noProof/>
            <w:webHidden/>
          </w:rPr>
          <w:fldChar w:fldCharType="separate"/>
        </w:r>
        <w:r w:rsidR="00A03E38">
          <w:rPr>
            <w:noProof/>
            <w:webHidden/>
          </w:rPr>
          <w:t>12</w:t>
        </w:r>
        <w:r>
          <w:rPr>
            <w:noProof/>
            <w:webHidden/>
          </w:rPr>
          <w:fldChar w:fldCharType="end"/>
        </w:r>
      </w:hyperlink>
    </w:p>
    <w:p w:rsidR="00A03E38" w:rsidRDefault="00733095">
      <w:pPr>
        <w:pStyle w:val="TOC3"/>
        <w:tabs>
          <w:tab w:val="left" w:pos="880"/>
          <w:tab w:val="right" w:leader="dot" w:pos="9350"/>
        </w:tabs>
        <w:rPr>
          <w:rFonts w:eastAsiaTheme="minorEastAsia"/>
          <w:noProof/>
        </w:rPr>
      </w:pPr>
      <w:hyperlink w:anchor="_Toc289085881" w:history="1">
        <w:r w:rsidR="00A03E38" w:rsidRPr="006C4C42">
          <w:rPr>
            <w:rStyle w:val="Hyperlink"/>
            <w:rFonts w:cstheme="minorHAnsi"/>
            <w:noProof/>
          </w:rPr>
          <w:t>8.</w:t>
        </w:r>
        <w:r w:rsidR="00A03E38">
          <w:rPr>
            <w:rFonts w:eastAsiaTheme="minorEastAsia"/>
            <w:noProof/>
          </w:rPr>
          <w:tab/>
        </w:r>
        <w:r w:rsidR="00A03E38" w:rsidRPr="006C4C42">
          <w:rPr>
            <w:rStyle w:val="Hyperlink"/>
            <w:noProof/>
          </w:rPr>
          <w:t>Occurrence Detail Page</w:t>
        </w:r>
        <w:r w:rsidR="00A03E38">
          <w:rPr>
            <w:noProof/>
            <w:webHidden/>
          </w:rPr>
          <w:tab/>
        </w:r>
        <w:r>
          <w:rPr>
            <w:noProof/>
            <w:webHidden/>
          </w:rPr>
          <w:fldChar w:fldCharType="begin"/>
        </w:r>
        <w:r w:rsidR="00A03E38">
          <w:rPr>
            <w:noProof/>
            <w:webHidden/>
          </w:rPr>
          <w:instrText xml:space="preserve"> PAGEREF _Toc289085881 \h </w:instrText>
        </w:r>
        <w:r>
          <w:rPr>
            <w:noProof/>
            <w:webHidden/>
          </w:rPr>
        </w:r>
        <w:r>
          <w:rPr>
            <w:noProof/>
            <w:webHidden/>
          </w:rPr>
          <w:fldChar w:fldCharType="separate"/>
        </w:r>
        <w:r w:rsidR="00A03E38">
          <w:rPr>
            <w:noProof/>
            <w:webHidden/>
          </w:rPr>
          <w:t>12</w:t>
        </w:r>
        <w:r>
          <w:rPr>
            <w:noProof/>
            <w:webHidden/>
          </w:rPr>
          <w:fldChar w:fldCharType="end"/>
        </w:r>
      </w:hyperlink>
    </w:p>
    <w:p w:rsidR="00A03E38" w:rsidRDefault="00733095">
      <w:pPr>
        <w:pStyle w:val="TOC3"/>
        <w:tabs>
          <w:tab w:val="left" w:pos="880"/>
          <w:tab w:val="right" w:leader="dot" w:pos="9350"/>
        </w:tabs>
        <w:rPr>
          <w:rFonts w:eastAsiaTheme="minorEastAsia"/>
          <w:noProof/>
        </w:rPr>
      </w:pPr>
      <w:hyperlink w:anchor="_Toc289085882" w:history="1">
        <w:r w:rsidR="00A03E38" w:rsidRPr="006C4C42">
          <w:rPr>
            <w:rStyle w:val="Hyperlink"/>
            <w:rFonts w:cstheme="minorHAnsi"/>
            <w:noProof/>
          </w:rPr>
          <w:t>9.</w:t>
        </w:r>
        <w:r w:rsidR="00A03E38">
          <w:rPr>
            <w:rFonts w:eastAsiaTheme="minorEastAsia"/>
            <w:noProof/>
          </w:rPr>
          <w:tab/>
        </w:r>
        <w:r w:rsidR="00A03E38" w:rsidRPr="006C4C42">
          <w:rPr>
            <w:rStyle w:val="Hyperlink"/>
            <w:noProof/>
          </w:rPr>
          <w:t>Person Detail Page</w:t>
        </w:r>
        <w:r w:rsidR="00A03E38">
          <w:rPr>
            <w:noProof/>
            <w:webHidden/>
          </w:rPr>
          <w:tab/>
        </w:r>
        <w:r>
          <w:rPr>
            <w:noProof/>
            <w:webHidden/>
          </w:rPr>
          <w:fldChar w:fldCharType="begin"/>
        </w:r>
        <w:r w:rsidR="00A03E38">
          <w:rPr>
            <w:noProof/>
            <w:webHidden/>
          </w:rPr>
          <w:instrText xml:space="preserve"> PAGEREF _Toc289085882 \h </w:instrText>
        </w:r>
        <w:r>
          <w:rPr>
            <w:noProof/>
            <w:webHidden/>
          </w:rPr>
        </w:r>
        <w:r>
          <w:rPr>
            <w:noProof/>
            <w:webHidden/>
          </w:rPr>
          <w:fldChar w:fldCharType="separate"/>
        </w:r>
        <w:r w:rsidR="00A03E38">
          <w:rPr>
            <w:noProof/>
            <w:webHidden/>
          </w:rPr>
          <w:t>12</w:t>
        </w:r>
        <w:r>
          <w:rPr>
            <w:noProof/>
            <w:webHidden/>
          </w:rPr>
          <w:fldChar w:fldCharType="end"/>
        </w:r>
      </w:hyperlink>
    </w:p>
    <w:p w:rsidR="00A03E38" w:rsidRDefault="00733095">
      <w:pPr>
        <w:pStyle w:val="TOC3"/>
        <w:tabs>
          <w:tab w:val="left" w:pos="1100"/>
          <w:tab w:val="right" w:leader="dot" w:pos="9350"/>
        </w:tabs>
        <w:rPr>
          <w:rFonts w:eastAsiaTheme="minorEastAsia"/>
          <w:noProof/>
        </w:rPr>
      </w:pPr>
      <w:hyperlink w:anchor="_Toc289085883" w:history="1">
        <w:r w:rsidR="00A03E38" w:rsidRPr="006C4C42">
          <w:rPr>
            <w:rStyle w:val="Hyperlink"/>
            <w:rFonts w:cstheme="minorHAnsi"/>
            <w:noProof/>
          </w:rPr>
          <w:t>10.</w:t>
        </w:r>
        <w:r w:rsidR="00A03E38">
          <w:rPr>
            <w:rFonts w:eastAsiaTheme="minorEastAsia"/>
            <w:noProof/>
          </w:rPr>
          <w:tab/>
        </w:r>
        <w:r w:rsidR="00A03E38" w:rsidRPr="006C4C42">
          <w:rPr>
            <w:rStyle w:val="Hyperlink"/>
            <w:noProof/>
          </w:rPr>
          <w:t>Phantom Volunteer</w:t>
        </w:r>
        <w:r w:rsidR="00A03E38">
          <w:rPr>
            <w:noProof/>
            <w:webHidden/>
          </w:rPr>
          <w:tab/>
        </w:r>
        <w:r>
          <w:rPr>
            <w:noProof/>
            <w:webHidden/>
          </w:rPr>
          <w:fldChar w:fldCharType="begin"/>
        </w:r>
        <w:r w:rsidR="00A03E38">
          <w:rPr>
            <w:noProof/>
            <w:webHidden/>
          </w:rPr>
          <w:instrText xml:space="preserve"> PAGEREF _Toc289085883 \h </w:instrText>
        </w:r>
        <w:r>
          <w:rPr>
            <w:noProof/>
            <w:webHidden/>
          </w:rPr>
        </w:r>
        <w:r>
          <w:rPr>
            <w:noProof/>
            <w:webHidden/>
          </w:rPr>
          <w:fldChar w:fldCharType="separate"/>
        </w:r>
        <w:r w:rsidR="00A03E38">
          <w:rPr>
            <w:noProof/>
            <w:webHidden/>
          </w:rPr>
          <w:t>12</w:t>
        </w:r>
        <w:r>
          <w:rPr>
            <w:noProof/>
            <w:webHidden/>
          </w:rPr>
          <w:fldChar w:fldCharType="end"/>
        </w:r>
      </w:hyperlink>
    </w:p>
    <w:p w:rsidR="00A03E38" w:rsidRDefault="00733095">
      <w:pPr>
        <w:pStyle w:val="TOC3"/>
        <w:tabs>
          <w:tab w:val="left" w:pos="1100"/>
          <w:tab w:val="right" w:leader="dot" w:pos="9350"/>
        </w:tabs>
        <w:rPr>
          <w:rFonts w:eastAsiaTheme="minorEastAsia"/>
          <w:noProof/>
        </w:rPr>
      </w:pPr>
      <w:hyperlink w:anchor="_Toc289085884" w:history="1">
        <w:r w:rsidR="00A03E38" w:rsidRPr="006C4C42">
          <w:rPr>
            <w:rStyle w:val="Hyperlink"/>
            <w:rFonts w:cstheme="minorHAnsi"/>
            <w:noProof/>
          </w:rPr>
          <w:t>11.</w:t>
        </w:r>
        <w:r w:rsidR="00A03E38">
          <w:rPr>
            <w:rFonts w:eastAsiaTheme="minorEastAsia"/>
            <w:noProof/>
          </w:rPr>
          <w:tab/>
        </w:r>
        <w:r w:rsidR="00A03E38" w:rsidRPr="006C4C42">
          <w:rPr>
            <w:rStyle w:val="Hyperlink"/>
            <w:noProof/>
          </w:rPr>
          <w:t>Refresh Timer</w:t>
        </w:r>
        <w:r w:rsidR="00A03E38">
          <w:rPr>
            <w:noProof/>
            <w:webHidden/>
          </w:rPr>
          <w:tab/>
        </w:r>
        <w:r>
          <w:rPr>
            <w:noProof/>
            <w:webHidden/>
          </w:rPr>
          <w:fldChar w:fldCharType="begin"/>
        </w:r>
        <w:r w:rsidR="00A03E38">
          <w:rPr>
            <w:noProof/>
            <w:webHidden/>
          </w:rPr>
          <w:instrText xml:space="preserve"> PAGEREF _Toc289085884 \h </w:instrText>
        </w:r>
        <w:r>
          <w:rPr>
            <w:noProof/>
            <w:webHidden/>
          </w:rPr>
        </w:r>
        <w:r>
          <w:rPr>
            <w:noProof/>
            <w:webHidden/>
          </w:rPr>
          <w:fldChar w:fldCharType="separate"/>
        </w:r>
        <w:r w:rsidR="00A03E38">
          <w:rPr>
            <w:noProof/>
            <w:webHidden/>
          </w:rPr>
          <w:t>12</w:t>
        </w:r>
        <w:r>
          <w:rPr>
            <w:noProof/>
            <w:webHidden/>
          </w:rPr>
          <w:fldChar w:fldCharType="end"/>
        </w:r>
      </w:hyperlink>
    </w:p>
    <w:p w:rsidR="00A03E38" w:rsidRDefault="00733095">
      <w:pPr>
        <w:pStyle w:val="TOC3"/>
        <w:tabs>
          <w:tab w:val="left" w:pos="1100"/>
          <w:tab w:val="right" w:leader="dot" w:pos="9350"/>
        </w:tabs>
        <w:rPr>
          <w:rFonts w:eastAsiaTheme="minorEastAsia"/>
          <w:noProof/>
        </w:rPr>
      </w:pPr>
      <w:hyperlink w:anchor="_Toc289085885" w:history="1">
        <w:r w:rsidR="00A03E38" w:rsidRPr="006C4C42">
          <w:rPr>
            <w:rStyle w:val="Hyperlink"/>
            <w:rFonts w:cstheme="minorHAnsi"/>
            <w:noProof/>
          </w:rPr>
          <w:t>12.</w:t>
        </w:r>
        <w:r w:rsidR="00A03E38">
          <w:rPr>
            <w:rFonts w:eastAsiaTheme="minorEastAsia"/>
            <w:noProof/>
          </w:rPr>
          <w:tab/>
        </w:r>
        <w:r w:rsidR="00A03E38" w:rsidRPr="006C4C42">
          <w:rPr>
            <w:rStyle w:val="Hyperlink"/>
            <w:noProof/>
          </w:rPr>
          <w:t>Show Details</w:t>
        </w:r>
        <w:r w:rsidR="00A03E38">
          <w:rPr>
            <w:noProof/>
            <w:webHidden/>
          </w:rPr>
          <w:tab/>
        </w:r>
        <w:r>
          <w:rPr>
            <w:noProof/>
            <w:webHidden/>
          </w:rPr>
          <w:fldChar w:fldCharType="begin"/>
        </w:r>
        <w:r w:rsidR="00A03E38">
          <w:rPr>
            <w:noProof/>
            <w:webHidden/>
          </w:rPr>
          <w:instrText xml:space="preserve"> PAGEREF _Toc289085885 \h </w:instrText>
        </w:r>
        <w:r>
          <w:rPr>
            <w:noProof/>
            <w:webHidden/>
          </w:rPr>
        </w:r>
        <w:r>
          <w:rPr>
            <w:noProof/>
            <w:webHidden/>
          </w:rPr>
          <w:fldChar w:fldCharType="separate"/>
        </w:r>
        <w:r w:rsidR="00A03E38">
          <w:rPr>
            <w:noProof/>
            <w:webHidden/>
          </w:rPr>
          <w:t>12</w:t>
        </w:r>
        <w:r>
          <w:rPr>
            <w:noProof/>
            <w:webHidden/>
          </w:rPr>
          <w:fldChar w:fldCharType="end"/>
        </w:r>
      </w:hyperlink>
    </w:p>
    <w:p w:rsidR="00A03E38" w:rsidRDefault="00733095">
      <w:pPr>
        <w:pStyle w:val="TOC3"/>
        <w:tabs>
          <w:tab w:val="left" w:pos="1100"/>
          <w:tab w:val="right" w:leader="dot" w:pos="9350"/>
        </w:tabs>
        <w:rPr>
          <w:rFonts w:eastAsiaTheme="minorEastAsia"/>
          <w:noProof/>
        </w:rPr>
      </w:pPr>
      <w:hyperlink w:anchor="_Toc289085886" w:history="1">
        <w:r w:rsidR="00A03E38" w:rsidRPr="006C4C42">
          <w:rPr>
            <w:rStyle w:val="Hyperlink"/>
            <w:rFonts w:cstheme="minorHAnsi"/>
            <w:noProof/>
          </w:rPr>
          <w:t>13.</w:t>
        </w:r>
        <w:r w:rsidR="00A03E38">
          <w:rPr>
            <w:rFonts w:eastAsiaTheme="minorEastAsia"/>
            <w:noProof/>
          </w:rPr>
          <w:tab/>
        </w:r>
        <w:r w:rsidR="00A03E38" w:rsidRPr="006C4C42">
          <w:rPr>
            <w:rStyle w:val="Hyperlink"/>
            <w:noProof/>
          </w:rPr>
          <w:t>Show Panic</w:t>
        </w:r>
        <w:r w:rsidR="00A03E38">
          <w:rPr>
            <w:noProof/>
            <w:webHidden/>
          </w:rPr>
          <w:tab/>
        </w:r>
        <w:r>
          <w:rPr>
            <w:noProof/>
            <w:webHidden/>
          </w:rPr>
          <w:fldChar w:fldCharType="begin"/>
        </w:r>
        <w:r w:rsidR="00A03E38">
          <w:rPr>
            <w:noProof/>
            <w:webHidden/>
          </w:rPr>
          <w:instrText xml:space="preserve"> PAGEREF _Toc289085886 \h </w:instrText>
        </w:r>
        <w:r>
          <w:rPr>
            <w:noProof/>
            <w:webHidden/>
          </w:rPr>
        </w:r>
        <w:r>
          <w:rPr>
            <w:noProof/>
            <w:webHidden/>
          </w:rPr>
          <w:fldChar w:fldCharType="separate"/>
        </w:r>
        <w:r w:rsidR="00A03E38">
          <w:rPr>
            <w:noProof/>
            <w:webHidden/>
          </w:rPr>
          <w:t>13</w:t>
        </w:r>
        <w:r>
          <w:rPr>
            <w:noProof/>
            <w:webHidden/>
          </w:rPr>
          <w:fldChar w:fldCharType="end"/>
        </w:r>
      </w:hyperlink>
    </w:p>
    <w:p w:rsidR="00A03E38" w:rsidRDefault="00733095">
      <w:pPr>
        <w:pStyle w:val="TOC3"/>
        <w:tabs>
          <w:tab w:val="left" w:pos="1100"/>
          <w:tab w:val="right" w:leader="dot" w:pos="9350"/>
        </w:tabs>
        <w:rPr>
          <w:rFonts w:eastAsiaTheme="minorEastAsia"/>
          <w:noProof/>
        </w:rPr>
      </w:pPr>
      <w:hyperlink w:anchor="_Toc289085887" w:history="1">
        <w:r w:rsidR="00A03E38" w:rsidRPr="006C4C42">
          <w:rPr>
            <w:rStyle w:val="Hyperlink"/>
            <w:rFonts w:cstheme="minorHAnsi"/>
            <w:noProof/>
          </w:rPr>
          <w:t>14.</w:t>
        </w:r>
        <w:r w:rsidR="00A03E38">
          <w:rPr>
            <w:rFonts w:eastAsiaTheme="minorEastAsia"/>
            <w:noProof/>
          </w:rPr>
          <w:tab/>
        </w:r>
        <w:r w:rsidR="00A03E38" w:rsidRPr="006C4C42">
          <w:rPr>
            <w:rStyle w:val="Hyperlink"/>
            <w:noProof/>
          </w:rPr>
          <w:t>Visible Attendance Type Categories</w:t>
        </w:r>
        <w:r w:rsidR="00A03E38">
          <w:rPr>
            <w:noProof/>
            <w:webHidden/>
          </w:rPr>
          <w:tab/>
        </w:r>
        <w:r>
          <w:rPr>
            <w:noProof/>
            <w:webHidden/>
          </w:rPr>
          <w:fldChar w:fldCharType="begin"/>
        </w:r>
        <w:r w:rsidR="00A03E38">
          <w:rPr>
            <w:noProof/>
            <w:webHidden/>
          </w:rPr>
          <w:instrText xml:space="preserve"> PAGEREF _Toc289085887 \h </w:instrText>
        </w:r>
        <w:r>
          <w:rPr>
            <w:noProof/>
            <w:webHidden/>
          </w:rPr>
        </w:r>
        <w:r>
          <w:rPr>
            <w:noProof/>
            <w:webHidden/>
          </w:rPr>
          <w:fldChar w:fldCharType="separate"/>
        </w:r>
        <w:r w:rsidR="00A03E38">
          <w:rPr>
            <w:noProof/>
            <w:webHidden/>
          </w:rPr>
          <w:t>13</w:t>
        </w:r>
        <w:r>
          <w:rPr>
            <w:noProof/>
            <w:webHidden/>
          </w:rPr>
          <w:fldChar w:fldCharType="end"/>
        </w:r>
      </w:hyperlink>
    </w:p>
    <w:p w:rsidR="00A03E38" w:rsidRDefault="00733095">
      <w:pPr>
        <w:pStyle w:val="TOC3"/>
        <w:tabs>
          <w:tab w:val="left" w:pos="1100"/>
          <w:tab w:val="right" w:leader="dot" w:pos="9350"/>
        </w:tabs>
        <w:rPr>
          <w:rFonts w:eastAsiaTheme="minorEastAsia"/>
          <w:noProof/>
        </w:rPr>
      </w:pPr>
      <w:hyperlink w:anchor="_Toc289085888" w:history="1">
        <w:r w:rsidR="00A03E38" w:rsidRPr="006C4C42">
          <w:rPr>
            <w:rStyle w:val="Hyperlink"/>
            <w:rFonts w:cstheme="minorHAnsi"/>
            <w:noProof/>
          </w:rPr>
          <w:t>15.</w:t>
        </w:r>
        <w:r w:rsidR="00A03E38">
          <w:rPr>
            <w:rFonts w:eastAsiaTheme="minorEastAsia"/>
            <w:noProof/>
          </w:rPr>
          <w:tab/>
        </w:r>
        <w:r w:rsidR="00A03E38" w:rsidRPr="006C4C42">
          <w:rPr>
            <w:rStyle w:val="Hyperlink"/>
            <w:noProof/>
          </w:rPr>
          <w:t>Panic Tag</w:t>
        </w:r>
        <w:r w:rsidR="00A03E38">
          <w:rPr>
            <w:noProof/>
            <w:webHidden/>
          </w:rPr>
          <w:tab/>
        </w:r>
        <w:r>
          <w:rPr>
            <w:noProof/>
            <w:webHidden/>
          </w:rPr>
          <w:fldChar w:fldCharType="begin"/>
        </w:r>
        <w:r w:rsidR="00A03E38">
          <w:rPr>
            <w:noProof/>
            <w:webHidden/>
          </w:rPr>
          <w:instrText xml:space="preserve"> PAGEREF _Toc289085888 \h </w:instrText>
        </w:r>
        <w:r>
          <w:rPr>
            <w:noProof/>
            <w:webHidden/>
          </w:rPr>
        </w:r>
        <w:r>
          <w:rPr>
            <w:noProof/>
            <w:webHidden/>
          </w:rPr>
          <w:fldChar w:fldCharType="separate"/>
        </w:r>
        <w:r w:rsidR="00A03E38">
          <w:rPr>
            <w:noProof/>
            <w:webHidden/>
          </w:rPr>
          <w:t>13</w:t>
        </w:r>
        <w:r>
          <w:rPr>
            <w:noProof/>
            <w:webHidden/>
          </w:rPr>
          <w:fldChar w:fldCharType="end"/>
        </w:r>
      </w:hyperlink>
    </w:p>
    <w:p w:rsidR="00A03E38" w:rsidRDefault="00733095">
      <w:pPr>
        <w:pStyle w:val="TOC1"/>
        <w:tabs>
          <w:tab w:val="right" w:leader="dot" w:pos="9350"/>
        </w:tabs>
        <w:rPr>
          <w:rFonts w:eastAsiaTheme="minorEastAsia"/>
          <w:noProof/>
        </w:rPr>
      </w:pPr>
      <w:hyperlink w:anchor="_Toc289085889" w:history="1">
        <w:r w:rsidR="00A03E38" w:rsidRPr="006C4C42">
          <w:rPr>
            <w:rStyle w:val="Hyperlink"/>
            <w:noProof/>
          </w:rPr>
          <w:t>About Panic Mode</w:t>
        </w:r>
        <w:r w:rsidR="00A03E38">
          <w:rPr>
            <w:noProof/>
            <w:webHidden/>
          </w:rPr>
          <w:tab/>
        </w:r>
        <w:r>
          <w:rPr>
            <w:noProof/>
            <w:webHidden/>
          </w:rPr>
          <w:fldChar w:fldCharType="begin"/>
        </w:r>
        <w:r w:rsidR="00A03E38">
          <w:rPr>
            <w:noProof/>
            <w:webHidden/>
          </w:rPr>
          <w:instrText xml:space="preserve"> PAGEREF _Toc289085889 \h </w:instrText>
        </w:r>
        <w:r>
          <w:rPr>
            <w:noProof/>
            <w:webHidden/>
          </w:rPr>
        </w:r>
        <w:r>
          <w:rPr>
            <w:noProof/>
            <w:webHidden/>
          </w:rPr>
          <w:fldChar w:fldCharType="separate"/>
        </w:r>
        <w:r w:rsidR="00A03E38">
          <w:rPr>
            <w:noProof/>
            <w:webHidden/>
          </w:rPr>
          <w:t>13</w:t>
        </w:r>
        <w:r>
          <w:rPr>
            <w:noProof/>
            <w:webHidden/>
          </w:rPr>
          <w:fldChar w:fldCharType="end"/>
        </w:r>
      </w:hyperlink>
    </w:p>
    <w:p w:rsidR="00A03E38" w:rsidRDefault="00733095">
      <w:pPr>
        <w:pStyle w:val="TOC1"/>
        <w:tabs>
          <w:tab w:val="right" w:leader="dot" w:pos="9350"/>
        </w:tabs>
        <w:rPr>
          <w:rFonts w:eastAsiaTheme="minorEastAsia"/>
          <w:noProof/>
        </w:rPr>
      </w:pPr>
      <w:hyperlink w:anchor="_Toc289085890" w:history="1">
        <w:r w:rsidR="00A03E38" w:rsidRPr="006C4C42">
          <w:rPr>
            <w:rStyle w:val="Hyperlink"/>
            <w:noProof/>
          </w:rPr>
          <w:t>About Attendance Type Ratios</w:t>
        </w:r>
        <w:r w:rsidR="00A03E38">
          <w:rPr>
            <w:noProof/>
            <w:webHidden/>
          </w:rPr>
          <w:tab/>
        </w:r>
        <w:r>
          <w:rPr>
            <w:noProof/>
            <w:webHidden/>
          </w:rPr>
          <w:fldChar w:fldCharType="begin"/>
        </w:r>
        <w:r w:rsidR="00A03E38">
          <w:rPr>
            <w:noProof/>
            <w:webHidden/>
          </w:rPr>
          <w:instrText xml:space="preserve"> PAGEREF _Toc289085890 \h </w:instrText>
        </w:r>
        <w:r>
          <w:rPr>
            <w:noProof/>
            <w:webHidden/>
          </w:rPr>
        </w:r>
        <w:r>
          <w:rPr>
            <w:noProof/>
            <w:webHidden/>
          </w:rPr>
          <w:fldChar w:fldCharType="separate"/>
        </w:r>
        <w:r w:rsidR="00A03E38">
          <w:rPr>
            <w:noProof/>
            <w:webHidden/>
          </w:rPr>
          <w:t>13</w:t>
        </w:r>
        <w:r>
          <w:rPr>
            <w:noProof/>
            <w:webHidden/>
          </w:rPr>
          <w:fldChar w:fldCharType="end"/>
        </w:r>
      </w:hyperlink>
    </w:p>
    <w:p w:rsidR="0054315D" w:rsidRDefault="00733095" w:rsidP="0054315D">
      <w:pPr>
        <w:rPr>
          <w:rFonts w:asciiTheme="majorHAnsi" w:eastAsiaTheme="majorEastAsia" w:hAnsiTheme="majorHAnsi" w:cstheme="majorBidi"/>
          <w:color w:val="365F91" w:themeColor="accent1" w:themeShade="BF"/>
          <w:sz w:val="28"/>
          <w:szCs w:val="28"/>
        </w:rPr>
      </w:pPr>
      <w:r>
        <w:fldChar w:fldCharType="end"/>
      </w:r>
      <w:r w:rsidR="0054315D">
        <w:br w:type="page"/>
      </w:r>
    </w:p>
    <w:p w:rsidR="009E28E1" w:rsidRDefault="009E28E1" w:rsidP="009E28E1">
      <w:pPr>
        <w:pStyle w:val="Heading1"/>
      </w:pPr>
      <w:bookmarkStart w:id="2" w:name="_Toc289085849"/>
      <w:r>
        <w:lastRenderedPageBreak/>
        <w:t xml:space="preserve">Document </w:t>
      </w:r>
      <w:r w:rsidR="00A03E38">
        <w:t>Revisions</w:t>
      </w:r>
      <w:bookmarkEnd w:id="2"/>
    </w:p>
    <w:tbl>
      <w:tblPr>
        <w:tblStyle w:val="TableGrid"/>
        <w:tblW w:w="0" w:type="auto"/>
        <w:tblLook w:val="04A0"/>
      </w:tblPr>
      <w:tblGrid>
        <w:gridCol w:w="1638"/>
        <w:gridCol w:w="2070"/>
        <w:gridCol w:w="990"/>
        <w:gridCol w:w="4878"/>
      </w:tblGrid>
      <w:tr w:rsidR="009E28E1" w:rsidTr="009E28E1">
        <w:tc>
          <w:tcPr>
            <w:tcW w:w="1638" w:type="dxa"/>
          </w:tcPr>
          <w:p w:rsidR="009E28E1" w:rsidRPr="009E28E1" w:rsidRDefault="009E28E1" w:rsidP="009E28E1">
            <w:pPr>
              <w:rPr>
                <w:b/>
              </w:rPr>
            </w:pPr>
            <w:r w:rsidRPr="009E28E1">
              <w:rPr>
                <w:b/>
              </w:rPr>
              <w:t>Revision Date</w:t>
            </w:r>
          </w:p>
        </w:tc>
        <w:tc>
          <w:tcPr>
            <w:tcW w:w="2070" w:type="dxa"/>
          </w:tcPr>
          <w:p w:rsidR="009E28E1" w:rsidRPr="009E28E1" w:rsidRDefault="009E28E1" w:rsidP="009E28E1">
            <w:pPr>
              <w:rPr>
                <w:b/>
              </w:rPr>
            </w:pPr>
            <w:r w:rsidRPr="009E28E1">
              <w:rPr>
                <w:b/>
              </w:rPr>
              <w:t>Revised By</w:t>
            </w:r>
          </w:p>
        </w:tc>
        <w:tc>
          <w:tcPr>
            <w:tcW w:w="990" w:type="dxa"/>
          </w:tcPr>
          <w:p w:rsidR="009E28E1" w:rsidRPr="009E28E1" w:rsidRDefault="009E28E1" w:rsidP="009E28E1">
            <w:pPr>
              <w:rPr>
                <w:b/>
              </w:rPr>
            </w:pPr>
            <w:r w:rsidRPr="009E28E1">
              <w:rPr>
                <w:b/>
              </w:rPr>
              <w:t>Version</w:t>
            </w:r>
          </w:p>
        </w:tc>
        <w:tc>
          <w:tcPr>
            <w:tcW w:w="4878" w:type="dxa"/>
          </w:tcPr>
          <w:p w:rsidR="009E28E1" w:rsidRPr="009E28E1" w:rsidRDefault="009E28E1" w:rsidP="009E28E1">
            <w:pPr>
              <w:rPr>
                <w:b/>
              </w:rPr>
            </w:pPr>
            <w:r w:rsidRPr="009E28E1">
              <w:rPr>
                <w:b/>
              </w:rPr>
              <w:t>Comments</w:t>
            </w:r>
          </w:p>
        </w:tc>
      </w:tr>
      <w:tr w:rsidR="009E28E1" w:rsidTr="009E28E1">
        <w:tc>
          <w:tcPr>
            <w:tcW w:w="1638" w:type="dxa"/>
          </w:tcPr>
          <w:p w:rsidR="009E28E1" w:rsidRDefault="009E28E1" w:rsidP="009E28E1"/>
        </w:tc>
        <w:tc>
          <w:tcPr>
            <w:tcW w:w="2070" w:type="dxa"/>
          </w:tcPr>
          <w:p w:rsidR="009E28E1" w:rsidRDefault="009E28E1" w:rsidP="009E28E1">
            <w:r>
              <w:t>Joshua Martin</w:t>
            </w:r>
          </w:p>
        </w:tc>
        <w:tc>
          <w:tcPr>
            <w:tcW w:w="990" w:type="dxa"/>
          </w:tcPr>
          <w:p w:rsidR="009E28E1" w:rsidRDefault="009E28E1" w:rsidP="009E28E1">
            <w:r>
              <w:t>1.0</w:t>
            </w:r>
          </w:p>
        </w:tc>
        <w:tc>
          <w:tcPr>
            <w:tcW w:w="4878" w:type="dxa"/>
          </w:tcPr>
          <w:p w:rsidR="009E28E1" w:rsidRDefault="009E28E1" w:rsidP="009E28E1">
            <w:r>
              <w:t>Initial Version</w:t>
            </w:r>
          </w:p>
        </w:tc>
      </w:tr>
      <w:tr w:rsidR="009E28E1" w:rsidTr="009E28E1">
        <w:tc>
          <w:tcPr>
            <w:tcW w:w="1638" w:type="dxa"/>
          </w:tcPr>
          <w:p w:rsidR="009E28E1" w:rsidRDefault="009E28E1" w:rsidP="009E28E1">
            <w:r>
              <w:t>03/25/2011</w:t>
            </w:r>
          </w:p>
        </w:tc>
        <w:tc>
          <w:tcPr>
            <w:tcW w:w="2070" w:type="dxa"/>
          </w:tcPr>
          <w:p w:rsidR="009E28E1" w:rsidRDefault="009E28E1" w:rsidP="009E28E1">
            <w:r>
              <w:t>Chris Funk</w:t>
            </w:r>
          </w:p>
        </w:tc>
        <w:tc>
          <w:tcPr>
            <w:tcW w:w="990" w:type="dxa"/>
          </w:tcPr>
          <w:p w:rsidR="009E28E1" w:rsidRDefault="009E28E1" w:rsidP="009E28E1">
            <w:r>
              <w:t>1.1</w:t>
            </w:r>
          </w:p>
        </w:tc>
        <w:tc>
          <w:tcPr>
            <w:tcW w:w="4878" w:type="dxa"/>
          </w:tcPr>
          <w:p w:rsidR="009E28E1" w:rsidRDefault="009E28E1" w:rsidP="009E28E1"/>
        </w:tc>
      </w:tr>
    </w:tbl>
    <w:p w:rsidR="009E28E1" w:rsidRDefault="009E28E1" w:rsidP="009E28E1"/>
    <w:p w:rsidR="00303B79" w:rsidRPr="00F617D7" w:rsidRDefault="00303B79" w:rsidP="00D54A94">
      <w:pPr>
        <w:pStyle w:val="Heading1"/>
      </w:pPr>
      <w:bookmarkStart w:id="3" w:name="_Toc289085850"/>
      <w:r w:rsidRPr="00F617D7">
        <w:t>Description</w:t>
      </w:r>
      <w:bookmarkEnd w:id="0"/>
      <w:bookmarkEnd w:id="1"/>
      <w:bookmarkEnd w:id="3"/>
    </w:p>
    <w:p w:rsidR="00303B79" w:rsidRDefault="00303B79" w:rsidP="00D54A94">
      <w:r>
        <w:t xml:space="preserve">The Check-In Monitor module is used for near real-time monitoring </w:t>
      </w:r>
      <w:r w:rsidR="00DA4519">
        <w:t xml:space="preserve">of </w:t>
      </w:r>
      <w:r>
        <w:t>daily check-in activities and gives you full control of the active check-ins.</w:t>
      </w:r>
    </w:p>
    <w:p w:rsidR="00303B79" w:rsidRDefault="00303B79" w:rsidP="00D54A94">
      <w:pPr>
        <w:pStyle w:val="Heading1"/>
      </w:pPr>
      <w:bookmarkStart w:id="4" w:name="_Toc243276629"/>
      <w:bookmarkStart w:id="5" w:name="_Toc243277158"/>
      <w:bookmarkStart w:id="6" w:name="_Toc289085851"/>
      <w:r>
        <w:t>Features</w:t>
      </w:r>
      <w:bookmarkEnd w:id="4"/>
      <w:bookmarkEnd w:id="5"/>
      <w:bookmarkEnd w:id="6"/>
    </w:p>
    <w:p w:rsidR="00610AB1" w:rsidRDefault="00610AB1" w:rsidP="00D54A94">
      <w:pPr>
        <w:pStyle w:val="ListParagraph"/>
        <w:numPr>
          <w:ilvl w:val="0"/>
          <w:numId w:val="2"/>
        </w:numPr>
      </w:pPr>
      <w:r>
        <w:t>Displays important occurrence information such as the name, location, attendee and volunteer count, room capacity, and valid check-in times on one screen for all active occurrences.</w:t>
      </w:r>
    </w:p>
    <w:p w:rsidR="00303B79" w:rsidRDefault="00303B79" w:rsidP="00D54A94">
      <w:pPr>
        <w:pStyle w:val="ListParagraph"/>
        <w:numPr>
          <w:ilvl w:val="0"/>
          <w:numId w:val="2"/>
        </w:numPr>
      </w:pPr>
      <w:r>
        <w:t>Automatically groups occurrences by attendance type and attendance type categories, allowing you to easily collapse the attendance type categories you don’t want to see.</w:t>
      </w:r>
    </w:p>
    <w:p w:rsidR="00303B79" w:rsidRDefault="00303B79" w:rsidP="00D54A94">
      <w:pPr>
        <w:pStyle w:val="ListParagraph"/>
        <w:numPr>
          <w:ilvl w:val="0"/>
          <w:numId w:val="2"/>
        </w:numPr>
      </w:pPr>
      <w:r>
        <w:t>Near real-time data of attendee and volunteer count per occurrence.</w:t>
      </w:r>
    </w:p>
    <w:p w:rsidR="00303B79" w:rsidRDefault="00303B79" w:rsidP="00D54A94">
      <w:pPr>
        <w:pStyle w:val="ListParagraph"/>
        <w:numPr>
          <w:ilvl w:val="0"/>
          <w:numId w:val="2"/>
        </w:numPr>
      </w:pPr>
      <w:r>
        <w:t>Highlights</w:t>
      </w:r>
      <w:r w:rsidR="00610AB1">
        <w:t xml:space="preserve"> occurrences when </w:t>
      </w:r>
      <w:r>
        <w:t>attendee or volunteer count</w:t>
      </w:r>
      <w:r w:rsidR="00610AB1">
        <w:t>s change and displays the change.</w:t>
      </w:r>
    </w:p>
    <w:p w:rsidR="00610AB1" w:rsidRDefault="00610AB1" w:rsidP="00D54A94">
      <w:pPr>
        <w:pStyle w:val="ListParagraph"/>
        <w:numPr>
          <w:ilvl w:val="0"/>
          <w:numId w:val="2"/>
        </w:numPr>
      </w:pPr>
      <w:r>
        <w:t>Open or close occurrences in one click on the same screen.</w:t>
      </w:r>
    </w:p>
    <w:p w:rsidR="00610AB1" w:rsidRDefault="008530D8" w:rsidP="00D54A94">
      <w:pPr>
        <w:pStyle w:val="ListParagraph"/>
        <w:numPr>
          <w:ilvl w:val="0"/>
          <w:numId w:val="2"/>
        </w:numPr>
      </w:pPr>
      <w:r>
        <w:t>Informs you why occurrences close, such as for room capacity, room ratios, etc.</w:t>
      </w:r>
    </w:p>
    <w:p w:rsidR="002C4322" w:rsidRDefault="002C4322" w:rsidP="00D54A94">
      <w:pPr>
        <w:pStyle w:val="ListParagraph"/>
        <w:numPr>
          <w:ilvl w:val="0"/>
          <w:numId w:val="2"/>
        </w:numPr>
      </w:pPr>
      <w:r>
        <w:t>Displays message when occurrences near capacity or room ratio.</w:t>
      </w:r>
    </w:p>
    <w:p w:rsidR="008530D8" w:rsidRDefault="008530D8" w:rsidP="00D54A94">
      <w:pPr>
        <w:pStyle w:val="ListParagraph"/>
        <w:numPr>
          <w:ilvl w:val="0"/>
          <w:numId w:val="2"/>
        </w:numPr>
      </w:pPr>
      <w:r>
        <w:t>Open or Close all occurrences in one click.</w:t>
      </w:r>
    </w:p>
    <w:p w:rsidR="008530D8" w:rsidRDefault="002C4322" w:rsidP="00D54A94">
      <w:pPr>
        <w:pStyle w:val="ListParagraph"/>
        <w:numPr>
          <w:ilvl w:val="0"/>
          <w:numId w:val="2"/>
        </w:numPr>
      </w:pPr>
      <w:r>
        <w:t>Panic button toggles between ‘Connected’ and ‘Inactive’ statuses for all members of specific serving tag.  When the serving tag is connected with attendance types for room ratio, it is a great last minute resort when additional assistance is needed.</w:t>
      </w:r>
    </w:p>
    <w:p w:rsidR="002C4322" w:rsidRDefault="002C4322" w:rsidP="00D54A94">
      <w:pPr>
        <w:pStyle w:val="ListParagraph"/>
        <w:numPr>
          <w:ilvl w:val="0"/>
          <w:numId w:val="2"/>
        </w:numPr>
      </w:pPr>
      <w:r>
        <w:t xml:space="preserve">Search functionality allows you to easily search by name or security code for anyone who has checked into any of the day’s occurrences, while also displaying </w:t>
      </w:r>
      <w:r w:rsidR="00AB21D0">
        <w:t xml:space="preserve">relevant information such as a </w:t>
      </w:r>
      <w:r>
        <w:t xml:space="preserve">complete trail of all </w:t>
      </w:r>
      <w:r w:rsidR="00AB21D0">
        <w:t>locations the person has checked into, security code, check-in and check-out times, and the kiosk they checked in from.</w:t>
      </w:r>
    </w:p>
    <w:p w:rsidR="009951AA" w:rsidRDefault="009951AA" w:rsidP="00D54A94">
      <w:pPr>
        <w:pStyle w:val="ListParagraph"/>
        <w:numPr>
          <w:ilvl w:val="0"/>
          <w:numId w:val="2"/>
        </w:numPr>
      </w:pPr>
      <w:r>
        <w:t xml:space="preserve">Displays occurrence capacity based on the capacity of the </w:t>
      </w:r>
      <w:proofErr w:type="gramStart"/>
      <w:r>
        <w:t>occurrence’s  location</w:t>
      </w:r>
      <w:proofErr w:type="gramEnd"/>
      <w:r>
        <w:t xml:space="preserve"> capacity.  Also configurable to display capacity based on occurrence type ratio set in a custom lookup (occurrence will not close based on ratio being met or exceed as this is for display purposes only). </w:t>
      </w:r>
    </w:p>
    <w:p w:rsidR="00AB21D0" w:rsidRDefault="004439A7" w:rsidP="00D54A94">
      <w:pPr>
        <w:pStyle w:val="ListParagraph"/>
        <w:numPr>
          <w:ilvl w:val="0"/>
          <w:numId w:val="2"/>
        </w:numPr>
      </w:pPr>
      <w:r>
        <w:t>Attendance</w:t>
      </w:r>
      <w:r w:rsidR="00AB21D0">
        <w:t xml:space="preserve"> screen displays everyone who has checked into a single occurrence, with an easy way to filter by those who have checked out and those who haven’t</w:t>
      </w:r>
      <w:r w:rsidR="008B5A51">
        <w:t>, while providing a sortable list of information, such as check-in time, check-out time, security code, kiosk (that was checked in from.)</w:t>
      </w:r>
    </w:p>
    <w:p w:rsidR="00AB21D0" w:rsidRDefault="004439A7" w:rsidP="00D54A94">
      <w:pPr>
        <w:pStyle w:val="ListParagraph"/>
        <w:numPr>
          <w:ilvl w:val="0"/>
          <w:numId w:val="2"/>
        </w:numPr>
      </w:pPr>
      <w:r>
        <w:t>Attendance</w:t>
      </w:r>
      <w:r w:rsidR="008B5A51">
        <w:t xml:space="preserve"> screen allows you to check-in a ‘phantom’ volunteer, in the event you can take extra kids.</w:t>
      </w:r>
    </w:p>
    <w:p w:rsidR="008B5A51" w:rsidRDefault="004439A7" w:rsidP="00D54A94">
      <w:pPr>
        <w:pStyle w:val="ListParagraph"/>
        <w:numPr>
          <w:ilvl w:val="0"/>
          <w:numId w:val="2"/>
        </w:numPr>
      </w:pPr>
      <w:r>
        <w:t>Attendance</w:t>
      </w:r>
      <w:r w:rsidR="008B5A51">
        <w:t xml:space="preserve"> screen allows you to update the room capacity.</w:t>
      </w:r>
    </w:p>
    <w:p w:rsidR="009951AA" w:rsidRDefault="004439A7" w:rsidP="009951AA">
      <w:pPr>
        <w:pStyle w:val="ListParagraph"/>
        <w:numPr>
          <w:ilvl w:val="0"/>
          <w:numId w:val="2"/>
        </w:numPr>
      </w:pPr>
      <w:r>
        <w:lastRenderedPageBreak/>
        <w:t>Attendance</w:t>
      </w:r>
      <w:r w:rsidR="008B5A51">
        <w:t xml:space="preserve"> screen and search screen gives you the ability to move, check-out, or reprint tags on specific individuals.</w:t>
      </w:r>
    </w:p>
    <w:p w:rsidR="009E28E1" w:rsidRDefault="009E28E1" w:rsidP="00D54A94">
      <w:pPr>
        <w:pStyle w:val="ListParagraph"/>
        <w:numPr>
          <w:ilvl w:val="0"/>
          <w:numId w:val="2"/>
        </w:numPr>
      </w:pPr>
      <w:r>
        <w:t xml:space="preserve">Move screen allows you to move either one attendee from one occurrence to another or move all attendees from one occurrence to another by using configurable “bulk move” functionality. </w:t>
      </w:r>
    </w:p>
    <w:p w:rsidR="009951AA" w:rsidRDefault="009951AA" w:rsidP="009951AA">
      <w:pPr>
        <w:pStyle w:val="ListParagraph"/>
      </w:pPr>
    </w:p>
    <w:p w:rsidR="00303B79" w:rsidRDefault="00174F6A" w:rsidP="00D54A94">
      <w:pPr>
        <w:pStyle w:val="ListParagraph"/>
        <w:numPr>
          <w:ilvl w:val="0"/>
          <w:numId w:val="2"/>
        </w:numPr>
      </w:pPr>
      <w:r>
        <w:t xml:space="preserve">Tags screen allows you to reprint </w:t>
      </w:r>
      <w:r w:rsidR="00D11CAE">
        <w:t>any tag associated with that attendance type, or any other additional tags specified in the module settings.</w:t>
      </w:r>
    </w:p>
    <w:p w:rsidR="008704E8" w:rsidRPr="00F617D7" w:rsidRDefault="008704E8" w:rsidP="00D54A94">
      <w:pPr>
        <w:pStyle w:val="Heading1"/>
      </w:pPr>
      <w:bookmarkStart w:id="7" w:name="_Toc243276630"/>
      <w:bookmarkStart w:id="8" w:name="_Toc243277159"/>
      <w:bookmarkStart w:id="9" w:name="_Toc289085852"/>
      <w:r>
        <w:t>Screens</w:t>
      </w:r>
      <w:bookmarkEnd w:id="7"/>
      <w:bookmarkEnd w:id="8"/>
      <w:bookmarkEnd w:id="9"/>
    </w:p>
    <w:p w:rsidR="00E43C8D" w:rsidRDefault="00827C6A" w:rsidP="00D54A94">
      <w:pPr>
        <w:pStyle w:val="ListParagraph"/>
        <w:numPr>
          <w:ilvl w:val="0"/>
          <w:numId w:val="5"/>
        </w:numPr>
      </w:pPr>
      <w:bookmarkStart w:id="10" w:name="_Toc243276631"/>
      <w:bookmarkStart w:id="11" w:name="_Toc243277160"/>
      <w:bookmarkStart w:id="12" w:name="_Toc289085853"/>
      <w:r w:rsidRPr="00E51DEE">
        <w:rPr>
          <w:rStyle w:val="Heading3Char"/>
        </w:rPr>
        <w:t>Monitor</w:t>
      </w:r>
      <w:bookmarkEnd w:id="10"/>
      <w:bookmarkEnd w:id="11"/>
      <w:bookmarkEnd w:id="12"/>
      <w:r>
        <w:br/>
      </w:r>
      <w:r w:rsidR="00E51DEE">
        <w:rPr>
          <w:noProof/>
        </w:rPr>
        <w:drawing>
          <wp:inline distT="0" distB="0" distL="0" distR="0">
            <wp:extent cx="6339080" cy="3175636"/>
            <wp:effectExtent l="19050" t="0" r="4570" b="0"/>
            <wp:docPr id="6" name="Picture 5" descr="Monitor_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itor_ScreenShot.png"/>
                    <pic:cNvPicPr/>
                  </pic:nvPicPr>
                  <pic:blipFill>
                    <a:blip r:embed="rId6" cstate="print"/>
                    <a:stretch>
                      <a:fillRect/>
                    </a:stretch>
                  </pic:blipFill>
                  <pic:spPr>
                    <a:xfrm>
                      <a:off x="0" y="0"/>
                      <a:ext cx="6339080" cy="3175636"/>
                    </a:xfrm>
                    <a:prstGeom prst="rect">
                      <a:avLst/>
                    </a:prstGeom>
                  </pic:spPr>
                </pic:pic>
              </a:graphicData>
            </a:graphic>
          </wp:inline>
        </w:drawing>
      </w:r>
    </w:p>
    <w:p w:rsidR="00E43C8D" w:rsidRDefault="00E43C8D" w:rsidP="00D54A94">
      <w:pPr>
        <w:pStyle w:val="ListParagraph"/>
        <w:numPr>
          <w:ilvl w:val="1"/>
          <w:numId w:val="5"/>
        </w:numPr>
      </w:pPr>
      <w:bookmarkStart w:id="13" w:name="_Toc243277161"/>
      <w:bookmarkStart w:id="14" w:name="_Toc289085854"/>
      <w:r w:rsidRPr="0061371F">
        <w:rPr>
          <w:rStyle w:val="Heading4Char"/>
        </w:rPr>
        <w:t>Header Buttons</w:t>
      </w:r>
      <w:bookmarkEnd w:id="13"/>
      <w:bookmarkEnd w:id="14"/>
      <w:r w:rsidR="00CA6D67">
        <w:t xml:space="preserve"> </w:t>
      </w:r>
      <w:r w:rsidR="00CA6D67">
        <w:br/>
      </w:r>
      <w:r w:rsidR="00CA6D67" w:rsidRPr="0061371F">
        <w:rPr>
          <w:rStyle w:val="SubtleEmphasis"/>
        </w:rPr>
        <w:t>Methods:  HeaderCommands.</w:t>
      </w:r>
    </w:p>
    <w:p w:rsidR="00E43C8D" w:rsidRDefault="00594F07" w:rsidP="00D54A94">
      <w:pPr>
        <w:pStyle w:val="ListParagraph"/>
        <w:numPr>
          <w:ilvl w:val="2"/>
          <w:numId w:val="5"/>
        </w:numPr>
      </w:pPr>
      <w:r w:rsidRPr="004A7AC2">
        <w:rPr>
          <w:rStyle w:val="Strong"/>
        </w:rPr>
        <w:t>Expand</w:t>
      </w:r>
      <w:r>
        <w:br/>
        <w:t xml:space="preserve">Expands all Attendance Type Categories and Attendance Types.  </w:t>
      </w:r>
      <w:r>
        <w:br/>
      </w:r>
      <w:r w:rsidRPr="0061371F">
        <w:rPr>
          <w:rStyle w:val="SubtleEmphasis"/>
        </w:rPr>
        <w:t>Clears all data from HiddenAttendanceTypeCategories and HiddenAttendanceTypes properties.</w:t>
      </w:r>
      <w:r w:rsidR="00BC3195" w:rsidRPr="0061371F">
        <w:rPr>
          <w:rStyle w:val="SubtleEmphasis"/>
        </w:rPr>
        <w:t xml:space="preserve">  Methods: ExpandCollapse.</w:t>
      </w:r>
    </w:p>
    <w:p w:rsidR="00594F07" w:rsidRDefault="00594F07" w:rsidP="00D54A94">
      <w:pPr>
        <w:pStyle w:val="ListParagraph"/>
        <w:numPr>
          <w:ilvl w:val="2"/>
          <w:numId w:val="5"/>
        </w:numPr>
      </w:pPr>
      <w:r w:rsidRPr="004A7AC2">
        <w:rPr>
          <w:rStyle w:val="Strong"/>
        </w:rPr>
        <w:t>Collapse</w:t>
      </w:r>
      <w:r>
        <w:br/>
        <w:t>Collapses all</w:t>
      </w:r>
      <w:r w:rsidRPr="00594F07">
        <w:t xml:space="preserve"> </w:t>
      </w:r>
      <w:r>
        <w:t xml:space="preserve">Attendance Type Categories and Attendance Types.  </w:t>
      </w:r>
      <w:r>
        <w:br/>
      </w:r>
      <w:r w:rsidRPr="0061371F">
        <w:rPr>
          <w:rStyle w:val="SubtleEmphasis"/>
        </w:rPr>
        <w:t>Adds all unique Attendance Type Category and Attendance Type ID’s to the respective HiddenAttendanceTypeCategories and HiddenAttendanceTypes properties.</w:t>
      </w:r>
      <w:r w:rsidR="00BC3195" w:rsidRPr="0061371F">
        <w:rPr>
          <w:rStyle w:val="SubtleEmphasis"/>
        </w:rPr>
        <w:t xml:space="preserve">  Methods: ExpandCollapse.</w:t>
      </w:r>
    </w:p>
    <w:p w:rsidR="00594F07" w:rsidRDefault="00594F07" w:rsidP="00D54A94">
      <w:pPr>
        <w:pStyle w:val="ListParagraph"/>
        <w:numPr>
          <w:ilvl w:val="2"/>
          <w:numId w:val="5"/>
        </w:numPr>
      </w:pPr>
      <w:r w:rsidRPr="004A7AC2">
        <w:rPr>
          <w:rStyle w:val="Strong"/>
        </w:rPr>
        <w:t>Open</w:t>
      </w:r>
      <w:r w:rsidR="008466B0">
        <w:br/>
      </w:r>
      <w:proofErr w:type="gramStart"/>
      <w:r w:rsidR="00F46F51">
        <w:t>Opens</w:t>
      </w:r>
      <w:proofErr w:type="gramEnd"/>
      <w:r w:rsidR="00F46F51">
        <w:t xml:space="preserve"> all occurrences that are listed on this monitor screen.</w:t>
      </w:r>
    </w:p>
    <w:p w:rsidR="00CA6D67" w:rsidRDefault="00594F07" w:rsidP="00D54A94">
      <w:pPr>
        <w:pStyle w:val="ListParagraph"/>
        <w:numPr>
          <w:ilvl w:val="2"/>
          <w:numId w:val="5"/>
        </w:numPr>
      </w:pPr>
      <w:r w:rsidRPr="004A7AC2">
        <w:rPr>
          <w:rStyle w:val="Strong"/>
        </w:rPr>
        <w:lastRenderedPageBreak/>
        <w:t>Close</w:t>
      </w:r>
      <w:r w:rsidR="008466B0">
        <w:br/>
      </w:r>
      <w:r w:rsidR="00F46F51">
        <w:t>Closes all occurrences that are listed on this monitor screen</w:t>
      </w:r>
    </w:p>
    <w:p w:rsidR="00594F07" w:rsidRDefault="00594F07" w:rsidP="00D54A94">
      <w:pPr>
        <w:pStyle w:val="ListParagraph"/>
        <w:numPr>
          <w:ilvl w:val="2"/>
          <w:numId w:val="5"/>
        </w:numPr>
      </w:pPr>
      <w:r w:rsidRPr="004A7AC2">
        <w:rPr>
          <w:rStyle w:val="Strong"/>
        </w:rPr>
        <w:t>Panic</w:t>
      </w:r>
      <w:r w:rsidR="008466B0">
        <w:br/>
        <w:t>Toggles</w:t>
      </w:r>
      <w:r w:rsidR="00CA6D67">
        <w:t xml:space="preserve"> ON or OFF Panic Mode.</w:t>
      </w:r>
      <w:r w:rsidR="008466B0">
        <w:br/>
        <w:t xml:space="preserve">When turning panic mode ON, all members of the Serving Tag referenced in the Panic Tag module setting are set to ‘Connected’. </w:t>
      </w:r>
      <w:r w:rsidR="008466B0">
        <w:br/>
        <w:t>When turning Panic Mode OFF, all members of the Serving Tag referenced in the Panic Tag module setting are set to ‘Inactive’.</w:t>
      </w:r>
      <w:r w:rsidR="004A7AC2">
        <w:br/>
      </w:r>
      <w:r w:rsidR="004A7AC2" w:rsidRPr="004A7AC2">
        <w:rPr>
          <w:rStyle w:val="QuoteChar"/>
        </w:rPr>
        <w:t>NOTE: Panic Mode is only useful if you use room ratios.  See About Panic Mode.</w:t>
      </w:r>
      <w:r w:rsidR="0061371F">
        <w:br/>
      </w:r>
      <w:r w:rsidR="00CA6D67" w:rsidRPr="0061371F">
        <w:rPr>
          <w:rStyle w:val="SubtleEmphasis"/>
        </w:rPr>
        <w:t xml:space="preserve">Methods: </w:t>
      </w:r>
      <w:r w:rsidR="0061371F" w:rsidRPr="0061371F">
        <w:rPr>
          <w:rStyle w:val="SubtleEmphasis"/>
        </w:rPr>
        <w:t>UpdatePanicStatus.</w:t>
      </w:r>
    </w:p>
    <w:p w:rsidR="00594F07" w:rsidRDefault="00594F07" w:rsidP="00D54A94">
      <w:pPr>
        <w:pStyle w:val="ListParagraph"/>
        <w:numPr>
          <w:ilvl w:val="2"/>
          <w:numId w:val="5"/>
        </w:numPr>
      </w:pPr>
      <w:r w:rsidRPr="004A7AC2">
        <w:rPr>
          <w:rStyle w:val="Strong"/>
        </w:rPr>
        <w:t>Search</w:t>
      </w:r>
      <w:r w:rsidR="00CA6D67">
        <w:br/>
        <w:t>Opens the Search Screen.</w:t>
      </w:r>
    </w:p>
    <w:p w:rsidR="00594F07" w:rsidRDefault="00594F07" w:rsidP="00D54A94">
      <w:pPr>
        <w:pStyle w:val="ListParagraph"/>
        <w:numPr>
          <w:ilvl w:val="2"/>
          <w:numId w:val="5"/>
        </w:numPr>
      </w:pPr>
      <w:r w:rsidRPr="004A7AC2">
        <w:rPr>
          <w:rStyle w:val="Strong"/>
        </w:rPr>
        <w:t>Refresh</w:t>
      </w:r>
      <w:r w:rsidR="00CA6D67">
        <w:br/>
        <w:t>Refreshes the screen (using AJAX.)</w:t>
      </w:r>
    </w:p>
    <w:p w:rsidR="00E43C8D" w:rsidRDefault="00E43C8D" w:rsidP="004A7AC2">
      <w:pPr>
        <w:pStyle w:val="ListParagraph"/>
        <w:numPr>
          <w:ilvl w:val="1"/>
          <w:numId w:val="5"/>
        </w:numPr>
      </w:pPr>
      <w:bookmarkStart w:id="15" w:name="_Toc243277162"/>
      <w:bookmarkStart w:id="16" w:name="_Toc289085855"/>
      <w:r w:rsidRPr="0061371F">
        <w:rPr>
          <w:rStyle w:val="Heading4Char"/>
        </w:rPr>
        <w:t>Attendance Type Categories / Attendance Types</w:t>
      </w:r>
      <w:bookmarkEnd w:id="15"/>
      <w:bookmarkEnd w:id="16"/>
      <w:r w:rsidR="00BC3195">
        <w:t xml:space="preserve">  </w:t>
      </w:r>
      <w:r w:rsidR="004A7AC2">
        <w:rPr>
          <w:rStyle w:val="SubtleEmphasis"/>
        </w:rPr>
        <w:br/>
      </w:r>
      <w:r>
        <w:t xml:space="preserve">These </w:t>
      </w:r>
      <w:r w:rsidR="00CA6D67">
        <w:t xml:space="preserve">rows can be collapsed / expanded.  </w:t>
      </w:r>
      <w:r w:rsidR="00CA6D67">
        <w:br/>
      </w:r>
      <w:r w:rsidR="00CA6D67" w:rsidRPr="0061371F">
        <w:rPr>
          <w:rStyle w:val="SubtleEmphasis"/>
        </w:rPr>
        <w:t>Page will retain the state of these rows via the HiddenAttendanceTypeCategories and H</w:t>
      </w:r>
      <w:r w:rsidR="00DC0A75">
        <w:rPr>
          <w:rStyle w:val="SubtleEmphasis"/>
        </w:rPr>
        <w:t>iddenAttendanceTypes properties</w:t>
      </w:r>
      <w:r w:rsidR="0003511E" w:rsidRPr="0061371F">
        <w:rPr>
          <w:rStyle w:val="SubtleEmphasis"/>
        </w:rPr>
        <w:t xml:space="preserve"> </w:t>
      </w:r>
      <w:r w:rsidR="00DC0A75">
        <w:rPr>
          <w:rStyle w:val="SubtleEmphasis"/>
        </w:rPr>
        <w:t>which are integer lists of</w:t>
      </w:r>
      <w:r w:rsidR="0003511E" w:rsidRPr="0061371F">
        <w:rPr>
          <w:rStyle w:val="SubtleEmphasis"/>
        </w:rPr>
        <w:t xml:space="preserve"> ID’s </w:t>
      </w:r>
      <w:r w:rsidR="00DC0A75">
        <w:rPr>
          <w:rStyle w:val="SubtleEmphasis"/>
        </w:rPr>
        <w:t>that</w:t>
      </w:r>
      <w:r w:rsidR="0003511E" w:rsidRPr="0061371F">
        <w:rPr>
          <w:rStyle w:val="SubtleEmphasis"/>
        </w:rPr>
        <w:t xml:space="preserve"> are </w:t>
      </w:r>
      <w:r w:rsidR="00DC0A75">
        <w:rPr>
          <w:rStyle w:val="SubtleEmphasis"/>
        </w:rPr>
        <w:t xml:space="preserve">collapsed, </w:t>
      </w:r>
      <w:r w:rsidR="0003511E" w:rsidRPr="0061371F">
        <w:rPr>
          <w:rStyle w:val="SubtleEmphasis"/>
        </w:rPr>
        <w:t xml:space="preserve">all </w:t>
      </w:r>
      <w:r w:rsidR="00DC0A75">
        <w:rPr>
          <w:rStyle w:val="SubtleEmphasis"/>
        </w:rPr>
        <w:t xml:space="preserve">rows </w:t>
      </w:r>
      <w:r w:rsidR="0003511E" w:rsidRPr="0061371F">
        <w:rPr>
          <w:rStyle w:val="SubtleEmphasis"/>
        </w:rPr>
        <w:t>not in these properties are visible.  These properties store their values in the Page ViewState.</w:t>
      </w:r>
      <w:r w:rsidR="004A7AC2">
        <w:rPr>
          <w:rStyle w:val="SubtleEmphasis"/>
        </w:rPr>
        <w:br/>
      </w:r>
      <w:r w:rsidR="004A7AC2" w:rsidRPr="0061371F">
        <w:rPr>
          <w:rStyle w:val="SubtleEmphasis"/>
        </w:rPr>
        <w:t>Methods: ExpandCollapse</w:t>
      </w:r>
      <w:r w:rsidR="004A7AC2">
        <w:rPr>
          <w:rStyle w:val="SubtleEmphasis"/>
        </w:rPr>
        <w:t>.</w:t>
      </w:r>
    </w:p>
    <w:p w:rsidR="008704E8" w:rsidRDefault="00E43C8D" w:rsidP="00D54A94">
      <w:pPr>
        <w:pStyle w:val="ListParagraph"/>
        <w:numPr>
          <w:ilvl w:val="1"/>
          <w:numId w:val="5"/>
        </w:numPr>
      </w:pPr>
      <w:bookmarkStart w:id="17" w:name="_Toc243277163"/>
      <w:bookmarkStart w:id="18" w:name="_Toc289085856"/>
      <w:r w:rsidRPr="0061371F">
        <w:rPr>
          <w:rStyle w:val="Heading4Char"/>
        </w:rPr>
        <w:t>Occurrence Rows</w:t>
      </w:r>
      <w:bookmarkEnd w:id="17"/>
      <w:bookmarkEnd w:id="18"/>
      <w:r w:rsidR="00827C6A" w:rsidRPr="0061371F">
        <w:rPr>
          <w:rStyle w:val="Heading4Char"/>
        </w:rPr>
        <w:br/>
      </w:r>
      <w:r w:rsidR="0003511E">
        <w:t xml:space="preserve">Displays the occurrence name, location, attendees, volunteers, capacity, check-in times, and actions.  </w:t>
      </w:r>
    </w:p>
    <w:p w:rsidR="005A05A9" w:rsidRDefault="005A05A9" w:rsidP="00D54A94">
      <w:pPr>
        <w:pStyle w:val="ListParagraph"/>
        <w:numPr>
          <w:ilvl w:val="2"/>
          <w:numId w:val="5"/>
        </w:numPr>
      </w:pPr>
      <w:r w:rsidRPr="00F7616E">
        <w:rPr>
          <w:rStyle w:val="Strong"/>
        </w:rPr>
        <w:t>Participant Count</w:t>
      </w:r>
      <w:r>
        <w:br/>
        <w:t xml:space="preserve">An up or down arrow will appear next to the attendee or volunteer number whenever a person checks in or checks out. </w:t>
      </w:r>
    </w:p>
    <w:p w:rsidR="005A05A9" w:rsidRDefault="005A05A9" w:rsidP="00D54A94">
      <w:pPr>
        <w:pStyle w:val="ListParagraph"/>
        <w:numPr>
          <w:ilvl w:val="2"/>
          <w:numId w:val="5"/>
        </w:numPr>
      </w:pPr>
      <w:r w:rsidRPr="00BF2EF9">
        <w:rPr>
          <w:rStyle w:val="Strong"/>
        </w:rPr>
        <w:t>Status</w:t>
      </w:r>
      <w:r w:rsidR="00BF2EF9" w:rsidRPr="00BF2EF9">
        <w:rPr>
          <w:rStyle w:val="Strong"/>
        </w:rPr>
        <w:t>es</w:t>
      </w:r>
      <w:r w:rsidR="00BF2EF9">
        <w:rPr>
          <w:rStyle w:val="Strong"/>
        </w:rPr>
        <w:br/>
      </w:r>
      <w:r w:rsidR="00BF2EF9" w:rsidRPr="00BF2EF9">
        <w:t>Status message appears next to the attendee / volunteer count, if applicable.</w:t>
      </w:r>
    </w:p>
    <w:p w:rsidR="005A05A9" w:rsidRDefault="00BF2EF9" w:rsidP="005A05A9">
      <w:pPr>
        <w:pStyle w:val="ListParagraph"/>
        <w:numPr>
          <w:ilvl w:val="3"/>
          <w:numId w:val="5"/>
        </w:numPr>
      </w:pPr>
      <w:r w:rsidRPr="00F810F2">
        <w:rPr>
          <w:rStyle w:val="Strong"/>
        </w:rPr>
        <w:t>[room closed]</w:t>
      </w:r>
      <w:r w:rsidR="00F810F2">
        <w:br/>
        <w:t xml:space="preserve">         No one can check in, location closed.  Click the open door button to open.</w:t>
      </w:r>
    </w:p>
    <w:p w:rsidR="00BF2EF9" w:rsidRDefault="00BF2EF9" w:rsidP="005A05A9">
      <w:pPr>
        <w:pStyle w:val="ListParagraph"/>
        <w:numPr>
          <w:ilvl w:val="3"/>
          <w:numId w:val="5"/>
        </w:numPr>
      </w:pPr>
      <w:r w:rsidRPr="00F810F2">
        <w:rPr>
          <w:rStyle w:val="Strong"/>
        </w:rPr>
        <w:t>[x over]</w:t>
      </w:r>
    </w:p>
    <w:p w:rsidR="00BF2EF9" w:rsidRDefault="00BF2EF9" w:rsidP="005A05A9">
      <w:pPr>
        <w:pStyle w:val="ListParagraph"/>
        <w:numPr>
          <w:ilvl w:val="3"/>
          <w:numId w:val="5"/>
        </w:numPr>
      </w:pPr>
      <w:r w:rsidRPr="00F810F2">
        <w:rPr>
          <w:rStyle w:val="Strong"/>
        </w:rPr>
        <w:t>[cap reached]</w:t>
      </w:r>
    </w:p>
    <w:p w:rsidR="00BF2EF9" w:rsidRDefault="00BF2EF9" w:rsidP="005A05A9">
      <w:pPr>
        <w:pStyle w:val="ListParagraph"/>
        <w:numPr>
          <w:ilvl w:val="3"/>
          <w:numId w:val="5"/>
        </w:numPr>
      </w:pPr>
      <w:r w:rsidRPr="00F810F2">
        <w:rPr>
          <w:rStyle w:val="Strong"/>
        </w:rPr>
        <w:t>[ratio reached]</w:t>
      </w:r>
      <w:r>
        <w:br/>
        <w:t xml:space="preserve">         Only applies to room ratios.  Only leaders can check in.</w:t>
      </w:r>
    </w:p>
    <w:p w:rsidR="00BF2EF9" w:rsidRDefault="00BF2EF9" w:rsidP="005A05A9">
      <w:pPr>
        <w:pStyle w:val="ListParagraph"/>
        <w:numPr>
          <w:ilvl w:val="3"/>
          <w:numId w:val="5"/>
        </w:numPr>
      </w:pPr>
      <w:r w:rsidRPr="00F810F2">
        <w:rPr>
          <w:rStyle w:val="Strong"/>
        </w:rPr>
        <w:t>[too few leaders]</w:t>
      </w:r>
      <w:r>
        <w:br/>
        <w:t xml:space="preserve">         Only applies to room ratios.  Only leaders can check in.</w:t>
      </w:r>
    </w:p>
    <w:p w:rsidR="00BF2EF9" w:rsidRDefault="00BF2EF9" w:rsidP="005A05A9">
      <w:pPr>
        <w:pStyle w:val="ListParagraph"/>
        <w:numPr>
          <w:ilvl w:val="3"/>
          <w:numId w:val="5"/>
        </w:numPr>
      </w:pPr>
      <w:r w:rsidRPr="00F810F2">
        <w:rPr>
          <w:rStyle w:val="Strong"/>
        </w:rPr>
        <w:t>[</w:t>
      </w:r>
      <w:proofErr w:type="gramStart"/>
      <w:r w:rsidRPr="00F810F2">
        <w:rPr>
          <w:rStyle w:val="Strong"/>
        </w:rPr>
        <w:t>x</w:t>
      </w:r>
      <w:proofErr w:type="gramEnd"/>
      <w:r w:rsidRPr="00F810F2">
        <w:rPr>
          <w:rStyle w:val="Strong"/>
        </w:rPr>
        <w:t xml:space="preserve"> remaining]</w:t>
      </w:r>
      <w:r>
        <w:br/>
        <w:t xml:space="preserve">         3 or less positions remaining.</w:t>
      </w:r>
    </w:p>
    <w:p w:rsidR="009951AA" w:rsidRPr="009951AA" w:rsidRDefault="009951AA" w:rsidP="009951AA">
      <w:pPr>
        <w:pStyle w:val="ListParagraph"/>
        <w:numPr>
          <w:ilvl w:val="2"/>
          <w:numId w:val="5"/>
        </w:numPr>
        <w:rPr>
          <w:rStyle w:val="Strong"/>
          <w:b w:val="0"/>
          <w:bCs w:val="0"/>
        </w:rPr>
      </w:pPr>
      <w:r>
        <w:rPr>
          <w:rStyle w:val="Strong"/>
        </w:rPr>
        <w:t>Occupancy</w:t>
      </w:r>
    </w:p>
    <w:p w:rsidR="009951AA" w:rsidRPr="00C66CB2" w:rsidRDefault="009951AA" w:rsidP="009951AA">
      <w:pPr>
        <w:pStyle w:val="ListParagraph"/>
        <w:numPr>
          <w:ilvl w:val="3"/>
          <w:numId w:val="5"/>
        </w:numPr>
        <w:rPr>
          <w:rStyle w:val="Strong"/>
          <w:b w:val="0"/>
          <w:bCs w:val="0"/>
        </w:rPr>
      </w:pPr>
      <w:r>
        <w:rPr>
          <w:rStyle w:val="Strong"/>
        </w:rPr>
        <w:t>Location Capacity</w:t>
      </w:r>
    </w:p>
    <w:p w:rsidR="00C66CB2" w:rsidRDefault="00C66CB2" w:rsidP="00C66CB2">
      <w:pPr>
        <w:pStyle w:val="ListParagraph"/>
        <w:ind w:left="1440" w:firstLine="720"/>
      </w:pPr>
      <w:r>
        <w:t>Displays capacity based on the capacity of the occurrence’s location.</w:t>
      </w:r>
    </w:p>
    <w:p w:rsidR="00C66CB2" w:rsidRPr="00C66CB2" w:rsidRDefault="00C66CB2" w:rsidP="00C66CB2">
      <w:pPr>
        <w:pStyle w:val="ListParagraph"/>
        <w:ind w:left="2160"/>
        <w:rPr>
          <w:rStyle w:val="Strong"/>
          <w:b w:val="0"/>
          <w:bCs w:val="0"/>
        </w:rPr>
      </w:pPr>
    </w:p>
    <w:p w:rsidR="00C66CB2" w:rsidRPr="00C66CB2" w:rsidRDefault="00C66CB2" w:rsidP="009951AA">
      <w:pPr>
        <w:pStyle w:val="ListParagraph"/>
        <w:numPr>
          <w:ilvl w:val="3"/>
          <w:numId w:val="5"/>
        </w:numPr>
      </w:pPr>
      <w:r>
        <w:rPr>
          <w:b/>
        </w:rPr>
        <w:lastRenderedPageBreak/>
        <w:t>Ratio based Capacity</w:t>
      </w:r>
    </w:p>
    <w:p w:rsidR="00C66CB2" w:rsidRPr="00ED2542" w:rsidRDefault="00C66CB2" w:rsidP="00C66CB2">
      <w:pPr>
        <w:pStyle w:val="ListParagraph"/>
        <w:ind w:left="2160"/>
      </w:pPr>
      <w:r>
        <w:t xml:space="preserve">Southeast’s Children’s ministry wanted an option to be able to display the maximum number of attendees that can be checked into an occurrence based on the attendee to leader ratio, but didn’t want to have Arena automatically close the occurrence to additional attendees.  This label will display the current maximum number </w:t>
      </w:r>
      <w:r w:rsidR="0003176F">
        <w:t xml:space="preserve">based on an occurrence type and attendees to leader value in a specified lookup. </w:t>
      </w:r>
      <w:r w:rsidR="0003176F" w:rsidRPr="0003176F">
        <w:rPr>
          <w:i/>
        </w:rPr>
        <w:t xml:space="preserve">See </w:t>
      </w:r>
      <w:r w:rsidR="00EC5DE8" w:rsidRPr="000C7B9F">
        <w:rPr>
          <w:i/>
        </w:rPr>
        <w:t>Attendance</w:t>
      </w:r>
      <w:r w:rsidR="0003176F" w:rsidRPr="000C7B9F">
        <w:rPr>
          <w:i/>
        </w:rPr>
        <w:t xml:space="preserve"> Type Ratio Lookup</w:t>
      </w:r>
      <w:r w:rsidR="0003176F" w:rsidRPr="0003176F">
        <w:rPr>
          <w:i/>
        </w:rPr>
        <w:t xml:space="preserve"> for more details</w:t>
      </w:r>
    </w:p>
    <w:p w:rsidR="0003511E" w:rsidRDefault="0061371F" w:rsidP="00D54A94">
      <w:pPr>
        <w:pStyle w:val="ListParagraph"/>
        <w:numPr>
          <w:ilvl w:val="2"/>
          <w:numId w:val="5"/>
        </w:numPr>
      </w:pPr>
      <w:r w:rsidRPr="004A7AC2">
        <w:rPr>
          <w:b/>
        </w:rPr>
        <w:t xml:space="preserve">Actions </w:t>
      </w:r>
      <w:r>
        <w:br/>
      </w:r>
      <w:r w:rsidR="0003511E" w:rsidRPr="0061371F">
        <w:rPr>
          <w:rStyle w:val="SubtleEmphasis"/>
        </w:rPr>
        <w:t>M</w:t>
      </w:r>
      <w:r w:rsidR="00BC3195" w:rsidRPr="0061371F">
        <w:rPr>
          <w:rStyle w:val="SubtleEmphasis"/>
        </w:rPr>
        <w:t>ethods: Occurrence_C</w:t>
      </w:r>
      <w:r w:rsidRPr="0061371F">
        <w:rPr>
          <w:rStyle w:val="SubtleEmphasis"/>
        </w:rPr>
        <w:t>ommand</w:t>
      </w:r>
    </w:p>
    <w:p w:rsidR="0003511E" w:rsidRDefault="00BC3195" w:rsidP="00D54A94">
      <w:pPr>
        <w:pStyle w:val="ListParagraph"/>
        <w:numPr>
          <w:ilvl w:val="3"/>
          <w:numId w:val="5"/>
        </w:numPr>
      </w:pPr>
      <w:r w:rsidRPr="004A7AC2">
        <w:rPr>
          <w:b/>
        </w:rPr>
        <w:t>Toggle Room</w:t>
      </w:r>
      <w:r>
        <w:br/>
        <w:t xml:space="preserve">         Only visible if module setting Open/Close Individual Room is True.</w:t>
      </w:r>
    </w:p>
    <w:p w:rsidR="00BC3195" w:rsidRPr="004A7AC2" w:rsidRDefault="00BC3195" w:rsidP="00D54A94">
      <w:pPr>
        <w:pStyle w:val="ListParagraph"/>
        <w:numPr>
          <w:ilvl w:val="3"/>
          <w:numId w:val="5"/>
        </w:numPr>
      </w:pPr>
      <w:r w:rsidRPr="004A7AC2">
        <w:rPr>
          <w:b/>
        </w:rPr>
        <w:t>Show Attendees</w:t>
      </w:r>
      <w:r w:rsidR="004A7AC2">
        <w:rPr>
          <w:b/>
        </w:rPr>
        <w:br/>
        <w:t xml:space="preserve">         </w:t>
      </w:r>
      <w:r w:rsidR="004A7AC2" w:rsidRPr="004A7AC2">
        <w:t>Opens Attendance screen.</w:t>
      </w:r>
    </w:p>
    <w:p w:rsidR="00BC3195" w:rsidRDefault="00BC3195" w:rsidP="00D54A94">
      <w:pPr>
        <w:pStyle w:val="ListParagraph"/>
        <w:numPr>
          <w:ilvl w:val="3"/>
          <w:numId w:val="5"/>
        </w:numPr>
      </w:pPr>
      <w:r w:rsidRPr="004A7AC2">
        <w:rPr>
          <w:b/>
        </w:rPr>
        <w:t>Occurrence Properties</w:t>
      </w:r>
      <w:r>
        <w:br/>
        <w:t xml:space="preserve">         Only visible if module setting Show Details is True.</w:t>
      </w:r>
    </w:p>
    <w:p w:rsidR="00605219" w:rsidRDefault="00827C6A" w:rsidP="00D54A94">
      <w:pPr>
        <w:pStyle w:val="ListParagraph"/>
        <w:numPr>
          <w:ilvl w:val="0"/>
          <w:numId w:val="5"/>
        </w:numPr>
      </w:pPr>
      <w:bookmarkStart w:id="19" w:name="_Toc243276632"/>
      <w:bookmarkStart w:id="20" w:name="_Toc243277164"/>
      <w:bookmarkStart w:id="21" w:name="_Toc289085857"/>
      <w:r w:rsidRPr="00F617D7">
        <w:rPr>
          <w:rStyle w:val="Heading2Char"/>
        </w:rPr>
        <w:t>Search</w:t>
      </w:r>
      <w:bookmarkEnd w:id="19"/>
      <w:bookmarkEnd w:id="20"/>
      <w:bookmarkEnd w:id="21"/>
      <w:r w:rsidRPr="00F617D7">
        <w:rPr>
          <w:rStyle w:val="Heading1Char"/>
        </w:rPr>
        <w:br/>
      </w:r>
      <w:r>
        <w:rPr>
          <w:noProof/>
        </w:rPr>
        <w:drawing>
          <wp:inline distT="0" distB="0" distL="0" distR="0">
            <wp:extent cx="5943600" cy="374883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srcRect/>
                    <a:stretch>
                      <a:fillRect/>
                    </a:stretch>
                  </pic:blipFill>
                  <pic:spPr bwMode="auto">
                    <a:xfrm>
                      <a:off x="0" y="0"/>
                      <a:ext cx="5943600" cy="3748830"/>
                    </a:xfrm>
                    <a:prstGeom prst="rect">
                      <a:avLst/>
                    </a:prstGeom>
                    <a:noFill/>
                    <a:ln w="9525">
                      <a:noFill/>
                      <a:miter lim="800000"/>
                      <a:headEnd/>
                      <a:tailEnd/>
                    </a:ln>
                  </pic:spPr>
                </pic:pic>
              </a:graphicData>
            </a:graphic>
          </wp:inline>
        </w:drawing>
      </w:r>
    </w:p>
    <w:p w:rsidR="00605219" w:rsidRDefault="00605219" w:rsidP="00D54A94">
      <w:pPr>
        <w:pStyle w:val="ListParagraph"/>
        <w:numPr>
          <w:ilvl w:val="1"/>
          <w:numId w:val="5"/>
        </w:numPr>
      </w:pPr>
      <w:bookmarkStart w:id="22" w:name="_Toc243277165"/>
      <w:bookmarkStart w:id="23" w:name="_Toc289085858"/>
      <w:r w:rsidRPr="0061371F">
        <w:rPr>
          <w:rStyle w:val="Heading4Char"/>
        </w:rPr>
        <w:t>Search</w:t>
      </w:r>
      <w:bookmarkEnd w:id="22"/>
      <w:bookmarkEnd w:id="23"/>
      <w:r w:rsidRPr="0061371F">
        <w:rPr>
          <w:rStyle w:val="Heading4Char"/>
        </w:rPr>
        <w:t xml:space="preserve"> </w:t>
      </w:r>
      <w:r w:rsidRPr="0061371F">
        <w:rPr>
          <w:rStyle w:val="Heading4Char"/>
        </w:rPr>
        <w:br/>
      </w:r>
      <w:r>
        <w:t>Splits search query by space and comma, and is then used to search by name and/or security code (depending on what is checked.)  Matches would include: “Josh Martin”, “Josh”, “Martin”, “Josh, Martin”, “Martin, Josh”, etc.</w:t>
      </w:r>
      <w:r w:rsidR="00991110">
        <w:br/>
      </w:r>
      <w:r w:rsidR="00991110" w:rsidRPr="004A7AC2">
        <w:rPr>
          <w:rStyle w:val="QuoteChar"/>
        </w:rPr>
        <w:t xml:space="preserve">NOTE:  people who have checked out and/or participated in a previous occurrence on that day </w:t>
      </w:r>
      <w:r w:rsidR="00991110" w:rsidRPr="004A7AC2">
        <w:rPr>
          <w:rStyle w:val="QuoteChar"/>
        </w:rPr>
        <w:lastRenderedPageBreak/>
        <w:t>are included in the results and their row is disabled.</w:t>
      </w:r>
      <w:r w:rsidR="0061371F">
        <w:br/>
      </w:r>
      <w:r w:rsidR="0061371F" w:rsidRPr="0061371F">
        <w:rPr>
          <w:rStyle w:val="SubtleEmphasis"/>
        </w:rPr>
        <w:t>Methods: PopupButton_Command</w:t>
      </w:r>
    </w:p>
    <w:p w:rsidR="00605219" w:rsidRDefault="00605219" w:rsidP="00D54A94">
      <w:pPr>
        <w:pStyle w:val="ListParagraph"/>
        <w:numPr>
          <w:ilvl w:val="1"/>
          <w:numId w:val="5"/>
        </w:numPr>
      </w:pPr>
      <w:bookmarkStart w:id="24" w:name="_Toc243277166"/>
      <w:bookmarkStart w:id="25" w:name="_Toc289085859"/>
      <w:r w:rsidRPr="0061371F">
        <w:rPr>
          <w:rStyle w:val="Heading4Char"/>
        </w:rPr>
        <w:t>Search Results</w:t>
      </w:r>
      <w:bookmarkEnd w:id="24"/>
      <w:bookmarkEnd w:id="25"/>
      <w:r>
        <w:br/>
        <w:t>Provides a list of people who match the query with sortable header columns including: Name, Location, Check-in [time], Check-Out [time if applicable], Security Code, Kiosk, and Actions.</w:t>
      </w:r>
    </w:p>
    <w:p w:rsidR="00991110" w:rsidRDefault="00605219" w:rsidP="00D54A94">
      <w:pPr>
        <w:pStyle w:val="ListParagraph"/>
        <w:numPr>
          <w:ilvl w:val="2"/>
          <w:numId w:val="5"/>
        </w:numPr>
      </w:pPr>
      <w:r w:rsidRPr="00D63D25">
        <w:rPr>
          <w:rStyle w:val="Strong"/>
        </w:rPr>
        <w:t>Actions</w:t>
      </w:r>
      <w:r>
        <w:br/>
      </w:r>
      <w:r w:rsidR="0061371F" w:rsidRPr="0061371F">
        <w:rPr>
          <w:rStyle w:val="SubtleEmphasis"/>
        </w:rPr>
        <w:t>Methods: Attendee_Command</w:t>
      </w:r>
    </w:p>
    <w:p w:rsidR="00991110" w:rsidRDefault="00991110" w:rsidP="00D54A94">
      <w:pPr>
        <w:pStyle w:val="ListParagraph"/>
        <w:numPr>
          <w:ilvl w:val="3"/>
          <w:numId w:val="5"/>
        </w:numPr>
      </w:pPr>
      <w:r w:rsidRPr="00D63D25">
        <w:rPr>
          <w:rStyle w:val="Strong"/>
        </w:rPr>
        <w:t>Move</w:t>
      </w:r>
      <w:r>
        <w:br/>
        <w:t xml:space="preserve">         Opens Move Screen.</w:t>
      </w:r>
    </w:p>
    <w:p w:rsidR="00991110" w:rsidRDefault="00991110" w:rsidP="00D54A94">
      <w:pPr>
        <w:pStyle w:val="ListParagraph"/>
        <w:numPr>
          <w:ilvl w:val="3"/>
          <w:numId w:val="5"/>
        </w:numPr>
      </w:pPr>
      <w:r w:rsidRPr="00D63D25">
        <w:rPr>
          <w:rStyle w:val="Strong"/>
        </w:rPr>
        <w:t>Tags</w:t>
      </w:r>
      <w:r>
        <w:br/>
        <w:t xml:space="preserve">         Opens Tag Reprint Screen.</w:t>
      </w:r>
    </w:p>
    <w:p w:rsidR="00F27956" w:rsidRDefault="00991110" w:rsidP="00D54A94">
      <w:pPr>
        <w:pStyle w:val="ListParagraph"/>
        <w:numPr>
          <w:ilvl w:val="3"/>
          <w:numId w:val="5"/>
        </w:numPr>
      </w:pPr>
      <w:r w:rsidRPr="00D63D25">
        <w:rPr>
          <w:rStyle w:val="Strong"/>
        </w:rPr>
        <w:t>Checkout</w:t>
      </w:r>
      <w:r>
        <w:br/>
        <w:t xml:space="preserve">         Checks person out of occurrence (row will then become disabled.)</w:t>
      </w:r>
      <w:r w:rsidR="00F27956">
        <w:br/>
      </w:r>
    </w:p>
    <w:p w:rsidR="00827C6A" w:rsidRDefault="00F27956" w:rsidP="00D54A94">
      <w:pPr>
        <w:pStyle w:val="ListParagraph"/>
        <w:numPr>
          <w:ilvl w:val="0"/>
          <w:numId w:val="5"/>
        </w:numPr>
      </w:pPr>
      <w:bookmarkStart w:id="26" w:name="_Toc243276633"/>
      <w:bookmarkStart w:id="27" w:name="_Toc243277167"/>
      <w:bookmarkStart w:id="28" w:name="_Toc289085860"/>
      <w:r w:rsidRPr="00F617D7">
        <w:rPr>
          <w:rStyle w:val="Heading2Char"/>
        </w:rPr>
        <w:t>Attendance</w:t>
      </w:r>
      <w:bookmarkEnd w:id="26"/>
      <w:bookmarkEnd w:id="27"/>
      <w:bookmarkEnd w:id="28"/>
      <w:r>
        <w:br/>
      </w:r>
      <w:r w:rsidR="00E51DEE">
        <w:rPr>
          <w:noProof/>
        </w:rPr>
        <w:drawing>
          <wp:inline distT="0" distB="0" distL="0" distR="0">
            <wp:extent cx="6140591" cy="3800475"/>
            <wp:effectExtent l="19050" t="0" r="0" b="0"/>
            <wp:docPr id="8" name="Picture 7" descr="Occurrence_Attende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ccurrence_Attendees.png"/>
                    <pic:cNvPicPr/>
                  </pic:nvPicPr>
                  <pic:blipFill>
                    <a:blip r:embed="rId8" cstate="print"/>
                    <a:stretch>
                      <a:fillRect/>
                    </a:stretch>
                  </pic:blipFill>
                  <pic:spPr>
                    <a:xfrm>
                      <a:off x="0" y="0"/>
                      <a:ext cx="6143773" cy="3802444"/>
                    </a:xfrm>
                    <a:prstGeom prst="rect">
                      <a:avLst/>
                    </a:prstGeom>
                  </pic:spPr>
                </pic:pic>
              </a:graphicData>
            </a:graphic>
          </wp:inline>
        </w:drawing>
      </w:r>
    </w:p>
    <w:p w:rsidR="00991110" w:rsidRDefault="00991110" w:rsidP="00D54A94">
      <w:pPr>
        <w:pStyle w:val="ListParagraph"/>
        <w:numPr>
          <w:ilvl w:val="1"/>
          <w:numId w:val="5"/>
        </w:numPr>
      </w:pPr>
      <w:bookmarkStart w:id="29" w:name="_Toc243277168"/>
      <w:bookmarkStart w:id="30" w:name="_Toc289085861"/>
      <w:r w:rsidRPr="0061371F">
        <w:rPr>
          <w:rStyle w:val="Heading4Char"/>
        </w:rPr>
        <w:t>Show Active Only</w:t>
      </w:r>
      <w:bookmarkEnd w:id="29"/>
      <w:bookmarkEnd w:id="30"/>
      <w:r w:rsidR="00061332" w:rsidRPr="0061371F">
        <w:rPr>
          <w:rStyle w:val="Heading4Char"/>
        </w:rPr>
        <w:br/>
      </w:r>
      <w:r w:rsidR="00061332">
        <w:t xml:space="preserve">If </w:t>
      </w:r>
      <w:proofErr w:type="gramStart"/>
      <w:r w:rsidR="00061332">
        <w:t>Checked,</w:t>
      </w:r>
      <w:proofErr w:type="gramEnd"/>
      <w:r w:rsidR="00061332">
        <w:t xml:space="preserve"> only displays people who have NOT checked out.</w:t>
      </w:r>
      <w:r w:rsidR="00061332">
        <w:br/>
        <w:t>If Unchecked, includes people who have checked out.</w:t>
      </w:r>
      <w:r w:rsidR="00061332">
        <w:br/>
      </w:r>
      <w:r w:rsidR="00061332" w:rsidRPr="0061371F">
        <w:rPr>
          <w:rStyle w:val="SubtleEmphasis"/>
        </w:rPr>
        <w:t>Methods: ShowActiveCheck_CheckChanged, ShowAttendees.</w:t>
      </w:r>
    </w:p>
    <w:p w:rsidR="00061332" w:rsidRDefault="00991110" w:rsidP="00D54A94">
      <w:pPr>
        <w:pStyle w:val="ListParagraph"/>
        <w:numPr>
          <w:ilvl w:val="1"/>
          <w:numId w:val="5"/>
        </w:numPr>
      </w:pPr>
      <w:bookmarkStart w:id="31" w:name="_Toc243277169"/>
      <w:bookmarkStart w:id="32" w:name="_Toc289085862"/>
      <w:r w:rsidRPr="0061371F">
        <w:rPr>
          <w:rStyle w:val="Heading4Char"/>
        </w:rPr>
        <w:t>Results</w:t>
      </w:r>
      <w:bookmarkEnd w:id="31"/>
      <w:bookmarkEnd w:id="32"/>
      <w:r w:rsidR="00061332" w:rsidRPr="0061371F">
        <w:rPr>
          <w:rStyle w:val="Heading4Char"/>
        </w:rPr>
        <w:br/>
      </w:r>
      <w:r w:rsidR="00061332">
        <w:t xml:space="preserve">Provides a list of people who are checked into this occurrence with sortable header columns </w:t>
      </w:r>
      <w:r w:rsidR="00061332">
        <w:lastRenderedPageBreak/>
        <w:t>including: Name, Check-in [time], Check-Out [time if applicable], Security Code, Kiosk, and Actions.</w:t>
      </w:r>
    </w:p>
    <w:p w:rsidR="00061332" w:rsidRDefault="00061332" w:rsidP="00D54A94">
      <w:pPr>
        <w:pStyle w:val="ListParagraph"/>
        <w:numPr>
          <w:ilvl w:val="2"/>
          <w:numId w:val="5"/>
        </w:numPr>
      </w:pPr>
      <w:r>
        <w:t xml:space="preserve"> </w:t>
      </w:r>
      <w:r w:rsidR="0061371F" w:rsidRPr="00D63D25">
        <w:rPr>
          <w:rStyle w:val="Strong"/>
        </w:rPr>
        <w:t>Actions</w:t>
      </w:r>
      <w:r>
        <w:br/>
      </w:r>
      <w:r w:rsidR="0061371F" w:rsidRPr="0061371F">
        <w:rPr>
          <w:rStyle w:val="SubtleEmphasis"/>
        </w:rPr>
        <w:t>Methods: Attendee_Command</w:t>
      </w:r>
    </w:p>
    <w:p w:rsidR="00061332" w:rsidRDefault="00061332" w:rsidP="00D54A94">
      <w:pPr>
        <w:pStyle w:val="ListParagraph"/>
        <w:numPr>
          <w:ilvl w:val="3"/>
          <w:numId w:val="5"/>
        </w:numPr>
      </w:pPr>
      <w:r w:rsidRPr="00D63D25">
        <w:rPr>
          <w:rStyle w:val="Strong"/>
        </w:rPr>
        <w:t>Move</w:t>
      </w:r>
      <w:r>
        <w:br/>
        <w:t xml:space="preserve">         Opens Move Screen.</w:t>
      </w:r>
    </w:p>
    <w:p w:rsidR="00061332" w:rsidRDefault="00061332" w:rsidP="00D54A94">
      <w:pPr>
        <w:pStyle w:val="ListParagraph"/>
        <w:numPr>
          <w:ilvl w:val="3"/>
          <w:numId w:val="5"/>
        </w:numPr>
      </w:pPr>
      <w:r w:rsidRPr="00D63D25">
        <w:rPr>
          <w:rStyle w:val="Strong"/>
        </w:rPr>
        <w:t>Tags</w:t>
      </w:r>
      <w:r>
        <w:br/>
        <w:t xml:space="preserve">         Opens Tag Reprint Screen.</w:t>
      </w:r>
    </w:p>
    <w:p w:rsidR="00991110" w:rsidRDefault="00061332" w:rsidP="00D54A94">
      <w:pPr>
        <w:pStyle w:val="ListParagraph"/>
        <w:numPr>
          <w:ilvl w:val="3"/>
          <w:numId w:val="5"/>
        </w:numPr>
      </w:pPr>
      <w:r w:rsidRPr="00D63D25">
        <w:rPr>
          <w:rStyle w:val="Strong"/>
        </w:rPr>
        <w:t>Checkout</w:t>
      </w:r>
      <w:r>
        <w:br/>
        <w:t xml:space="preserve">         Checks person out of occurrence (row will then become disabled.)</w:t>
      </w:r>
    </w:p>
    <w:p w:rsidR="00991110" w:rsidRDefault="00991110" w:rsidP="00D54A94">
      <w:pPr>
        <w:pStyle w:val="ListParagraph"/>
        <w:numPr>
          <w:ilvl w:val="1"/>
          <w:numId w:val="5"/>
        </w:numPr>
      </w:pPr>
      <w:bookmarkStart w:id="33" w:name="_Toc243277170"/>
      <w:bookmarkStart w:id="34" w:name="_Toc289085863"/>
      <w:r w:rsidRPr="0061371F">
        <w:rPr>
          <w:rStyle w:val="Heading4Char"/>
        </w:rPr>
        <w:t>Room Stats</w:t>
      </w:r>
      <w:bookmarkEnd w:id="33"/>
      <w:bookmarkEnd w:id="34"/>
      <w:r w:rsidRPr="0061371F">
        <w:rPr>
          <w:rStyle w:val="Heading4Char"/>
        </w:rPr>
        <w:t xml:space="preserve"> </w:t>
      </w:r>
      <w:r w:rsidR="00061332" w:rsidRPr="0061371F">
        <w:rPr>
          <w:rStyle w:val="Heading4Char"/>
        </w:rPr>
        <w:br/>
      </w:r>
      <w:r w:rsidR="0061371F" w:rsidRPr="0061371F">
        <w:rPr>
          <w:rStyle w:val="SubtleEmphasis"/>
        </w:rPr>
        <w:t xml:space="preserve">Methods: </w:t>
      </w:r>
      <w:proofErr w:type="spellStart"/>
      <w:r w:rsidR="0061371F" w:rsidRPr="0061371F">
        <w:rPr>
          <w:rStyle w:val="SubtleEmphasis"/>
        </w:rPr>
        <w:t>PopupButton_Command</w:t>
      </w:r>
      <w:proofErr w:type="spellEnd"/>
    </w:p>
    <w:p w:rsidR="00991110" w:rsidRPr="00D63D25" w:rsidRDefault="00991110" w:rsidP="00D54A94">
      <w:pPr>
        <w:pStyle w:val="ListParagraph"/>
        <w:numPr>
          <w:ilvl w:val="2"/>
          <w:numId w:val="5"/>
        </w:numPr>
        <w:rPr>
          <w:rStyle w:val="QuoteChar"/>
        </w:rPr>
      </w:pPr>
      <w:r w:rsidRPr="00D63D25">
        <w:rPr>
          <w:rStyle w:val="Strong"/>
        </w:rPr>
        <w:t>Check-in Phantom Volunteer</w:t>
      </w:r>
      <w:r w:rsidR="00061332">
        <w:br/>
        <w:t xml:space="preserve">Checks in the member who is referenced in the </w:t>
      </w:r>
      <w:r w:rsidR="00BE1A17">
        <w:t xml:space="preserve">Phantom Volunteer module setting as a volunteer.  </w:t>
      </w:r>
      <w:r w:rsidR="00BE1A17">
        <w:br/>
        <w:t xml:space="preserve">If the setting is not set, this link button is hidden.  </w:t>
      </w:r>
      <w:r w:rsidR="00BE1A17">
        <w:br/>
        <w:t>If the referenced member is already checked in to this occurrence, the button is disabled (the person can check into multiple occurrences, but never one occurrence multiple times.)</w:t>
      </w:r>
      <w:r w:rsidR="00BE1A17">
        <w:br/>
      </w:r>
      <w:r w:rsidR="00BE1A17" w:rsidRPr="00D63D25">
        <w:rPr>
          <w:rStyle w:val="QuoteChar"/>
        </w:rPr>
        <w:t>NOTE: Only useful if you use room ratios.</w:t>
      </w:r>
    </w:p>
    <w:p w:rsidR="00061332" w:rsidRPr="00E51DEE" w:rsidRDefault="00061332" w:rsidP="00D54A94">
      <w:pPr>
        <w:pStyle w:val="ListParagraph"/>
        <w:numPr>
          <w:ilvl w:val="2"/>
          <w:numId w:val="5"/>
        </w:numPr>
        <w:rPr>
          <w:rStyle w:val="QuoteChar"/>
          <w:i w:val="0"/>
          <w:iCs w:val="0"/>
          <w:color w:val="auto"/>
        </w:rPr>
      </w:pPr>
      <w:r w:rsidRPr="00D63D25">
        <w:rPr>
          <w:rStyle w:val="Strong"/>
        </w:rPr>
        <w:t>Edit Capacity</w:t>
      </w:r>
      <w:r w:rsidR="0061371F">
        <w:br/>
        <w:t xml:space="preserve">Allows you to modify the room capacity.  </w:t>
      </w:r>
      <w:r w:rsidR="0061371F">
        <w:br/>
      </w:r>
      <w:r w:rsidR="0061371F" w:rsidRPr="00D63D25">
        <w:rPr>
          <w:rStyle w:val="QuoteChar"/>
        </w:rPr>
        <w:t>NOTE: Use 0 for infinity.</w:t>
      </w:r>
    </w:p>
    <w:p w:rsidR="00E51DEE" w:rsidRDefault="00E51DEE" w:rsidP="00E51DEE">
      <w:pPr>
        <w:pStyle w:val="ListParagraph"/>
        <w:numPr>
          <w:ilvl w:val="1"/>
          <w:numId w:val="5"/>
        </w:numPr>
        <w:rPr>
          <w:rStyle w:val="Heading4Char"/>
        </w:rPr>
      </w:pPr>
      <w:bookmarkStart w:id="35" w:name="_Toc289085864"/>
      <w:r w:rsidRPr="00E51DEE">
        <w:rPr>
          <w:rStyle w:val="Heading4Char"/>
        </w:rPr>
        <w:t>Move All</w:t>
      </w:r>
      <w:bookmarkEnd w:id="35"/>
    </w:p>
    <w:p w:rsidR="000445EF" w:rsidRDefault="000445EF" w:rsidP="000445EF">
      <w:pPr>
        <w:pStyle w:val="ListParagraph"/>
        <w:ind w:left="792"/>
        <w:rPr>
          <w:rStyle w:val="SubtleEmphasis"/>
          <w:bCs/>
        </w:rPr>
      </w:pPr>
      <w:r w:rsidRPr="000445EF">
        <w:rPr>
          <w:rStyle w:val="SubtleEmphasis"/>
          <w:bCs/>
        </w:rPr>
        <w:t xml:space="preserve">Methods: </w:t>
      </w:r>
      <w:proofErr w:type="spellStart"/>
      <w:r w:rsidRPr="000445EF">
        <w:rPr>
          <w:rStyle w:val="SubtleEmphasis"/>
          <w:bCs/>
        </w:rPr>
        <w:t>btnMoveAll_Click</w:t>
      </w:r>
      <w:proofErr w:type="spellEnd"/>
    </w:p>
    <w:p w:rsidR="000445EF" w:rsidRPr="000445EF" w:rsidRDefault="000445EF" w:rsidP="000445EF">
      <w:pPr>
        <w:pStyle w:val="ListParagraph"/>
        <w:ind w:left="792"/>
        <w:rPr>
          <w:iCs/>
        </w:rPr>
      </w:pPr>
      <w:r w:rsidRPr="000445EF">
        <w:rPr>
          <w:iCs/>
        </w:rPr>
        <w:t>Opens move screen to move all people (attendees and volunteers) that are checked in to one occurrence to another occurrence.</w:t>
      </w:r>
    </w:p>
    <w:p w:rsidR="000445EF" w:rsidRPr="000445EF" w:rsidRDefault="000445EF" w:rsidP="000445EF">
      <w:pPr>
        <w:pStyle w:val="ListParagraph"/>
        <w:ind w:left="792"/>
        <w:rPr>
          <w:rStyle w:val="SubtleEmphasis"/>
          <w:bCs/>
        </w:rPr>
      </w:pPr>
    </w:p>
    <w:p w:rsidR="00BE1A17" w:rsidRDefault="00F27956" w:rsidP="00D54A94">
      <w:pPr>
        <w:pStyle w:val="ListParagraph"/>
        <w:numPr>
          <w:ilvl w:val="0"/>
          <w:numId w:val="5"/>
        </w:numPr>
      </w:pPr>
      <w:bookmarkStart w:id="36" w:name="_Toc243276634"/>
      <w:bookmarkStart w:id="37" w:name="_Toc243277171"/>
      <w:bookmarkStart w:id="38" w:name="_Toc289085865"/>
      <w:r w:rsidRPr="00F617D7">
        <w:rPr>
          <w:rStyle w:val="Heading2Char"/>
        </w:rPr>
        <w:lastRenderedPageBreak/>
        <w:t>Move</w:t>
      </w:r>
      <w:bookmarkEnd w:id="36"/>
      <w:bookmarkEnd w:id="37"/>
      <w:bookmarkEnd w:id="38"/>
      <w:r>
        <w:br/>
      </w:r>
      <w:r>
        <w:rPr>
          <w:noProof/>
        </w:rPr>
        <w:drawing>
          <wp:inline distT="0" distB="0" distL="0" distR="0">
            <wp:extent cx="5943600" cy="3756739"/>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5943600" cy="3756739"/>
                    </a:xfrm>
                    <a:prstGeom prst="rect">
                      <a:avLst/>
                    </a:prstGeom>
                    <a:noFill/>
                    <a:ln w="9525">
                      <a:noFill/>
                      <a:miter lim="800000"/>
                      <a:headEnd/>
                      <a:tailEnd/>
                    </a:ln>
                  </pic:spPr>
                </pic:pic>
              </a:graphicData>
            </a:graphic>
          </wp:inline>
        </w:drawing>
      </w:r>
    </w:p>
    <w:p w:rsidR="00BE1A17" w:rsidRDefault="00BE1A17" w:rsidP="00D54A94">
      <w:pPr>
        <w:pStyle w:val="ListParagraph"/>
        <w:numPr>
          <w:ilvl w:val="1"/>
          <w:numId w:val="5"/>
        </w:numPr>
      </w:pPr>
      <w:bookmarkStart w:id="39" w:name="_Toc243277172"/>
      <w:bookmarkStart w:id="40" w:name="_Toc289085866"/>
      <w:r w:rsidRPr="0061371F">
        <w:rPr>
          <w:rStyle w:val="Heading4Char"/>
        </w:rPr>
        <w:t>Currently In</w:t>
      </w:r>
      <w:bookmarkEnd w:id="39"/>
      <w:bookmarkEnd w:id="40"/>
      <w:r w:rsidRPr="0061371F">
        <w:rPr>
          <w:rStyle w:val="Heading4Char"/>
        </w:rPr>
        <w:br/>
      </w:r>
      <w:r>
        <w:t>Displays the Attendance Type Category, Attendance Type, Occurrence Name, and Location the member is checked in to.</w:t>
      </w:r>
    </w:p>
    <w:p w:rsidR="00827C6A" w:rsidRDefault="00BE1A17" w:rsidP="00D54A94">
      <w:pPr>
        <w:pStyle w:val="ListParagraph"/>
        <w:numPr>
          <w:ilvl w:val="1"/>
          <w:numId w:val="5"/>
        </w:numPr>
      </w:pPr>
      <w:bookmarkStart w:id="41" w:name="_Toc243277173"/>
      <w:bookmarkStart w:id="42" w:name="_Toc289085867"/>
      <w:r w:rsidRPr="0061371F">
        <w:rPr>
          <w:rStyle w:val="Heading4Char"/>
        </w:rPr>
        <w:t>Move To</w:t>
      </w:r>
      <w:bookmarkEnd w:id="41"/>
      <w:bookmarkEnd w:id="42"/>
      <w:r w:rsidR="00E25A29" w:rsidRPr="0061371F">
        <w:rPr>
          <w:rStyle w:val="Heading4Char"/>
        </w:rPr>
        <w:br/>
      </w:r>
      <w:r w:rsidR="00E25A29">
        <w:t xml:space="preserve">To move to another occurrence, must first click the desired Attendance Type Category, then Attendance Type, then the Occurrence. </w:t>
      </w:r>
      <w:r w:rsidR="00F27956">
        <w:br/>
      </w:r>
      <w:r w:rsidR="00E25A29" w:rsidRPr="00590D4C">
        <w:rPr>
          <w:rStyle w:val="SubtleEmphasis"/>
        </w:rPr>
        <w:t>Methods: PopupBu</w:t>
      </w:r>
      <w:r w:rsidR="00590D4C" w:rsidRPr="00590D4C">
        <w:rPr>
          <w:rStyle w:val="SubtleEmphasis"/>
        </w:rPr>
        <w:t>tton_Command</w:t>
      </w:r>
    </w:p>
    <w:p w:rsidR="00F27956" w:rsidRDefault="00AE3BCD" w:rsidP="00D54A94">
      <w:pPr>
        <w:pStyle w:val="ListParagraph"/>
        <w:numPr>
          <w:ilvl w:val="0"/>
          <w:numId w:val="5"/>
        </w:numPr>
      </w:pPr>
      <w:bookmarkStart w:id="43" w:name="_Toc243276635"/>
      <w:bookmarkStart w:id="44" w:name="_Toc243277174"/>
      <w:bookmarkStart w:id="45" w:name="_Toc289085868"/>
      <w:r w:rsidRPr="00F617D7">
        <w:rPr>
          <w:rStyle w:val="Heading2Char"/>
        </w:rPr>
        <w:lastRenderedPageBreak/>
        <w:t>Tag Reprint</w:t>
      </w:r>
      <w:bookmarkEnd w:id="43"/>
      <w:bookmarkEnd w:id="44"/>
      <w:bookmarkEnd w:id="45"/>
      <w:r>
        <w:br/>
      </w:r>
      <w:r>
        <w:rPr>
          <w:noProof/>
        </w:rPr>
        <w:drawing>
          <wp:inline distT="0" distB="0" distL="0" distR="0">
            <wp:extent cx="5943600" cy="3741253"/>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srcRect/>
                    <a:stretch>
                      <a:fillRect/>
                    </a:stretch>
                  </pic:blipFill>
                  <pic:spPr bwMode="auto">
                    <a:xfrm>
                      <a:off x="0" y="0"/>
                      <a:ext cx="5943600" cy="3741253"/>
                    </a:xfrm>
                    <a:prstGeom prst="rect">
                      <a:avLst/>
                    </a:prstGeom>
                    <a:noFill/>
                    <a:ln w="9525">
                      <a:noFill/>
                      <a:miter lim="800000"/>
                      <a:headEnd/>
                      <a:tailEnd/>
                    </a:ln>
                  </pic:spPr>
                </pic:pic>
              </a:graphicData>
            </a:graphic>
          </wp:inline>
        </w:drawing>
      </w:r>
    </w:p>
    <w:p w:rsidR="00E25A29" w:rsidRDefault="00E25A29" w:rsidP="00D54A94">
      <w:pPr>
        <w:pStyle w:val="ListParagraph"/>
        <w:numPr>
          <w:ilvl w:val="1"/>
          <w:numId w:val="5"/>
        </w:numPr>
      </w:pPr>
      <w:bookmarkStart w:id="46" w:name="_Toc243277175"/>
      <w:bookmarkStart w:id="47" w:name="_Toc289085869"/>
      <w:r w:rsidRPr="0061371F">
        <w:rPr>
          <w:rStyle w:val="Heading4Char"/>
        </w:rPr>
        <w:t>Tag</w:t>
      </w:r>
      <w:bookmarkEnd w:id="46"/>
      <w:bookmarkEnd w:id="47"/>
      <w:r>
        <w:br/>
        <w:t>References through an OBJECT tag the following URL: report.ashx?&lt;tagpath&gt;,&lt;occurrenceattendanceID&gt;,&lt;orgID&gt;,#toolbar=0&amp;navpanes=0&amp;scrollbar=0&amp;zoom=100</w:t>
      </w:r>
    </w:p>
    <w:p w:rsidR="00E25A29" w:rsidRDefault="00E25A29" w:rsidP="00D54A94">
      <w:pPr>
        <w:pStyle w:val="ListParagraph"/>
        <w:numPr>
          <w:ilvl w:val="1"/>
          <w:numId w:val="5"/>
        </w:numPr>
      </w:pPr>
      <w:bookmarkStart w:id="48" w:name="_Toc243277176"/>
      <w:bookmarkStart w:id="49" w:name="_Toc289085870"/>
      <w:r w:rsidRPr="0061371F">
        <w:rPr>
          <w:rStyle w:val="Heading4Char"/>
        </w:rPr>
        <w:t>Member Dropdown</w:t>
      </w:r>
      <w:bookmarkEnd w:id="48"/>
      <w:bookmarkEnd w:id="49"/>
      <w:r w:rsidR="00D7793A" w:rsidRPr="0061371F">
        <w:rPr>
          <w:rStyle w:val="Heading4Char"/>
        </w:rPr>
        <w:br/>
      </w:r>
      <w:r w:rsidR="00D7793A">
        <w:t>List of members of the same family who have checked in today.</w:t>
      </w:r>
    </w:p>
    <w:p w:rsidR="008704E8" w:rsidRDefault="00E25A29" w:rsidP="00D54A94">
      <w:pPr>
        <w:pStyle w:val="ListParagraph"/>
        <w:numPr>
          <w:ilvl w:val="1"/>
          <w:numId w:val="5"/>
        </w:numPr>
      </w:pPr>
      <w:bookmarkStart w:id="50" w:name="_Toc243277177"/>
      <w:bookmarkStart w:id="51" w:name="_Toc289085871"/>
      <w:r w:rsidRPr="0061371F">
        <w:rPr>
          <w:rStyle w:val="Heading4Char"/>
        </w:rPr>
        <w:t>Tag Dropdown</w:t>
      </w:r>
      <w:bookmarkEnd w:id="50"/>
      <w:bookmarkEnd w:id="51"/>
      <w:r w:rsidR="00D7793A">
        <w:br/>
        <w:t>Lists tags that can be re-printed based on what Labels are associated with the Attendance Type they are checked in to, and also lists any tags defined in the Additional Tags module setting.</w:t>
      </w:r>
      <w:r w:rsidR="00D7793A">
        <w:br/>
      </w:r>
      <w:r w:rsidR="00D7793A" w:rsidRPr="00D63D25">
        <w:rPr>
          <w:rStyle w:val="QuoteChar"/>
        </w:rPr>
        <w:t xml:space="preserve">NOTE: All underscores </w:t>
      </w:r>
      <w:r w:rsidR="00EA76FB" w:rsidRPr="00D63D25">
        <w:rPr>
          <w:rStyle w:val="QuoteChar"/>
        </w:rPr>
        <w:t xml:space="preserve">in the tag names </w:t>
      </w:r>
      <w:r w:rsidR="00D7793A" w:rsidRPr="00D63D25">
        <w:rPr>
          <w:rStyle w:val="QuoteChar"/>
        </w:rPr>
        <w:t>are replaced with a space in the text valu</w:t>
      </w:r>
      <w:r w:rsidR="00075A6B">
        <w:rPr>
          <w:rStyle w:val="QuoteChar"/>
        </w:rPr>
        <w:t>e of</w:t>
      </w:r>
      <w:r w:rsidR="00D7793A" w:rsidRPr="00D63D25">
        <w:rPr>
          <w:rStyle w:val="QuoteChar"/>
        </w:rPr>
        <w:t xml:space="preserve"> the option tag for readability.</w:t>
      </w:r>
    </w:p>
    <w:p w:rsidR="009A4489" w:rsidRDefault="00B211AE" w:rsidP="00D54A94">
      <w:pPr>
        <w:pStyle w:val="Heading1"/>
      </w:pPr>
      <w:bookmarkStart w:id="52" w:name="_Toc243276636"/>
      <w:bookmarkStart w:id="53" w:name="_Toc243277178"/>
      <w:bookmarkStart w:id="54" w:name="_Toc289085872"/>
      <w:r>
        <w:t>Installation</w:t>
      </w:r>
      <w:bookmarkEnd w:id="52"/>
      <w:bookmarkEnd w:id="53"/>
      <w:bookmarkEnd w:id="54"/>
    </w:p>
    <w:p w:rsidR="009818D6" w:rsidRDefault="009818D6" w:rsidP="00D54A94">
      <w:pPr>
        <w:pStyle w:val="ListParagraph"/>
        <w:numPr>
          <w:ilvl w:val="0"/>
          <w:numId w:val="1"/>
        </w:numPr>
      </w:pPr>
      <w:r>
        <w:t xml:space="preserve">Run </w:t>
      </w:r>
      <w:r w:rsidR="000445EF" w:rsidRPr="000445EF">
        <w:t>SECC_Monitor_Schema_Deploy</w:t>
      </w:r>
      <w:r>
        <w:t xml:space="preserve">.sql </w:t>
      </w:r>
      <w:r w:rsidR="0098257A">
        <w:t>located in the SQL</w:t>
      </w:r>
      <w:r w:rsidR="000445EF">
        <w:t>\Deploy</w:t>
      </w:r>
      <w:r w:rsidR="0098257A">
        <w:t xml:space="preserve"> folder </w:t>
      </w:r>
      <w:r w:rsidR="006001CC">
        <w:t>against</w:t>
      </w:r>
      <w:r>
        <w:t xml:space="preserve"> your </w:t>
      </w:r>
      <w:r w:rsidR="006001CC">
        <w:t>Arena</w:t>
      </w:r>
      <w:r>
        <w:t xml:space="preserve"> database.</w:t>
      </w:r>
    </w:p>
    <w:p w:rsidR="009818D6" w:rsidRDefault="0098257A" w:rsidP="00D54A94">
      <w:pPr>
        <w:pStyle w:val="ListParagraph"/>
        <w:numPr>
          <w:ilvl w:val="0"/>
          <w:numId w:val="1"/>
        </w:numPr>
      </w:pPr>
      <w:r>
        <w:t>Import Package</w:t>
      </w:r>
      <w:r w:rsidR="005A7118">
        <w:t>.xml into your module list.</w:t>
      </w:r>
    </w:p>
    <w:p w:rsidR="00590EE8" w:rsidRDefault="00590EE8" w:rsidP="00D54A94"/>
    <w:p w:rsidR="00F415F6" w:rsidRDefault="00F415F6" w:rsidP="00D54A94">
      <w:r>
        <w:br w:type="page"/>
      </w:r>
    </w:p>
    <w:p w:rsidR="00E02E7B" w:rsidRDefault="00DA4519" w:rsidP="00E02E7B">
      <w:pPr>
        <w:pStyle w:val="Heading1"/>
        <w:rPr>
          <w:noProof/>
        </w:rPr>
      </w:pPr>
      <w:bookmarkStart w:id="55" w:name="_Toc243276637"/>
      <w:bookmarkStart w:id="56" w:name="_Toc243277179"/>
      <w:bookmarkStart w:id="57" w:name="_Toc289085873"/>
      <w:r w:rsidRPr="00EC5DE8">
        <w:lastRenderedPageBreak/>
        <w:t>Module Setti</w:t>
      </w:r>
      <w:bookmarkEnd w:id="55"/>
      <w:bookmarkEnd w:id="56"/>
      <w:r w:rsidR="00845EB1" w:rsidRPr="00EC5DE8">
        <w:t>ngs</w:t>
      </w:r>
      <w:bookmarkEnd w:id="57"/>
    </w:p>
    <w:p w:rsidR="00A6322E" w:rsidRPr="00A6322E" w:rsidRDefault="00A6322E" w:rsidP="00A6322E">
      <w:pPr>
        <w:ind w:left="360"/>
      </w:pPr>
      <w:r>
        <w:rPr>
          <w:noProof/>
        </w:rPr>
        <w:drawing>
          <wp:inline distT="0" distB="0" distL="0" distR="0">
            <wp:extent cx="5753100" cy="628650"/>
            <wp:effectExtent l="19050" t="0" r="0" b="0"/>
            <wp:docPr id="9" name="Picture 8" descr="setting_additional_ta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ting_additional_tags.png"/>
                    <pic:cNvPicPr/>
                  </pic:nvPicPr>
                  <pic:blipFill>
                    <a:blip r:embed="rId11" cstate="print"/>
                    <a:srcRect b="7042"/>
                    <a:stretch>
                      <a:fillRect/>
                    </a:stretch>
                  </pic:blipFill>
                  <pic:spPr>
                    <a:xfrm>
                      <a:off x="0" y="0"/>
                      <a:ext cx="5753100" cy="628650"/>
                    </a:xfrm>
                    <a:prstGeom prst="rect">
                      <a:avLst/>
                    </a:prstGeom>
                  </pic:spPr>
                </pic:pic>
              </a:graphicData>
            </a:graphic>
          </wp:inline>
        </w:drawing>
      </w:r>
    </w:p>
    <w:p w:rsidR="00A6322E" w:rsidRDefault="00A276AE" w:rsidP="00A6322E">
      <w:pPr>
        <w:pStyle w:val="ListParagraph"/>
        <w:numPr>
          <w:ilvl w:val="0"/>
          <w:numId w:val="3"/>
        </w:numPr>
      </w:pPr>
      <w:bookmarkStart w:id="58" w:name="_Toc243276638"/>
      <w:bookmarkStart w:id="59" w:name="_Toc243277180"/>
      <w:bookmarkStart w:id="60" w:name="_Toc243293478"/>
      <w:bookmarkStart w:id="61" w:name="_Toc289085874"/>
      <w:r w:rsidRPr="00F617D7">
        <w:rPr>
          <w:rStyle w:val="Heading3Char"/>
        </w:rPr>
        <w:t>Additional Tags</w:t>
      </w:r>
      <w:bookmarkEnd w:id="58"/>
      <w:bookmarkEnd w:id="59"/>
      <w:bookmarkEnd w:id="60"/>
      <w:bookmarkEnd w:id="61"/>
      <w:r w:rsidR="00A33D90">
        <w:br/>
      </w:r>
      <w:proofErr w:type="gramStart"/>
      <w:r w:rsidR="00A33D90">
        <w:t>This</w:t>
      </w:r>
      <w:proofErr w:type="gramEnd"/>
      <w:r w:rsidR="00A33D90">
        <w:t xml:space="preserve"> setting will add any additional labels specified in this setting to the dropdown list on the Tags Reprint screen.  For example, there may be some tags not associated with an attendance type that you want to print from the monitor screen.</w:t>
      </w:r>
      <w:r w:rsidR="000F5C11">
        <w:t xml:space="preserve">  Just list each report path to each tag separated by a comma. </w:t>
      </w:r>
      <w:r w:rsidR="003E1582">
        <w:t xml:space="preserve"> Begin with “/Arena”, such as: “/Arena/Checkin/report1,/Arena/Checkin/report2.”  Default is empty.  </w:t>
      </w:r>
    </w:p>
    <w:p w:rsidR="00A6322E" w:rsidRDefault="00A6322E" w:rsidP="00A6322E">
      <w:pPr>
        <w:pStyle w:val="ListParagraph"/>
        <w:rPr>
          <w:rStyle w:val="Heading3Char"/>
        </w:rPr>
      </w:pPr>
    </w:p>
    <w:p w:rsidR="00A6322E" w:rsidRDefault="00A6322E" w:rsidP="00A6322E">
      <w:pPr>
        <w:pStyle w:val="ListParagraph"/>
      </w:pPr>
      <w:r>
        <w:rPr>
          <w:noProof/>
        </w:rPr>
        <w:drawing>
          <wp:inline distT="0" distB="0" distL="0" distR="0">
            <wp:extent cx="5724525" cy="428625"/>
            <wp:effectExtent l="19050" t="0" r="9525" b="0"/>
            <wp:docPr id="11" name="Picture 10" descr="setting_allow_bulk_mo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ting_allow_bulk_move.png"/>
                    <pic:cNvPicPr/>
                  </pic:nvPicPr>
                  <pic:blipFill>
                    <a:blip r:embed="rId12" cstate="print"/>
                    <a:srcRect l="825"/>
                    <a:stretch>
                      <a:fillRect/>
                    </a:stretch>
                  </pic:blipFill>
                  <pic:spPr>
                    <a:xfrm>
                      <a:off x="0" y="0"/>
                      <a:ext cx="5724525" cy="428625"/>
                    </a:xfrm>
                    <a:prstGeom prst="rect">
                      <a:avLst/>
                    </a:prstGeom>
                  </pic:spPr>
                </pic:pic>
              </a:graphicData>
            </a:graphic>
          </wp:inline>
        </w:drawing>
      </w:r>
    </w:p>
    <w:p w:rsidR="00A6322E" w:rsidRPr="00A6322E" w:rsidRDefault="00A6322E" w:rsidP="00A6322E">
      <w:pPr>
        <w:pStyle w:val="ListParagraph"/>
        <w:numPr>
          <w:ilvl w:val="0"/>
          <w:numId w:val="3"/>
        </w:numPr>
        <w:rPr>
          <w:rStyle w:val="Heading3Char"/>
          <w:rFonts w:asciiTheme="minorHAnsi" w:eastAsiaTheme="minorHAnsi" w:hAnsiTheme="minorHAnsi" w:cstheme="minorBidi"/>
          <w:b w:val="0"/>
          <w:bCs w:val="0"/>
          <w:color w:val="auto"/>
        </w:rPr>
      </w:pPr>
      <w:bookmarkStart w:id="62" w:name="_Toc289085875"/>
      <w:r>
        <w:rPr>
          <w:rStyle w:val="Heading3Char"/>
        </w:rPr>
        <w:t>Allow Bulk Move</w:t>
      </w:r>
      <w:bookmarkEnd w:id="62"/>
    </w:p>
    <w:p w:rsidR="00A6322E" w:rsidRDefault="00A6322E" w:rsidP="00A6322E">
      <w:pPr>
        <w:pStyle w:val="ListParagraph"/>
      </w:pPr>
      <w:r>
        <w:t>This setting displays and enables the Bulk Move button on the Attendance screen</w:t>
      </w:r>
    </w:p>
    <w:p w:rsidR="00A6322E" w:rsidRDefault="00A6322E" w:rsidP="00A6322E">
      <w:pPr>
        <w:pStyle w:val="ListParagraph"/>
      </w:pPr>
    </w:p>
    <w:p w:rsidR="00A6322E" w:rsidRDefault="00A6322E" w:rsidP="00A6322E">
      <w:pPr>
        <w:pStyle w:val="ListParagraph"/>
      </w:pPr>
      <w:r>
        <w:rPr>
          <w:noProof/>
        </w:rPr>
        <w:drawing>
          <wp:inline distT="0" distB="0" distL="0" distR="0">
            <wp:extent cx="5744845" cy="495300"/>
            <wp:effectExtent l="19050" t="0" r="8255" b="0"/>
            <wp:docPr id="12" name="Picture 11" descr="setting_attendance_type_ratio_loo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ting_attendance_type_ratio_lookup.png"/>
                    <pic:cNvPicPr/>
                  </pic:nvPicPr>
                  <pic:blipFill>
                    <a:blip r:embed="rId13" cstate="print"/>
                    <a:srcRect b="8772"/>
                    <a:stretch>
                      <a:fillRect/>
                    </a:stretch>
                  </pic:blipFill>
                  <pic:spPr>
                    <a:xfrm>
                      <a:off x="0" y="0"/>
                      <a:ext cx="5744845" cy="495300"/>
                    </a:xfrm>
                    <a:prstGeom prst="rect">
                      <a:avLst/>
                    </a:prstGeom>
                  </pic:spPr>
                </pic:pic>
              </a:graphicData>
            </a:graphic>
          </wp:inline>
        </w:drawing>
      </w:r>
    </w:p>
    <w:p w:rsidR="00A6322E" w:rsidRDefault="00A6322E" w:rsidP="00A6322E">
      <w:pPr>
        <w:pStyle w:val="ListParagraph"/>
        <w:numPr>
          <w:ilvl w:val="0"/>
          <w:numId w:val="3"/>
        </w:numPr>
        <w:rPr>
          <w:rStyle w:val="Heading3Char"/>
        </w:rPr>
      </w:pPr>
      <w:bookmarkStart w:id="63" w:name="_Toc289085876"/>
      <w:bookmarkStart w:id="64" w:name="_Toc243276639"/>
      <w:bookmarkStart w:id="65" w:name="_Toc243277181"/>
      <w:bookmarkStart w:id="66" w:name="_Toc243293479"/>
      <w:r w:rsidRPr="00A6322E">
        <w:rPr>
          <w:rStyle w:val="Heading3Char"/>
        </w:rPr>
        <w:t>Attendance Type Ratio Lookup Type ID</w:t>
      </w:r>
      <w:bookmarkEnd w:id="63"/>
    </w:p>
    <w:p w:rsidR="00A6322E" w:rsidRPr="00A6322E" w:rsidRDefault="00A6322E" w:rsidP="00A6322E">
      <w:pPr>
        <w:pStyle w:val="ListParagraph"/>
        <w:rPr>
          <w:bCs/>
        </w:rPr>
      </w:pPr>
      <w:r w:rsidRPr="00A6322E">
        <w:rPr>
          <w:bCs/>
        </w:rPr>
        <w:t xml:space="preserve">This setting contains the Lookup Type ID associated with the Attendance Type Ratios.  If this field is blank, only the location capacity will display in the capacity column (if configured).  </w:t>
      </w:r>
    </w:p>
    <w:p w:rsidR="00A6322E" w:rsidRPr="00A6322E" w:rsidRDefault="00A6322E" w:rsidP="00A6322E">
      <w:pPr>
        <w:pStyle w:val="ListParagraph"/>
        <w:rPr>
          <w:rStyle w:val="Heading3Char"/>
        </w:rPr>
      </w:pPr>
      <w:r>
        <w:rPr>
          <w:rStyle w:val="Heading3Char"/>
        </w:rPr>
        <w:t xml:space="preserve"> </w:t>
      </w:r>
      <w:r>
        <w:rPr>
          <w:rFonts w:asciiTheme="majorHAnsi" w:eastAsiaTheme="majorEastAsia" w:hAnsiTheme="majorHAnsi" w:cstheme="majorBidi"/>
          <w:b/>
          <w:bCs/>
          <w:noProof/>
          <w:color w:val="4F81BD" w:themeColor="accent1"/>
        </w:rPr>
        <w:drawing>
          <wp:inline distT="0" distB="0" distL="0" distR="0">
            <wp:extent cx="5744845" cy="514350"/>
            <wp:effectExtent l="19050" t="0" r="8255" b="0"/>
            <wp:docPr id="20" name="Picture 19" descr="setting_open_close_all_roo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ting_open_close_all_rooms.png"/>
                    <pic:cNvPicPr/>
                  </pic:nvPicPr>
                  <pic:blipFill>
                    <a:blip r:embed="rId14" cstate="print"/>
                    <a:srcRect t="8474"/>
                    <a:stretch>
                      <a:fillRect/>
                    </a:stretch>
                  </pic:blipFill>
                  <pic:spPr>
                    <a:xfrm>
                      <a:off x="0" y="0"/>
                      <a:ext cx="5744845" cy="514350"/>
                    </a:xfrm>
                    <a:prstGeom prst="rect">
                      <a:avLst/>
                    </a:prstGeom>
                  </pic:spPr>
                </pic:pic>
              </a:graphicData>
            </a:graphic>
          </wp:inline>
        </w:drawing>
      </w:r>
    </w:p>
    <w:p w:rsidR="00A6322E" w:rsidRDefault="008A518A" w:rsidP="00D54A94">
      <w:pPr>
        <w:pStyle w:val="ListParagraph"/>
        <w:numPr>
          <w:ilvl w:val="0"/>
          <w:numId w:val="3"/>
        </w:numPr>
      </w:pPr>
      <w:bookmarkStart w:id="67" w:name="_Toc289085877"/>
      <w:r w:rsidRPr="00F617D7">
        <w:rPr>
          <w:rStyle w:val="Heading3Char"/>
        </w:rPr>
        <w:t xml:space="preserve">Open/Close </w:t>
      </w:r>
      <w:r w:rsidR="00A276AE" w:rsidRPr="00F617D7">
        <w:rPr>
          <w:rStyle w:val="Heading3Char"/>
        </w:rPr>
        <w:t>All Rooms</w:t>
      </w:r>
      <w:bookmarkEnd w:id="64"/>
      <w:bookmarkEnd w:id="65"/>
      <w:bookmarkEnd w:id="66"/>
      <w:bookmarkEnd w:id="67"/>
      <w:r w:rsidR="000F5C11">
        <w:br/>
        <w:t>This setting is for security, and sets the visibility of the ‘Open All’ and ‘Close All’ buttons.  Default is true.</w:t>
      </w:r>
    </w:p>
    <w:p w:rsidR="00A276AE" w:rsidRDefault="000F5C11" w:rsidP="00A6322E">
      <w:pPr>
        <w:pStyle w:val="ListParagraph"/>
      </w:pPr>
      <w:r>
        <w:br/>
      </w:r>
      <w:r w:rsidR="00A6322E">
        <w:rPr>
          <w:rFonts w:asciiTheme="majorHAnsi" w:eastAsiaTheme="majorEastAsia" w:hAnsiTheme="majorHAnsi" w:cstheme="majorBidi"/>
          <w:b/>
          <w:bCs/>
          <w:noProof/>
          <w:color w:val="4F81BD" w:themeColor="accent1"/>
        </w:rPr>
        <w:drawing>
          <wp:inline distT="0" distB="0" distL="0" distR="0">
            <wp:extent cx="5706272" cy="514422"/>
            <wp:effectExtent l="19050" t="0" r="8728" b="0"/>
            <wp:docPr id="18" name="Picture 16" descr="setting_decrease_image_pa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ting_decrease_image_path.png"/>
                    <pic:cNvPicPr/>
                  </pic:nvPicPr>
                  <pic:blipFill>
                    <a:blip r:embed="rId15" cstate="print"/>
                    <a:stretch>
                      <a:fillRect/>
                    </a:stretch>
                  </pic:blipFill>
                  <pic:spPr>
                    <a:xfrm>
                      <a:off x="0" y="0"/>
                      <a:ext cx="5706272" cy="514422"/>
                    </a:xfrm>
                    <a:prstGeom prst="rect">
                      <a:avLst/>
                    </a:prstGeom>
                  </pic:spPr>
                </pic:pic>
              </a:graphicData>
            </a:graphic>
          </wp:inline>
        </w:drawing>
      </w:r>
    </w:p>
    <w:p w:rsidR="00A6322E" w:rsidRDefault="00A276AE" w:rsidP="00A6322E">
      <w:pPr>
        <w:pStyle w:val="ListParagraph"/>
        <w:numPr>
          <w:ilvl w:val="0"/>
          <w:numId w:val="3"/>
        </w:numPr>
      </w:pPr>
      <w:bookmarkStart w:id="68" w:name="_Toc243276640"/>
      <w:bookmarkStart w:id="69" w:name="_Toc243277182"/>
      <w:bookmarkStart w:id="70" w:name="_Toc243293480"/>
      <w:bookmarkStart w:id="71" w:name="_Toc289085878"/>
      <w:r w:rsidRPr="00F617D7">
        <w:rPr>
          <w:rStyle w:val="Heading3Char"/>
        </w:rPr>
        <w:t>Decrease Image Path</w:t>
      </w:r>
      <w:bookmarkEnd w:id="68"/>
      <w:bookmarkEnd w:id="69"/>
      <w:bookmarkEnd w:id="70"/>
      <w:bookmarkEnd w:id="71"/>
      <w:r w:rsidR="000F5C11">
        <w:br/>
      </w:r>
      <w:proofErr w:type="gramStart"/>
      <w:r w:rsidR="00F617D7">
        <w:t>U</w:t>
      </w:r>
      <w:r w:rsidR="000F5C11">
        <w:t>sed</w:t>
      </w:r>
      <w:proofErr w:type="gramEnd"/>
      <w:r w:rsidR="000F5C11">
        <w:t xml:space="preserve"> if you would like to override the default decrease arrow image.  Default is empty.</w:t>
      </w:r>
      <w:r>
        <w:br/>
      </w:r>
    </w:p>
    <w:p w:rsidR="00C53C02" w:rsidRDefault="00C53C02" w:rsidP="00C53C02"/>
    <w:p w:rsidR="00C53C02" w:rsidRDefault="00C53C02" w:rsidP="00C53C02"/>
    <w:p w:rsidR="00A6322E" w:rsidRDefault="00A6322E" w:rsidP="00A6322E">
      <w:pPr>
        <w:pStyle w:val="ListParagraph"/>
      </w:pPr>
      <w:r>
        <w:rPr>
          <w:noProof/>
        </w:rPr>
        <w:lastRenderedPageBreak/>
        <w:drawing>
          <wp:inline distT="0" distB="0" distL="0" distR="0">
            <wp:extent cx="5763430" cy="552527"/>
            <wp:effectExtent l="19050" t="0" r="8720" b="0"/>
            <wp:docPr id="21" name="Picture 20" descr="setting_increase_image_pa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ting_increase_image_path.png"/>
                    <pic:cNvPicPr/>
                  </pic:nvPicPr>
                  <pic:blipFill>
                    <a:blip r:embed="rId16" cstate="print"/>
                    <a:stretch>
                      <a:fillRect/>
                    </a:stretch>
                  </pic:blipFill>
                  <pic:spPr>
                    <a:xfrm>
                      <a:off x="0" y="0"/>
                      <a:ext cx="5763430" cy="552527"/>
                    </a:xfrm>
                    <a:prstGeom prst="rect">
                      <a:avLst/>
                    </a:prstGeom>
                  </pic:spPr>
                </pic:pic>
              </a:graphicData>
            </a:graphic>
          </wp:inline>
        </w:drawing>
      </w:r>
    </w:p>
    <w:p w:rsidR="00A276AE" w:rsidRDefault="00A276AE" w:rsidP="00D54A94">
      <w:pPr>
        <w:pStyle w:val="ListParagraph"/>
        <w:numPr>
          <w:ilvl w:val="0"/>
          <w:numId w:val="3"/>
        </w:numPr>
      </w:pPr>
      <w:bookmarkStart w:id="72" w:name="_Toc243276641"/>
      <w:bookmarkStart w:id="73" w:name="_Toc243277183"/>
      <w:bookmarkStart w:id="74" w:name="_Toc243293481"/>
      <w:bookmarkStart w:id="75" w:name="_Toc289085879"/>
      <w:r w:rsidRPr="00F617D7">
        <w:rPr>
          <w:rStyle w:val="Heading3Char"/>
        </w:rPr>
        <w:t>Increase Image Path</w:t>
      </w:r>
      <w:bookmarkEnd w:id="72"/>
      <w:bookmarkEnd w:id="73"/>
      <w:bookmarkEnd w:id="74"/>
      <w:bookmarkEnd w:id="75"/>
      <w:r w:rsidR="00F617D7">
        <w:br/>
      </w:r>
      <w:proofErr w:type="gramStart"/>
      <w:r w:rsidR="00F617D7">
        <w:t>Used</w:t>
      </w:r>
      <w:proofErr w:type="gramEnd"/>
      <w:r w:rsidR="000F5C11">
        <w:t xml:space="preserve"> if you would like to override the default increase arrow image.  Default is empty.</w:t>
      </w:r>
      <w:r>
        <w:br/>
      </w:r>
    </w:p>
    <w:p w:rsidR="00A6322E" w:rsidRDefault="00A6322E" w:rsidP="00A6322E">
      <w:pPr>
        <w:pStyle w:val="ListParagraph"/>
      </w:pPr>
      <w:r>
        <w:rPr>
          <w:noProof/>
        </w:rPr>
        <w:drawing>
          <wp:inline distT="0" distB="0" distL="0" distR="0">
            <wp:extent cx="5658640" cy="514422"/>
            <wp:effectExtent l="19050" t="0" r="0" b="0"/>
            <wp:docPr id="22" name="Picture 21" descr="setting_open_close_individual_ro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ting_open_close_individual_room.png"/>
                    <pic:cNvPicPr/>
                  </pic:nvPicPr>
                  <pic:blipFill>
                    <a:blip r:embed="rId17" cstate="print"/>
                    <a:stretch>
                      <a:fillRect/>
                    </a:stretch>
                  </pic:blipFill>
                  <pic:spPr>
                    <a:xfrm>
                      <a:off x="0" y="0"/>
                      <a:ext cx="5658640" cy="514422"/>
                    </a:xfrm>
                    <a:prstGeom prst="rect">
                      <a:avLst/>
                    </a:prstGeom>
                  </pic:spPr>
                </pic:pic>
              </a:graphicData>
            </a:graphic>
          </wp:inline>
        </w:drawing>
      </w:r>
    </w:p>
    <w:p w:rsidR="00A276AE" w:rsidRDefault="008A518A" w:rsidP="00D54A94">
      <w:pPr>
        <w:pStyle w:val="ListParagraph"/>
        <w:numPr>
          <w:ilvl w:val="0"/>
          <w:numId w:val="3"/>
        </w:numPr>
      </w:pPr>
      <w:bookmarkStart w:id="76" w:name="_Toc243276642"/>
      <w:bookmarkStart w:id="77" w:name="_Toc243277184"/>
      <w:bookmarkStart w:id="78" w:name="_Toc243293482"/>
      <w:bookmarkStart w:id="79" w:name="_Toc289085880"/>
      <w:r w:rsidRPr="00F617D7">
        <w:rPr>
          <w:rStyle w:val="Heading3Char"/>
        </w:rPr>
        <w:t xml:space="preserve">Open/Close </w:t>
      </w:r>
      <w:r w:rsidR="00A276AE" w:rsidRPr="00F617D7">
        <w:rPr>
          <w:rStyle w:val="Heading3Char"/>
        </w:rPr>
        <w:t>Individual Room</w:t>
      </w:r>
      <w:bookmarkEnd w:id="76"/>
      <w:bookmarkEnd w:id="77"/>
      <w:bookmarkEnd w:id="78"/>
      <w:bookmarkEnd w:id="79"/>
      <w:r w:rsidR="000F5C11" w:rsidRPr="00F617D7">
        <w:rPr>
          <w:rStyle w:val="Heading2Char"/>
        </w:rPr>
        <w:br/>
      </w:r>
      <w:r w:rsidR="000F5C11">
        <w:t>This setting is for security, and sets the visibility of the individual ‘Open’ and ‘Close’ button.  Default is true.</w:t>
      </w:r>
      <w:r w:rsidR="00A276AE">
        <w:br/>
      </w:r>
    </w:p>
    <w:p w:rsidR="00A6322E" w:rsidRDefault="00A6322E" w:rsidP="00A6322E">
      <w:pPr>
        <w:pStyle w:val="ListParagraph"/>
      </w:pPr>
      <w:r>
        <w:rPr>
          <w:noProof/>
        </w:rPr>
        <w:drawing>
          <wp:inline distT="0" distB="0" distL="0" distR="0">
            <wp:extent cx="5734851" cy="381053"/>
            <wp:effectExtent l="19050" t="0" r="0" b="0"/>
            <wp:docPr id="23" name="Picture 22" descr="setting_occurrence_detail_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ting_occurrence_detail_page.png"/>
                    <pic:cNvPicPr/>
                  </pic:nvPicPr>
                  <pic:blipFill>
                    <a:blip r:embed="rId18" cstate="print"/>
                    <a:stretch>
                      <a:fillRect/>
                    </a:stretch>
                  </pic:blipFill>
                  <pic:spPr>
                    <a:xfrm>
                      <a:off x="0" y="0"/>
                      <a:ext cx="5734851" cy="381053"/>
                    </a:xfrm>
                    <a:prstGeom prst="rect">
                      <a:avLst/>
                    </a:prstGeom>
                  </pic:spPr>
                </pic:pic>
              </a:graphicData>
            </a:graphic>
          </wp:inline>
        </w:drawing>
      </w:r>
    </w:p>
    <w:p w:rsidR="00A276AE" w:rsidRDefault="00A276AE" w:rsidP="00D54A94">
      <w:pPr>
        <w:pStyle w:val="ListParagraph"/>
        <w:numPr>
          <w:ilvl w:val="0"/>
          <w:numId w:val="3"/>
        </w:numPr>
      </w:pPr>
      <w:bookmarkStart w:id="80" w:name="_Toc243276643"/>
      <w:bookmarkStart w:id="81" w:name="_Toc243277185"/>
      <w:bookmarkStart w:id="82" w:name="_Toc243293483"/>
      <w:bookmarkStart w:id="83" w:name="_Toc289085881"/>
      <w:r w:rsidRPr="00F617D7">
        <w:rPr>
          <w:rStyle w:val="Heading3Char"/>
        </w:rPr>
        <w:t>Occurrence Detail Page</w:t>
      </w:r>
      <w:bookmarkEnd w:id="80"/>
      <w:bookmarkEnd w:id="81"/>
      <w:bookmarkEnd w:id="82"/>
      <w:bookmarkEnd w:id="83"/>
      <w:r w:rsidR="000F5C11">
        <w:br/>
      </w:r>
      <w:proofErr w:type="gramStart"/>
      <w:r w:rsidR="000F5C11">
        <w:t>The</w:t>
      </w:r>
      <w:proofErr w:type="gramEnd"/>
      <w:r w:rsidR="000F5C11">
        <w:t xml:space="preserve"> page ID of which to navigate to when the details image link is clicked.</w:t>
      </w:r>
      <w:r>
        <w:br/>
      </w:r>
    </w:p>
    <w:p w:rsidR="00A6322E" w:rsidRDefault="00A6322E" w:rsidP="00A6322E">
      <w:pPr>
        <w:pStyle w:val="ListParagraph"/>
      </w:pPr>
      <w:r>
        <w:rPr>
          <w:noProof/>
        </w:rPr>
        <w:drawing>
          <wp:inline distT="0" distB="0" distL="0" distR="0">
            <wp:extent cx="5744377" cy="428685"/>
            <wp:effectExtent l="19050" t="0" r="8723" b="0"/>
            <wp:docPr id="24" name="Picture 23" descr="setting_person_detail_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ting_person_detail_page.png"/>
                    <pic:cNvPicPr/>
                  </pic:nvPicPr>
                  <pic:blipFill>
                    <a:blip r:embed="rId19" cstate="print"/>
                    <a:stretch>
                      <a:fillRect/>
                    </a:stretch>
                  </pic:blipFill>
                  <pic:spPr>
                    <a:xfrm>
                      <a:off x="0" y="0"/>
                      <a:ext cx="5744377" cy="428685"/>
                    </a:xfrm>
                    <a:prstGeom prst="rect">
                      <a:avLst/>
                    </a:prstGeom>
                  </pic:spPr>
                </pic:pic>
              </a:graphicData>
            </a:graphic>
          </wp:inline>
        </w:drawing>
      </w:r>
    </w:p>
    <w:p w:rsidR="00A276AE" w:rsidRDefault="00A276AE" w:rsidP="00D54A94">
      <w:pPr>
        <w:pStyle w:val="ListParagraph"/>
        <w:numPr>
          <w:ilvl w:val="0"/>
          <w:numId w:val="3"/>
        </w:numPr>
      </w:pPr>
      <w:bookmarkStart w:id="84" w:name="_Toc243276644"/>
      <w:bookmarkStart w:id="85" w:name="_Toc243277186"/>
      <w:bookmarkStart w:id="86" w:name="_Toc243293484"/>
      <w:bookmarkStart w:id="87" w:name="_Toc289085882"/>
      <w:r w:rsidRPr="00F617D7">
        <w:rPr>
          <w:rStyle w:val="Heading3Char"/>
        </w:rPr>
        <w:t>Person Detail Page</w:t>
      </w:r>
      <w:bookmarkEnd w:id="84"/>
      <w:bookmarkEnd w:id="85"/>
      <w:bookmarkEnd w:id="86"/>
      <w:bookmarkEnd w:id="87"/>
      <w:r w:rsidR="000F5C11">
        <w:br/>
      </w:r>
      <w:proofErr w:type="gramStart"/>
      <w:r w:rsidR="000F5C11">
        <w:t>The</w:t>
      </w:r>
      <w:proofErr w:type="gramEnd"/>
      <w:r w:rsidR="000F5C11">
        <w:t xml:space="preserve"> page ID of which to navigate to when the person’s name is clicked.</w:t>
      </w:r>
      <w:r>
        <w:br/>
      </w:r>
    </w:p>
    <w:p w:rsidR="00A6322E" w:rsidRDefault="00A6322E" w:rsidP="00A6322E">
      <w:pPr>
        <w:pStyle w:val="ListParagraph"/>
      </w:pPr>
      <w:r>
        <w:rPr>
          <w:noProof/>
        </w:rPr>
        <w:drawing>
          <wp:inline distT="0" distB="0" distL="0" distR="0">
            <wp:extent cx="5753903" cy="419159"/>
            <wp:effectExtent l="19050" t="0" r="0" b="0"/>
            <wp:docPr id="25" name="Picture 24" descr="setting_phantom_volunte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ting_phantom_volunteer.png"/>
                    <pic:cNvPicPr/>
                  </pic:nvPicPr>
                  <pic:blipFill>
                    <a:blip r:embed="rId20" cstate="print"/>
                    <a:stretch>
                      <a:fillRect/>
                    </a:stretch>
                  </pic:blipFill>
                  <pic:spPr>
                    <a:xfrm>
                      <a:off x="0" y="0"/>
                      <a:ext cx="5753903" cy="419159"/>
                    </a:xfrm>
                    <a:prstGeom prst="rect">
                      <a:avLst/>
                    </a:prstGeom>
                  </pic:spPr>
                </pic:pic>
              </a:graphicData>
            </a:graphic>
          </wp:inline>
        </w:drawing>
      </w:r>
    </w:p>
    <w:p w:rsidR="00A276AE" w:rsidRDefault="00A276AE" w:rsidP="00D54A94">
      <w:pPr>
        <w:pStyle w:val="ListParagraph"/>
        <w:numPr>
          <w:ilvl w:val="0"/>
          <w:numId w:val="3"/>
        </w:numPr>
      </w:pPr>
      <w:bookmarkStart w:id="88" w:name="_Toc243276645"/>
      <w:bookmarkStart w:id="89" w:name="_Toc243277187"/>
      <w:bookmarkStart w:id="90" w:name="_Toc243293485"/>
      <w:bookmarkStart w:id="91" w:name="_Toc289085883"/>
      <w:r w:rsidRPr="00F617D7">
        <w:rPr>
          <w:rStyle w:val="Heading3Char"/>
        </w:rPr>
        <w:t>Phantom Volunteer</w:t>
      </w:r>
      <w:bookmarkEnd w:id="88"/>
      <w:bookmarkEnd w:id="89"/>
      <w:bookmarkEnd w:id="90"/>
      <w:bookmarkEnd w:id="91"/>
      <w:r w:rsidR="000F5C11">
        <w:br/>
      </w:r>
      <w:proofErr w:type="gramStart"/>
      <w:r w:rsidR="000F5C11">
        <w:t>The</w:t>
      </w:r>
      <w:proofErr w:type="gramEnd"/>
      <w:r w:rsidR="000F5C11">
        <w:t xml:space="preserve"> person ID of whom you w</w:t>
      </w:r>
      <w:r w:rsidR="002E5AEC">
        <w:t>ill use as a check-in volunteer phantom.  Default is empty.</w:t>
      </w:r>
      <w:r>
        <w:br/>
      </w:r>
    </w:p>
    <w:p w:rsidR="00A6322E" w:rsidRDefault="00A6322E" w:rsidP="00A6322E">
      <w:pPr>
        <w:pStyle w:val="ListParagraph"/>
      </w:pPr>
      <w:r>
        <w:rPr>
          <w:noProof/>
        </w:rPr>
        <w:drawing>
          <wp:inline distT="0" distB="0" distL="0" distR="0">
            <wp:extent cx="5753903" cy="533474"/>
            <wp:effectExtent l="19050" t="0" r="0" b="0"/>
            <wp:docPr id="26" name="Picture 25" descr="setting_refresh_tim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ting_refresh_timer.png"/>
                    <pic:cNvPicPr/>
                  </pic:nvPicPr>
                  <pic:blipFill>
                    <a:blip r:embed="rId21" cstate="print"/>
                    <a:stretch>
                      <a:fillRect/>
                    </a:stretch>
                  </pic:blipFill>
                  <pic:spPr>
                    <a:xfrm>
                      <a:off x="0" y="0"/>
                      <a:ext cx="5753903" cy="533474"/>
                    </a:xfrm>
                    <a:prstGeom prst="rect">
                      <a:avLst/>
                    </a:prstGeom>
                  </pic:spPr>
                </pic:pic>
              </a:graphicData>
            </a:graphic>
          </wp:inline>
        </w:drawing>
      </w:r>
    </w:p>
    <w:p w:rsidR="00A276AE" w:rsidRDefault="006433D8" w:rsidP="00D54A94">
      <w:pPr>
        <w:pStyle w:val="ListParagraph"/>
        <w:numPr>
          <w:ilvl w:val="0"/>
          <w:numId w:val="3"/>
        </w:numPr>
      </w:pPr>
      <w:bookmarkStart w:id="92" w:name="_Toc243276646"/>
      <w:bookmarkStart w:id="93" w:name="_Toc243277188"/>
      <w:bookmarkStart w:id="94" w:name="_Toc243293486"/>
      <w:bookmarkStart w:id="95" w:name="_Toc289085884"/>
      <w:r w:rsidRPr="00F617D7">
        <w:rPr>
          <w:rStyle w:val="Heading3Char"/>
        </w:rPr>
        <w:t>Refresh Timer</w:t>
      </w:r>
      <w:bookmarkEnd w:id="92"/>
      <w:bookmarkEnd w:id="93"/>
      <w:bookmarkEnd w:id="94"/>
      <w:bookmarkEnd w:id="95"/>
      <w:r w:rsidR="002E5AEC">
        <w:br/>
        <w:t>The refresh rate of the occurrence list page.  Default is empty.</w:t>
      </w:r>
      <w:r>
        <w:br/>
      </w:r>
    </w:p>
    <w:p w:rsidR="00A6322E" w:rsidRDefault="00A6322E" w:rsidP="00A6322E">
      <w:pPr>
        <w:pStyle w:val="ListParagraph"/>
      </w:pPr>
      <w:r>
        <w:rPr>
          <w:noProof/>
        </w:rPr>
        <w:drawing>
          <wp:inline distT="0" distB="0" distL="0" distR="0">
            <wp:extent cx="5676900" cy="381000"/>
            <wp:effectExtent l="19050" t="0" r="0" b="0"/>
            <wp:docPr id="27" name="Picture 26" descr="setting_show_detai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ting_show_details.png"/>
                    <pic:cNvPicPr/>
                  </pic:nvPicPr>
                  <pic:blipFill>
                    <a:blip r:embed="rId22" cstate="print"/>
                    <a:srcRect b="11111"/>
                    <a:stretch>
                      <a:fillRect/>
                    </a:stretch>
                  </pic:blipFill>
                  <pic:spPr>
                    <a:xfrm>
                      <a:off x="0" y="0"/>
                      <a:ext cx="5676900" cy="381000"/>
                    </a:xfrm>
                    <a:prstGeom prst="rect">
                      <a:avLst/>
                    </a:prstGeom>
                  </pic:spPr>
                </pic:pic>
              </a:graphicData>
            </a:graphic>
          </wp:inline>
        </w:drawing>
      </w:r>
    </w:p>
    <w:p w:rsidR="006433D8" w:rsidRDefault="006433D8" w:rsidP="00D54A94">
      <w:pPr>
        <w:pStyle w:val="ListParagraph"/>
        <w:numPr>
          <w:ilvl w:val="0"/>
          <w:numId w:val="3"/>
        </w:numPr>
      </w:pPr>
      <w:bookmarkStart w:id="96" w:name="_Toc243276647"/>
      <w:bookmarkStart w:id="97" w:name="_Toc243277189"/>
      <w:bookmarkStart w:id="98" w:name="_Toc243293487"/>
      <w:bookmarkStart w:id="99" w:name="_Toc289085885"/>
      <w:r w:rsidRPr="00F617D7">
        <w:rPr>
          <w:rStyle w:val="Heading3Char"/>
        </w:rPr>
        <w:t>Show Details</w:t>
      </w:r>
      <w:bookmarkEnd w:id="96"/>
      <w:bookmarkEnd w:id="97"/>
      <w:bookmarkEnd w:id="98"/>
      <w:bookmarkEnd w:id="99"/>
      <w:r w:rsidR="002E5AEC">
        <w:br/>
      </w:r>
      <w:proofErr w:type="gramStart"/>
      <w:r w:rsidR="002E5AEC">
        <w:t>This</w:t>
      </w:r>
      <w:proofErr w:type="gramEnd"/>
      <w:r w:rsidR="002E5AEC">
        <w:t xml:space="preserve"> setting is for security, and sets the visibility of the details image link.  Default is true.</w:t>
      </w:r>
      <w:r>
        <w:br/>
      </w:r>
    </w:p>
    <w:p w:rsidR="00A6322E" w:rsidRDefault="00A6322E" w:rsidP="00A6322E">
      <w:pPr>
        <w:pStyle w:val="ListParagraph"/>
      </w:pPr>
    </w:p>
    <w:p w:rsidR="00A6322E" w:rsidRDefault="00A6322E" w:rsidP="00A6322E">
      <w:pPr>
        <w:pStyle w:val="ListParagraph"/>
      </w:pPr>
      <w:r>
        <w:rPr>
          <w:noProof/>
        </w:rPr>
        <w:lastRenderedPageBreak/>
        <w:drawing>
          <wp:inline distT="0" distB="0" distL="0" distR="0">
            <wp:extent cx="5706745" cy="419100"/>
            <wp:effectExtent l="19050" t="0" r="8255" b="0"/>
            <wp:docPr id="29" name="Picture 28" descr="setting_show_pan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ting_show_panic.png"/>
                    <pic:cNvPicPr/>
                  </pic:nvPicPr>
                  <pic:blipFill>
                    <a:blip r:embed="rId23" cstate="print"/>
                    <a:srcRect l="992"/>
                    <a:stretch>
                      <a:fillRect/>
                    </a:stretch>
                  </pic:blipFill>
                  <pic:spPr>
                    <a:xfrm>
                      <a:off x="0" y="0"/>
                      <a:ext cx="5706745" cy="419100"/>
                    </a:xfrm>
                    <a:prstGeom prst="rect">
                      <a:avLst/>
                    </a:prstGeom>
                  </pic:spPr>
                </pic:pic>
              </a:graphicData>
            </a:graphic>
          </wp:inline>
        </w:drawing>
      </w:r>
    </w:p>
    <w:p w:rsidR="006433D8" w:rsidRDefault="006433D8" w:rsidP="00D54A94">
      <w:pPr>
        <w:pStyle w:val="ListParagraph"/>
        <w:numPr>
          <w:ilvl w:val="0"/>
          <w:numId w:val="3"/>
        </w:numPr>
      </w:pPr>
      <w:bookmarkStart w:id="100" w:name="_Toc243276648"/>
      <w:bookmarkStart w:id="101" w:name="_Toc243277190"/>
      <w:bookmarkStart w:id="102" w:name="_Toc243293488"/>
      <w:bookmarkStart w:id="103" w:name="_Toc289085886"/>
      <w:r w:rsidRPr="00F617D7">
        <w:rPr>
          <w:rStyle w:val="Heading3Char"/>
        </w:rPr>
        <w:t>Show Panic</w:t>
      </w:r>
      <w:bookmarkEnd w:id="100"/>
      <w:bookmarkEnd w:id="101"/>
      <w:bookmarkEnd w:id="102"/>
      <w:bookmarkEnd w:id="103"/>
      <w:r w:rsidR="002E5AEC">
        <w:br/>
      </w:r>
      <w:proofErr w:type="gramStart"/>
      <w:r w:rsidR="002E5AEC">
        <w:t>This</w:t>
      </w:r>
      <w:proofErr w:type="gramEnd"/>
      <w:r w:rsidR="002E5AEC">
        <w:t xml:space="preserve"> setting is for security, and sets the visibility of the panic image button.  Default is true.</w:t>
      </w:r>
      <w:r>
        <w:br/>
      </w:r>
    </w:p>
    <w:p w:rsidR="00A6322E" w:rsidRDefault="00A6322E" w:rsidP="00A6322E">
      <w:pPr>
        <w:pStyle w:val="ListParagraph"/>
      </w:pPr>
      <w:r>
        <w:rPr>
          <w:noProof/>
        </w:rPr>
        <w:drawing>
          <wp:inline distT="0" distB="0" distL="0" distR="0">
            <wp:extent cx="5734050" cy="476251"/>
            <wp:effectExtent l="19050" t="0" r="0" b="0"/>
            <wp:docPr id="30" name="Picture 29" descr="setting_visibile_attendance_type_categor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ting_visibile_attendance_type_categories.png"/>
                    <pic:cNvPicPr/>
                  </pic:nvPicPr>
                  <pic:blipFill>
                    <a:blip r:embed="rId24" cstate="print"/>
                    <a:srcRect b="10714"/>
                    <a:stretch>
                      <a:fillRect/>
                    </a:stretch>
                  </pic:blipFill>
                  <pic:spPr>
                    <a:xfrm>
                      <a:off x="0" y="0"/>
                      <a:ext cx="5734050" cy="476251"/>
                    </a:xfrm>
                    <a:prstGeom prst="rect">
                      <a:avLst/>
                    </a:prstGeom>
                  </pic:spPr>
                </pic:pic>
              </a:graphicData>
            </a:graphic>
          </wp:inline>
        </w:drawing>
      </w:r>
    </w:p>
    <w:p w:rsidR="006433D8" w:rsidRDefault="006433D8" w:rsidP="00D54A94">
      <w:pPr>
        <w:pStyle w:val="ListParagraph"/>
        <w:numPr>
          <w:ilvl w:val="0"/>
          <w:numId w:val="3"/>
        </w:numPr>
      </w:pPr>
      <w:bookmarkStart w:id="104" w:name="_Toc243276649"/>
      <w:bookmarkStart w:id="105" w:name="_Toc243277191"/>
      <w:bookmarkStart w:id="106" w:name="_Toc243293489"/>
      <w:bookmarkStart w:id="107" w:name="_Toc289085887"/>
      <w:r w:rsidRPr="00F617D7">
        <w:rPr>
          <w:rStyle w:val="Heading3Char"/>
        </w:rPr>
        <w:t>Visible Attendance Type Categories</w:t>
      </w:r>
      <w:bookmarkEnd w:id="104"/>
      <w:bookmarkEnd w:id="105"/>
      <w:bookmarkEnd w:id="106"/>
      <w:bookmarkEnd w:id="107"/>
      <w:r w:rsidR="002E5AEC">
        <w:br/>
      </w:r>
      <w:proofErr w:type="gramStart"/>
      <w:r w:rsidR="002E5AEC">
        <w:t>If</w:t>
      </w:r>
      <w:proofErr w:type="gramEnd"/>
      <w:r w:rsidR="002E5AEC">
        <w:t xml:space="preserve"> set, the Monitor page will only display the Attendance Type Categories specified in this setting.  If left empty, the Monitor screen will show all active Attendance Type Categories.  To specify Attendance Type Categories, use a comma delimited list of Attendance Type Category ID’s.  Default is empty.</w:t>
      </w:r>
    </w:p>
    <w:p w:rsidR="00A6322E" w:rsidRDefault="00A6322E" w:rsidP="00A6322E">
      <w:pPr>
        <w:ind w:left="720"/>
      </w:pPr>
      <w:r>
        <w:rPr>
          <w:noProof/>
        </w:rPr>
        <w:drawing>
          <wp:inline distT="0" distB="0" distL="0" distR="0">
            <wp:extent cx="5715798" cy="647790"/>
            <wp:effectExtent l="19050" t="0" r="0" b="0"/>
            <wp:docPr id="31" name="Picture 30" descr="setting_panic_t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ting_panic_tag.png"/>
                    <pic:cNvPicPr/>
                  </pic:nvPicPr>
                  <pic:blipFill>
                    <a:blip r:embed="rId25" cstate="print"/>
                    <a:stretch>
                      <a:fillRect/>
                    </a:stretch>
                  </pic:blipFill>
                  <pic:spPr>
                    <a:xfrm>
                      <a:off x="0" y="0"/>
                      <a:ext cx="5715798" cy="647790"/>
                    </a:xfrm>
                    <a:prstGeom prst="rect">
                      <a:avLst/>
                    </a:prstGeom>
                  </pic:spPr>
                </pic:pic>
              </a:graphicData>
            </a:graphic>
          </wp:inline>
        </w:drawing>
      </w:r>
    </w:p>
    <w:p w:rsidR="008A518A" w:rsidRDefault="008A518A" w:rsidP="00D54A94">
      <w:pPr>
        <w:pStyle w:val="ListParagraph"/>
        <w:numPr>
          <w:ilvl w:val="0"/>
          <w:numId w:val="3"/>
        </w:numPr>
      </w:pPr>
      <w:bookmarkStart w:id="108" w:name="_Toc243276650"/>
      <w:bookmarkStart w:id="109" w:name="_Toc243277192"/>
      <w:bookmarkStart w:id="110" w:name="_Toc243293490"/>
      <w:bookmarkStart w:id="111" w:name="_Toc289085888"/>
      <w:r w:rsidRPr="00F617D7">
        <w:rPr>
          <w:rStyle w:val="Heading3Char"/>
        </w:rPr>
        <w:t>Panic Tag</w:t>
      </w:r>
      <w:bookmarkEnd w:id="108"/>
      <w:bookmarkEnd w:id="109"/>
      <w:bookmarkEnd w:id="110"/>
      <w:bookmarkEnd w:id="111"/>
      <w:r>
        <w:br/>
        <w:t xml:space="preserve">This setting should reference the tag where emergency volunteers are held.  Must be a Serving tag.  If this setting is left blank, the Panic Button will not be displayed.  </w:t>
      </w:r>
    </w:p>
    <w:p w:rsidR="00CA6D67" w:rsidRDefault="00CA6D67" w:rsidP="00D33560">
      <w:pPr>
        <w:pStyle w:val="Heading1"/>
      </w:pPr>
      <w:bookmarkStart w:id="112" w:name="_Toc243276652"/>
      <w:bookmarkStart w:id="113" w:name="_Toc243277194"/>
      <w:bookmarkStart w:id="114" w:name="_Toc289085889"/>
      <w:r>
        <w:t>About Panic Mode</w:t>
      </w:r>
      <w:bookmarkEnd w:id="112"/>
      <w:bookmarkEnd w:id="113"/>
      <w:bookmarkEnd w:id="114"/>
    </w:p>
    <w:p w:rsidR="00D33560" w:rsidRDefault="00D33560" w:rsidP="00D33560">
      <w:r>
        <w:t xml:space="preserve">Panic Mode is only useful when using room </w:t>
      </w:r>
      <w:r w:rsidR="006F66DC">
        <w:t>ratios</w:t>
      </w:r>
      <w:r>
        <w:t>.  Panic Mode allows you to check-in ‘emergency’ volunteer’s, or people asked to serve as a last resort if additional help is needed.  These people are placed in a serving tag, where all the members are set to inactive (this prevents their name from appearing on the check-in screen.)  W</w:t>
      </w:r>
      <w:r w:rsidR="006F66DC">
        <w:t xml:space="preserve">hen Panic Mode is enabled, all </w:t>
      </w:r>
      <w:r>
        <w:t>member</w:t>
      </w:r>
      <w:r w:rsidR="006F66DC">
        <w:t xml:space="preserve"> status</w:t>
      </w:r>
      <w:r>
        <w:t xml:space="preserve"> of the </w:t>
      </w:r>
      <w:r w:rsidR="006F66DC">
        <w:t>serving tag is set to connected, thus allowing them to check-in as volunteers.</w:t>
      </w:r>
    </w:p>
    <w:p w:rsidR="00D33560" w:rsidRDefault="00D33560" w:rsidP="00D33560">
      <w:r>
        <w:t>To set up Panic Mode:</w:t>
      </w:r>
    </w:p>
    <w:p w:rsidR="00D33560" w:rsidRDefault="00D33560" w:rsidP="00D33560">
      <w:pPr>
        <w:pStyle w:val="ListParagraph"/>
        <w:numPr>
          <w:ilvl w:val="0"/>
          <w:numId w:val="7"/>
        </w:numPr>
      </w:pPr>
      <w:r>
        <w:t xml:space="preserve">Create Serving Tag </w:t>
      </w:r>
      <w:r w:rsidR="006F66DC">
        <w:t>“Emergency Volunteers”</w:t>
      </w:r>
      <w:r w:rsidR="00903F52">
        <w:t xml:space="preserve"> (the name can be anything</w:t>
      </w:r>
      <w:r w:rsidR="006F66DC">
        <w:t>.</w:t>
      </w:r>
      <w:r w:rsidR="00903F52">
        <w:t>)</w:t>
      </w:r>
    </w:p>
    <w:p w:rsidR="00D33560" w:rsidRDefault="006F66DC" w:rsidP="00D33560">
      <w:pPr>
        <w:pStyle w:val="ListParagraph"/>
        <w:numPr>
          <w:ilvl w:val="0"/>
          <w:numId w:val="7"/>
        </w:numPr>
      </w:pPr>
      <w:r>
        <w:t>Populate tag with members.</w:t>
      </w:r>
    </w:p>
    <w:p w:rsidR="006F66DC" w:rsidRDefault="006F66DC" w:rsidP="00D33560">
      <w:pPr>
        <w:pStyle w:val="ListParagraph"/>
        <w:numPr>
          <w:ilvl w:val="0"/>
          <w:numId w:val="7"/>
        </w:numPr>
      </w:pPr>
      <w:r>
        <w:t>S</w:t>
      </w:r>
      <w:r w:rsidR="00C11606">
        <w:t>et the Panic Tag module setting</w:t>
      </w:r>
      <w:r>
        <w:t xml:space="preserve"> to the Emergency Volunteers tag.</w:t>
      </w:r>
    </w:p>
    <w:p w:rsidR="002A2006" w:rsidRPr="00D33560" w:rsidRDefault="002A2006" w:rsidP="00D33560">
      <w:pPr>
        <w:pStyle w:val="ListParagraph"/>
        <w:numPr>
          <w:ilvl w:val="0"/>
          <w:numId w:val="7"/>
        </w:numPr>
      </w:pPr>
      <w:r>
        <w:t>You may want to browse to the Monitor Screen, and turn Panic Mode ON, and then OFF, to ensure that all members of the serving tag are inactive.</w:t>
      </w:r>
    </w:p>
    <w:p w:rsidR="00EC5DE8" w:rsidRDefault="008D102D" w:rsidP="00EC5DE8">
      <w:pPr>
        <w:pStyle w:val="Heading1"/>
      </w:pPr>
      <w:bookmarkStart w:id="115" w:name="_Toc289085890"/>
      <w:r>
        <w:t>About Attendance Type Ratios</w:t>
      </w:r>
      <w:bookmarkEnd w:id="115"/>
    </w:p>
    <w:p w:rsidR="008D102D" w:rsidRDefault="00EC5DE8" w:rsidP="00EC5DE8">
      <w:r>
        <w:t xml:space="preserve">The Attendance Type Ratio Lookup values are used to display the maximum number of attendees on the monitor screen for the </w:t>
      </w:r>
      <w:proofErr w:type="gramStart"/>
      <w:r>
        <w:t>number of volunteers that are</w:t>
      </w:r>
      <w:proofErr w:type="gramEnd"/>
      <w:r>
        <w:t xml:space="preserve"> currently checked in to a specific occurrence.  This functionality is useful when you want to be able to view </w:t>
      </w:r>
      <w:r w:rsidR="008D102D">
        <w:t xml:space="preserve">an occurrence’s ratio status without it being </w:t>
      </w:r>
      <w:r w:rsidR="008D102D">
        <w:lastRenderedPageBreak/>
        <w:t xml:space="preserve">directly tied to the open/close status of an occurrence.  If this is enabled on a monitor screen but an occurrence type does not have a ratio assigned to it (N/A) will display next to the </w:t>
      </w:r>
      <w:r w:rsidR="00A904A0">
        <w:t>location capacity.</w:t>
      </w:r>
      <w:r w:rsidR="008D102D">
        <w:t xml:space="preserve"> </w:t>
      </w:r>
    </w:p>
    <w:p w:rsidR="00EC5DE8" w:rsidRDefault="008D102D" w:rsidP="00EC5DE8">
      <w:r>
        <w:t>To Setup Attendance Type Ratios:</w:t>
      </w:r>
    </w:p>
    <w:p w:rsidR="008D102D" w:rsidRDefault="008D102D" w:rsidP="008D102D">
      <w:pPr>
        <w:pStyle w:val="ListParagraph"/>
        <w:numPr>
          <w:ilvl w:val="0"/>
          <w:numId w:val="8"/>
        </w:numPr>
      </w:pPr>
      <w:r>
        <w:t>Create Lookup Type “Attendance Type Ratios” (the name can be anything)</w:t>
      </w:r>
      <w:r w:rsidR="00A904A0">
        <w:t>.</w:t>
      </w:r>
    </w:p>
    <w:p w:rsidR="008D102D" w:rsidRDefault="008D102D" w:rsidP="008D102D">
      <w:pPr>
        <w:pStyle w:val="ListParagraph"/>
        <w:numPr>
          <w:ilvl w:val="0"/>
          <w:numId w:val="8"/>
        </w:numPr>
      </w:pPr>
      <w:r>
        <w:t xml:space="preserve">Set the </w:t>
      </w:r>
      <w:r w:rsidR="00A904A0">
        <w:t xml:space="preserve">Qualifier 1 Title to “Attendees </w:t>
      </w:r>
      <w:proofErr w:type="gramStart"/>
      <w:r w:rsidR="00A904A0">
        <w:t>Per</w:t>
      </w:r>
      <w:proofErr w:type="gramEnd"/>
      <w:r w:rsidR="00A904A0">
        <w:t xml:space="preserve"> Leader” (again this can be anything).</w:t>
      </w:r>
    </w:p>
    <w:p w:rsidR="00A904A0" w:rsidRDefault="00A904A0" w:rsidP="00A904A0">
      <w:pPr>
        <w:pStyle w:val="ListParagraph"/>
        <w:numPr>
          <w:ilvl w:val="0"/>
          <w:numId w:val="8"/>
        </w:numPr>
      </w:pPr>
      <w:r>
        <w:t>Click on the newly created lookup to go to the values screen.</w:t>
      </w:r>
    </w:p>
    <w:p w:rsidR="00A904A0" w:rsidRDefault="00A904A0" w:rsidP="00A904A0">
      <w:pPr>
        <w:pStyle w:val="ListParagraph"/>
        <w:numPr>
          <w:ilvl w:val="0"/>
          <w:numId w:val="8"/>
        </w:numPr>
      </w:pPr>
      <w:r>
        <w:t>Populate the Occurrence Type ID as the value and the ratio under the qualifier field for each occurrence type that you want to setup ratios for.</w:t>
      </w:r>
    </w:p>
    <w:p w:rsidR="00A904A0" w:rsidRDefault="00A904A0" w:rsidP="00A904A0">
      <w:pPr>
        <w:pStyle w:val="ListParagraph"/>
        <w:numPr>
          <w:ilvl w:val="0"/>
          <w:numId w:val="8"/>
        </w:numPr>
      </w:pPr>
      <w:r>
        <w:t>If a page has not been setup for the monitor screen, create a new page and add the Check-In Monitor (SECC) module.</w:t>
      </w:r>
    </w:p>
    <w:p w:rsidR="00A904A0" w:rsidRPr="00EC5DE8" w:rsidRDefault="00A904A0" w:rsidP="00A904A0">
      <w:pPr>
        <w:pStyle w:val="ListParagraph"/>
        <w:numPr>
          <w:ilvl w:val="0"/>
          <w:numId w:val="8"/>
        </w:numPr>
      </w:pPr>
      <w:r>
        <w:t>In Module Properties set the value of the “</w:t>
      </w:r>
      <w:r w:rsidRPr="00A904A0">
        <w:t>Attendance Type Ratio Lookup Type ID</w:t>
      </w:r>
      <w:r>
        <w:t>” setting to equal the new lookup that you have created.</w:t>
      </w:r>
    </w:p>
    <w:sectPr w:rsidR="00A904A0" w:rsidRPr="00EC5DE8" w:rsidSect="00F11B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79067A"/>
    <w:multiLevelType w:val="hybridMultilevel"/>
    <w:tmpl w:val="48EE4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E5374E"/>
    <w:multiLevelType w:val="hybridMultilevel"/>
    <w:tmpl w:val="FA0C3F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415B00"/>
    <w:multiLevelType w:val="hybridMultilevel"/>
    <w:tmpl w:val="9F84F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532E15"/>
    <w:multiLevelType w:val="hybridMultilevel"/>
    <w:tmpl w:val="C6AC6C00"/>
    <w:lvl w:ilvl="0" w:tplc="B29C9ADA">
      <w:start w:val="1"/>
      <w:numFmt w:val="decimal"/>
      <w:lvlText w:val="%1."/>
      <w:lvlJc w:val="left"/>
      <w:pPr>
        <w:ind w:left="720" w:hanging="360"/>
      </w:pPr>
      <w:rPr>
        <w:rFonts w:asciiTheme="minorHAnsi" w:hAnsiTheme="minorHAnsi" w:cstheme="minorHAnsi" w:hint="default"/>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ED3549"/>
    <w:multiLevelType w:val="hybridMultilevel"/>
    <w:tmpl w:val="56A45E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C774A5"/>
    <w:multiLevelType w:val="hybridMultilevel"/>
    <w:tmpl w:val="8F620454"/>
    <w:lvl w:ilvl="0" w:tplc="D41233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1242078"/>
    <w:multiLevelType w:val="multilevel"/>
    <w:tmpl w:val="FCF849FE"/>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Theme="minorHAnsi" w:hAnsiTheme="minorHAnsi" w:cstheme="minorHAnsi" w:hint="default"/>
        <w:b w:val="0"/>
        <w:i w:val="0"/>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783A2A02"/>
    <w:multiLevelType w:val="hybridMultilevel"/>
    <w:tmpl w:val="E01653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7"/>
  </w:num>
  <w:num w:numId="5">
    <w:abstractNumId w:val="6"/>
  </w:num>
  <w:num w:numId="6">
    <w:abstractNumId w:val="0"/>
  </w:num>
  <w:num w:numId="7">
    <w:abstractNumId w:val="1"/>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211AE"/>
    <w:rsid w:val="0003176F"/>
    <w:rsid w:val="0003511E"/>
    <w:rsid w:val="000445EF"/>
    <w:rsid w:val="00061332"/>
    <w:rsid w:val="00075A6B"/>
    <w:rsid w:val="000C7B9F"/>
    <w:rsid w:val="000F51C9"/>
    <w:rsid w:val="000F5C11"/>
    <w:rsid w:val="0010236A"/>
    <w:rsid w:val="00143994"/>
    <w:rsid w:val="00174F6A"/>
    <w:rsid w:val="00185E79"/>
    <w:rsid w:val="001A63BB"/>
    <w:rsid w:val="0027312F"/>
    <w:rsid w:val="00275FEF"/>
    <w:rsid w:val="00291743"/>
    <w:rsid w:val="002A2006"/>
    <w:rsid w:val="002B53B8"/>
    <w:rsid w:val="002C4322"/>
    <w:rsid w:val="002E5AEC"/>
    <w:rsid w:val="00303B79"/>
    <w:rsid w:val="003A319A"/>
    <w:rsid w:val="003D1F03"/>
    <w:rsid w:val="003E1582"/>
    <w:rsid w:val="004062EE"/>
    <w:rsid w:val="004439A7"/>
    <w:rsid w:val="00445998"/>
    <w:rsid w:val="004A7AC2"/>
    <w:rsid w:val="0054315D"/>
    <w:rsid w:val="005532C4"/>
    <w:rsid w:val="00590D4C"/>
    <w:rsid w:val="00590EE8"/>
    <w:rsid w:val="00594F07"/>
    <w:rsid w:val="005A05A9"/>
    <w:rsid w:val="005A7118"/>
    <w:rsid w:val="006001CC"/>
    <w:rsid w:val="00605219"/>
    <w:rsid w:val="00610AB1"/>
    <w:rsid w:val="0061371F"/>
    <w:rsid w:val="006433D8"/>
    <w:rsid w:val="006D4EFD"/>
    <w:rsid w:val="006F66DC"/>
    <w:rsid w:val="0070652E"/>
    <w:rsid w:val="00733095"/>
    <w:rsid w:val="00745B27"/>
    <w:rsid w:val="0079237E"/>
    <w:rsid w:val="00827C6A"/>
    <w:rsid w:val="00845EB1"/>
    <w:rsid w:val="008466B0"/>
    <w:rsid w:val="00851115"/>
    <w:rsid w:val="008530D8"/>
    <w:rsid w:val="008704E8"/>
    <w:rsid w:val="008A518A"/>
    <w:rsid w:val="008B5A51"/>
    <w:rsid w:val="008D102D"/>
    <w:rsid w:val="00903F52"/>
    <w:rsid w:val="00944121"/>
    <w:rsid w:val="009818D6"/>
    <w:rsid w:val="0098257A"/>
    <w:rsid w:val="00991110"/>
    <w:rsid w:val="009951AA"/>
    <w:rsid w:val="009A4489"/>
    <w:rsid w:val="009E28E1"/>
    <w:rsid w:val="00A03E38"/>
    <w:rsid w:val="00A216A6"/>
    <w:rsid w:val="00A276AE"/>
    <w:rsid w:val="00A33D90"/>
    <w:rsid w:val="00A6322E"/>
    <w:rsid w:val="00A904A0"/>
    <w:rsid w:val="00AB21D0"/>
    <w:rsid w:val="00AE3BCD"/>
    <w:rsid w:val="00B211AE"/>
    <w:rsid w:val="00B35179"/>
    <w:rsid w:val="00B40DB0"/>
    <w:rsid w:val="00BC3195"/>
    <w:rsid w:val="00BE1A17"/>
    <w:rsid w:val="00BF1B6A"/>
    <w:rsid w:val="00BF2EF9"/>
    <w:rsid w:val="00C11606"/>
    <w:rsid w:val="00C53C02"/>
    <w:rsid w:val="00C66CB2"/>
    <w:rsid w:val="00CA6D67"/>
    <w:rsid w:val="00D11CAE"/>
    <w:rsid w:val="00D33560"/>
    <w:rsid w:val="00D36F21"/>
    <w:rsid w:val="00D54A94"/>
    <w:rsid w:val="00D63D25"/>
    <w:rsid w:val="00D74FB7"/>
    <w:rsid w:val="00D7793A"/>
    <w:rsid w:val="00D84862"/>
    <w:rsid w:val="00DA4519"/>
    <w:rsid w:val="00DC0A75"/>
    <w:rsid w:val="00DD0709"/>
    <w:rsid w:val="00E02E7B"/>
    <w:rsid w:val="00E25A29"/>
    <w:rsid w:val="00E43C8D"/>
    <w:rsid w:val="00E51DEE"/>
    <w:rsid w:val="00E60174"/>
    <w:rsid w:val="00EA76FB"/>
    <w:rsid w:val="00EB0C2C"/>
    <w:rsid w:val="00EC5DE8"/>
    <w:rsid w:val="00ED2542"/>
    <w:rsid w:val="00F11BFA"/>
    <w:rsid w:val="00F27956"/>
    <w:rsid w:val="00F415F6"/>
    <w:rsid w:val="00F45ABE"/>
    <w:rsid w:val="00F46F51"/>
    <w:rsid w:val="00F617D7"/>
    <w:rsid w:val="00F741E7"/>
    <w:rsid w:val="00F7616E"/>
    <w:rsid w:val="00F810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1BFA"/>
  </w:style>
  <w:style w:type="paragraph" w:styleId="Heading1">
    <w:name w:val="heading 1"/>
    <w:basedOn w:val="Normal"/>
    <w:next w:val="Normal"/>
    <w:link w:val="Heading1Char"/>
    <w:uiPriority w:val="9"/>
    <w:qFormat/>
    <w:rsid w:val="00F617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617D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617D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1371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11AE"/>
    <w:pPr>
      <w:ind w:left="720"/>
      <w:contextualSpacing/>
    </w:pPr>
  </w:style>
  <w:style w:type="paragraph" w:styleId="BalloonText">
    <w:name w:val="Balloon Text"/>
    <w:basedOn w:val="Normal"/>
    <w:link w:val="BalloonTextChar"/>
    <w:uiPriority w:val="99"/>
    <w:semiHidden/>
    <w:unhideWhenUsed/>
    <w:rsid w:val="00A33D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3D90"/>
    <w:rPr>
      <w:rFonts w:ascii="Tahoma" w:hAnsi="Tahoma" w:cs="Tahoma"/>
      <w:sz w:val="16"/>
      <w:szCs w:val="16"/>
    </w:rPr>
  </w:style>
  <w:style w:type="character" w:customStyle="1" w:styleId="Heading1Char">
    <w:name w:val="Heading 1 Char"/>
    <w:basedOn w:val="DefaultParagraphFont"/>
    <w:link w:val="Heading1"/>
    <w:uiPriority w:val="9"/>
    <w:rsid w:val="00F617D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617D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617D7"/>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617D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617D7"/>
    <w:rPr>
      <w:rFonts w:asciiTheme="majorHAnsi" w:eastAsiaTheme="majorEastAsia" w:hAnsiTheme="majorHAnsi" w:cstheme="majorBidi"/>
      <w:color w:val="17365D" w:themeColor="text2" w:themeShade="BF"/>
      <w:spacing w:val="5"/>
      <w:kern w:val="28"/>
      <w:sz w:val="52"/>
      <w:szCs w:val="52"/>
    </w:rPr>
  </w:style>
  <w:style w:type="character" w:customStyle="1" w:styleId="Heading4Char">
    <w:name w:val="Heading 4 Char"/>
    <w:basedOn w:val="DefaultParagraphFont"/>
    <w:link w:val="Heading4"/>
    <w:uiPriority w:val="9"/>
    <w:rsid w:val="0061371F"/>
    <w:rPr>
      <w:rFonts w:asciiTheme="majorHAnsi" w:eastAsiaTheme="majorEastAsia" w:hAnsiTheme="majorHAnsi" w:cstheme="majorBidi"/>
      <w:b/>
      <w:bCs/>
      <w:i/>
      <w:iCs/>
      <w:color w:val="4F81BD" w:themeColor="accent1"/>
    </w:rPr>
  </w:style>
  <w:style w:type="character" w:styleId="SubtleEmphasis">
    <w:name w:val="Subtle Emphasis"/>
    <w:basedOn w:val="DefaultParagraphFont"/>
    <w:uiPriority w:val="19"/>
    <w:qFormat/>
    <w:rsid w:val="0061371F"/>
    <w:rPr>
      <w:i/>
      <w:iCs/>
      <w:color w:val="808080" w:themeColor="text1" w:themeTint="7F"/>
    </w:rPr>
  </w:style>
  <w:style w:type="character" w:styleId="Strong">
    <w:name w:val="Strong"/>
    <w:basedOn w:val="DefaultParagraphFont"/>
    <w:uiPriority w:val="22"/>
    <w:qFormat/>
    <w:rsid w:val="004A7AC2"/>
    <w:rPr>
      <w:b/>
      <w:bCs/>
    </w:rPr>
  </w:style>
  <w:style w:type="paragraph" w:styleId="Quote">
    <w:name w:val="Quote"/>
    <w:basedOn w:val="Normal"/>
    <w:next w:val="Normal"/>
    <w:link w:val="QuoteChar"/>
    <w:uiPriority w:val="29"/>
    <w:qFormat/>
    <w:rsid w:val="004A7AC2"/>
    <w:rPr>
      <w:i/>
      <w:iCs/>
      <w:color w:val="000000" w:themeColor="text1"/>
    </w:rPr>
  </w:style>
  <w:style w:type="character" w:customStyle="1" w:styleId="QuoteChar">
    <w:name w:val="Quote Char"/>
    <w:basedOn w:val="DefaultParagraphFont"/>
    <w:link w:val="Quote"/>
    <w:uiPriority w:val="29"/>
    <w:rsid w:val="004A7AC2"/>
    <w:rPr>
      <w:i/>
      <w:iCs/>
      <w:color w:val="000000" w:themeColor="text1"/>
    </w:rPr>
  </w:style>
  <w:style w:type="paragraph" w:styleId="TOCHeading">
    <w:name w:val="TOC Heading"/>
    <w:basedOn w:val="Heading1"/>
    <w:next w:val="Normal"/>
    <w:uiPriority w:val="39"/>
    <w:unhideWhenUsed/>
    <w:qFormat/>
    <w:rsid w:val="0010236A"/>
    <w:pPr>
      <w:outlineLvl w:val="9"/>
    </w:pPr>
  </w:style>
  <w:style w:type="paragraph" w:styleId="TOC1">
    <w:name w:val="toc 1"/>
    <w:basedOn w:val="Normal"/>
    <w:next w:val="Normal"/>
    <w:autoRedefine/>
    <w:uiPriority w:val="39"/>
    <w:unhideWhenUsed/>
    <w:qFormat/>
    <w:rsid w:val="0010236A"/>
    <w:pPr>
      <w:spacing w:after="100"/>
    </w:pPr>
  </w:style>
  <w:style w:type="paragraph" w:styleId="TOC3">
    <w:name w:val="toc 3"/>
    <w:basedOn w:val="Normal"/>
    <w:next w:val="Normal"/>
    <w:autoRedefine/>
    <w:uiPriority w:val="39"/>
    <w:unhideWhenUsed/>
    <w:qFormat/>
    <w:rsid w:val="0010236A"/>
    <w:pPr>
      <w:spacing w:after="100"/>
      <w:ind w:left="440"/>
    </w:pPr>
  </w:style>
  <w:style w:type="paragraph" w:styleId="TOC2">
    <w:name w:val="toc 2"/>
    <w:basedOn w:val="Normal"/>
    <w:next w:val="Normal"/>
    <w:autoRedefine/>
    <w:uiPriority w:val="39"/>
    <w:unhideWhenUsed/>
    <w:qFormat/>
    <w:rsid w:val="0010236A"/>
    <w:pPr>
      <w:spacing w:after="100"/>
      <w:ind w:left="220"/>
    </w:pPr>
  </w:style>
  <w:style w:type="character" w:styleId="Hyperlink">
    <w:name w:val="Hyperlink"/>
    <w:basedOn w:val="DefaultParagraphFont"/>
    <w:uiPriority w:val="99"/>
    <w:unhideWhenUsed/>
    <w:rsid w:val="0010236A"/>
    <w:rPr>
      <w:color w:val="0000FF" w:themeColor="hyperlink"/>
      <w:u w:val="single"/>
    </w:rPr>
  </w:style>
  <w:style w:type="paragraph" w:styleId="TOC4">
    <w:name w:val="toc 4"/>
    <w:basedOn w:val="Normal"/>
    <w:next w:val="Normal"/>
    <w:autoRedefine/>
    <w:uiPriority w:val="39"/>
    <w:unhideWhenUsed/>
    <w:rsid w:val="00A216A6"/>
    <w:pPr>
      <w:spacing w:after="100"/>
      <w:ind w:left="660"/>
    </w:pPr>
  </w:style>
  <w:style w:type="table" w:styleId="TableGrid">
    <w:name w:val="Table Grid"/>
    <w:basedOn w:val="TableNormal"/>
    <w:uiPriority w:val="59"/>
    <w:rsid w:val="009E28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C57720-DC21-4131-B7F5-28007EB185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14</Pages>
  <Words>2518</Words>
  <Characters>14359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Southeast Christian Church</Company>
  <LinksUpToDate>false</LinksUpToDate>
  <CharactersWithSpaces>16844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Southeast Christian Church</dc:creator>
  <cp:lastModifiedBy>chrisf</cp:lastModifiedBy>
  <cp:revision>2</cp:revision>
  <cp:lastPrinted>2011-03-28T18:26:00Z</cp:lastPrinted>
  <dcterms:created xsi:type="dcterms:W3CDTF">2011-09-19T20:33:00Z</dcterms:created>
  <dcterms:modified xsi:type="dcterms:W3CDTF">2011-09-19T20:33:00Z</dcterms:modified>
</cp:coreProperties>
</file>