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F01529" w:rsidTr="00604866">
        <w:trPr>
          <w:trHeight w:val="296"/>
          <w:jc w:val="center"/>
        </w:trPr>
        <w:tc>
          <w:tcPr>
            <w:tcW w:w="5000" w:type="pct"/>
            <w:hideMark/>
          </w:tcPr>
          <w:p w:rsidR="00F01529" w:rsidRDefault="00F01529" w:rsidP="00604866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F01529" w:rsidTr="00604866">
        <w:trPr>
          <w:trHeight w:val="244"/>
          <w:jc w:val="center"/>
        </w:trPr>
        <w:tc>
          <w:tcPr>
            <w:tcW w:w="5000" w:type="pct"/>
            <w:hideMark/>
          </w:tcPr>
          <w:p w:rsidR="00F01529" w:rsidRDefault="00F01529" w:rsidP="0060486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F01529" w:rsidTr="00604866">
        <w:trPr>
          <w:trHeight w:val="4176"/>
          <w:jc w:val="center"/>
        </w:trPr>
        <w:tc>
          <w:tcPr>
            <w:tcW w:w="5000" w:type="pct"/>
          </w:tcPr>
          <w:p w:rsidR="00F01529" w:rsidRDefault="00F01529" w:rsidP="0060486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F01529" w:rsidRDefault="00F01529" w:rsidP="00604866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F01529" w:rsidTr="00604866">
        <w:trPr>
          <w:trHeight w:val="1002"/>
          <w:jc w:val="center"/>
        </w:trPr>
        <w:tc>
          <w:tcPr>
            <w:tcW w:w="5000" w:type="pct"/>
            <w:hideMark/>
          </w:tcPr>
          <w:p w:rsidR="00F01529" w:rsidRDefault="00F01529" w:rsidP="00604866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F01529" w:rsidRPr="0058256D" w:rsidRDefault="00F01529" w:rsidP="00604866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F01529" w:rsidTr="00604866">
        <w:trPr>
          <w:trHeight w:val="80"/>
          <w:jc w:val="center"/>
        </w:trPr>
        <w:tc>
          <w:tcPr>
            <w:tcW w:w="5000" w:type="pct"/>
            <w:vAlign w:val="center"/>
            <w:hideMark/>
          </w:tcPr>
          <w:p w:rsidR="00F01529" w:rsidRDefault="00F01529" w:rsidP="00604866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F01529" w:rsidTr="00604866">
        <w:trPr>
          <w:trHeight w:val="221"/>
          <w:jc w:val="center"/>
        </w:trPr>
        <w:tc>
          <w:tcPr>
            <w:tcW w:w="5000" w:type="pct"/>
            <w:vAlign w:val="center"/>
            <w:hideMark/>
          </w:tcPr>
          <w:p w:rsidR="00F01529" w:rsidRDefault="00F01529" w:rsidP="00604866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F01529" w:rsidTr="00604866">
        <w:trPr>
          <w:trHeight w:val="80"/>
          <w:jc w:val="center"/>
        </w:trPr>
        <w:tc>
          <w:tcPr>
            <w:tcW w:w="5000" w:type="pct"/>
            <w:vAlign w:val="center"/>
          </w:tcPr>
          <w:p w:rsidR="00F01529" w:rsidRDefault="00F01529" w:rsidP="00604866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F01529" w:rsidTr="00604866">
        <w:trPr>
          <w:trHeight w:val="163"/>
          <w:jc w:val="center"/>
        </w:trPr>
        <w:tc>
          <w:tcPr>
            <w:tcW w:w="5000" w:type="pct"/>
            <w:vAlign w:val="center"/>
          </w:tcPr>
          <w:p w:rsidR="00F01529" w:rsidRPr="00EA59E4" w:rsidRDefault="00F01529" w:rsidP="00604866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Методы решения НАУ</w:t>
            </w:r>
          </w:p>
          <w:p w:rsidR="00F01529" w:rsidRDefault="00F01529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01529" w:rsidRDefault="00F01529" w:rsidP="00604866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F01529" w:rsidRDefault="00F01529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4D0ED7" w:rsidRDefault="004D0ED7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4D0ED7" w:rsidRDefault="004D0ED7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4D0ED7" w:rsidRDefault="004D0ED7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4D0ED7" w:rsidRDefault="004D0ED7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01529" w:rsidRDefault="00F01529" w:rsidP="00604866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F01529" w:rsidRDefault="00F01529" w:rsidP="00604866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F01529" w:rsidRDefault="00F01529" w:rsidP="00604866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01529" w:rsidRDefault="00F01529" w:rsidP="00604866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4D0ED7" w:rsidRDefault="004D0ED7" w:rsidP="00604866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4D0ED7" w:rsidRDefault="004D0ED7" w:rsidP="00604866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4D0ED7" w:rsidRDefault="004D0ED7" w:rsidP="00604866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4D0ED7" w:rsidRDefault="004D0ED7" w:rsidP="00604866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  <w:p w:rsidR="004D0ED7" w:rsidRDefault="004D0ED7" w:rsidP="00604866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F01529" w:rsidTr="00604866">
        <w:trPr>
          <w:trHeight w:val="163"/>
          <w:jc w:val="center"/>
        </w:trPr>
        <w:tc>
          <w:tcPr>
            <w:tcW w:w="5000" w:type="pct"/>
            <w:vAlign w:val="center"/>
          </w:tcPr>
          <w:p w:rsidR="00F01529" w:rsidRDefault="00F01529" w:rsidP="00604866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F01529" w:rsidTr="00604866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F01529" w:rsidRDefault="00F01529" w:rsidP="00604866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F01529" w:rsidRDefault="00C47813" w:rsidP="00604866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bookmarkStart w:id="0" w:name="_GoBack"/>
            <w:bookmarkEnd w:id="0"/>
            <w:r>
              <w:rPr>
                <w:bCs/>
                <w:lang w:eastAsia="en-US"/>
              </w:rPr>
              <w:t>06.03</w:t>
            </w:r>
            <w:r w:rsidR="00F01529">
              <w:rPr>
                <w:bCs/>
                <w:lang w:eastAsia="en-US"/>
              </w:rPr>
              <w:t>.2017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8630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ED7" w:rsidRDefault="004D0ED7">
          <w:pPr>
            <w:pStyle w:val="a7"/>
          </w:pPr>
          <w:r>
            <w:t>Оглавление</w:t>
          </w:r>
        </w:p>
        <w:p w:rsidR="00C43AA9" w:rsidRDefault="004D0E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3267" w:history="1">
            <w:r w:rsidR="00C43AA9" w:rsidRPr="00F51230">
              <w:rPr>
                <w:rStyle w:val="a8"/>
                <w:noProof/>
              </w:rPr>
              <w:t>Постановка задачи</w:t>
            </w:r>
            <w:r w:rsidR="00C43AA9">
              <w:rPr>
                <w:noProof/>
                <w:webHidden/>
              </w:rPr>
              <w:tab/>
            </w:r>
            <w:r w:rsidR="00C43AA9">
              <w:rPr>
                <w:noProof/>
                <w:webHidden/>
              </w:rPr>
              <w:fldChar w:fldCharType="begin"/>
            </w:r>
            <w:r w:rsidR="00C43AA9">
              <w:rPr>
                <w:noProof/>
                <w:webHidden/>
              </w:rPr>
              <w:instrText xml:space="preserve"> PAGEREF _Toc476523267 \h </w:instrText>
            </w:r>
            <w:r w:rsidR="00C43AA9">
              <w:rPr>
                <w:noProof/>
                <w:webHidden/>
              </w:rPr>
            </w:r>
            <w:r w:rsidR="00C43AA9"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3</w:t>
            </w:r>
            <w:r w:rsidR="00C43AA9"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68" w:history="1">
            <w:r w:rsidRPr="00F51230">
              <w:rPr>
                <w:rStyle w:val="a8"/>
                <w:noProof/>
              </w:rPr>
              <w:t>Метод дихотомии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69" w:history="1">
            <w:r w:rsidRPr="00F51230">
              <w:rPr>
                <w:rStyle w:val="a8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0" w:history="1">
            <w:r w:rsidRPr="00F51230">
              <w:rPr>
                <w:rStyle w:val="a8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1" w:history="1">
            <w:r w:rsidRPr="00F51230">
              <w:rPr>
                <w:rStyle w:val="a8"/>
                <w:noProof/>
              </w:rPr>
              <w:t>Краткая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2" w:history="1">
            <w:r w:rsidRPr="00F51230">
              <w:rPr>
                <w:rStyle w:val="a8"/>
                <w:noProof/>
              </w:rPr>
              <w:t>Метод дихотомии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3" w:history="1">
            <w:r w:rsidRPr="00F51230">
              <w:rPr>
                <w:rStyle w:val="a8"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4" w:history="1">
            <w:r w:rsidRPr="00F51230">
              <w:rPr>
                <w:rStyle w:val="a8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5" w:history="1">
            <w:r w:rsidRPr="00F51230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AA9" w:rsidRDefault="00C4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6523276" w:history="1">
            <w:r w:rsidRPr="00F51230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3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ED7" w:rsidRDefault="004D0ED7">
          <w:r>
            <w:rPr>
              <w:b/>
              <w:bCs/>
            </w:rPr>
            <w:fldChar w:fldCharType="end"/>
          </w:r>
        </w:p>
      </w:sdtContent>
    </w:sdt>
    <w:p w:rsidR="00F01529" w:rsidRDefault="00F01529"/>
    <w:p w:rsidR="00F01529" w:rsidRDefault="00F01529" w:rsidP="00F01529">
      <w:pPr>
        <w:pStyle w:val="1"/>
      </w:pPr>
      <w:bookmarkStart w:id="1" w:name="_Toc476523267"/>
      <w:r>
        <w:lastRenderedPageBreak/>
        <w:t>Постановка задачи</w:t>
      </w:r>
      <w:bookmarkEnd w:id="1"/>
    </w:p>
    <w:p w:rsidR="00F01529" w:rsidRDefault="00F01529" w:rsidP="00F01529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4824730" cy="4848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Рассматриваем </w:t>
      </w:r>
      <w:proofErr w:type="gramStart"/>
      <w:r>
        <w:t xml:space="preserve">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x+1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F01529">
        <w:rPr>
          <w:rFonts w:eastAsiaTheme="minorEastAsia"/>
        </w:rPr>
        <w:t>.</w:t>
      </w:r>
      <w:proofErr w:type="gramEnd"/>
      <w:r w:rsidRPr="00F01529">
        <w:rPr>
          <w:rFonts w:eastAsiaTheme="minorEastAsia"/>
        </w:rPr>
        <w:t xml:space="preserve"> </w:t>
      </w:r>
      <w:r>
        <w:rPr>
          <w:rFonts w:eastAsiaTheme="minorEastAsia"/>
        </w:rPr>
        <w:t>Построим её график:</w:t>
      </w:r>
    </w:p>
    <w:p w:rsidR="00FF41D7" w:rsidRDefault="00A36BBD" w:rsidP="00A36BBD">
      <w:r>
        <w:t xml:space="preserve">Также находим </w:t>
      </w:r>
      <w:r w:rsidR="00FF41D7">
        <w:t>первую и вторую производные</w:t>
      </w:r>
      <w:r>
        <w:t>:</w:t>
      </w:r>
    </w:p>
    <w:p w:rsidR="00A36BBD" w:rsidRDefault="00A36BBD" w:rsidP="00A36BBD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x+1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FF41D7" w:rsidRPr="00C47813" w:rsidRDefault="00FF41D7" w:rsidP="00A36BB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4F1D66" w:rsidRPr="00FF41D7" w:rsidRDefault="004F1D66" w:rsidP="00A36BBD">
      <w:pPr>
        <w:rPr>
          <w:lang w:val="en-US"/>
        </w:rPr>
      </w:pPr>
    </w:p>
    <w:p w:rsidR="00F01529" w:rsidRDefault="00F01529" w:rsidP="00F01529">
      <w:pPr>
        <w:pStyle w:val="2"/>
      </w:pPr>
      <w:bookmarkStart w:id="2" w:name="_Toc476523268"/>
      <w:r>
        <w:t>Метод дихотомии</w:t>
      </w:r>
      <w:bookmarkEnd w:id="2"/>
    </w:p>
    <w:p w:rsidR="00F01529" w:rsidRDefault="00F01529" w:rsidP="00F01529">
      <w:pPr>
        <w:pStyle w:val="a6"/>
        <w:numPr>
          <w:ilvl w:val="0"/>
          <w:numId w:val="1"/>
        </w:numPr>
      </w:pPr>
      <w:r>
        <w:t xml:space="preserve">Построить стандартную программу для решения уравнения с заданной </w:t>
      </w:r>
      <w:proofErr w:type="gramStart"/>
      <w:r>
        <w:t xml:space="preserve">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.</w:t>
      </w:r>
      <w:proofErr w:type="gramEnd"/>
    </w:p>
    <w:p w:rsidR="00F01529" w:rsidRPr="008A351A" w:rsidRDefault="00F01529" w:rsidP="00F01529">
      <w:pPr>
        <w:pStyle w:val="a6"/>
        <w:numPr>
          <w:ilvl w:val="0"/>
          <w:numId w:val="1"/>
        </w:numPr>
      </w:pPr>
      <w:r>
        <w:t xml:space="preserve">Решить уравнение с помощью этой программы </w:t>
      </w:r>
      <w:r w:rsidR="008A351A">
        <w:t xml:space="preserve">и получить решение. Останавливать процесс при выполнении </w:t>
      </w:r>
      <w:proofErr w:type="gramStart"/>
      <w:r w:rsidR="008A351A">
        <w:t xml:space="preserve">неравенства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≤ε</m:t>
        </m:r>
      </m:oMath>
      <w:r w:rsidR="008A351A" w:rsidRPr="008A351A">
        <w:rPr>
          <w:rFonts w:eastAsiaTheme="minorEastAsia"/>
        </w:rPr>
        <w:t>.</w:t>
      </w:r>
      <w:proofErr w:type="gramEnd"/>
    </w:p>
    <w:p w:rsidR="008A351A" w:rsidRDefault="008A351A" w:rsidP="008A351A">
      <w:pPr>
        <w:pStyle w:val="2"/>
      </w:pPr>
      <w:bookmarkStart w:id="3" w:name="_Toc476523269"/>
      <w:r>
        <w:lastRenderedPageBreak/>
        <w:t>Метод простых итераций</w:t>
      </w:r>
      <w:bookmarkEnd w:id="3"/>
    </w:p>
    <w:p w:rsidR="002069C7" w:rsidRDefault="002069C7" w:rsidP="002069C7">
      <w:pPr>
        <w:pStyle w:val="a6"/>
        <w:numPr>
          <w:ilvl w:val="0"/>
          <w:numId w:val="6"/>
        </w:numPr>
      </w:pPr>
      <w:r>
        <w:t xml:space="preserve">Построить стандартную программу для решения уравнения с заданной </w:t>
      </w:r>
      <w:proofErr w:type="gramStart"/>
      <w:r>
        <w:t xml:space="preserve">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.</w:t>
      </w:r>
      <w:proofErr w:type="gramEnd"/>
    </w:p>
    <w:p w:rsidR="004B0509" w:rsidRDefault="002069C7" w:rsidP="008C141D">
      <w:pPr>
        <w:pStyle w:val="a6"/>
        <w:numPr>
          <w:ilvl w:val="0"/>
          <w:numId w:val="6"/>
        </w:numPr>
      </w:pPr>
      <w:r>
        <w:t xml:space="preserve">Решить уравнение с помощью этой программы и получить решение. Останавливать процесс при выполнении </w:t>
      </w:r>
      <w:proofErr w:type="gramStart"/>
      <w:r>
        <w:t>неравенства</w:t>
      </w:r>
      <w:r w:rsidR="002C798E" w:rsidRPr="002C798E"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 w:rsidR="002C798E">
        <w:rPr>
          <w:rFonts w:eastAsiaTheme="minorEastAsia"/>
        </w:rPr>
        <w:t>.</w:t>
      </w:r>
      <w:proofErr w:type="gramEnd"/>
      <w:r w:rsidR="008C141D" w:rsidRPr="004B0509">
        <w:t xml:space="preserve"> </w:t>
      </w:r>
    </w:p>
    <w:p w:rsidR="00A73CC1" w:rsidRDefault="00A73CC1" w:rsidP="008C141D">
      <w:pPr>
        <w:pStyle w:val="a6"/>
        <w:numPr>
          <w:ilvl w:val="0"/>
          <w:numId w:val="6"/>
        </w:numPr>
      </w:pPr>
      <w:r>
        <w:t>Получить априорную оценку количества итераций.</w:t>
      </w:r>
    </w:p>
    <w:p w:rsidR="00C47813" w:rsidRPr="004B0509" w:rsidRDefault="00C47813" w:rsidP="00C47813">
      <w:pPr>
        <w:ind w:left="360"/>
      </w:pPr>
    </w:p>
    <w:p w:rsidR="008A351A" w:rsidRDefault="00016E01" w:rsidP="00016E01">
      <w:pPr>
        <w:pStyle w:val="2"/>
      </w:pPr>
      <w:bookmarkStart w:id="4" w:name="_Toc476523270"/>
      <w:r>
        <w:t>Метод Ньютона</w:t>
      </w:r>
      <w:bookmarkEnd w:id="4"/>
    </w:p>
    <w:p w:rsidR="00016E01" w:rsidRDefault="00016E01" w:rsidP="004B0509">
      <w:pPr>
        <w:pStyle w:val="a6"/>
        <w:numPr>
          <w:ilvl w:val="0"/>
          <w:numId w:val="5"/>
        </w:numPr>
      </w:pPr>
      <w:r>
        <w:t xml:space="preserve">Построить стандартную программу для решения уравнения с заданной </w:t>
      </w:r>
      <w:proofErr w:type="gramStart"/>
      <w:r>
        <w:t xml:space="preserve">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.</w:t>
      </w:r>
      <w:proofErr w:type="gramEnd"/>
    </w:p>
    <w:p w:rsidR="004B0509" w:rsidRDefault="004B0509" w:rsidP="004B0509">
      <w:pPr>
        <w:pStyle w:val="a6"/>
        <w:numPr>
          <w:ilvl w:val="0"/>
          <w:numId w:val="5"/>
        </w:numPr>
      </w:pPr>
      <w:r>
        <w:t xml:space="preserve">Решить уравнение с помощью этой программы и получить решение. Останавливать процесс при выполнении </w:t>
      </w:r>
      <w:proofErr w:type="gramStart"/>
      <w:r>
        <w:t xml:space="preserve">неравенства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  <w:proofErr w:type="gramEnd"/>
      <w:r>
        <w:t xml:space="preserve"> </w:t>
      </w:r>
    </w:p>
    <w:p w:rsidR="008A351A" w:rsidRDefault="008A351A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4D0ED7" w:rsidRDefault="004D0ED7" w:rsidP="008A351A"/>
    <w:p w:rsidR="008A351A" w:rsidRDefault="008A351A" w:rsidP="008A351A">
      <w:pPr>
        <w:pStyle w:val="1"/>
      </w:pPr>
      <w:bookmarkStart w:id="5" w:name="_Toc476523271"/>
      <w:r>
        <w:lastRenderedPageBreak/>
        <w:t>Краткая теория</w:t>
      </w:r>
      <w:bookmarkEnd w:id="5"/>
    </w:p>
    <w:p w:rsidR="008A351A" w:rsidRDefault="008A351A" w:rsidP="008A351A">
      <w:pPr>
        <w:pStyle w:val="2"/>
      </w:pPr>
      <w:bookmarkStart w:id="6" w:name="_Toc476523272"/>
      <w:r>
        <w:t>Метод дихотомии</w:t>
      </w:r>
      <w:bookmarkEnd w:id="6"/>
    </w:p>
    <w:p w:rsidR="008A351A" w:rsidRPr="00C47813" w:rsidRDefault="008A351A" w:rsidP="008A351A">
      <w:pPr>
        <w:rPr>
          <w:lang w:val="en-US"/>
        </w:rPr>
      </w:pPr>
      <w:r>
        <w:t xml:space="preserve">Из графика определяем промежуток </w:t>
      </w:r>
      <w:r w:rsidRPr="008A351A">
        <w:t>[</w:t>
      </w:r>
      <w:proofErr w:type="gramStart"/>
      <w:r>
        <w:rPr>
          <w:lang w:val="en-US"/>
        </w:rPr>
        <w:t>a</w:t>
      </w:r>
      <w:r w:rsidRPr="008A351A">
        <w:t>;</w:t>
      </w:r>
      <w:r>
        <w:rPr>
          <w:lang w:val="en-US"/>
        </w:rPr>
        <w:t>b</w:t>
      </w:r>
      <w:proofErr w:type="gramEnd"/>
      <w:r w:rsidRPr="008A351A">
        <w:t>] = [0</w:t>
      </w:r>
      <w:r w:rsidR="00C47813" w:rsidRPr="00C47813">
        <w:t>.5</w:t>
      </w:r>
      <w:r w:rsidRPr="008A351A">
        <w:t>;</w:t>
      </w:r>
      <w:r w:rsidR="00C47813" w:rsidRPr="00C47813">
        <w:t xml:space="preserve"> </w:t>
      </w:r>
      <w:r w:rsidRPr="008A351A">
        <w:t xml:space="preserve">3]. </w:t>
      </w:r>
      <w:r>
        <w:t>Функция на этом промежутке непрерывна и имеет решение. Определяем:</w:t>
      </w:r>
    </w:p>
    <w:p w:rsidR="008A351A" w:rsidRPr="00A73CC1" w:rsidRDefault="00604866" w:rsidP="008A35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=a,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=b,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A73CC1" w:rsidRDefault="00A73CC1" w:rsidP="008A351A">
      <w:pPr>
        <w:rPr>
          <w:rFonts w:eastAsiaTheme="minorEastAsia"/>
        </w:rPr>
      </w:pPr>
      <w:r>
        <w:rPr>
          <w:rFonts w:eastAsiaTheme="minorEastAsia"/>
        </w:rPr>
        <w:t xml:space="preserve">То есть, делим промежуток пополам, определяем с какой стороны от центра исходного отрезка расположен корень и повторяем дробление. </w:t>
      </w:r>
      <w:r w:rsidR="008A351A">
        <w:rPr>
          <w:rFonts w:eastAsiaTheme="minorEastAsia"/>
        </w:rPr>
        <w:t>При выполнении</w:t>
      </w:r>
      <w:r w:rsidR="008A351A" w:rsidRPr="008A351A">
        <w:rPr>
          <w:rFonts w:eastAsiaTheme="minorEastAsia"/>
        </w:rPr>
        <w:t xml:space="preserve"> </w:t>
      </w:r>
      <w:proofErr w:type="gramStart"/>
      <w:r w:rsidR="008A351A">
        <w:rPr>
          <w:rFonts w:eastAsiaTheme="minorEastAsia"/>
        </w:rPr>
        <w:t xml:space="preserve">неравенства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 xml:space="preserve"> ε</m:t>
        </m:r>
      </m:oMath>
      <w:r w:rsidR="008A351A" w:rsidRPr="008A351A">
        <w:rPr>
          <w:rFonts w:eastAsiaTheme="minorEastAsia"/>
        </w:rPr>
        <w:t xml:space="preserve"> </w:t>
      </w:r>
      <w:r w:rsidR="008A351A">
        <w:rPr>
          <w:rFonts w:eastAsiaTheme="minorEastAsia"/>
        </w:rPr>
        <w:t>останавливаем</w:t>
      </w:r>
      <w:proofErr w:type="gramEnd"/>
      <w:r w:rsidR="008A351A">
        <w:rPr>
          <w:rFonts w:eastAsiaTheme="minorEastAsia"/>
        </w:rPr>
        <w:t xml:space="preserve"> процесс.</w:t>
      </w:r>
    </w:p>
    <w:p w:rsidR="00A73CC1" w:rsidRPr="008A351A" w:rsidRDefault="00A73CC1" w:rsidP="008A351A">
      <w:pPr>
        <w:rPr>
          <w:rFonts w:eastAsiaTheme="minorEastAsia"/>
        </w:rPr>
      </w:pPr>
    </w:p>
    <w:p w:rsidR="008A351A" w:rsidRDefault="008A351A" w:rsidP="008A351A">
      <w:pPr>
        <w:pStyle w:val="2"/>
      </w:pPr>
      <w:bookmarkStart w:id="7" w:name="_Toc476523273"/>
      <w:r>
        <w:t>Метод простых итераций</w:t>
      </w:r>
      <w:bookmarkEnd w:id="7"/>
    </w:p>
    <w:p w:rsidR="008A351A" w:rsidRDefault="002C798E" w:rsidP="008A351A">
      <w:pPr>
        <w:rPr>
          <w:rFonts w:eastAsiaTheme="minorEastAsia"/>
          <w:color w:val="222222"/>
          <w:shd w:val="clear" w:color="auto" w:fill="FFFFFF"/>
        </w:rPr>
      </w:pPr>
      <w:r>
        <w:t xml:space="preserve">Задачу нахождения </w:t>
      </w:r>
      <w:proofErr w:type="gramStart"/>
      <w:r>
        <w:t xml:space="preserve">корней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2C798E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proofErr w:type="gramEnd"/>
      <w:r>
        <w:rPr>
          <w:rFonts w:eastAsiaTheme="minorEastAsia"/>
        </w:rPr>
        <w:t xml:space="preserve"> формулировать как задачу нахождения неподвижной точки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=x</m:t>
        </m:r>
      </m:oMath>
      <w:r w:rsidRPr="002C798E">
        <w:rPr>
          <w:rFonts w:eastAsiaTheme="minorEastAsia"/>
          <w:color w:val="222222"/>
          <w:shd w:val="clear" w:color="auto" w:fill="FFFFFF"/>
        </w:rPr>
        <w:t>.</w:t>
      </w:r>
    </w:p>
    <w:p w:rsidR="00C505D5" w:rsidRDefault="00C505D5" w:rsidP="008A351A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Строим итерационную последовательность</w:t>
      </w:r>
    </w:p>
    <w:p w:rsidR="00C505D5" w:rsidRPr="00A73CC1" w:rsidRDefault="00604866" w:rsidP="008A351A">
      <w:pPr>
        <w:rPr>
          <w:rFonts w:eastAsiaTheme="minor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φ</m:t>
          </m:r>
          <m:d>
            <m:dPr>
              <m:ctrlPr>
                <w:rPr>
                  <w:rFonts w:ascii="Cambria Math" w:hAnsi="Arial" w:cs="Arial"/>
                  <w:color w:val="2222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k</m:t>
                  </m:r>
                </m:sub>
              </m:sSub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</w:rPr>
              </m:ctrlPr>
            </m:e>
          </m:d>
          <m:r>
            <w:rPr>
              <w:rFonts w:ascii="Cambria Math" w:hAnsi="Arial" w:cs="Arial"/>
              <w:color w:val="222222"/>
              <w:shd w:val="clear" w:color="auto" w:fill="FFFFFF"/>
            </w:rPr>
            <m:t xml:space="preserve">,   </m:t>
          </m:r>
          <m:sSub>
            <m:sSubPr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Arial" w:cs="Arial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Arial" w:cs="Arial"/>
                  <w:color w:val="222222"/>
                  <w:shd w:val="clear" w:color="auto" w:fill="FFFFFF"/>
                </w:rPr>
                <m:t>k</m:t>
              </m:r>
            </m:sub>
          </m:sSub>
          <m:box>
            <m:boxPr>
              <m:opEmu m:val="1"/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Arial" w:cs="Arial"/>
                      <w:i/>
                      <w:color w:val="222222"/>
                      <w:shd w:val="clear" w:color="auto" w:fill="FFFFFF"/>
                    </w:rPr>
                  </m:ctrlPr>
                </m:groupChr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k</m:t>
                  </m:r>
                  <m:box>
                    <m:boxPr>
                      <m:opEmu m:val="1"/>
                      <m:ctrlPr>
                        <w:rPr>
                          <w:rFonts w:ascii="Cambria Math" w:hAnsi="Arial" w:cs="Arial"/>
                          <w:i/>
                          <w:color w:val="222222"/>
                          <w:shd w:val="clear" w:color="auto" w:fill="FFFFFF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Arial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∞</m:t>
                  </m:r>
                </m:e>
              </m:groupChr>
              <m:sSup>
                <m:sSupPr>
                  <m:ctrlPr>
                    <w:rPr>
                      <w:rFonts w:ascii="Cambria Math" w:hAnsi="Arial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*</m:t>
                  </m:r>
                </m:sup>
              </m:sSup>
              <m:r>
                <w:rPr>
                  <w:rFonts w:ascii="Cambria Math" w:hAnsi="Arial" w:cs="Arial"/>
                  <w:color w:val="222222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φ</m:t>
              </m:r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</w:rPr>
                    <m:t>*</m:t>
                  </m:r>
                </m:sup>
              </m:sSup>
              <m:r>
                <w:rPr>
                  <w:rFonts w:ascii="Cambria Math" w:hAnsi="Arial" w:cs="Arial"/>
                  <w:color w:val="222222"/>
                  <w:shd w:val="clear" w:color="auto" w:fill="FFFFFF"/>
                </w:rPr>
                <m:t>)</m:t>
              </m:r>
            </m:e>
          </m:box>
        </m:oMath>
      </m:oMathPara>
    </w:p>
    <w:p w:rsidR="00A73CC1" w:rsidRDefault="00A73CC1" w:rsidP="008A351A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Наша последовательность действительно сходится к решению, так как соблюдаются условия теоремы о сходимости данного метода:</w:t>
      </w:r>
    </w:p>
    <w:p w:rsidR="00A73CC1" w:rsidRPr="00A87DBF" w:rsidRDefault="00A87DBF" w:rsidP="00604866">
      <w:pPr>
        <w:pStyle w:val="a6"/>
        <w:numPr>
          <w:ilvl w:val="0"/>
          <w:numId w:val="7"/>
        </w:numPr>
        <w:rPr>
          <w:rFonts w:eastAsiaTheme="minorEastAsia"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87DBF">
        <w:rPr>
          <w:rFonts w:eastAsiaTheme="minorEastAsia"/>
        </w:rPr>
        <w:t xml:space="preserve"> выбирается так, </w:t>
      </w:r>
      <w:proofErr w:type="gramStart"/>
      <w:r w:rsidRPr="00A87DBF">
        <w:rPr>
          <w:rFonts w:eastAsiaTheme="minorEastAsia"/>
        </w:rPr>
        <w:t>чтобы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(x)</m:t>
        </m:r>
      </m:oMath>
      <w:r w:rsidR="00A73CC1" w:rsidRPr="00A87DBF">
        <w:rPr>
          <w:rFonts w:eastAsiaTheme="minorEastAsia"/>
          <w:color w:val="222222"/>
          <w:shd w:val="clear" w:color="auto" w:fill="FFFFFF"/>
        </w:rPr>
        <w:t xml:space="preserve"> была</w:t>
      </w:r>
      <w:proofErr w:type="gramEnd"/>
      <w:r w:rsidR="00A73CC1" w:rsidRPr="00A87DBF">
        <w:rPr>
          <w:rFonts w:eastAsiaTheme="minorEastAsia"/>
          <w:color w:val="222222"/>
          <w:shd w:val="clear" w:color="auto" w:fill="FFFFFF"/>
        </w:rPr>
        <w:t xml:space="preserve"> определена и непрерывно дифференцируема в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222222"/>
            <w:shd w:val="clear" w:color="auto" w:fill="FFFFFF"/>
          </w:rPr>
          <m:t>=[a;b]</m:t>
        </m:r>
      </m:oMath>
      <w:r w:rsidR="00A73CC1" w:rsidRPr="00A87DBF">
        <w:rPr>
          <w:rFonts w:eastAsiaTheme="minorEastAsia"/>
          <w:color w:val="222222"/>
          <w:shd w:val="clear" w:color="auto" w:fill="FFFFFF"/>
        </w:rPr>
        <w:t>.</w:t>
      </w:r>
    </w:p>
    <w:p w:rsidR="00A73CC1" w:rsidRDefault="00A73CC1" w:rsidP="00A73CC1">
      <w:pPr>
        <w:pStyle w:val="a6"/>
        <w:numPr>
          <w:ilvl w:val="0"/>
          <w:numId w:val="7"/>
        </w:num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Окрестность </w:t>
      </w:r>
      <w:r w:rsidRPr="00C505D5">
        <w:rPr>
          <w:rFonts w:eastAsiaTheme="minorEastAsia"/>
          <w:color w:val="222222"/>
          <w:shd w:val="clear" w:color="auto" w:fill="FFFFFF"/>
        </w:rPr>
        <w:t>[</w:t>
      </w:r>
      <w:proofErr w:type="gramStart"/>
      <w:r>
        <w:rPr>
          <w:rFonts w:eastAsiaTheme="minorEastAsia"/>
          <w:color w:val="222222"/>
          <w:shd w:val="clear" w:color="auto" w:fill="FFFFFF"/>
          <w:lang w:val="en-US"/>
        </w:rPr>
        <w:t>a</w:t>
      </w:r>
      <w:r w:rsidRPr="00C505D5">
        <w:rPr>
          <w:rFonts w:eastAsiaTheme="minorEastAsia"/>
          <w:color w:val="222222"/>
          <w:shd w:val="clear" w:color="auto" w:fill="FFFFFF"/>
        </w:rPr>
        <w:t>;</w:t>
      </w:r>
      <w:r>
        <w:rPr>
          <w:rFonts w:eastAsiaTheme="minorEastAsia"/>
          <w:color w:val="222222"/>
          <w:shd w:val="clear" w:color="auto" w:fill="FFFFFF"/>
          <w:lang w:val="en-US"/>
        </w:rPr>
        <w:t>b</w:t>
      </w:r>
      <w:proofErr w:type="gramEnd"/>
      <w:r w:rsidRPr="00C505D5">
        <w:rPr>
          <w:rFonts w:eastAsiaTheme="minorEastAsia"/>
          <w:color w:val="222222"/>
          <w:shd w:val="clear" w:color="auto" w:fill="FFFFFF"/>
        </w:rPr>
        <w:t xml:space="preserve">] </w:t>
      </w:r>
      <w:r>
        <w:rPr>
          <w:rFonts w:eastAsiaTheme="minorEastAsia"/>
          <w:color w:val="222222"/>
          <w:shd w:val="clear" w:color="auto" w:fill="FFFFFF"/>
        </w:rPr>
        <w:t xml:space="preserve">является областью отделённого корня, потому исходя из графика возьмём </w:t>
      </w:r>
      <w:r w:rsidRPr="00C505D5">
        <w:rPr>
          <w:rFonts w:eastAsiaTheme="minorEastAsia"/>
          <w:color w:val="222222"/>
          <w:shd w:val="clear" w:color="auto" w:fill="FFFFFF"/>
        </w:rPr>
        <w:t>[</w:t>
      </w:r>
      <w:r>
        <w:rPr>
          <w:rFonts w:eastAsiaTheme="minorEastAsia"/>
          <w:color w:val="222222"/>
          <w:shd w:val="clear" w:color="auto" w:fill="FFFFFF"/>
          <w:lang w:val="en-US"/>
        </w:rPr>
        <w:t>a</w:t>
      </w:r>
      <w:r w:rsidRPr="00C505D5">
        <w:rPr>
          <w:rFonts w:eastAsiaTheme="minorEastAsia"/>
          <w:color w:val="222222"/>
          <w:shd w:val="clear" w:color="auto" w:fill="FFFFFF"/>
        </w:rPr>
        <w:t>;</w:t>
      </w:r>
      <w:r>
        <w:rPr>
          <w:rFonts w:eastAsiaTheme="minorEastAsia"/>
          <w:color w:val="222222"/>
          <w:shd w:val="clear" w:color="auto" w:fill="FFFFFF"/>
          <w:lang w:val="en-US"/>
        </w:rPr>
        <w:t>b</w:t>
      </w:r>
      <w:r w:rsidRPr="00C505D5">
        <w:rPr>
          <w:rFonts w:eastAsiaTheme="minorEastAsia"/>
          <w:color w:val="222222"/>
          <w:shd w:val="clear" w:color="auto" w:fill="FFFFFF"/>
        </w:rPr>
        <w:t>] =</w:t>
      </w:r>
      <w:r>
        <w:rPr>
          <w:rFonts w:eastAsiaTheme="minorEastAsia"/>
          <w:color w:val="222222"/>
          <w:shd w:val="clear" w:color="auto" w:fill="FFFFFF"/>
        </w:rPr>
        <w:t xml:space="preserve"> [0.</w:t>
      </w:r>
      <w:r w:rsidR="00FF41D7" w:rsidRPr="00FF41D7">
        <w:rPr>
          <w:rFonts w:eastAsiaTheme="minorEastAsia"/>
          <w:color w:val="222222"/>
          <w:shd w:val="clear" w:color="auto" w:fill="FFFFFF"/>
        </w:rPr>
        <w:t>65</w:t>
      </w:r>
      <w:r w:rsidR="00FF41D7">
        <w:rPr>
          <w:rFonts w:eastAsiaTheme="minorEastAsia"/>
          <w:color w:val="222222"/>
          <w:shd w:val="clear" w:color="auto" w:fill="FFFFFF"/>
        </w:rPr>
        <w:t>;</w:t>
      </w:r>
      <w:r w:rsidR="00FF41D7" w:rsidRPr="00FF41D7">
        <w:rPr>
          <w:rFonts w:eastAsiaTheme="minorEastAsia"/>
          <w:color w:val="222222"/>
          <w:shd w:val="clear" w:color="auto" w:fill="FFFFFF"/>
        </w:rPr>
        <w:t xml:space="preserve"> </w:t>
      </w:r>
      <w:r w:rsidR="00FF41D7">
        <w:rPr>
          <w:rFonts w:eastAsiaTheme="minorEastAsia"/>
          <w:color w:val="222222"/>
          <w:shd w:val="clear" w:color="auto" w:fill="FFFFFF"/>
        </w:rPr>
        <w:t>0.</w:t>
      </w:r>
      <w:r w:rsidR="00FF41D7" w:rsidRPr="00FF41D7">
        <w:rPr>
          <w:rFonts w:eastAsiaTheme="minorEastAsia"/>
          <w:color w:val="222222"/>
          <w:shd w:val="clear" w:color="auto" w:fill="FFFFFF"/>
        </w:rPr>
        <w:t>85</w:t>
      </w:r>
      <w:r w:rsidRPr="00C505D5">
        <w:rPr>
          <w:rFonts w:eastAsiaTheme="minorEastAsia"/>
          <w:color w:val="222222"/>
          <w:shd w:val="clear" w:color="auto" w:fill="FFFFFF"/>
        </w:rPr>
        <w:t>],</w:t>
      </w:r>
      <w:r w:rsidR="00A87DBF">
        <w:rPr>
          <w:rFonts w:eastAsiaTheme="minorEastAsia"/>
          <w:color w:val="222222"/>
          <w:shd w:val="clear" w:color="auto" w:fill="FFFFFF"/>
        </w:rPr>
        <w:t xml:space="preserve"> то есть,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δ=0.1</m:t>
        </m:r>
      </m:oMath>
      <w:r w:rsidRPr="00C505D5">
        <w:rPr>
          <w:rFonts w:eastAsiaTheme="minorEastAsia"/>
          <w:color w:val="222222"/>
          <w:shd w:val="clear" w:color="auto" w:fill="FFFFFF"/>
        </w:rPr>
        <w:t>.</w:t>
      </w:r>
      <w:r w:rsidR="00FF41D7" w:rsidRPr="00FF41D7">
        <w:rPr>
          <w:rFonts w:eastAsiaTheme="minorEastAsia"/>
          <w:color w:val="222222"/>
          <w:shd w:val="clear" w:color="auto" w:fill="FFFFFF"/>
        </w:rPr>
        <w:t xml:space="preserve"> </w:t>
      </w:r>
      <w:r w:rsidR="00FF41D7">
        <w:rPr>
          <w:rFonts w:eastAsiaTheme="minorEastAsia"/>
          <w:color w:val="222222"/>
          <w:shd w:val="clear" w:color="auto" w:fill="FFFFFF"/>
        </w:rPr>
        <w:t xml:space="preserve">А начальное приближение </w:t>
      </w:r>
      <w:proofErr w:type="gramStart"/>
      <w:r w:rsidR="00FF41D7">
        <w:rPr>
          <w:rFonts w:eastAsiaTheme="minorEastAsia"/>
          <w:color w:val="222222"/>
          <w:shd w:val="clear" w:color="auto" w:fill="FFFFFF"/>
        </w:rPr>
        <w:t xml:space="preserve">выбираем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/>
            <w:color w:val="222222"/>
            <w:shd w:val="clear" w:color="auto" w:fill="FFFFFF"/>
          </w:rPr>
          <m:t>=0.8</m:t>
        </m:r>
      </m:oMath>
      <w:r w:rsidR="00FF41D7" w:rsidRPr="00C47813">
        <w:rPr>
          <w:rFonts w:eastAsiaTheme="minorEastAsia"/>
          <w:color w:val="222222"/>
          <w:shd w:val="clear" w:color="auto" w:fill="FFFFFF"/>
        </w:rPr>
        <w:t>.</w:t>
      </w:r>
      <w:proofErr w:type="gramEnd"/>
    </w:p>
    <w:p w:rsidR="005B3D56" w:rsidRDefault="00A87DBF" w:rsidP="00C47813">
      <w:pPr>
        <w:pStyle w:val="a6"/>
        <w:numPr>
          <w:ilvl w:val="0"/>
          <w:numId w:val="7"/>
        </w:numPr>
        <w:ind w:left="723"/>
        <w:rPr>
          <w:rFonts w:eastAsiaTheme="minorEastAsia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q=max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(x)</m:t>
            </m:r>
          </m:e>
        </m:d>
        <m:r>
          <w:rPr>
            <w:rFonts w:ascii="Cambria Math" w:eastAsiaTheme="minorEastAsia" w:hAnsi="Cambria Math"/>
            <w:color w:val="222222"/>
            <w:shd w:val="clear" w:color="auto" w:fill="FFFFFF"/>
          </w:rPr>
          <m:t>&lt;1, ∀x(x∈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a;b</m:t>
            </m:r>
          </m:e>
        </m:d>
        <m:r>
          <w:rPr>
            <w:rFonts w:ascii="Cambria Math" w:eastAsiaTheme="minorEastAsia" w:hAnsi="Cambria Math"/>
            <w:color w:val="222222"/>
            <w:shd w:val="clear" w:color="auto" w:fill="FFFFFF"/>
          </w:rPr>
          <m:t>)</m:t>
        </m:r>
      </m:oMath>
      <w:r w:rsidRPr="005B3D56">
        <w:rPr>
          <w:rFonts w:eastAsiaTheme="minorEastAsia"/>
          <w:color w:val="222222"/>
          <w:shd w:val="clear" w:color="auto" w:fill="FFFFFF"/>
        </w:rPr>
        <w:t xml:space="preserve">. Наша функция должна иметь </w:t>
      </w:r>
      <w:proofErr w:type="gramStart"/>
      <w:r w:rsidRPr="005B3D56">
        <w:rPr>
          <w:rFonts w:eastAsiaTheme="minorEastAsia"/>
          <w:color w:val="222222"/>
          <w:shd w:val="clear" w:color="auto" w:fill="FFFFFF"/>
        </w:rPr>
        <w:t xml:space="preserve">вид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x</m:t>
            </m:r>
            <m:ctrlPr>
              <w:rPr>
                <w:rFonts w:ascii="Cambria Math" w:hAnsi="Arial" w:cs="Arial"/>
                <w:i/>
                <w:color w:val="222222"/>
                <w:shd w:val="clear" w:color="auto" w:fill="FFFFFF"/>
                <w:lang w:val="en-US"/>
              </w:rPr>
            </m:ctrlPr>
          </m:e>
        </m:d>
        <m:r>
          <w:rPr>
            <w:rFonts w:ascii="Cambria Math" w:hAnsi="Arial" w:cs="Arial"/>
            <w:color w:val="222222"/>
            <w:shd w:val="clear" w:color="auto" w:fill="FFFFFF"/>
          </w:rPr>
          <m:t>=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x+C*f(x)</m:t>
        </m:r>
      </m:oMath>
      <w:r w:rsidRPr="005B3D56">
        <w:rPr>
          <w:rFonts w:eastAsiaTheme="minorEastAsia"/>
          <w:color w:val="222222"/>
          <w:shd w:val="clear" w:color="auto" w:fill="FFFFFF"/>
        </w:rPr>
        <w:t>.</w:t>
      </w:r>
      <w:proofErr w:type="gramEnd"/>
      <w:r w:rsidR="005B3D56" w:rsidRPr="005B3D56">
        <w:rPr>
          <w:rFonts w:eastAsiaTheme="minorEastAsia"/>
          <w:color w:val="222222"/>
          <w:shd w:val="clear" w:color="auto" w:fill="FFFFFF"/>
        </w:rPr>
        <w:t xml:space="preserve"> Подбирая различные константы определяем, что </w:t>
      </w:r>
      <w:r w:rsidR="00FF41D7">
        <w:rPr>
          <w:rFonts w:eastAsiaTheme="minorEastAsia"/>
          <w:color w:val="222222"/>
          <w:shd w:val="clear" w:color="auto" w:fill="FFFFFF"/>
        </w:rPr>
        <w:lastRenderedPageBreak/>
        <w:t xml:space="preserve">может быть </w:t>
      </w:r>
      <w:proofErr w:type="gramStart"/>
      <w:r w:rsidR="00FF41D7">
        <w:rPr>
          <w:rFonts w:eastAsiaTheme="minorEastAsia"/>
          <w:color w:val="222222"/>
          <w:shd w:val="clear" w:color="auto" w:fill="FFFFFF"/>
        </w:rPr>
        <w:t>выбрано</w:t>
      </w:r>
      <w:r w:rsidR="005B3D56" w:rsidRPr="005B3D56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C= -0.4</m:t>
        </m:r>
      </m:oMath>
      <w:r w:rsidR="005B3D56">
        <w:rPr>
          <w:rFonts w:eastAsiaTheme="minorEastAsia"/>
          <w:color w:val="222222"/>
          <w:shd w:val="clear" w:color="auto" w:fill="FFFFFF"/>
        </w:rPr>
        <w:t>.</w:t>
      </w:r>
      <w:proofErr w:type="gramEnd"/>
      <w:r w:rsidR="005B3D56">
        <w:rPr>
          <w:rFonts w:eastAsiaTheme="minorEastAsia"/>
          <w:color w:val="222222"/>
          <w:shd w:val="clear" w:color="auto" w:fill="FFFFFF"/>
        </w:rPr>
        <w:t xml:space="preserve"> </w:t>
      </w:r>
      <w:r w:rsidR="00FF41D7">
        <w:rPr>
          <w:rFonts w:eastAsiaTheme="minorEastAsia"/>
          <w:color w:val="222222"/>
          <w:shd w:val="clear" w:color="auto" w:fill="FFFFFF"/>
        </w:rPr>
        <w:t>То есть</w:t>
      </w:r>
      <w:proofErr w:type="gramStart"/>
      <w:r w:rsidR="00FF41D7">
        <w:rPr>
          <w:rFonts w:eastAsiaTheme="minorEastAsia"/>
          <w:color w:val="222222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q=0.306</m:t>
        </m:r>
      </m:oMath>
      <w:r w:rsidR="00FF41D7" w:rsidRPr="00FF41D7">
        <w:rPr>
          <w:rFonts w:eastAsiaTheme="minorEastAsia"/>
          <w:color w:val="222222"/>
          <w:shd w:val="clear" w:color="auto" w:fill="FFFFFF"/>
        </w:rPr>
        <w:t>.</w:t>
      </w:r>
      <w:proofErr w:type="gramEnd"/>
      <w:r w:rsidR="00FF41D7" w:rsidRPr="00FF41D7">
        <w:rPr>
          <w:rFonts w:eastAsiaTheme="minorEastAsia"/>
          <w:color w:val="222222"/>
          <w:shd w:val="clear" w:color="auto" w:fill="FFFFFF"/>
        </w:rPr>
        <w:t xml:space="preserve"> </w:t>
      </w:r>
      <w:r w:rsidR="005B3D56" w:rsidRPr="005B3D56">
        <w:rPr>
          <w:rFonts w:eastAsiaTheme="minorEastAsia"/>
          <w:color w:val="222222"/>
          <w:shd w:val="clear" w:color="auto" w:fill="FFFFFF"/>
        </w:rPr>
        <w:t>Построим</w:t>
      </w:r>
      <w:r w:rsidR="00FF41D7">
        <w:rPr>
          <w:rFonts w:eastAsiaTheme="minorEastAsia"/>
          <w:color w:val="222222"/>
          <w:shd w:val="clear" w:color="auto" w:fill="FFFFFF"/>
        </w:rPr>
        <w:t xml:space="preserve"> для </w:t>
      </w:r>
      <w:r w:rsidR="00C47813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0236CD52" wp14:editId="0B6F80D5">
            <wp:simplePos x="0" y="0"/>
            <wp:positionH relativeFrom="page">
              <wp:posOffset>1543050</wp:posOffset>
            </wp:positionH>
            <wp:positionV relativeFrom="paragraph">
              <wp:posOffset>584835</wp:posOffset>
            </wp:positionV>
            <wp:extent cx="4476750" cy="44983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tx.ru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D7">
        <w:rPr>
          <w:rFonts w:eastAsiaTheme="minorEastAsia"/>
          <w:color w:val="222222"/>
          <w:shd w:val="clear" w:color="auto" w:fill="FFFFFF"/>
        </w:rPr>
        <w:t>наглядности</w:t>
      </w:r>
      <w:r w:rsidR="005B3D56" w:rsidRPr="005B3D56">
        <w:rPr>
          <w:rFonts w:eastAsiaTheme="minorEastAsia"/>
          <w:color w:val="222222"/>
          <w:shd w:val="clear" w:color="auto" w:fill="FFFFFF"/>
        </w:rPr>
        <w:t xml:space="preserve"> </w:t>
      </w:r>
      <w:proofErr w:type="gramStart"/>
      <w:r w:rsidR="005B3D56" w:rsidRPr="005B3D56">
        <w:rPr>
          <w:rFonts w:eastAsiaTheme="minorEastAsia"/>
          <w:color w:val="222222"/>
          <w:shd w:val="clear" w:color="auto" w:fill="FFFFFF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'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(x)</m:t>
        </m:r>
      </m:oMath>
      <w:r w:rsidR="005B3D56" w:rsidRPr="005B3D56">
        <w:rPr>
          <w:rFonts w:eastAsiaTheme="minorEastAsia"/>
          <w:color w:val="222222"/>
          <w:shd w:val="clear" w:color="auto" w:fill="FFFFFF"/>
        </w:rPr>
        <w:t xml:space="preserve"> при</w:t>
      </w:r>
      <w:proofErr w:type="gramEnd"/>
      <w:r w:rsidR="005B3D56" w:rsidRPr="005B3D56">
        <w:rPr>
          <w:rFonts w:eastAsiaTheme="minorEastAsia"/>
          <w:color w:val="222222"/>
          <w:shd w:val="clear" w:color="auto" w:fill="FFFFFF"/>
        </w:rPr>
        <w:t xml:space="preserve"> заданном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C</m:t>
        </m:r>
      </m:oMath>
      <w:r w:rsidR="005B3D56" w:rsidRPr="005B3D56">
        <w:rPr>
          <w:rFonts w:eastAsiaTheme="minorEastAsia"/>
          <w:color w:val="222222"/>
          <w:shd w:val="clear" w:color="auto" w:fill="FFFFFF"/>
        </w:rPr>
        <w:t>:</w:t>
      </w:r>
      <w:r w:rsidR="00C47813" w:rsidRPr="00C47813">
        <w:rPr>
          <w:noProof/>
          <w:shd w:val="clear" w:color="auto" w:fill="FFFFFF"/>
          <w:lang w:eastAsia="ru-RU"/>
        </w:rPr>
        <w:t xml:space="preserve"> </w:t>
      </w:r>
    </w:p>
    <w:p w:rsidR="005B3D56" w:rsidRPr="005B3D56" w:rsidRDefault="005B3D56" w:rsidP="00C47813">
      <w:pPr>
        <w:pStyle w:val="a6"/>
        <w:numPr>
          <w:ilvl w:val="0"/>
          <w:numId w:val="7"/>
        </w:numPr>
        <w:ind w:left="723"/>
        <w:rPr>
          <w:rFonts w:eastAsiaTheme="minorEastAsia"/>
          <w:color w:val="222222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222222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222222"/>
            <w:shd w:val="clear" w:color="auto" w:fill="FFFFFF"/>
          </w:rPr>
          <m:t>≤δ(1-q)</m:t>
        </m:r>
      </m:oMath>
      <w:r w:rsidRPr="005B3D56">
        <w:rPr>
          <w:rFonts w:eastAsiaTheme="minorEastAsia"/>
          <w:color w:val="222222"/>
          <w:shd w:val="clear" w:color="auto" w:fill="FFFFFF"/>
        </w:rPr>
        <w:t xml:space="preserve">. </w:t>
      </w:r>
      <w:r>
        <w:rPr>
          <w:rFonts w:eastAsiaTheme="minorEastAsia"/>
          <w:color w:val="222222"/>
          <w:shd w:val="clear" w:color="auto" w:fill="FFFFFF"/>
        </w:rPr>
        <w:t>Действительно</w:t>
      </w:r>
      <w:proofErr w:type="gramStart"/>
      <w:r>
        <w:rPr>
          <w:rFonts w:eastAsiaTheme="minorEastAsia"/>
          <w:color w:val="222222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0.0366563≤0.0694</m:t>
        </m:r>
      </m:oMath>
      <w:r w:rsidR="00FF41D7">
        <w:rPr>
          <w:rFonts w:eastAsiaTheme="minorEastAsia"/>
          <w:color w:val="222222"/>
          <w:shd w:val="clear" w:color="auto" w:fill="FFFFFF"/>
          <w:lang w:val="en-US"/>
        </w:rPr>
        <w:t>.</w:t>
      </w:r>
      <w:proofErr w:type="gramEnd"/>
    </w:p>
    <w:p w:rsidR="008C141D" w:rsidRDefault="004F1D66" w:rsidP="005B3D56">
      <w:pPr>
        <w:ind w:left="360"/>
        <w:rPr>
          <w:rFonts w:eastAsiaTheme="minorEastAsia"/>
        </w:rPr>
      </w:pPr>
      <w:r>
        <w:rPr>
          <w:rFonts w:eastAsiaTheme="minorEastAsia"/>
        </w:rPr>
        <w:t>Априорную оценку выполняем по формуле</w:t>
      </w:r>
    </w:p>
    <w:p w:rsidR="004F1D66" w:rsidRPr="005B3D56" w:rsidRDefault="004F1D66" w:rsidP="005B3D5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=12</m:t>
          </m:r>
        </m:oMath>
      </m:oMathPara>
    </w:p>
    <w:p w:rsidR="00A73CC1" w:rsidRDefault="00A73CC1" w:rsidP="007B401D"/>
    <w:p w:rsidR="00C47813" w:rsidRDefault="00C47813" w:rsidP="007B401D"/>
    <w:p w:rsidR="004B0509" w:rsidRDefault="004B0509" w:rsidP="004B0509">
      <w:pPr>
        <w:pStyle w:val="2"/>
      </w:pPr>
      <w:bookmarkStart w:id="8" w:name="_Toc476523274"/>
      <w:r>
        <w:t>Метод Ньютона</w:t>
      </w:r>
      <w:bookmarkEnd w:id="8"/>
    </w:p>
    <w:p w:rsidR="004D0ED7" w:rsidRPr="00A860E3" w:rsidRDefault="004D0ED7" w:rsidP="004D0ED7">
      <w:r>
        <w:t>Метод Ньютона представляет собой частный случай метода простых итераций.</w:t>
      </w:r>
    </w:p>
    <w:p w:rsidR="004B0509" w:rsidRDefault="004B0509" w:rsidP="004B0509">
      <w:r>
        <w:t>Строим итерационную последовательность:</w:t>
      </w:r>
    </w:p>
    <w:p w:rsidR="004B0509" w:rsidRPr="004F1D66" w:rsidRDefault="00604866" w:rsidP="004B05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4F1D66" w:rsidRPr="00FE5C05" w:rsidRDefault="004F1D66" w:rsidP="004B050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F1D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выбираем так, </w:t>
      </w:r>
      <w:proofErr w:type="gramStart"/>
      <w:r>
        <w:rPr>
          <w:rFonts w:eastAsiaTheme="minorEastAsia"/>
        </w:rPr>
        <w:t xml:space="preserve">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∈[a;b]</m:t>
        </m:r>
      </m:oMath>
      <w:r w:rsidRPr="004F1D66">
        <w:rPr>
          <w:rFonts w:eastAsiaTheme="minorEastAsia"/>
        </w:rPr>
        <w:t>.</w:t>
      </w:r>
      <w:proofErr w:type="gramEnd"/>
      <w:r w:rsidR="00FE5C05" w:rsidRPr="00FE5C05">
        <w:rPr>
          <w:rFonts w:eastAsiaTheme="minorEastAsia"/>
        </w:rPr>
        <w:t xml:space="preserve"> </w:t>
      </w:r>
      <w:r w:rsidR="00FE5C05">
        <w:rPr>
          <w:rFonts w:eastAsiaTheme="minorEastAsia"/>
        </w:rPr>
        <w:t xml:space="preserve">То есть, </w:t>
      </w:r>
      <w:r w:rsidR="00FE5C05" w:rsidRPr="00FE5C05">
        <w:rPr>
          <w:rFonts w:eastAsiaTheme="minorEastAsia"/>
        </w:rPr>
        <w:t>[</w:t>
      </w:r>
      <w:proofErr w:type="gramStart"/>
      <w:r w:rsidR="00FE5C05">
        <w:rPr>
          <w:rFonts w:eastAsiaTheme="minorEastAsia"/>
          <w:lang w:val="en-US"/>
        </w:rPr>
        <w:t>a</w:t>
      </w:r>
      <w:r w:rsidR="00FE5C05" w:rsidRPr="00FE5C05">
        <w:rPr>
          <w:rFonts w:eastAsiaTheme="minorEastAsia"/>
        </w:rPr>
        <w:t>;</w:t>
      </w:r>
      <w:r w:rsidR="00FE5C05">
        <w:rPr>
          <w:rFonts w:eastAsiaTheme="minorEastAsia"/>
          <w:lang w:val="en-US"/>
        </w:rPr>
        <w:t>b</w:t>
      </w:r>
      <w:proofErr w:type="gramEnd"/>
      <w:r w:rsidR="00FE5C05" w:rsidRPr="00FE5C05">
        <w:rPr>
          <w:rFonts w:eastAsiaTheme="minorEastAsia"/>
        </w:rPr>
        <w:t>] = [0.</w:t>
      </w:r>
      <w:r w:rsidR="00FE5C05">
        <w:rPr>
          <w:rFonts w:eastAsiaTheme="minorEastAsia"/>
          <w:lang w:val="en-US"/>
        </w:rPr>
        <w:t>1</w:t>
      </w:r>
      <w:r w:rsidR="00FE5C05" w:rsidRPr="00FE5C05">
        <w:rPr>
          <w:rFonts w:eastAsiaTheme="minorEastAsia"/>
        </w:rPr>
        <w:t>; 0.7</w:t>
      </w:r>
      <w:r w:rsidR="00FE5C05">
        <w:rPr>
          <w:rFonts w:eastAsiaTheme="minorEastAsia"/>
        </w:rPr>
        <w:t>7</w:t>
      </w:r>
      <w:r w:rsidR="00FE5C05" w:rsidRPr="00FE5C05">
        <w:rPr>
          <w:rFonts w:eastAsiaTheme="minorEastAsia"/>
        </w:rPr>
        <w:t xml:space="preserve">],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=0.6</m:t>
        </m:r>
      </m:oMath>
      <w:r w:rsidR="00FE5C05">
        <w:rPr>
          <w:rFonts w:eastAsiaTheme="minorEastAsia"/>
        </w:rPr>
        <w:t>.</w:t>
      </w:r>
    </w:p>
    <w:p w:rsidR="00FF41D7" w:rsidRDefault="00FF41D7" w:rsidP="004B0509">
      <w:pPr>
        <w:rPr>
          <w:rFonts w:eastAsiaTheme="minorEastAsia"/>
        </w:rPr>
      </w:pPr>
      <w:r>
        <w:rPr>
          <w:rFonts w:eastAsiaTheme="minorEastAsia"/>
        </w:rPr>
        <w:t>Наша последовательность сходится к решению, так как соблюдены условия теоремы о сходимости данного метода:</w:t>
      </w:r>
    </w:p>
    <w:p w:rsidR="00FF41D7" w:rsidRDefault="00FF41D7" w:rsidP="00FF41D7">
      <w:pPr>
        <w:pStyle w:val="a6"/>
        <w:numPr>
          <w:ilvl w:val="0"/>
          <w:numId w:val="9"/>
        </w:numPr>
        <w:rPr>
          <w:rFonts w:eastAsiaTheme="minorEastAsia"/>
        </w:rPr>
      </w:pPr>
      <w:r w:rsidRPr="00FE5C05">
        <w:rPr>
          <w:rFonts w:eastAsiaTheme="minorEastAsia"/>
        </w:rPr>
        <w:t>[</w:t>
      </w:r>
      <w:proofErr w:type="gramStart"/>
      <w:r>
        <w:rPr>
          <w:rFonts w:eastAsiaTheme="minorEastAsia"/>
          <w:lang w:val="en-US"/>
        </w:rPr>
        <w:t>a</w:t>
      </w:r>
      <w:r w:rsidRPr="00FE5C05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proofErr w:type="gramEnd"/>
      <w:r w:rsidRPr="00FE5C05">
        <w:rPr>
          <w:rFonts w:eastAsiaTheme="minorEastAsia"/>
        </w:rPr>
        <w:t xml:space="preserve">] – </w:t>
      </w:r>
      <w:r>
        <w:rPr>
          <w:rFonts w:eastAsiaTheme="minorEastAsia"/>
        </w:rPr>
        <w:t>область отделённого корня</w:t>
      </w:r>
    </w:p>
    <w:p w:rsidR="004F1D66" w:rsidRPr="00FF41D7" w:rsidRDefault="004F1D66" w:rsidP="004F1D66">
      <w:pPr>
        <w:pStyle w:val="a6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определена и дважды дифференцируема на отрезке </w:t>
      </w:r>
      <w:r w:rsidRPr="004F1D66">
        <w:rPr>
          <w:rFonts w:eastAsiaTheme="minorEastAsia"/>
        </w:rPr>
        <w:t>[</w:t>
      </w:r>
      <w:proofErr w:type="gramStart"/>
      <w:r>
        <w:rPr>
          <w:rFonts w:eastAsiaTheme="minorEastAsia"/>
          <w:lang w:val="en-US"/>
        </w:rPr>
        <w:t>a</w:t>
      </w:r>
      <w:r w:rsidRPr="004F1D66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proofErr w:type="gramEnd"/>
      <w:r w:rsidRPr="004F1D66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Причём, </w:t>
      </w:r>
      <m:oMath>
        <m:r>
          <w:rPr>
            <w:rFonts w:ascii="Cambria Math" w:eastAsiaTheme="minorEastAsia" w:hAnsi="Cambria Math"/>
          </w:rPr>
          <m:t>f</m:t>
        </m:r>
      </m:oMath>
      <w:r w:rsidRPr="004F1D66">
        <w:rPr>
          <w:rFonts w:eastAsiaTheme="minorEastAsia"/>
        </w:rPr>
        <w:t xml:space="preserve"> </w:t>
      </w:r>
      <w:r>
        <w:rPr>
          <w:rFonts w:eastAsiaTheme="minorEastAsia"/>
        </w:rPr>
        <w:t>сохраняет</w:t>
      </w:r>
      <w:proofErr w:type="gramEnd"/>
      <w:r>
        <w:rPr>
          <w:rFonts w:eastAsiaTheme="minorEastAsia"/>
        </w:rPr>
        <w:t xml:space="preserve"> знак, то есть,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≠0,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 ∀x(x∈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632BF" w:rsidRPr="00B632BF">
        <w:rPr>
          <w:rFonts w:eastAsiaTheme="minorEastAsia"/>
        </w:rPr>
        <w:t xml:space="preserve">. </w:t>
      </w:r>
      <w:r w:rsidR="00B632BF">
        <w:rPr>
          <w:rFonts w:eastAsiaTheme="minorEastAsia"/>
        </w:rPr>
        <w:t>Для наглядности построим графики первой и второй производных</w:t>
      </w:r>
      <w:r w:rsidR="00B632BF">
        <w:rPr>
          <w:rFonts w:eastAsiaTheme="minorEastAsia"/>
          <w:lang w:val="en-US"/>
        </w:rPr>
        <w:t>:</w:t>
      </w:r>
      <w:r w:rsidR="00C47813" w:rsidRPr="00C47813">
        <w:rPr>
          <w:rFonts w:eastAsiaTheme="minorEastAsia"/>
          <w:noProof/>
          <w:lang w:eastAsia="ru-RU"/>
        </w:rPr>
        <w:t xml:space="preserve"> </w:t>
      </w:r>
      <w:r w:rsidR="00C47813"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BA268C7" wp14:editId="409A5509">
            <wp:simplePos x="0" y="0"/>
            <wp:positionH relativeFrom="column">
              <wp:posOffset>0</wp:posOffset>
            </wp:positionH>
            <wp:positionV relativeFrom="paragraph">
              <wp:posOffset>717550</wp:posOffset>
            </wp:positionV>
            <wp:extent cx="5940425" cy="59690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tx.ru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1D7" w:rsidRPr="004F1D66" w:rsidRDefault="004F1D66" w:rsidP="00FF41D7">
      <w:pPr>
        <w:pStyle w:val="a6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B975A7" w:rsidRPr="00B975A7">
        <w:rPr>
          <w:rFonts w:eastAsiaTheme="minorEastAsia"/>
        </w:rPr>
        <w:t xml:space="preserve">. </w:t>
      </w:r>
      <w:r w:rsidR="00B975A7">
        <w:rPr>
          <w:rFonts w:eastAsiaTheme="minorEastAsia"/>
        </w:rPr>
        <w:t>Благодаря графикам очень легко заметить, что данное условие выполняется</w:t>
      </w:r>
      <w:r w:rsidR="00B975A7" w:rsidRPr="00B975A7">
        <w:rPr>
          <w:rFonts w:eastAsiaTheme="minorEastAsia"/>
        </w:rPr>
        <w:t>.</w:t>
      </w:r>
    </w:p>
    <w:p w:rsidR="004B0509" w:rsidRDefault="00C47813" w:rsidP="004B0509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B3C0C44" wp14:editId="09AF6A11">
            <wp:simplePos x="0" y="0"/>
            <wp:positionH relativeFrom="page">
              <wp:posOffset>989330</wp:posOffset>
            </wp:positionH>
            <wp:positionV relativeFrom="paragraph">
              <wp:posOffset>-601980</wp:posOffset>
            </wp:positionV>
            <wp:extent cx="5940425" cy="59690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tx.ru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9C7">
        <w:t xml:space="preserve">При выполнении </w:t>
      </w:r>
      <w:proofErr w:type="gramStart"/>
      <w:r w:rsidR="002069C7">
        <w:t xml:space="preserve">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 ε</m:t>
        </m:r>
      </m:oMath>
      <w:r w:rsidR="002069C7" w:rsidRPr="002069C7">
        <w:rPr>
          <w:rFonts w:eastAsiaTheme="minorEastAsia"/>
        </w:rPr>
        <w:t xml:space="preserve"> </w:t>
      </w:r>
      <w:r w:rsidR="002069C7">
        <w:rPr>
          <w:rFonts w:eastAsiaTheme="minorEastAsia"/>
        </w:rPr>
        <w:t>останавливаем</w:t>
      </w:r>
      <w:proofErr w:type="gramEnd"/>
      <w:r w:rsidR="002069C7">
        <w:rPr>
          <w:rFonts w:eastAsiaTheme="minorEastAsia"/>
        </w:rPr>
        <w:t xml:space="preserve"> процесс.</w:t>
      </w:r>
    </w:p>
    <w:p w:rsidR="00FF41D7" w:rsidRDefault="00FF41D7" w:rsidP="004B0509">
      <w:pPr>
        <w:rPr>
          <w:rFonts w:eastAsiaTheme="minorEastAsia"/>
        </w:rPr>
      </w:pPr>
    </w:p>
    <w:p w:rsidR="00FF41D7" w:rsidRDefault="00FF41D7" w:rsidP="004B0509">
      <w:pPr>
        <w:rPr>
          <w:rFonts w:eastAsiaTheme="minorEastAsia"/>
        </w:rPr>
      </w:pPr>
    </w:p>
    <w:p w:rsidR="00FF41D7" w:rsidRDefault="00FF41D7" w:rsidP="004B0509">
      <w:pPr>
        <w:rPr>
          <w:rFonts w:eastAsiaTheme="minorEastAsia"/>
        </w:rPr>
      </w:pPr>
    </w:p>
    <w:p w:rsidR="00FF41D7" w:rsidRPr="002069C7" w:rsidRDefault="00FF41D7" w:rsidP="004B0509">
      <w:pPr>
        <w:rPr>
          <w:i/>
        </w:rPr>
      </w:pPr>
    </w:p>
    <w:p w:rsidR="004B0509" w:rsidRDefault="004B0509" w:rsidP="004B0509">
      <w:pPr>
        <w:pStyle w:val="1"/>
      </w:pPr>
      <w:bookmarkStart w:id="9" w:name="_Toc476523275"/>
      <w:r>
        <w:lastRenderedPageBreak/>
        <w:t>Листинг программы</w:t>
      </w:r>
      <w:bookmarkEnd w:id="9"/>
    </w:p>
    <w:p w:rsidR="004B0509" w:rsidRPr="00CE7932" w:rsidRDefault="004B0509" w:rsidP="004B0509">
      <w:pPr>
        <w:ind w:firstLine="708"/>
        <w:jc w:val="both"/>
      </w:pPr>
      <w:bookmarkStart w:id="10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>
        <w:t>C</w:t>
      </w:r>
      <w:r w:rsidRPr="00852AF7">
        <w:t>ommunity</w:t>
      </w:r>
      <w:proofErr w:type="spellEnd"/>
      <w:r>
        <w:t xml:space="preserve"> 2015</w:t>
      </w:r>
      <w:r w:rsidRPr="00FF7AD1">
        <w:t>.</w:t>
      </w:r>
      <w:bookmarkEnd w:id="10"/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resorces.h</w:t>
      </w:r>
      <w:proofErr w:type="spellEnd"/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A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pow(10, -7);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fout.good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проблема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файлом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dichotomy(0.5, 3, eps)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mpi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(0.8, eps)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newton(0.6, eps)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3AA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43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- 1.0 /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funcF_derivative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/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+ 1.0 / (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funcFi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- 0.4 *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dichotomy(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(x) &lt; 0)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 &lt;=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mpi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xBeg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funcFi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xBeg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funcFi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&lt;=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xBeg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xBeg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/ 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funcF_derivative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43AA9" w:rsidRP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&lt;= </w:t>
      </w:r>
      <w:r w:rsidRPr="00C43AA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3AA9" w:rsidRDefault="00C43AA9" w:rsidP="00C4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0509" w:rsidRPr="00A860E3" w:rsidRDefault="004B0509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7B401D" w:rsidRPr="00A860E3" w:rsidRDefault="007B401D" w:rsidP="004B0509"/>
    <w:p w:rsidR="004B0509" w:rsidRDefault="004B0509" w:rsidP="004B0509"/>
    <w:p w:rsidR="004B0509" w:rsidRDefault="004B0509" w:rsidP="004B0509">
      <w:pPr>
        <w:pStyle w:val="1"/>
      </w:pPr>
      <w:bookmarkStart w:id="11" w:name="_Toc476523276"/>
      <w:r>
        <w:lastRenderedPageBreak/>
        <w:t>Результаты</w:t>
      </w:r>
      <w:bookmarkEnd w:id="11"/>
    </w:p>
    <w:p w:rsidR="00C43AA9" w:rsidRDefault="004B0509" w:rsidP="004B0509">
      <w:r>
        <w:t>Применив метод</w:t>
      </w:r>
      <w:r w:rsidR="00C43AA9">
        <w:t>ы решения НАУ</w:t>
      </w:r>
      <w:r>
        <w:t xml:space="preserve">, мы </w:t>
      </w:r>
      <w:r w:rsidR="00C43AA9">
        <w:t>получили следующие решения</w:t>
      </w:r>
      <w:r>
        <w:t>:</w:t>
      </w:r>
    </w:p>
    <w:p w:rsidR="00C43AA9" w:rsidRPr="00C43AA9" w:rsidRDefault="00C43AA9" w:rsidP="00C43AA9">
      <w:pPr>
        <w:pStyle w:val="a6"/>
        <w:numPr>
          <w:ilvl w:val="0"/>
          <w:numId w:val="10"/>
        </w:numPr>
        <w:rPr>
          <w:rFonts w:ascii="Consolas" w:hAnsi="Consolas" w:cs="Consolas"/>
          <w:color w:val="000000"/>
        </w:rPr>
      </w:pPr>
      <w:r>
        <w:t xml:space="preserve">метод дихотомии: </w:t>
      </w:r>
    </w:p>
    <w:p w:rsidR="004B0509" w:rsidRPr="00C43AA9" w:rsidRDefault="004B0509" w:rsidP="00C43AA9">
      <w:pPr>
        <w:ind w:left="1134"/>
        <w:rPr>
          <w:rFonts w:ascii="Consolas" w:hAnsi="Consolas" w:cs="Consolas"/>
          <w:color w:val="000000"/>
        </w:rPr>
      </w:pPr>
      <w:r w:rsidRPr="00C43AA9">
        <w:rPr>
          <w:rFonts w:ascii="Consolas" w:hAnsi="Consolas" w:cs="Consolas"/>
          <w:color w:val="000000"/>
        </w:rPr>
        <w:t xml:space="preserve">х = </w:t>
      </w:r>
      <w:r w:rsidR="00C43AA9" w:rsidRPr="00C43AA9">
        <w:rPr>
          <w:rFonts w:ascii="Consolas" w:hAnsi="Consolas" w:cs="Consolas"/>
          <w:color w:val="000000"/>
        </w:rPr>
        <w:t>0.754877656698227</w:t>
      </w:r>
    </w:p>
    <w:p w:rsidR="00C43AA9" w:rsidRPr="00C43AA9" w:rsidRDefault="002069C7" w:rsidP="00C43AA9">
      <w:pPr>
        <w:pStyle w:val="a6"/>
        <w:numPr>
          <w:ilvl w:val="0"/>
          <w:numId w:val="10"/>
        </w:numPr>
        <w:rPr>
          <w:rFonts w:ascii="Consolas" w:hAnsi="Consolas" w:cs="Consolas"/>
          <w:color w:val="000000"/>
        </w:rPr>
      </w:pPr>
      <w:r w:rsidRPr="00C43AA9">
        <w:rPr>
          <w:color w:val="000000"/>
        </w:rPr>
        <w:t>метод простых итераций:</w:t>
      </w:r>
      <w:r w:rsidR="00C43AA9" w:rsidRPr="00C43AA9">
        <w:rPr>
          <w:color w:val="000000"/>
        </w:rPr>
        <w:t xml:space="preserve"> </w:t>
      </w:r>
    </w:p>
    <w:p w:rsidR="002069C7" w:rsidRPr="00C43AA9" w:rsidRDefault="00C43AA9" w:rsidP="00C43AA9">
      <w:pPr>
        <w:ind w:left="1134"/>
        <w:rPr>
          <w:rFonts w:ascii="Consolas" w:hAnsi="Consolas" w:cs="Consolas"/>
          <w:color w:val="000000"/>
        </w:rPr>
      </w:pPr>
      <w:r w:rsidRPr="00C43AA9">
        <w:rPr>
          <w:rFonts w:ascii="Consolas" w:hAnsi="Consolas" w:cs="Consolas"/>
          <w:color w:val="000000"/>
        </w:rPr>
        <w:t>х = 0.</w:t>
      </w:r>
      <w:r w:rsidRPr="00C43AA9">
        <w:rPr>
          <w:rFonts w:ascii="Consolas" w:hAnsi="Consolas" w:cs="Consolas"/>
          <w:color w:val="000000"/>
        </w:rPr>
        <w:t>754877679663058</w:t>
      </w:r>
    </w:p>
    <w:p w:rsidR="00C43AA9" w:rsidRPr="00C43AA9" w:rsidRDefault="002069C7" w:rsidP="00C43AA9">
      <w:pPr>
        <w:pStyle w:val="a6"/>
        <w:numPr>
          <w:ilvl w:val="0"/>
          <w:numId w:val="10"/>
        </w:numPr>
        <w:rPr>
          <w:rFonts w:ascii="Consolas" w:hAnsi="Consolas" w:cs="Consolas"/>
          <w:color w:val="000000"/>
        </w:rPr>
      </w:pPr>
      <w:r w:rsidRPr="00C43AA9">
        <w:rPr>
          <w:color w:val="000000"/>
        </w:rPr>
        <w:t>метод Ньютона:</w:t>
      </w:r>
      <w:r w:rsidR="00C43AA9" w:rsidRPr="00C43AA9">
        <w:rPr>
          <w:color w:val="000000"/>
        </w:rPr>
        <w:t xml:space="preserve"> </w:t>
      </w:r>
    </w:p>
    <w:p w:rsidR="004D0ED7" w:rsidRPr="00C43AA9" w:rsidRDefault="004D0ED7" w:rsidP="00C43AA9">
      <w:pPr>
        <w:ind w:left="1134"/>
        <w:rPr>
          <w:rFonts w:ascii="Consolas" w:hAnsi="Consolas" w:cs="Consolas"/>
          <w:color w:val="000000"/>
        </w:rPr>
      </w:pPr>
      <w:r w:rsidRPr="00C43AA9">
        <w:rPr>
          <w:rFonts w:ascii="Consolas" w:hAnsi="Consolas" w:cs="Consolas"/>
          <w:color w:val="000000"/>
        </w:rPr>
        <w:t xml:space="preserve">x = </w:t>
      </w:r>
      <w:r w:rsidR="00C43AA9" w:rsidRPr="00C43AA9">
        <w:rPr>
          <w:rFonts w:ascii="Consolas" w:hAnsi="Consolas" w:cs="Consolas"/>
          <w:color w:val="000000"/>
        </w:rPr>
        <w:t>0.754877666246693</w:t>
      </w:r>
    </w:p>
    <w:p w:rsidR="002069C7" w:rsidRPr="00C43AA9" w:rsidRDefault="002069C7" w:rsidP="004B0509"/>
    <w:sectPr w:rsidR="002069C7" w:rsidRPr="00C43AA9" w:rsidSect="007B40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40" w:rsidRDefault="00A84740" w:rsidP="007B401D">
      <w:pPr>
        <w:spacing w:after="0" w:line="240" w:lineRule="auto"/>
      </w:pPr>
      <w:r>
        <w:separator/>
      </w:r>
    </w:p>
  </w:endnote>
  <w:endnote w:type="continuationSeparator" w:id="0">
    <w:p w:rsidR="00A84740" w:rsidRDefault="00A84740" w:rsidP="007B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499353"/>
      <w:docPartObj>
        <w:docPartGallery w:val="Page Numbers (Bottom of Page)"/>
        <w:docPartUnique/>
      </w:docPartObj>
    </w:sdtPr>
    <w:sdtContent>
      <w:p w:rsidR="007B401D" w:rsidRDefault="007B40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3E4">
          <w:rPr>
            <w:noProof/>
          </w:rPr>
          <w:t>11</w:t>
        </w:r>
        <w:r>
          <w:fldChar w:fldCharType="end"/>
        </w:r>
      </w:p>
    </w:sdtContent>
  </w:sdt>
  <w:p w:rsidR="007B401D" w:rsidRDefault="007B40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40" w:rsidRDefault="00A84740" w:rsidP="007B401D">
      <w:pPr>
        <w:spacing w:after="0" w:line="240" w:lineRule="auto"/>
      </w:pPr>
      <w:r>
        <w:separator/>
      </w:r>
    </w:p>
  </w:footnote>
  <w:footnote w:type="continuationSeparator" w:id="0">
    <w:p w:rsidR="00A84740" w:rsidRDefault="00A84740" w:rsidP="007B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4B8"/>
    <w:multiLevelType w:val="hybridMultilevel"/>
    <w:tmpl w:val="1792C0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923BD"/>
    <w:multiLevelType w:val="hybridMultilevel"/>
    <w:tmpl w:val="848EC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276C"/>
    <w:multiLevelType w:val="hybridMultilevel"/>
    <w:tmpl w:val="1EF2A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D6A10"/>
    <w:multiLevelType w:val="hybridMultilevel"/>
    <w:tmpl w:val="79C4F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16291"/>
    <w:multiLevelType w:val="hybridMultilevel"/>
    <w:tmpl w:val="21C4A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52E3F"/>
    <w:multiLevelType w:val="hybridMultilevel"/>
    <w:tmpl w:val="C580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D7DD1"/>
    <w:multiLevelType w:val="hybridMultilevel"/>
    <w:tmpl w:val="0BAE78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0825BB7"/>
    <w:multiLevelType w:val="hybridMultilevel"/>
    <w:tmpl w:val="A594A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A6F40"/>
    <w:multiLevelType w:val="hybridMultilevel"/>
    <w:tmpl w:val="848EC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86F56"/>
    <w:multiLevelType w:val="hybridMultilevel"/>
    <w:tmpl w:val="F85E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9"/>
    <w:rsid w:val="00016E01"/>
    <w:rsid w:val="002069C7"/>
    <w:rsid w:val="002C798E"/>
    <w:rsid w:val="003A0FF0"/>
    <w:rsid w:val="003D7292"/>
    <w:rsid w:val="00454426"/>
    <w:rsid w:val="004B0509"/>
    <w:rsid w:val="004D0ED7"/>
    <w:rsid w:val="004F1D66"/>
    <w:rsid w:val="005B3D56"/>
    <w:rsid w:val="00604866"/>
    <w:rsid w:val="00625B42"/>
    <w:rsid w:val="00672C49"/>
    <w:rsid w:val="007B401D"/>
    <w:rsid w:val="00837B68"/>
    <w:rsid w:val="00840DFA"/>
    <w:rsid w:val="008A351A"/>
    <w:rsid w:val="008C141D"/>
    <w:rsid w:val="008C540A"/>
    <w:rsid w:val="008D1DA7"/>
    <w:rsid w:val="00A233E4"/>
    <w:rsid w:val="00A36BBD"/>
    <w:rsid w:val="00A73CC1"/>
    <w:rsid w:val="00A84740"/>
    <w:rsid w:val="00A860E3"/>
    <w:rsid w:val="00A87DBF"/>
    <w:rsid w:val="00B632BF"/>
    <w:rsid w:val="00B744CD"/>
    <w:rsid w:val="00B975A7"/>
    <w:rsid w:val="00C43AA9"/>
    <w:rsid w:val="00C47813"/>
    <w:rsid w:val="00C505D5"/>
    <w:rsid w:val="00F01529"/>
    <w:rsid w:val="00F33001"/>
    <w:rsid w:val="00FE5C05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3DE76-2C4D-4EC8-AC22-573ADEF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529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0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0152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F01529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F01529"/>
    <w:pPr>
      <w:ind w:left="720"/>
      <w:contextualSpacing/>
    </w:pPr>
    <w:rPr>
      <w:rFonts w:ascii="Calibri" w:eastAsia="Calibri" w:hAnsi="Calibr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01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F0152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01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F0152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4D0ED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0E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0E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D0ED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B4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401D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7B4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401D"/>
    <w:rPr>
      <w:rFonts w:ascii="Times New Roman" w:hAnsi="Times New Roman" w:cs="Times New Roman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A86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86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ED"/>
    <w:rsid w:val="00BC4DD9"/>
    <w:rsid w:val="00D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2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76CE-5955-40D6-BD8E-676B7D5D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6</cp:revision>
  <cp:lastPrinted>2017-03-05T21:26:00Z</cp:lastPrinted>
  <dcterms:created xsi:type="dcterms:W3CDTF">2017-02-26T18:58:00Z</dcterms:created>
  <dcterms:modified xsi:type="dcterms:W3CDTF">2017-03-05T21:27:00Z</dcterms:modified>
</cp:coreProperties>
</file>