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13" w:rsidRDefault="00167A13" w:rsidP="00167A13">
      <w:pPr>
        <w:pStyle w:val="Listenabsatz"/>
        <w:spacing w:after="0" w:line="240" w:lineRule="auto"/>
        <w:ind w:left="0"/>
        <w:jc w:val="center"/>
        <w:outlineLvl w:val="2"/>
        <w:rPr>
          <w:rFonts w:ascii="Helvetica" w:hAnsi="Helvetica" w:cs="Helvetica"/>
          <w:b/>
          <w:bCs/>
          <w:color w:val="333333"/>
          <w:sz w:val="28"/>
          <w:szCs w:val="28"/>
        </w:rPr>
      </w:pPr>
    </w:p>
    <w:p w:rsidR="00167A13" w:rsidRDefault="00167A13" w:rsidP="00167A13">
      <w:pPr>
        <w:pStyle w:val="Listenabsatz"/>
        <w:spacing w:after="0" w:line="240" w:lineRule="auto"/>
        <w:ind w:left="0"/>
        <w:jc w:val="center"/>
        <w:outlineLvl w:val="2"/>
        <w:rPr>
          <w:rFonts w:ascii="Helvetica" w:hAnsi="Helvetica" w:cs="Helvetica"/>
          <w:b/>
          <w:bCs/>
          <w:color w:val="333333"/>
          <w:sz w:val="28"/>
          <w:szCs w:val="28"/>
        </w:rPr>
      </w:pPr>
      <w:r>
        <w:rPr>
          <w:rFonts w:ascii="Helvetica" w:hAnsi="Helvetica" w:cs="Helvetica"/>
          <w:b/>
          <w:bCs/>
          <w:color w:val="333333"/>
          <w:sz w:val="28"/>
          <w:szCs w:val="28"/>
        </w:rPr>
        <w:t>H</w:t>
      </w:r>
      <w:r w:rsidRPr="002F6C13">
        <w:rPr>
          <w:rFonts w:ascii="Helvetica" w:hAnsi="Helvetica" w:cs="Helvetica"/>
          <w:b/>
          <w:bCs/>
          <w:color w:val="333333"/>
          <w:sz w:val="28"/>
          <w:szCs w:val="28"/>
        </w:rPr>
        <w:t>äufig genut</w:t>
      </w:r>
      <w:r>
        <w:rPr>
          <w:rFonts w:ascii="Helvetica" w:hAnsi="Helvetica" w:cs="Helvetica"/>
          <w:b/>
          <w:bCs/>
          <w:color w:val="333333"/>
          <w:sz w:val="28"/>
          <w:szCs w:val="28"/>
        </w:rPr>
        <w:t>zte Rufnummern (Notrufnummern) und</w:t>
      </w:r>
      <w:r w:rsidRPr="002F6C13">
        <w:rPr>
          <w:rFonts w:ascii="Helvetica" w:hAnsi="Helvetica" w:cs="Helvetica"/>
          <w:b/>
          <w:bCs/>
          <w:color w:val="333333"/>
          <w:sz w:val="28"/>
          <w:szCs w:val="28"/>
        </w:rPr>
        <w:t xml:space="preserve"> deren Aufgabengebiete</w:t>
      </w:r>
    </w:p>
    <w:p w:rsidR="00167A13" w:rsidRDefault="00167A13" w:rsidP="00167A13">
      <w:pPr>
        <w:pStyle w:val="Listenabsatz"/>
        <w:spacing w:after="0" w:line="240" w:lineRule="auto"/>
        <w:ind w:left="0"/>
        <w:jc w:val="center"/>
        <w:outlineLvl w:val="2"/>
        <w:rPr>
          <w:rFonts w:ascii="Times New Roman" w:eastAsia="Times New Roman" w:hAnsi="Times New Roman" w:cs="Times New Roman"/>
          <w:b/>
          <w:bCs/>
          <w:sz w:val="27"/>
          <w:szCs w:val="27"/>
          <w:lang w:eastAsia="de-DE"/>
        </w:rPr>
      </w:pPr>
      <w:hyperlink r:id="rId6" w:history="1">
        <w:r w:rsidRPr="0072085E">
          <w:rPr>
            <w:rStyle w:val="Hyperlink"/>
            <w:rFonts w:ascii="Times New Roman" w:eastAsia="Times New Roman" w:hAnsi="Times New Roman" w:cs="Times New Roman"/>
            <w:b/>
            <w:bCs/>
            <w:sz w:val="20"/>
            <w:szCs w:val="20"/>
            <w:lang w:eastAsia="de-DE"/>
          </w:rPr>
          <w:t>http://www.dastelefonbuch.de/Notfallrufnummern</w:t>
        </w:r>
      </w:hyperlink>
    </w:p>
    <w:p w:rsidR="00167A13" w:rsidRDefault="00167A13" w:rsidP="00167A13">
      <w:pPr>
        <w:pStyle w:val="Listenabsatz"/>
        <w:spacing w:after="0" w:line="240" w:lineRule="auto"/>
        <w:ind w:left="0"/>
        <w:jc w:val="center"/>
        <w:outlineLvl w:val="2"/>
        <w:rPr>
          <w:rFonts w:ascii="Times New Roman" w:eastAsia="Times New Roman" w:hAnsi="Times New Roman" w:cs="Times New Roman"/>
          <w:b/>
          <w:bCs/>
          <w:sz w:val="27"/>
          <w:szCs w:val="27"/>
          <w:lang w:eastAsia="de-DE"/>
        </w:rPr>
      </w:pPr>
    </w:p>
    <w:p w:rsidR="00167A13" w:rsidRPr="000F240B" w:rsidRDefault="00167A13" w:rsidP="00167A13">
      <w:pPr>
        <w:spacing w:after="0" w:line="240" w:lineRule="auto"/>
        <w:rPr>
          <w:rFonts w:ascii="Times New Roman" w:eastAsia="Times New Roman" w:hAnsi="Times New Roman" w:cs="Times New Roman"/>
          <w:sz w:val="16"/>
          <w:szCs w:val="16"/>
          <w:lang w:eastAsia="de-DE"/>
        </w:rPr>
      </w:pPr>
      <w:r w:rsidRPr="000F240B">
        <w:rPr>
          <w:rFonts w:ascii="Helvetica" w:hAnsi="Helvetica" w:cs="Helvetica"/>
          <w:b/>
          <w:bCs/>
          <w:color w:val="333333"/>
          <w:sz w:val="16"/>
          <w:szCs w:val="16"/>
        </w:rPr>
        <w:t xml:space="preserve">Hinweis: </w:t>
      </w:r>
      <w:r w:rsidRPr="000F240B">
        <w:rPr>
          <w:rFonts w:ascii="Times New Roman" w:eastAsia="Times New Roman" w:hAnsi="Times New Roman" w:cs="Times New Roman"/>
          <w:sz w:val="16"/>
          <w:szCs w:val="16"/>
          <w:lang w:eastAsia="de-DE"/>
        </w:rPr>
        <w:t>Verlinkungen von Text kann ggf. weggelassen werden.</w:t>
      </w:r>
    </w:p>
    <w:p w:rsidR="00167A13" w:rsidRDefault="00167A13" w:rsidP="00167A13">
      <w:pPr>
        <w:pStyle w:val="berschrift2"/>
        <w:spacing w:before="0"/>
        <w:rPr>
          <w:rFonts w:ascii="Times New Roman" w:eastAsia="Times New Roman" w:hAnsi="Times New Roman" w:cs="Times New Roman"/>
          <w:color w:val="FF3399"/>
          <w:sz w:val="27"/>
          <w:szCs w:val="27"/>
          <w:lang w:eastAsia="de-DE"/>
        </w:rPr>
      </w:pPr>
    </w:p>
    <w:p w:rsidR="00167A13" w:rsidRDefault="00167A13" w:rsidP="00167A13">
      <w:pPr>
        <w:pStyle w:val="berschrift2"/>
        <w:spacing w:before="0"/>
      </w:pPr>
      <w:r w:rsidRPr="000F240B">
        <w:rPr>
          <w:rFonts w:ascii="Times New Roman" w:eastAsia="Times New Roman" w:hAnsi="Times New Roman" w:cs="Times New Roman"/>
          <w:color w:val="FF3399"/>
          <w:sz w:val="27"/>
          <w:szCs w:val="27"/>
          <w:lang w:eastAsia="de-DE"/>
        </w:rPr>
        <w:t>Bundesweite Notfallnummern</w:t>
      </w:r>
      <w:r>
        <w:t xml:space="preserve"> </w:t>
      </w:r>
    </w:p>
    <w:p w:rsidR="00167A13" w:rsidRPr="000F240B" w:rsidRDefault="00167A13" w:rsidP="00167A13">
      <w:pPr>
        <w:pStyle w:val="berschrift2"/>
        <w:spacing w:before="0"/>
        <w:rPr>
          <w:rFonts w:ascii="Times New Roman" w:eastAsia="Times New Roman" w:hAnsi="Times New Roman" w:cs="Times New Roman"/>
          <w:b w:val="0"/>
          <w:bCs w:val="0"/>
          <w:sz w:val="22"/>
          <w:szCs w:val="22"/>
          <w:lang w:eastAsia="de-DE"/>
        </w:rPr>
      </w:pPr>
      <w:hyperlink r:id="rId7" w:anchor="bdw" w:history="1">
        <w:r w:rsidRPr="000F240B">
          <w:rPr>
            <w:rStyle w:val="Hyperlink"/>
            <w:rFonts w:ascii="Times New Roman" w:eastAsia="Times New Roman" w:hAnsi="Times New Roman" w:cs="Times New Roman"/>
            <w:sz w:val="20"/>
            <w:szCs w:val="20"/>
            <w:lang w:eastAsia="de-DE"/>
          </w:rPr>
          <w:t>http://www.dastelefonbuch.de/Notfallrufnummern#bdw</w:t>
        </w:r>
      </w:hyperlink>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Polizei Notruf</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110 </w:t>
      </w:r>
    </w:p>
    <w:p w:rsidR="00167A13" w:rsidRPr="000F240B"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Feuerwehr Rettungsdienst</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112 </w:t>
      </w:r>
    </w:p>
    <w:tbl>
      <w:tblPr>
        <w:tblW w:w="1058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7"/>
        <w:gridCol w:w="718"/>
        <w:gridCol w:w="850"/>
        <w:gridCol w:w="1134"/>
        <w:gridCol w:w="6995"/>
      </w:tblGrid>
      <w:tr w:rsidR="00167A13" w:rsidTr="00877311">
        <w:trPr>
          <w:tblCellSpacing w:w="15" w:type="dxa"/>
        </w:trPr>
        <w:tc>
          <w:tcPr>
            <w:tcW w:w="842" w:type="dxa"/>
            <w:shd w:val="clear" w:color="auto" w:fill="E0E0E0"/>
          </w:tcPr>
          <w:p w:rsidR="00167A13" w:rsidRDefault="00167A13" w:rsidP="00877311">
            <w:pPr>
              <w:spacing w:after="0"/>
            </w:pPr>
            <w:r>
              <w:t>Land</w:t>
            </w:r>
          </w:p>
        </w:tc>
        <w:tc>
          <w:tcPr>
            <w:tcW w:w="688" w:type="dxa"/>
            <w:shd w:val="clear" w:color="auto" w:fill="D0D0F0"/>
            <w:vAlign w:val="center"/>
          </w:tcPr>
          <w:p w:rsidR="00167A13" w:rsidRPr="000E4124" w:rsidRDefault="00167A13" w:rsidP="00877311">
            <w:pPr>
              <w:spacing w:after="0"/>
              <w:rPr>
                <w:b/>
                <w:bCs/>
                <w:sz w:val="16"/>
                <w:szCs w:val="16"/>
              </w:rPr>
            </w:pPr>
            <w:r>
              <w:rPr>
                <w:b/>
                <w:bCs/>
                <w:sz w:val="16"/>
                <w:szCs w:val="16"/>
              </w:rPr>
              <w:t>Polizei</w:t>
            </w:r>
          </w:p>
        </w:tc>
        <w:tc>
          <w:tcPr>
            <w:tcW w:w="820" w:type="dxa"/>
            <w:shd w:val="clear" w:color="auto" w:fill="FFEAEA"/>
            <w:vAlign w:val="center"/>
          </w:tcPr>
          <w:p w:rsidR="00167A13" w:rsidRPr="000E4124" w:rsidRDefault="00167A13" w:rsidP="00877311">
            <w:pPr>
              <w:spacing w:after="0"/>
              <w:rPr>
                <w:b/>
                <w:bCs/>
                <w:sz w:val="16"/>
                <w:szCs w:val="16"/>
              </w:rPr>
            </w:pPr>
            <w:r>
              <w:rPr>
                <w:b/>
                <w:bCs/>
                <w:sz w:val="16"/>
                <w:szCs w:val="16"/>
              </w:rPr>
              <w:t>Feuerwehr</w:t>
            </w:r>
          </w:p>
        </w:tc>
        <w:tc>
          <w:tcPr>
            <w:tcW w:w="1104" w:type="dxa"/>
            <w:shd w:val="clear" w:color="auto" w:fill="EAFFEA"/>
            <w:vAlign w:val="center"/>
          </w:tcPr>
          <w:p w:rsidR="00167A13" w:rsidRPr="000E4124" w:rsidRDefault="00167A13" w:rsidP="00877311">
            <w:pPr>
              <w:spacing w:after="0"/>
              <w:rPr>
                <w:b/>
                <w:bCs/>
                <w:sz w:val="16"/>
                <w:szCs w:val="16"/>
              </w:rPr>
            </w:pPr>
            <w:r w:rsidRPr="00707AA6">
              <w:rPr>
                <w:b/>
                <w:bCs/>
                <w:sz w:val="16"/>
                <w:szCs w:val="16"/>
              </w:rPr>
              <w:t>Rettungsdienst</w:t>
            </w:r>
          </w:p>
        </w:tc>
        <w:tc>
          <w:tcPr>
            <w:tcW w:w="6950" w:type="dxa"/>
            <w:shd w:val="clear" w:color="auto" w:fill="F0F0F0"/>
            <w:vAlign w:val="center"/>
          </w:tcPr>
          <w:p w:rsidR="00167A13" w:rsidRPr="00707AA6" w:rsidRDefault="00167A13" w:rsidP="00877311">
            <w:pPr>
              <w:spacing w:after="0"/>
              <w:rPr>
                <w:b/>
                <w:bCs/>
                <w:sz w:val="16"/>
                <w:szCs w:val="16"/>
              </w:rPr>
            </w:pPr>
            <w:r w:rsidRPr="00707AA6">
              <w:rPr>
                <w:b/>
                <w:bCs/>
                <w:sz w:val="16"/>
                <w:szCs w:val="16"/>
              </w:rPr>
              <w:t>Sonstiges</w:t>
            </w:r>
          </w:p>
        </w:tc>
      </w:tr>
      <w:tr w:rsidR="00167A13" w:rsidTr="00877311">
        <w:trPr>
          <w:tblCellSpacing w:w="15" w:type="dxa"/>
        </w:trPr>
        <w:tc>
          <w:tcPr>
            <w:tcW w:w="842" w:type="dxa"/>
            <w:vMerge w:val="restart"/>
            <w:shd w:val="clear" w:color="auto" w:fill="E0E0E0"/>
            <w:hideMark/>
          </w:tcPr>
          <w:p w:rsidR="00167A13" w:rsidRPr="000E4124" w:rsidRDefault="00167A13" w:rsidP="00877311">
            <w:pPr>
              <w:spacing w:after="0"/>
              <w:rPr>
                <w:sz w:val="16"/>
                <w:szCs w:val="16"/>
              </w:rPr>
            </w:pPr>
            <w:hyperlink r:id="rId8" w:tooltip="Deutschland" w:history="1">
              <w:r w:rsidRPr="000E4124">
                <w:rPr>
                  <w:rStyle w:val="Hyperlink"/>
                  <w:sz w:val="16"/>
                  <w:szCs w:val="16"/>
                </w:rPr>
                <w:t>Deutschland</w:t>
              </w:r>
            </w:hyperlink>
          </w:p>
        </w:tc>
        <w:tc>
          <w:tcPr>
            <w:tcW w:w="688" w:type="dxa"/>
            <w:shd w:val="clear" w:color="auto" w:fill="D0D0F0"/>
            <w:vAlign w:val="center"/>
            <w:hideMark/>
          </w:tcPr>
          <w:p w:rsidR="00167A13" w:rsidRPr="000E4124" w:rsidRDefault="00167A13" w:rsidP="00877311">
            <w:pPr>
              <w:spacing w:after="0"/>
              <w:rPr>
                <w:sz w:val="16"/>
                <w:szCs w:val="16"/>
              </w:rPr>
            </w:pPr>
            <w:r w:rsidRPr="000E4124">
              <w:rPr>
                <w:b/>
                <w:bCs/>
                <w:sz w:val="16"/>
                <w:szCs w:val="16"/>
              </w:rPr>
              <w:t>110</w:t>
            </w:r>
            <w:r w:rsidRPr="000E4124">
              <w:rPr>
                <w:sz w:val="16"/>
                <w:szCs w:val="16"/>
              </w:rPr>
              <w:t xml:space="preserve"> oder </w:t>
            </w:r>
            <w:r w:rsidRPr="000E4124">
              <w:rPr>
                <w:b/>
                <w:bCs/>
                <w:sz w:val="16"/>
                <w:szCs w:val="16"/>
              </w:rPr>
              <w:t>112</w:t>
            </w:r>
          </w:p>
        </w:tc>
        <w:tc>
          <w:tcPr>
            <w:tcW w:w="820" w:type="dxa"/>
            <w:shd w:val="clear" w:color="auto" w:fill="FFEAEA"/>
            <w:vAlign w:val="center"/>
            <w:hideMark/>
          </w:tcPr>
          <w:p w:rsidR="00167A13" w:rsidRPr="000E4124" w:rsidRDefault="00167A13" w:rsidP="00877311">
            <w:pPr>
              <w:spacing w:after="0"/>
              <w:rPr>
                <w:sz w:val="16"/>
                <w:szCs w:val="16"/>
              </w:rPr>
            </w:pPr>
            <w:r w:rsidRPr="000E4124">
              <w:rPr>
                <w:b/>
                <w:bCs/>
                <w:sz w:val="16"/>
                <w:szCs w:val="16"/>
              </w:rPr>
              <w:t>112</w:t>
            </w:r>
          </w:p>
        </w:tc>
        <w:tc>
          <w:tcPr>
            <w:tcW w:w="1104" w:type="dxa"/>
            <w:shd w:val="clear" w:color="auto" w:fill="EAFFEA"/>
            <w:vAlign w:val="center"/>
            <w:hideMark/>
          </w:tcPr>
          <w:p w:rsidR="00167A13" w:rsidRPr="000E4124" w:rsidRDefault="00167A13" w:rsidP="00877311">
            <w:pPr>
              <w:spacing w:after="0"/>
              <w:rPr>
                <w:sz w:val="16"/>
                <w:szCs w:val="16"/>
              </w:rPr>
            </w:pPr>
            <w:r w:rsidRPr="000E4124">
              <w:rPr>
                <w:b/>
                <w:bCs/>
                <w:sz w:val="16"/>
                <w:szCs w:val="16"/>
              </w:rPr>
              <w:t>112</w:t>
            </w:r>
          </w:p>
        </w:tc>
        <w:tc>
          <w:tcPr>
            <w:tcW w:w="6950" w:type="dxa"/>
            <w:shd w:val="clear" w:color="auto" w:fill="F0F0F0"/>
            <w:vAlign w:val="center"/>
            <w:hideMark/>
          </w:tcPr>
          <w:p w:rsidR="00167A13" w:rsidRPr="000E4124" w:rsidRDefault="00167A13" w:rsidP="00877311">
            <w:pPr>
              <w:spacing w:after="0"/>
              <w:rPr>
                <w:sz w:val="16"/>
                <w:szCs w:val="16"/>
              </w:rPr>
            </w:pPr>
            <w:r w:rsidRPr="000E4124">
              <w:rPr>
                <w:sz w:val="16"/>
                <w:szCs w:val="16"/>
              </w:rPr>
              <w:t xml:space="preserve">(Kassen-)ärztlicher Bereitschaftsdienst: </w:t>
            </w:r>
            <w:hyperlink r:id="rId9" w:tooltip="116 117" w:history="1">
              <w:r w:rsidRPr="000E4124">
                <w:rPr>
                  <w:rStyle w:val="Hyperlink"/>
                  <w:b/>
                  <w:bCs/>
                  <w:sz w:val="16"/>
                  <w:szCs w:val="16"/>
                </w:rPr>
                <w:t>116 117</w:t>
              </w:r>
            </w:hyperlink>
            <w:r w:rsidRPr="000E4124">
              <w:rPr>
                <w:sz w:val="16"/>
                <w:szCs w:val="16"/>
              </w:rPr>
              <w:t xml:space="preserve">; </w:t>
            </w:r>
            <w:proofErr w:type="spellStart"/>
            <w:r w:rsidRPr="000E4124">
              <w:rPr>
                <w:sz w:val="16"/>
                <w:szCs w:val="16"/>
              </w:rPr>
              <w:t>Zentrale</w:t>
            </w:r>
            <w:proofErr w:type="spellEnd"/>
            <w:r w:rsidRPr="000E4124">
              <w:rPr>
                <w:sz w:val="16"/>
                <w:szCs w:val="16"/>
              </w:rPr>
              <w:t xml:space="preserve"> Anlaufstelle zur Sperrung elektronischer Berechtigungen (für Medien wie Kredit- oder EC-Karten): </w:t>
            </w:r>
            <w:hyperlink r:id="rId10" w:tooltip="Zentrale Anlaufstelle zur Sperrung elektronischer Berechtigungen" w:history="1">
              <w:r w:rsidRPr="000E4124">
                <w:rPr>
                  <w:rStyle w:val="Hyperlink"/>
                  <w:b/>
                  <w:bCs/>
                  <w:sz w:val="16"/>
                  <w:szCs w:val="16"/>
                </w:rPr>
                <w:t>116 116</w:t>
              </w:r>
            </w:hyperlink>
            <w:r w:rsidRPr="000E4124">
              <w:rPr>
                <w:sz w:val="16"/>
                <w:szCs w:val="16"/>
              </w:rPr>
              <w:t xml:space="preserve">; </w:t>
            </w:r>
            <w:hyperlink r:id="rId11" w:tooltip="Feldjägertruppe (Bundeswehr)" w:history="1">
              <w:r w:rsidRPr="000E4124">
                <w:rPr>
                  <w:rStyle w:val="Hyperlink"/>
                  <w:sz w:val="16"/>
                  <w:szCs w:val="16"/>
                </w:rPr>
                <w:t>Feldjäger</w:t>
              </w:r>
            </w:hyperlink>
            <w:r w:rsidRPr="000E4124">
              <w:rPr>
                <w:sz w:val="16"/>
                <w:szCs w:val="16"/>
              </w:rPr>
              <w:t xml:space="preserve"> (</w:t>
            </w:r>
            <w:hyperlink r:id="rId12" w:tooltip="Militärpolizei" w:history="1">
              <w:r w:rsidRPr="000E4124">
                <w:rPr>
                  <w:rStyle w:val="Hyperlink"/>
                  <w:sz w:val="16"/>
                  <w:szCs w:val="16"/>
                </w:rPr>
                <w:t>Militärpolizei</w:t>
              </w:r>
            </w:hyperlink>
            <w:r w:rsidRPr="000E4124">
              <w:rPr>
                <w:sz w:val="16"/>
                <w:szCs w:val="16"/>
              </w:rPr>
              <w:t xml:space="preserve">): </w:t>
            </w:r>
            <w:r w:rsidRPr="000E4124">
              <w:rPr>
                <w:b/>
                <w:bCs/>
                <w:sz w:val="16"/>
                <w:szCs w:val="16"/>
              </w:rPr>
              <w:t>0800 190 99 99</w:t>
            </w:r>
            <w:r w:rsidRPr="000E4124">
              <w:rPr>
                <w:sz w:val="16"/>
                <w:szCs w:val="16"/>
              </w:rPr>
              <w:t xml:space="preserve"> (kostenfrei aus dem Festnetz Verbindung zum zuständigen </w:t>
            </w:r>
            <w:hyperlink r:id="rId13" w:tooltip="Feldjägerdienstkommando" w:history="1">
              <w:r w:rsidRPr="000E4124">
                <w:rPr>
                  <w:rStyle w:val="Hyperlink"/>
                  <w:sz w:val="16"/>
                  <w:szCs w:val="16"/>
                </w:rPr>
                <w:t>Feldjägerdienstkommando</w:t>
              </w:r>
            </w:hyperlink>
            <w:r w:rsidRPr="000E4124">
              <w:rPr>
                <w:sz w:val="16"/>
                <w:szCs w:val="16"/>
              </w:rPr>
              <w:t xml:space="preserve">, aus dem Mobilfunknetz Verbindung zum Feldjägerdienstkommando </w:t>
            </w:r>
            <w:proofErr w:type="spellStart"/>
            <w:r w:rsidRPr="000E4124">
              <w:rPr>
                <w:sz w:val="16"/>
                <w:szCs w:val="16"/>
              </w:rPr>
              <w:t>BMVg</w:t>
            </w:r>
            <w:proofErr w:type="spellEnd"/>
            <w:r w:rsidRPr="000E4124">
              <w:rPr>
                <w:sz w:val="16"/>
                <w:szCs w:val="16"/>
              </w:rPr>
              <w:t xml:space="preserve"> Bonn); </w:t>
            </w:r>
            <w:hyperlink r:id="rId14" w:tooltip="Bundespolizei (Deutschland)" w:history="1">
              <w:r w:rsidRPr="000E4124">
                <w:rPr>
                  <w:rStyle w:val="Hyperlink"/>
                  <w:sz w:val="16"/>
                  <w:szCs w:val="16"/>
                </w:rPr>
                <w:t>Bundespolizei</w:t>
              </w:r>
            </w:hyperlink>
            <w:r w:rsidRPr="000E4124">
              <w:rPr>
                <w:sz w:val="16"/>
                <w:szCs w:val="16"/>
              </w:rPr>
              <w:t xml:space="preserve">: </w:t>
            </w:r>
            <w:r w:rsidRPr="000E4124">
              <w:rPr>
                <w:b/>
                <w:bCs/>
                <w:sz w:val="16"/>
                <w:szCs w:val="16"/>
              </w:rPr>
              <w:t>0800 6 888 000</w:t>
            </w:r>
            <w:r w:rsidRPr="000E4124">
              <w:rPr>
                <w:sz w:val="16"/>
                <w:szCs w:val="16"/>
              </w:rPr>
              <w:t xml:space="preserve"> (kostenfrei, unter anderem in bahnpolizeilichen Angelegenheiten); </w:t>
            </w:r>
            <w:hyperlink r:id="rId15" w:tooltip="Behördenruf" w:history="1">
              <w:r w:rsidRPr="000E4124">
                <w:rPr>
                  <w:rStyle w:val="Hyperlink"/>
                  <w:sz w:val="16"/>
                  <w:szCs w:val="16"/>
                </w:rPr>
                <w:t>Behördenruf</w:t>
              </w:r>
            </w:hyperlink>
            <w:r w:rsidRPr="000E4124">
              <w:rPr>
                <w:sz w:val="16"/>
                <w:szCs w:val="16"/>
              </w:rPr>
              <w:t xml:space="preserve">: </w:t>
            </w:r>
            <w:r w:rsidRPr="000E4124">
              <w:rPr>
                <w:b/>
                <w:bCs/>
                <w:sz w:val="16"/>
                <w:szCs w:val="16"/>
              </w:rPr>
              <w:t>115</w:t>
            </w:r>
            <w:r w:rsidRPr="000E4124">
              <w:rPr>
                <w:sz w:val="16"/>
                <w:szCs w:val="16"/>
              </w:rPr>
              <w:t>.</w:t>
            </w:r>
          </w:p>
        </w:tc>
      </w:tr>
      <w:tr w:rsidR="00167A13" w:rsidTr="00877311">
        <w:trPr>
          <w:trHeight w:val="609"/>
          <w:tblCellSpacing w:w="15" w:type="dxa"/>
        </w:trPr>
        <w:tc>
          <w:tcPr>
            <w:tcW w:w="842" w:type="dxa"/>
            <w:vMerge/>
            <w:vAlign w:val="center"/>
            <w:hideMark/>
          </w:tcPr>
          <w:p w:rsidR="00167A13" w:rsidRPr="000E4124" w:rsidRDefault="00167A13" w:rsidP="00877311">
            <w:pPr>
              <w:spacing w:after="0"/>
              <w:rPr>
                <w:sz w:val="16"/>
                <w:szCs w:val="16"/>
              </w:rPr>
            </w:pPr>
          </w:p>
        </w:tc>
        <w:tc>
          <w:tcPr>
            <w:tcW w:w="9652" w:type="dxa"/>
            <w:gridSpan w:val="4"/>
            <w:shd w:val="clear" w:color="auto" w:fill="F0F0F0"/>
            <w:vAlign w:val="center"/>
            <w:hideMark/>
          </w:tcPr>
          <w:p w:rsidR="00167A13" w:rsidRPr="000E4124" w:rsidRDefault="00167A13" w:rsidP="00877311">
            <w:pPr>
              <w:spacing w:after="0"/>
              <w:rPr>
                <w:sz w:val="16"/>
                <w:szCs w:val="16"/>
              </w:rPr>
            </w:pPr>
            <w:r w:rsidRPr="000E4124">
              <w:rPr>
                <w:sz w:val="16"/>
                <w:szCs w:val="16"/>
              </w:rPr>
              <w:t xml:space="preserve">Bei der Rufnummer des </w:t>
            </w:r>
            <w:hyperlink r:id="rId16" w:tooltip="Ärztlicher Notdienst" w:history="1">
              <w:r w:rsidRPr="000E4124">
                <w:rPr>
                  <w:rStyle w:val="Hyperlink"/>
                  <w:sz w:val="16"/>
                  <w:szCs w:val="16"/>
                </w:rPr>
                <w:t>ärztlichen Notdienstes</w:t>
              </w:r>
            </w:hyperlink>
            <w:r w:rsidRPr="000E4124">
              <w:rPr>
                <w:sz w:val="16"/>
                <w:szCs w:val="16"/>
              </w:rPr>
              <w:t xml:space="preserve"> handelt es sich nicht um eine Notrufnummer im Sinne dieses Beitrags. Sie wird von den </w:t>
            </w:r>
            <w:hyperlink r:id="rId17" w:tooltip="Kassenärztliche Vereinigung" w:history="1">
              <w:r w:rsidRPr="000E4124">
                <w:rPr>
                  <w:rStyle w:val="Hyperlink"/>
                  <w:sz w:val="16"/>
                  <w:szCs w:val="16"/>
                </w:rPr>
                <w:t>kassenärztlichen Vereinigungen</w:t>
              </w:r>
            </w:hyperlink>
            <w:r w:rsidRPr="000E4124">
              <w:rPr>
                <w:sz w:val="16"/>
                <w:szCs w:val="16"/>
              </w:rPr>
              <w:t xml:space="preserve"> eingerichtet und vermittelt ärztliche Hilfe bei nicht akut lebensbedrohenden Erkrankungen, wenn beispielsweise der </w:t>
            </w:r>
            <w:hyperlink r:id="rId18" w:tooltip="Hausarzt" w:history="1">
              <w:r w:rsidRPr="000E4124">
                <w:rPr>
                  <w:rStyle w:val="Hyperlink"/>
                  <w:sz w:val="16"/>
                  <w:szCs w:val="16"/>
                </w:rPr>
                <w:t>Hausarzt</w:t>
              </w:r>
            </w:hyperlink>
            <w:r w:rsidRPr="000E4124">
              <w:rPr>
                <w:sz w:val="16"/>
                <w:szCs w:val="16"/>
              </w:rPr>
              <w:t xml:space="preserve"> am Wochenende nicht erreichbar ist. Gleiches gilt für die Nummer </w:t>
            </w:r>
            <w:r w:rsidRPr="000E4124">
              <w:rPr>
                <w:b/>
                <w:bCs/>
                <w:sz w:val="16"/>
                <w:szCs w:val="16"/>
              </w:rPr>
              <w:t>19222.</w:t>
            </w:r>
            <w:r w:rsidRPr="000E4124">
              <w:rPr>
                <w:sz w:val="16"/>
                <w:szCs w:val="16"/>
              </w:rPr>
              <w:t xml:space="preserve"> Sie ist allgemein für geplante Krankentransporte eingerichtet, funktioniert oft nur mit vorgestellter korrekter Vorwahl der jeweiligen Leitstelle und ist somit keine Notrufnummer.</w:t>
            </w:r>
          </w:p>
        </w:tc>
      </w:tr>
    </w:tbl>
    <w:p w:rsidR="00167A13" w:rsidRPr="005F766A" w:rsidRDefault="00167A13" w:rsidP="00167A13">
      <w:pPr>
        <w:spacing w:after="0" w:line="240" w:lineRule="auto"/>
        <w:rPr>
          <w:rStyle w:val="Hyperlink"/>
          <w:rFonts w:ascii="Times New Roman" w:eastAsia="Times New Roman" w:hAnsi="Times New Roman" w:cs="Times New Roman"/>
          <w:b/>
          <w:bCs/>
          <w:sz w:val="20"/>
          <w:szCs w:val="20"/>
          <w:lang w:eastAsia="de-DE"/>
        </w:rPr>
      </w:pPr>
      <w:hyperlink r:id="rId19" w:anchor="t=83" w:history="1">
        <w:r w:rsidRPr="005F766A">
          <w:rPr>
            <w:rStyle w:val="Hyperlink"/>
            <w:rFonts w:ascii="Times New Roman" w:eastAsia="Times New Roman" w:hAnsi="Times New Roman" w:cs="Times New Roman"/>
            <w:b/>
            <w:bCs/>
            <w:sz w:val="20"/>
            <w:szCs w:val="20"/>
            <w:lang w:eastAsia="de-DE"/>
          </w:rPr>
          <w:t>https://www.youtube.com/watch?v=l_7SPXLyMzg#t=83</w:t>
        </w:r>
      </w:hyperlink>
    </w:p>
    <w:p w:rsidR="00167A13" w:rsidRDefault="00167A13" w:rsidP="00167A13">
      <w:pPr>
        <w:spacing w:after="0" w:line="240" w:lineRule="auto"/>
        <w:rPr>
          <w:rFonts w:ascii="Times New Roman" w:eastAsia="Times New Roman" w:hAnsi="Times New Roman" w:cs="Times New Roman"/>
          <w:sz w:val="24"/>
          <w:szCs w:val="24"/>
          <w:lang w:eastAsia="de-DE"/>
        </w:rPr>
      </w:pPr>
    </w:p>
    <w:p w:rsidR="00167A13" w:rsidRPr="000F240B"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Ärztlicher Bereitschaftsdienst</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116 117 </w:t>
      </w:r>
    </w:p>
    <w:p w:rsidR="00167A13" w:rsidRDefault="00167A13" w:rsidP="00167A13">
      <w:pPr>
        <w:spacing w:after="0" w:line="240" w:lineRule="auto"/>
        <w:rPr>
          <w:sz w:val="16"/>
          <w:szCs w:val="16"/>
        </w:rPr>
      </w:pPr>
      <w:r w:rsidRPr="00573134">
        <w:rPr>
          <w:sz w:val="16"/>
          <w:szCs w:val="16"/>
        </w:rPr>
        <w:t>Unter der bundesweit einheitlichen Rufnummer 116 117 erreichen Sie den ärztlichen Bereitschaftsdienst. Überall in Deutschland sind niedergelassene Ärzte im Einsatz, die Patienten in dringenden medizinischen Fällen ambulant behandeln - auch nachts, an Wochenenden und an Feiertagen.</w:t>
      </w:r>
    </w:p>
    <w:p w:rsidR="00167A13" w:rsidRPr="005F766A" w:rsidRDefault="00167A13" w:rsidP="00167A13">
      <w:pPr>
        <w:spacing w:after="0" w:line="240" w:lineRule="auto"/>
        <w:rPr>
          <w:rStyle w:val="Hyperlink"/>
          <w:rFonts w:ascii="Times New Roman" w:eastAsia="Times New Roman" w:hAnsi="Times New Roman" w:cs="Times New Roman"/>
          <w:b/>
          <w:bCs/>
          <w:sz w:val="20"/>
          <w:szCs w:val="20"/>
          <w:lang w:eastAsia="de-DE"/>
        </w:rPr>
      </w:pPr>
      <w:hyperlink r:id="rId20" w:history="1">
        <w:r w:rsidRPr="005F766A">
          <w:rPr>
            <w:rStyle w:val="Hyperlink"/>
            <w:rFonts w:ascii="Times New Roman" w:eastAsia="Times New Roman" w:hAnsi="Times New Roman" w:cs="Times New Roman"/>
            <w:b/>
            <w:bCs/>
            <w:sz w:val="20"/>
            <w:szCs w:val="20"/>
            <w:lang w:eastAsia="de-DE"/>
          </w:rPr>
          <w:t>http://www.116117info.de/html/</w:t>
        </w:r>
      </w:hyperlink>
    </w:p>
    <w:p w:rsidR="00167A13" w:rsidRDefault="00167A13" w:rsidP="00167A13">
      <w:pPr>
        <w:spacing w:after="0" w:line="240" w:lineRule="auto"/>
      </w:pPr>
    </w:p>
    <w:p w:rsidR="00167A13" w:rsidRPr="000F240B"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Verband Deutscher Druckkammerzentren eV</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0800 00 04 88 1 </w:t>
      </w:r>
    </w:p>
    <w:p w:rsidR="00167A13" w:rsidRPr="000F240B" w:rsidRDefault="00167A13" w:rsidP="00167A13">
      <w:pPr>
        <w:pStyle w:val="berschrift2"/>
        <w:spacing w:before="0"/>
        <w:rPr>
          <w:rStyle w:val="Hyperlink"/>
          <w:sz w:val="20"/>
          <w:szCs w:val="20"/>
        </w:rPr>
      </w:pPr>
      <w:hyperlink r:id="rId21" w:history="1">
        <w:r w:rsidRPr="000F240B">
          <w:rPr>
            <w:rStyle w:val="Hyperlink"/>
            <w:rFonts w:ascii="Times New Roman" w:eastAsia="Times New Roman" w:hAnsi="Times New Roman" w:cs="Times New Roman"/>
            <w:sz w:val="20"/>
            <w:szCs w:val="20"/>
            <w:lang w:eastAsia="de-DE"/>
          </w:rPr>
          <w:t>http://www.vdd-hbo.de/</w:t>
        </w:r>
      </w:hyperlink>
    </w:p>
    <w:p w:rsidR="00167A13" w:rsidRPr="00573134" w:rsidRDefault="00167A13" w:rsidP="00167A13">
      <w:pPr>
        <w:spacing w:after="0" w:line="240" w:lineRule="auto"/>
        <w:jc w:val="both"/>
        <w:rPr>
          <w:sz w:val="16"/>
          <w:szCs w:val="16"/>
        </w:rPr>
      </w:pPr>
      <w:r w:rsidRPr="00573134">
        <w:rPr>
          <w:sz w:val="16"/>
          <w:szCs w:val="16"/>
        </w:rPr>
        <w:t xml:space="preserve">Bei Erkrankungen, die mit einer verminderten Sauerstoffversorgung einhergehen, kann eine Überdruckbehandlung mit Sauerstoff zu einer Verbesserung führen. Dies ist bei einigen Erkrankungen gesichert und gilt dabei als Behandlungsmethode der Wahl. Bei anderen Erkrankungen befindet sich diese </w:t>
      </w:r>
      <w:r>
        <w:rPr>
          <w:sz w:val="16"/>
          <w:szCs w:val="16"/>
        </w:rPr>
        <w:t>Be</w:t>
      </w:r>
      <w:r w:rsidRPr="00573134">
        <w:rPr>
          <w:sz w:val="16"/>
          <w:szCs w:val="16"/>
        </w:rPr>
        <w:t>handlungsmethode im Forschungsstadium. Im Folgenden möchten wir Ihnen die Behandlungsmethode sowie mögliche, wenn sehr oft auch seltene, Risiken erklären.</w:t>
      </w:r>
    </w:p>
    <w:p w:rsidR="00167A13" w:rsidRPr="002F6C13" w:rsidRDefault="00167A13" w:rsidP="00167A13">
      <w:pPr>
        <w:spacing w:after="0" w:line="240" w:lineRule="auto"/>
        <w:rPr>
          <w:rFonts w:ascii="Times New Roman" w:eastAsia="Times New Roman" w:hAnsi="Times New Roman" w:cs="Times New Roman"/>
          <w:sz w:val="24"/>
          <w:szCs w:val="24"/>
          <w:lang w:eastAsia="de-DE"/>
        </w:rPr>
      </w:pPr>
    </w:p>
    <w:p w:rsidR="00167A13" w:rsidRDefault="00167A13" w:rsidP="00167A13">
      <w:pPr>
        <w:spacing w:after="0" w:line="240" w:lineRule="auto"/>
        <w:ind w:left="6372" w:hanging="6372"/>
        <w:rPr>
          <w:rFonts w:ascii="Times New Roman" w:eastAsia="Times New Roman" w:hAnsi="Times New Roman" w:cs="Times New Roman"/>
          <w:sz w:val="24"/>
          <w:szCs w:val="24"/>
          <w:lang w:eastAsia="de-DE"/>
        </w:rPr>
      </w:pPr>
      <w:r w:rsidRPr="002F6C13">
        <w:rPr>
          <w:rFonts w:ascii="Times New Roman" w:eastAsia="Times New Roman" w:hAnsi="Times New Roman" w:cs="Times New Roman"/>
          <w:b/>
          <w:bCs/>
          <w:sz w:val="24"/>
          <w:szCs w:val="24"/>
          <w:lang w:eastAsia="de-DE"/>
        </w:rPr>
        <w:t>Telefonseelsorge</w:t>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0800 1 11 01 11 </w:t>
      </w:r>
      <w:r w:rsidRPr="002F6C13">
        <w:rPr>
          <w:rFonts w:ascii="Times New Roman" w:eastAsia="Times New Roman" w:hAnsi="Times New Roman" w:cs="Times New Roman"/>
          <w:b/>
          <w:bCs/>
          <w:sz w:val="24"/>
          <w:szCs w:val="24"/>
          <w:lang w:eastAsia="de-DE"/>
        </w:rPr>
        <w:br/>
        <w:t xml:space="preserve">0800 1 11 02 22 </w:t>
      </w:r>
    </w:p>
    <w:p w:rsidR="00167A13" w:rsidRPr="000F240B" w:rsidRDefault="00167A13" w:rsidP="00167A13">
      <w:pPr>
        <w:pStyle w:val="berschrift2"/>
        <w:spacing w:before="0"/>
        <w:rPr>
          <w:rStyle w:val="Hyperlink"/>
          <w:sz w:val="20"/>
          <w:szCs w:val="20"/>
        </w:rPr>
      </w:pPr>
      <w:hyperlink r:id="rId22" w:history="1">
        <w:r w:rsidRPr="000F240B">
          <w:rPr>
            <w:rStyle w:val="Hyperlink"/>
            <w:rFonts w:ascii="Times New Roman" w:eastAsia="Times New Roman" w:hAnsi="Times New Roman" w:cs="Times New Roman"/>
            <w:sz w:val="20"/>
            <w:szCs w:val="20"/>
            <w:lang w:eastAsia="de-DE"/>
          </w:rPr>
          <w:t>http://www.telefonseelsorge.de/</w:t>
        </w:r>
      </w:hyperlink>
    </w:p>
    <w:p w:rsidR="00167A13" w:rsidRPr="00573134" w:rsidRDefault="00167A13" w:rsidP="00167A13">
      <w:pPr>
        <w:spacing w:after="0" w:line="240" w:lineRule="auto"/>
        <w:ind w:left="6372" w:hanging="6372"/>
        <w:rPr>
          <w:sz w:val="16"/>
          <w:szCs w:val="16"/>
        </w:rPr>
      </w:pPr>
      <w:r w:rsidRPr="00573134">
        <w:rPr>
          <w:sz w:val="16"/>
          <w:szCs w:val="16"/>
        </w:rPr>
        <w:t>Unterstützt durch die Deutsche Telekom AG</w:t>
      </w:r>
    </w:p>
    <w:p w:rsidR="00167A13" w:rsidRPr="002F6C13" w:rsidRDefault="00167A13" w:rsidP="00167A13">
      <w:pPr>
        <w:spacing w:after="0" w:line="240" w:lineRule="auto"/>
        <w:ind w:left="6372" w:hanging="6372"/>
        <w:rPr>
          <w:rFonts w:ascii="Times New Roman" w:eastAsia="Times New Roman" w:hAnsi="Times New Roman" w:cs="Times New Roman"/>
          <w:sz w:val="24"/>
          <w:szCs w:val="24"/>
          <w:lang w:eastAsia="de-DE"/>
        </w:rPr>
      </w:pPr>
    </w:p>
    <w:p w:rsidR="00167A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Hilfetelefon Schwangere in Not - anonym und sicher</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0800 40 40 020 </w:t>
      </w:r>
    </w:p>
    <w:p w:rsidR="00167A13" w:rsidRDefault="00167A13" w:rsidP="00167A13">
      <w:pPr>
        <w:pStyle w:val="berschrift2"/>
        <w:spacing w:before="0"/>
        <w:rPr>
          <w:rFonts w:ascii="Times New Roman" w:eastAsia="Times New Roman" w:hAnsi="Times New Roman" w:cs="Times New Roman"/>
          <w:b w:val="0"/>
          <w:bCs w:val="0"/>
          <w:sz w:val="24"/>
          <w:szCs w:val="24"/>
          <w:lang w:eastAsia="de-DE"/>
        </w:rPr>
      </w:pPr>
      <w:hyperlink r:id="rId23" w:history="1">
        <w:r w:rsidRPr="00201868">
          <w:rPr>
            <w:rStyle w:val="Hyperlink"/>
            <w:rFonts w:ascii="Times New Roman" w:eastAsia="Times New Roman" w:hAnsi="Times New Roman" w:cs="Times New Roman"/>
            <w:sz w:val="20"/>
            <w:szCs w:val="20"/>
            <w:lang w:eastAsia="de-DE"/>
          </w:rPr>
          <w:t>https://www.geburt-vertraulich.de/home/</w:t>
        </w:r>
      </w:hyperlink>
    </w:p>
    <w:p w:rsidR="00167A13" w:rsidRPr="0072085E" w:rsidRDefault="00167A13" w:rsidP="00167A13">
      <w:pPr>
        <w:spacing w:after="0" w:line="240" w:lineRule="auto"/>
        <w:rPr>
          <w:sz w:val="16"/>
          <w:szCs w:val="16"/>
        </w:rPr>
      </w:pPr>
      <w:r w:rsidRPr="0072085E">
        <w:rPr>
          <w:sz w:val="16"/>
          <w:szCs w:val="16"/>
        </w:rPr>
        <w:t xml:space="preserve">Schwanger und keiner darf es erfahren? </w:t>
      </w:r>
    </w:p>
    <w:p w:rsidR="00167A13" w:rsidRPr="000F240B" w:rsidRDefault="00167A13" w:rsidP="00167A13">
      <w:pPr>
        <w:spacing w:after="0" w:line="240" w:lineRule="auto"/>
        <w:rPr>
          <w:rFonts w:ascii="Times New Roman" w:eastAsia="Times New Roman" w:hAnsi="Times New Roman" w:cs="Times New Roman"/>
          <w:b/>
          <w:bCs/>
          <w:sz w:val="24"/>
          <w:szCs w:val="24"/>
          <w:lang w:eastAsia="de-DE"/>
        </w:rPr>
      </w:pP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Elterntelefon</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0800 1 11 05 50 </w:t>
      </w:r>
    </w:p>
    <w:p w:rsidR="00167A13" w:rsidRPr="000F240B"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Kinder- und Jugendtelefon</w:t>
      </w:r>
      <w:r w:rsidRPr="000F240B">
        <w:rPr>
          <w:rFonts w:ascii="Times New Roman" w:eastAsia="Times New Roman" w:hAnsi="Times New Roman" w:cs="Times New Roman"/>
          <w:b/>
          <w:bCs/>
          <w:sz w:val="24"/>
          <w:szCs w:val="24"/>
          <w:lang w:eastAsia="de-DE"/>
        </w:rPr>
        <w:t>(Nummer gegen Kummer)</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0800 1 11 03 33 </w:t>
      </w:r>
      <w:r w:rsidRPr="000F240B">
        <w:rPr>
          <w:rFonts w:ascii="Times New Roman" w:eastAsia="Times New Roman" w:hAnsi="Times New Roman" w:cs="Times New Roman"/>
          <w:b/>
          <w:bCs/>
          <w:sz w:val="24"/>
          <w:szCs w:val="24"/>
          <w:lang w:eastAsia="de-DE"/>
        </w:rPr>
        <w:t xml:space="preserve">  -   116 111</w:t>
      </w:r>
    </w:p>
    <w:p w:rsidR="00167A13" w:rsidRPr="000F240B" w:rsidRDefault="00167A13" w:rsidP="00167A13">
      <w:pPr>
        <w:pStyle w:val="berschrift2"/>
        <w:spacing w:before="0"/>
        <w:rPr>
          <w:rStyle w:val="Hyperlink"/>
          <w:sz w:val="20"/>
          <w:szCs w:val="20"/>
        </w:rPr>
      </w:pPr>
      <w:hyperlink r:id="rId24" w:history="1">
        <w:r w:rsidRPr="000F240B">
          <w:rPr>
            <w:rStyle w:val="Hyperlink"/>
            <w:rFonts w:ascii="Times New Roman" w:eastAsia="Times New Roman" w:hAnsi="Times New Roman" w:cs="Times New Roman"/>
            <w:sz w:val="20"/>
            <w:szCs w:val="20"/>
            <w:lang w:eastAsia="de-DE"/>
          </w:rPr>
          <w:t>https://www.nummergegenkummer.de/cms/website.php</w:t>
        </w:r>
      </w:hyperlink>
    </w:p>
    <w:p w:rsidR="00167A13" w:rsidRPr="0072085E" w:rsidRDefault="00167A13" w:rsidP="00167A13">
      <w:pPr>
        <w:spacing w:after="0" w:line="240" w:lineRule="auto"/>
        <w:rPr>
          <w:sz w:val="16"/>
          <w:szCs w:val="16"/>
        </w:rPr>
      </w:pPr>
      <w:r w:rsidRPr="0072085E">
        <w:rPr>
          <w:sz w:val="16"/>
          <w:szCs w:val="16"/>
        </w:rPr>
        <w:t xml:space="preserve">Nummer gegen Kummer e.V. ist die Dachorganisation des größten telefonischen und kostenfreien Beratungsangebotes für Kinder, Jugendliche und Eltern. Zusammen mit seinen Mitgliedsorganisationen stellt der Verein mehr als 100 Telefonberatungsstellen in ganz Deutschland bereit. Nummer gegen Kummer e.V. ist Mitglied im Deutschen Kinderschutzbund und bei Child </w:t>
      </w:r>
      <w:proofErr w:type="spellStart"/>
      <w:r w:rsidRPr="0072085E">
        <w:rPr>
          <w:sz w:val="16"/>
          <w:szCs w:val="16"/>
        </w:rPr>
        <w:t>Helpline</w:t>
      </w:r>
      <w:proofErr w:type="spellEnd"/>
      <w:r w:rsidRPr="0072085E">
        <w:rPr>
          <w:sz w:val="16"/>
          <w:szCs w:val="16"/>
        </w:rPr>
        <w:t xml:space="preserve"> International</w:t>
      </w:r>
    </w:p>
    <w:p w:rsidR="00167A13" w:rsidRPr="0072085E" w:rsidRDefault="00167A13" w:rsidP="00167A13">
      <w:pPr>
        <w:spacing w:after="0" w:line="240" w:lineRule="auto"/>
        <w:rPr>
          <w:sz w:val="16"/>
          <w:szCs w:val="16"/>
        </w:rPr>
      </w:pPr>
      <w:r w:rsidRPr="0072085E">
        <w:rPr>
          <w:sz w:val="16"/>
          <w:szCs w:val="16"/>
        </w:rPr>
        <w:t xml:space="preserve">(Telekom ist als Förderer </w:t>
      </w:r>
      <w:proofErr w:type="gramStart"/>
      <w:r w:rsidRPr="0072085E">
        <w:rPr>
          <w:sz w:val="16"/>
          <w:szCs w:val="16"/>
        </w:rPr>
        <w:t>diese</w:t>
      </w:r>
      <w:proofErr w:type="gramEnd"/>
      <w:r w:rsidRPr="0072085E">
        <w:rPr>
          <w:sz w:val="16"/>
          <w:szCs w:val="16"/>
        </w:rPr>
        <w:t xml:space="preserve"> Projekt)</w:t>
      </w:r>
    </w:p>
    <w:p w:rsidR="00167A13" w:rsidRDefault="00167A13" w:rsidP="00167A13">
      <w:pPr>
        <w:spacing w:after="0" w:line="240" w:lineRule="auto"/>
        <w:rPr>
          <w:rFonts w:ascii="Arial" w:hAnsi="Arial" w:cs="Arial"/>
          <w:color w:val="000000"/>
          <w:sz w:val="17"/>
          <w:szCs w:val="17"/>
        </w:rPr>
      </w:pPr>
    </w:p>
    <w:p w:rsidR="00167A13" w:rsidRDefault="00167A13" w:rsidP="00167A13">
      <w:pPr>
        <w:spacing w:after="0" w:line="240" w:lineRule="auto"/>
        <w:rPr>
          <w:rFonts w:ascii="Times New Roman" w:eastAsia="Times New Roman" w:hAnsi="Times New Roman" w:cs="Times New Roman"/>
          <w:b/>
          <w:bCs/>
          <w:sz w:val="24"/>
          <w:szCs w:val="24"/>
          <w:lang w:eastAsia="de-DE"/>
        </w:rPr>
      </w:pPr>
      <w:proofErr w:type="spellStart"/>
      <w:r w:rsidRPr="002F6C13">
        <w:rPr>
          <w:rFonts w:ascii="Times New Roman" w:eastAsia="Times New Roman" w:hAnsi="Times New Roman" w:cs="Times New Roman"/>
          <w:b/>
          <w:bCs/>
          <w:sz w:val="24"/>
          <w:szCs w:val="24"/>
          <w:lang w:eastAsia="de-DE"/>
        </w:rPr>
        <w:t>SperrNotruf</w:t>
      </w:r>
      <w:proofErr w:type="spellEnd"/>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116 116 </w:t>
      </w:r>
    </w:p>
    <w:p w:rsidR="00167A13" w:rsidRDefault="00167A13" w:rsidP="00167A13">
      <w:pPr>
        <w:spacing w:after="0" w:line="240" w:lineRule="auto"/>
        <w:rPr>
          <w:rStyle w:val="Hyperlink"/>
          <w:sz w:val="20"/>
          <w:szCs w:val="20"/>
        </w:rPr>
      </w:pPr>
      <w:hyperlink r:id="rId25" w:history="1">
        <w:r w:rsidRPr="0072085E">
          <w:rPr>
            <w:rStyle w:val="Hyperlink"/>
            <w:rFonts w:ascii="Times New Roman" w:eastAsia="Times New Roman" w:hAnsi="Times New Roman" w:cs="Times New Roman"/>
            <w:b/>
            <w:bCs/>
            <w:sz w:val="20"/>
            <w:szCs w:val="20"/>
            <w:lang w:eastAsia="de-DE"/>
          </w:rPr>
          <w:t>http://www.sperr-notruf.de/</w:t>
        </w:r>
      </w:hyperlink>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Pr>
          <w:sz w:val="16"/>
          <w:szCs w:val="16"/>
        </w:rPr>
        <w:t xml:space="preserve">116 116 ist </w:t>
      </w:r>
      <w:r w:rsidRPr="0072085E">
        <w:rPr>
          <w:sz w:val="16"/>
          <w:szCs w:val="16"/>
        </w:rPr>
        <w:t>die bundesweite Notfallnummer zur Karten-Sperrung</w:t>
      </w:r>
    </w:p>
    <w:p w:rsidR="00167A13" w:rsidRPr="000F240B" w:rsidRDefault="00167A13" w:rsidP="00167A13">
      <w:pPr>
        <w:spacing w:after="0" w:line="240" w:lineRule="auto"/>
        <w:rPr>
          <w:rFonts w:ascii="Times New Roman" w:eastAsia="Times New Roman" w:hAnsi="Times New Roman" w:cs="Times New Roman"/>
          <w:b/>
          <w:bCs/>
          <w:sz w:val="24"/>
          <w:szCs w:val="24"/>
          <w:lang w:eastAsia="de-DE"/>
        </w:rPr>
      </w:pPr>
    </w:p>
    <w:p w:rsidR="00167A13" w:rsidRPr="000F240B"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Behördenruf</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115 </w:t>
      </w:r>
    </w:p>
    <w:p w:rsidR="00167A13" w:rsidRPr="0072085E" w:rsidRDefault="00167A13" w:rsidP="00167A13">
      <w:pPr>
        <w:spacing w:after="0" w:line="240" w:lineRule="auto"/>
        <w:rPr>
          <w:sz w:val="16"/>
          <w:szCs w:val="16"/>
        </w:rPr>
      </w:pPr>
      <w:r w:rsidRPr="0072085E">
        <w:rPr>
          <w:sz w:val="16"/>
          <w:szCs w:val="16"/>
        </w:rPr>
        <w:t xml:space="preserve">Mit der einheitlichen Behördennummer 115 erhält man in </w:t>
      </w:r>
      <w:hyperlink r:id="rId26" w:tooltip="Deutschland" w:history="1">
        <w:r w:rsidRPr="0072085E">
          <w:rPr>
            <w:sz w:val="16"/>
            <w:szCs w:val="16"/>
          </w:rPr>
          <w:t>Deutschland</w:t>
        </w:r>
      </w:hyperlink>
      <w:r w:rsidRPr="0072085E">
        <w:rPr>
          <w:sz w:val="16"/>
          <w:szCs w:val="16"/>
        </w:rPr>
        <w:t xml:space="preserve"> einen direkten Zugang zu Auskünften über Leistungen der </w:t>
      </w:r>
      <w:hyperlink r:id="rId27" w:tooltip="Öffentliche Verwaltung" w:history="1">
        <w:r w:rsidRPr="0072085E">
          <w:rPr>
            <w:sz w:val="16"/>
            <w:szCs w:val="16"/>
          </w:rPr>
          <w:t>öffentlichen Verwaltung</w:t>
        </w:r>
      </w:hyperlink>
      <w:r w:rsidRPr="0072085E">
        <w:rPr>
          <w:sz w:val="16"/>
          <w:szCs w:val="16"/>
        </w:rPr>
        <w:t>.</w:t>
      </w:r>
    </w:p>
    <w:p w:rsidR="00167A13" w:rsidRPr="0072085E" w:rsidRDefault="00167A13" w:rsidP="00167A13">
      <w:pPr>
        <w:spacing w:after="0" w:line="240" w:lineRule="auto"/>
        <w:rPr>
          <w:sz w:val="16"/>
          <w:szCs w:val="16"/>
        </w:rPr>
      </w:pPr>
      <w:r w:rsidRPr="0072085E">
        <w:rPr>
          <w:sz w:val="16"/>
          <w:szCs w:val="16"/>
        </w:rPr>
        <w:t xml:space="preserve">Unter der </w:t>
      </w:r>
      <w:hyperlink r:id="rId28" w:anchor="Kurznummern" w:tooltip="Telefonvorwahl (Deutschland)" w:history="1">
        <w:r w:rsidRPr="0072085E">
          <w:rPr>
            <w:sz w:val="16"/>
            <w:szCs w:val="16"/>
          </w:rPr>
          <w:t>Kurznummer</w:t>
        </w:r>
      </w:hyperlink>
      <w:r w:rsidRPr="0072085E">
        <w:rPr>
          <w:sz w:val="16"/>
          <w:szCs w:val="16"/>
        </w:rPr>
        <w:t xml:space="preserve"> 115 werden telefonische Bürgerservices von Kommunen, Landes- und Bundesbehörden vernetzt, so dass Auskünfte zu Verwaltungsanliegen – zum Beispiel Öffnungszeiten verschiedener Behörden, Zuständigkeiten für bestimmte Anliegen oder Informationen über Themen wie Eheschließung, Kinderbetreuung, Einbürgerung etc. – alle unter dieser Nummer erfragt werden können.</w:t>
      </w:r>
    </w:p>
    <w:p w:rsidR="00167A13" w:rsidRDefault="00167A13" w:rsidP="00167A13">
      <w:pPr>
        <w:pStyle w:val="Listenabsatz"/>
        <w:spacing w:after="0" w:line="240" w:lineRule="auto"/>
        <w:ind w:left="0"/>
        <w:outlineLvl w:val="2"/>
      </w:pPr>
    </w:p>
    <w:p w:rsidR="00167A13" w:rsidRDefault="00167A13" w:rsidP="00167A13">
      <w:pPr>
        <w:pStyle w:val="Listenabsatz"/>
        <w:spacing w:after="0" w:line="240" w:lineRule="auto"/>
        <w:ind w:left="0"/>
        <w:outlineLvl w:val="2"/>
      </w:pPr>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r w:rsidRPr="000F240B">
        <w:rPr>
          <w:rFonts w:ascii="Times New Roman" w:eastAsia="Times New Roman" w:hAnsi="Times New Roman" w:cs="Times New Roman"/>
          <w:b/>
          <w:bCs/>
          <w:color w:val="FF3399"/>
          <w:sz w:val="27"/>
          <w:szCs w:val="27"/>
          <w:lang w:eastAsia="de-DE"/>
        </w:rPr>
        <w:t>Giftnotruf</w:t>
      </w:r>
    </w:p>
    <w:p w:rsidR="00167A13" w:rsidRPr="000F240B" w:rsidRDefault="00167A13" w:rsidP="00167A13">
      <w:pPr>
        <w:pStyle w:val="berschrift2"/>
        <w:spacing w:before="0"/>
        <w:rPr>
          <w:rStyle w:val="Hyperlink"/>
          <w:sz w:val="20"/>
          <w:szCs w:val="20"/>
        </w:rPr>
      </w:pPr>
      <w:hyperlink r:id="rId29" w:anchor="gn" w:history="1">
        <w:r w:rsidRPr="000F240B">
          <w:rPr>
            <w:rStyle w:val="Hyperlink"/>
            <w:rFonts w:ascii="Times New Roman" w:eastAsia="Times New Roman" w:hAnsi="Times New Roman" w:cs="Times New Roman"/>
            <w:sz w:val="20"/>
            <w:szCs w:val="20"/>
            <w:lang w:eastAsia="de-DE"/>
          </w:rPr>
          <w:t>http://www.dastelefonbuch.de/Notfallrufnummern#gn</w:t>
        </w:r>
      </w:hyperlink>
    </w:p>
    <w:p w:rsidR="00167A13" w:rsidRPr="0072085E" w:rsidRDefault="00167A13" w:rsidP="00167A13">
      <w:pPr>
        <w:pStyle w:val="Listenabsatz"/>
        <w:spacing w:after="0" w:line="240" w:lineRule="auto"/>
        <w:ind w:left="0"/>
        <w:outlineLvl w:val="2"/>
        <w:rPr>
          <w:sz w:val="16"/>
          <w:szCs w:val="16"/>
        </w:rPr>
      </w:pPr>
      <w:r w:rsidRPr="0072085E">
        <w:rPr>
          <w:sz w:val="16"/>
          <w:szCs w:val="16"/>
        </w:rPr>
        <w:t>Es gibt 9 Giftnotrufzentralen in Deutschland, welche in der Regel die Telefonnummer 19240 haben. Ohne Vorwahlnummer funktioniert diese bundeseinheitliche Nummer allerdings nur in den wenigen Großstädten, in denen ein Giftnotruf beheimatet ist:</w:t>
      </w:r>
    </w:p>
    <w:p w:rsidR="00167A13" w:rsidRDefault="00167A13" w:rsidP="00167A13">
      <w:pPr>
        <w:pStyle w:val="Listenabsatz"/>
        <w:spacing w:after="0" w:line="240" w:lineRule="auto"/>
        <w:ind w:left="0"/>
        <w:outlineLvl w:val="2"/>
        <w:rPr>
          <w:rFonts w:ascii="Times New Roman" w:eastAsia="Times New Roman" w:hAnsi="Times New Roman" w:cs="Times New Roman"/>
          <w:b/>
          <w:bCs/>
          <w:sz w:val="27"/>
          <w:szCs w:val="27"/>
          <w:lang w:eastAsia="de-DE"/>
        </w:rPr>
      </w:pP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Baden-Württemberg</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0761 19240 </w:t>
      </w: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Bayern</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089 19240 </w:t>
      </w: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Berlin, Brandenburg</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030 19240 </w:t>
      </w: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Bremen, Hamburg, Schleswig-Holstein, Niedersachsen</w:t>
      </w:r>
      <w:r w:rsidRPr="0072085E">
        <w:rPr>
          <w:rFonts w:ascii="Times New Roman" w:eastAsia="Times New Roman" w:hAnsi="Times New Roman" w:cs="Times New Roman"/>
          <w:b/>
          <w:bCs/>
          <w:sz w:val="24"/>
          <w:szCs w:val="24"/>
          <w:lang w:eastAsia="de-DE"/>
        </w:rPr>
        <w:tab/>
      </w:r>
      <w:r>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0551 19240 </w:t>
      </w: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Hessen, Rheinland-Pfalz</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06131 19240 </w:t>
      </w: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Mecklenburg-Vorpommern, Sachsen, Sachsen-Anhalt, Thüringen</w:t>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0361 730730 </w:t>
      </w:r>
    </w:p>
    <w:p w:rsidR="00167A13" w:rsidRPr="002F6C13"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Nordrhein-Westfalen</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0228 19240 </w:t>
      </w:r>
    </w:p>
    <w:p w:rsidR="00167A13" w:rsidRPr="0072085E" w:rsidRDefault="00167A13" w:rsidP="00167A13">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Saarland</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06841 19240 </w:t>
      </w:r>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0" w:anchor="an" w:history="1">
        <w:r w:rsidRPr="000F240B">
          <w:rPr>
            <w:rFonts w:ascii="Times New Roman" w:eastAsia="Times New Roman" w:hAnsi="Times New Roman" w:cs="Times New Roman"/>
            <w:b/>
            <w:bCs/>
            <w:color w:val="FF3399"/>
            <w:sz w:val="27"/>
            <w:szCs w:val="27"/>
            <w:lang w:eastAsia="de-DE"/>
          </w:rPr>
          <w:t>Ärztenotruf</w:t>
        </w:r>
      </w:hyperlink>
      <w:r>
        <w:rPr>
          <w:rFonts w:ascii="Times New Roman" w:eastAsia="Times New Roman" w:hAnsi="Times New Roman" w:cs="Times New Roman"/>
          <w:b/>
          <w:bCs/>
          <w:color w:val="FF3399"/>
          <w:sz w:val="27"/>
          <w:szCs w:val="27"/>
          <w:lang w:eastAsia="de-DE"/>
        </w:rPr>
        <w:t>:</w:t>
      </w:r>
      <w:r>
        <w:rPr>
          <w:rFonts w:ascii="Times New Roman" w:eastAsia="Times New Roman" w:hAnsi="Times New Roman" w:cs="Times New Roman"/>
          <w:b/>
          <w:bCs/>
          <w:color w:val="FF3399"/>
          <w:sz w:val="27"/>
          <w:szCs w:val="27"/>
          <w:lang w:eastAsia="de-DE"/>
        </w:rPr>
        <w:tab/>
        <w:t xml:space="preserve"> </w:t>
      </w:r>
      <w:hyperlink r:id="rId31" w:anchor="an" w:history="1">
        <w:r w:rsidRPr="00355EF9">
          <w:rPr>
            <w:rStyle w:val="Hyperlink"/>
            <w:rFonts w:ascii="Times New Roman" w:eastAsia="Times New Roman" w:hAnsi="Times New Roman" w:cs="Times New Roman"/>
            <w:b/>
            <w:bCs/>
            <w:sz w:val="20"/>
            <w:szCs w:val="20"/>
            <w:lang w:eastAsia="de-DE"/>
          </w:rPr>
          <w:t>http://www.dastelefonbuch.de/Notfallrufnummern#an</w:t>
        </w:r>
      </w:hyperlink>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2" w:anchor="ndm" w:history="1">
        <w:r w:rsidRPr="000F240B">
          <w:rPr>
            <w:rFonts w:ascii="Times New Roman" w:eastAsia="Times New Roman" w:hAnsi="Times New Roman" w:cs="Times New Roman"/>
            <w:b/>
            <w:bCs/>
            <w:color w:val="FF3399"/>
            <w:sz w:val="27"/>
            <w:szCs w:val="27"/>
            <w:lang w:eastAsia="de-DE"/>
          </w:rPr>
          <w:t>Mobilfunk</w:t>
        </w:r>
      </w:hyperlink>
      <w:r>
        <w:rPr>
          <w:rFonts w:ascii="Times New Roman" w:eastAsia="Times New Roman" w:hAnsi="Times New Roman" w:cs="Times New Roman"/>
          <w:b/>
          <w:bCs/>
          <w:color w:val="FF3399"/>
          <w:sz w:val="27"/>
          <w:szCs w:val="27"/>
          <w:lang w:eastAsia="de-DE"/>
        </w:rPr>
        <w:t>:</w:t>
      </w:r>
      <w:r>
        <w:rPr>
          <w:rFonts w:ascii="Times New Roman" w:eastAsia="Times New Roman" w:hAnsi="Times New Roman" w:cs="Times New Roman"/>
          <w:b/>
          <w:bCs/>
          <w:color w:val="FF3399"/>
          <w:sz w:val="27"/>
          <w:szCs w:val="27"/>
          <w:lang w:eastAsia="de-DE"/>
        </w:rPr>
        <w:tab/>
      </w:r>
      <w:r>
        <w:rPr>
          <w:rFonts w:ascii="Times New Roman" w:eastAsia="Times New Roman" w:hAnsi="Times New Roman" w:cs="Times New Roman"/>
          <w:b/>
          <w:bCs/>
          <w:color w:val="FF3399"/>
          <w:sz w:val="27"/>
          <w:szCs w:val="27"/>
          <w:lang w:eastAsia="de-DE"/>
        </w:rPr>
        <w:tab/>
        <w:t xml:space="preserve"> </w:t>
      </w:r>
      <w:hyperlink r:id="rId33" w:anchor="ndm" w:history="1">
        <w:r w:rsidRPr="00355EF9">
          <w:rPr>
            <w:rStyle w:val="Hyperlink"/>
            <w:rFonts w:ascii="Times New Roman" w:eastAsia="Times New Roman" w:hAnsi="Times New Roman" w:cs="Times New Roman"/>
            <w:b/>
            <w:bCs/>
            <w:sz w:val="20"/>
            <w:szCs w:val="20"/>
            <w:lang w:eastAsia="de-DE"/>
          </w:rPr>
          <w:t>http://www.dastelefonbuch.de/Notfallrufnummern#ndm</w:t>
        </w:r>
      </w:hyperlink>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4" w:anchor="kk" w:history="1">
        <w:r w:rsidRPr="000F240B">
          <w:rPr>
            <w:rFonts w:ascii="Times New Roman" w:eastAsia="Times New Roman" w:hAnsi="Times New Roman" w:cs="Times New Roman"/>
            <w:b/>
            <w:bCs/>
            <w:color w:val="FF3399"/>
            <w:sz w:val="27"/>
            <w:szCs w:val="27"/>
            <w:lang w:eastAsia="de-DE"/>
          </w:rPr>
          <w:t>Kreditkarten</w:t>
        </w:r>
      </w:hyperlink>
      <w:r>
        <w:rPr>
          <w:rFonts w:ascii="Times New Roman" w:eastAsia="Times New Roman" w:hAnsi="Times New Roman" w:cs="Times New Roman"/>
          <w:b/>
          <w:bCs/>
          <w:color w:val="FF3399"/>
          <w:sz w:val="27"/>
          <w:szCs w:val="27"/>
          <w:lang w:eastAsia="de-DE"/>
        </w:rPr>
        <w:t xml:space="preserve">: </w:t>
      </w:r>
      <w:r>
        <w:rPr>
          <w:rFonts w:ascii="Times New Roman" w:eastAsia="Times New Roman" w:hAnsi="Times New Roman" w:cs="Times New Roman"/>
          <w:b/>
          <w:bCs/>
          <w:color w:val="FF3399"/>
          <w:sz w:val="27"/>
          <w:szCs w:val="27"/>
          <w:lang w:eastAsia="de-DE"/>
        </w:rPr>
        <w:tab/>
      </w:r>
      <w:hyperlink r:id="rId35" w:anchor="kk" w:history="1">
        <w:r w:rsidRPr="00355EF9">
          <w:rPr>
            <w:rStyle w:val="Hyperlink"/>
            <w:rFonts w:ascii="Times New Roman" w:eastAsia="Times New Roman" w:hAnsi="Times New Roman" w:cs="Times New Roman"/>
            <w:b/>
            <w:bCs/>
            <w:sz w:val="20"/>
            <w:szCs w:val="20"/>
            <w:lang w:eastAsia="de-DE"/>
          </w:rPr>
          <w:t>http://www.dastelefonbuch.de/Notfallrufnummern#kk</w:t>
        </w:r>
      </w:hyperlink>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6" w:anchor="rh" w:history="1">
        <w:r w:rsidRPr="000F240B">
          <w:rPr>
            <w:rFonts w:ascii="Times New Roman" w:eastAsia="Times New Roman" w:hAnsi="Times New Roman" w:cs="Times New Roman"/>
            <w:b/>
            <w:bCs/>
            <w:color w:val="FF3399"/>
            <w:sz w:val="27"/>
            <w:szCs w:val="27"/>
            <w:lang w:eastAsia="de-DE"/>
          </w:rPr>
          <w:t>Rechtshilfe</w:t>
        </w:r>
      </w:hyperlink>
      <w:r>
        <w:rPr>
          <w:rFonts w:ascii="Times New Roman" w:eastAsia="Times New Roman" w:hAnsi="Times New Roman" w:cs="Times New Roman"/>
          <w:b/>
          <w:bCs/>
          <w:color w:val="FF3399"/>
          <w:sz w:val="27"/>
          <w:szCs w:val="27"/>
          <w:lang w:eastAsia="de-DE"/>
        </w:rPr>
        <w:t xml:space="preserve">: </w:t>
      </w:r>
      <w:r>
        <w:rPr>
          <w:rFonts w:ascii="Times New Roman" w:eastAsia="Times New Roman" w:hAnsi="Times New Roman" w:cs="Times New Roman"/>
          <w:b/>
          <w:bCs/>
          <w:color w:val="FF3399"/>
          <w:sz w:val="27"/>
          <w:szCs w:val="27"/>
          <w:lang w:eastAsia="de-DE"/>
        </w:rPr>
        <w:tab/>
      </w:r>
      <w:hyperlink r:id="rId37" w:anchor="rh" w:history="1">
        <w:r w:rsidRPr="00355EF9">
          <w:rPr>
            <w:rStyle w:val="Hyperlink"/>
            <w:rFonts w:ascii="Times New Roman" w:eastAsia="Times New Roman" w:hAnsi="Times New Roman" w:cs="Times New Roman"/>
            <w:b/>
            <w:bCs/>
            <w:sz w:val="20"/>
            <w:szCs w:val="20"/>
            <w:lang w:eastAsia="de-DE"/>
          </w:rPr>
          <w:t>http://www.dastelefonbuch.de/Notfallrufnummern#rh</w:t>
        </w:r>
      </w:hyperlink>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8" w:anchor="pd" w:history="1">
        <w:r w:rsidRPr="000F240B">
          <w:rPr>
            <w:rFonts w:ascii="Times New Roman" w:eastAsia="Times New Roman" w:hAnsi="Times New Roman" w:cs="Times New Roman"/>
            <w:b/>
            <w:bCs/>
            <w:color w:val="FF3399"/>
            <w:sz w:val="27"/>
            <w:szCs w:val="27"/>
            <w:lang w:eastAsia="de-DE"/>
          </w:rPr>
          <w:t>Pannendienste</w:t>
        </w:r>
      </w:hyperlink>
      <w:r>
        <w:rPr>
          <w:rFonts w:ascii="Times New Roman" w:eastAsia="Times New Roman" w:hAnsi="Times New Roman" w:cs="Times New Roman"/>
          <w:b/>
          <w:bCs/>
          <w:color w:val="FF3399"/>
          <w:sz w:val="27"/>
          <w:szCs w:val="27"/>
          <w:lang w:eastAsia="de-DE"/>
        </w:rPr>
        <w:t>:</w:t>
      </w:r>
      <w:r>
        <w:rPr>
          <w:rFonts w:ascii="Times New Roman" w:eastAsia="Times New Roman" w:hAnsi="Times New Roman" w:cs="Times New Roman"/>
          <w:b/>
          <w:bCs/>
          <w:color w:val="FF3399"/>
          <w:sz w:val="27"/>
          <w:szCs w:val="27"/>
          <w:lang w:eastAsia="de-DE"/>
        </w:rPr>
        <w:tab/>
      </w:r>
      <w:hyperlink r:id="rId39" w:anchor="pd" w:history="1">
        <w:r w:rsidRPr="00355EF9">
          <w:rPr>
            <w:rStyle w:val="Hyperlink"/>
            <w:rFonts w:ascii="Times New Roman" w:eastAsia="Times New Roman" w:hAnsi="Times New Roman" w:cs="Times New Roman"/>
            <w:b/>
            <w:bCs/>
            <w:sz w:val="20"/>
            <w:szCs w:val="20"/>
            <w:lang w:eastAsia="de-DE"/>
          </w:rPr>
          <w:t>http://www.dastelefonbuch.de/Notfallrufnummern#pd</w:t>
        </w:r>
      </w:hyperlink>
      <w:r>
        <w:rPr>
          <w:rFonts w:ascii="Times New Roman" w:eastAsia="Times New Roman" w:hAnsi="Times New Roman" w:cs="Times New Roman"/>
          <w:b/>
          <w:bCs/>
          <w:color w:val="FF3399"/>
          <w:sz w:val="27"/>
          <w:szCs w:val="27"/>
          <w:lang w:eastAsia="de-DE"/>
        </w:rPr>
        <w:tab/>
      </w:r>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40" w:anchor="vs" w:history="1">
        <w:r w:rsidRPr="000F240B">
          <w:rPr>
            <w:rFonts w:ascii="Times New Roman" w:eastAsia="Times New Roman" w:hAnsi="Times New Roman" w:cs="Times New Roman"/>
            <w:b/>
            <w:bCs/>
            <w:color w:val="FF3399"/>
            <w:sz w:val="27"/>
            <w:szCs w:val="27"/>
            <w:lang w:eastAsia="de-DE"/>
          </w:rPr>
          <w:t>Versicherungen</w:t>
        </w:r>
      </w:hyperlink>
      <w:r>
        <w:rPr>
          <w:rFonts w:ascii="Times New Roman" w:eastAsia="Times New Roman" w:hAnsi="Times New Roman" w:cs="Times New Roman"/>
          <w:b/>
          <w:bCs/>
          <w:color w:val="FF3399"/>
          <w:sz w:val="27"/>
          <w:szCs w:val="27"/>
          <w:lang w:eastAsia="de-DE"/>
        </w:rPr>
        <w:t xml:space="preserve">: </w:t>
      </w:r>
      <w:r>
        <w:rPr>
          <w:rFonts w:ascii="Times New Roman" w:eastAsia="Times New Roman" w:hAnsi="Times New Roman" w:cs="Times New Roman"/>
          <w:b/>
          <w:bCs/>
          <w:color w:val="FF3399"/>
          <w:sz w:val="27"/>
          <w:szCs w:val="27"/>
          <w:lang w:eastAsia="de-DE"/>
        </w:rPr>
        <w:tab/>
      </w:r>
      <w:hyperlink r:id="rId41" w:anchor="vs" w:history="1">
        <w:r w:rsidRPr="00355EF9">
          <w:rPr>
            <w:rStyle w:val="Hyperlink"/>
            <w:rFonts w:ascii="Times New Roman" w:eastAsia="Times New Roman" w:hAnsi="Times New Roman" w:cs="Times New Roman"/>
            <w:b/>
            <w:bCs/>
            <w:sz w:val="20"/>
            <w:szCs w:val="20"/>
            <w:lang w:eastAsia="de-DE"/>
          </w:rPr>
          <w:t>http://www.dastelefonbuch.de/Notfallrufnummern#vs</w:t>
        </w:r>
      </w:hyperlink>
    </w:p>
    <w:p w:rsidR="00167A13"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167A13" w:rsidRPr="000F240B" w:rsidRDefault="00167A13" w:rsidP="00167A13">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2F6C13" w:rsidRPr="00167A13" w:rsidRDefault="002F6C13" w:rsidP="00167A13">
      <w:bookmarkStart w:id="0" w:name="_GoBack"/>
      <w:bookmarkEnd w:id="0"/>
    </w:p>
    <w:sectPr w:rsidR="002F6C13" w:rsidRPr="00167A13" w:rsidSect="00B15CA8">
      <w:pgSz w:w="11906" w:h="16838"/>
      <w:pgMar w:top="567"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202B"/>
    <w:multiLevelType w:val="hybridMultilevel"/>
    <w:tmpl w:val="9DEA84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717242"/>
    <w:multiLevelType w:val="hybridMultilevel"/>
    <w:tmpl w:val="18E672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17174CF"/>
    <w:multiLevelType w:val="hybridMultilevel"/>
    <w:tmpl w:val="DB04E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D100A3"/>
    <w:multiLevelType w:val="hybridMultilevel"/>
    <w:tmpl w:val="2D00BA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D811543"/>
    <w:multiLevelType w:val="hybridMultilevel"/>
    <w:tmpl w:val="C1BE4E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4FB6FE5"/>
    <w:multiLevelType w:val="hybridMultilevel"/>
    <w:tmpl w:val="CBEE0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97B1FA5"/>
    <w:multiLevelType w:val="multilevel"/>
    <w:tmpl w:val="4B2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E7788"/>
    <w:multiLevelType w:val="hybridMultilevel"/>
    <w:tmpl w:val="F3CED838"/>
    <w:lvl w:ilvl="0" w:tplc="D97263C4">
      <w:numFmt w:val="bullet"/>
      <w:lvlText w:val="-"/>
      <w:lvlJc w:val="left"/>
      <w:pPr>
        <w:ind w:left="720" w:hanging="360"/>
      </w:pPr>
      <w:rPr>
        <w:rFonts w:ascii="Times New Roman" w:eastAsia="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80728BA"/>
    <w:multiLevelType w:val="hybridMultilevel"/>
    <w:tmpl w:val="4FE202C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91F29C4"/>
    <w:multiLevelType w:val="hybridMultilevel"/>
    <w:tmpl w:val="F2E4C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DF777D4"/>
    <w:multiLevelType w:val="multilevel"/>
    <w:tmpl w:val="973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6A1400"/>
    <w:multiLevelType w:val="hybridMultilevel"/>
    <w:tmpl w:val="F52C4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9636E6"/>
    <w:multiLevelType w:val="hybridMultilevel"/>
    <w:tmpl w:val="DC3CABAC"/>
    <w:lvl w:ilvl="0" w:tplc="D97263C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2"/>
  </w:num>
  <w:num w:numId="6">
    <w:abstractNumId w:val="5"/>
  </w:num>
  <w:num w:numId="7">
    <w:abstractNumId w:val="12"/>
  </w:num>
  <w:num w:numId="8">
    <w:abstractNumId w:val="3"/>
  </w:num>
  <w:num w:numId="9">
    <w:abstractNumId w:val="7"/>
  </w:num>
  <w:num w:numId="10">
    <w:abstractNumId w:val="8"/>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788"/>
    <w:rsid w:val="000E4124"/>
    <w:rsid w:val="000F240B"/>
    <w:rsid w:val="00167A13"/>
    <w:rsid w:val="00201868"/>
    <w:rsid w:val="002F6C13"/>
    <w:rsid w:val="003B0BCE"/>
    <w:rsid w:val="00573134"/>
    <w:rsid w:val="005F766A"/>
    <w:rsid w:val="0072085E"/>
    <w:rsid w:val="009A294D"/>
    <w:rsid w:val="00AE42F7"/>
    <w:rsid w:val="00B15CA8"/>
    <w:rsid w:val="00B75DD1"/>
    <w:rsid w:val="00BE1788"/>
    <w:rsid w:val="00C9595B"/>
    <w:rsid w:val="00D062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A13"/>
  </w:style>
  <w:style w:type="paragraph" w:styleId="berschrift1">
    <w:name w:val="heading 1"/>
    <w:basedOn w:val="Standard"/>
    <w:next w:val="Standard"/>
    <w:link w:val="berschrift1Zchn"/>
    <w:uiPriority w:val="9"/>
    <w:qFormat/>
    <w:rsid w:val="00B1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6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B15CA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15CA8"/>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5CA8"/>
    <w:rPr>
      <w:color w:val="0000FF" w:themeColor="hyperlink"/>
      <w:u w:val="single"/>
    </w:rPr>
  </w:style>
  <w:style w:type="character" w:customStyle="1" w:styleId="berschrift3Zchn">
    <w:name w:val="Überschrift 3 Zchn"/>
    <w:basedOn w:val="Absatz-Standardschriftart"/>
    <w:link w:val="berschrift3"/>
    <w:uiPriority w:val="9"/>
    <w:rsid w:val="00B15CA8"/>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15CA8"/>
    <w:rPr>
      <w:rFonts w:ascii="Times New Roman" w:eastAsia="Times New Roman" w:hAnsi="Times New Roman" w:cs="Times New Roman"/>
      <w:b/>
      <w:bCs/>
      <w:sz w:val="24"/>
      <w:szCs w:val="24"/>
      <w:lang w:eastAsia="de-DE"/>
    </w:rPr>
  </w:style>
  <w:style w:type="paragraph" w:styleId="Listenabsatz">
    <w:name w:val="List Paragraph"/>
    <w:basedOn w:val="Standard"/>
    <w:uiPriority w:val="34"/>
    <w:qFormat/>
    <w:rsid w:val="00B15CA8"/>
    <w:pPr>
      <w:ind w:left="720"/>
      <w:contextualSpacing/>
    </w:pPr>
  </w:style>
  <w:style w:type="character" w:customStyle="1" w:styleId="berschrift1Zchn">
    <w:name w:val="Überschrift 1 Zchn"/>
    <w:basedOn w:val="Absatz-Standardschriftart"/>
    <w:link w:val="berschrift1"/>
    <w:uiPriority w:val="9"/>
    <w:rsid w:val="00B15CA8"/>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B15CA8"/>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59"/>
    <w:rsid w:val="00B1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2F6C13"/>
    <w:rPr>
      <w:color w:val="800080" w:themeColor="followedHyperlink"/>
      <w:u w:val="single"/>
    </w:rPr>
  </w:style>
  <w:style w:type="character" w:customStyle="1" w:styleId="berschrift2Zchn">
    <w:name w:val="Überschrift 2 Zchn"/>
    <w:basedOn w:val="Absatz-Standardschriftart"/>
    <w:link w:val="berschrift2"/>
    <w:uiPriority w:val="9"/>
    <w:rsid w:val="002F6C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7208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A13"/>
  </w:style>
  <w:style w:type="paragraph" w:styleId="berschrift1">
    <w:name w:val="heading 1"/>
    <w:basedOn w:val="Standard"/>
    <w:next w:val="Standard"/>
    <w:link w:val="berschrift1Zchn"/>
    <w:uiPriority w:val="9"/>
    <w:qFormat/>
    <w:rsid w:val="00B1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6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B15CA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15CA8"/>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5CA8"/>
    <w:rPr>
      <w:color w:val="0000FF" w:themeColor="hyperlink"/>
      <w:u w:val="single"/>
    </w:rPr>
  </w:style>
  <w:style w:type="character" w:customStyle="1" w:styleId="berschrift3Zchn">
    <w:name w:val="Überschrift 3 Zchn"/>
    <w:basedOn w:val="Absatz-Standardschriftart"/>
    <w:link w:val="berschrift3"/>
    <w:uiPriority w:val="9"/>
    <w:rsid w:val="00B15CA8"/>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15CA8"/>
    <w:rPr>
      <w:rFonts w:ascii="Times New Roman" w:eastAsia="Times New Roman" w:hAnsi="Times New Roman" w:cs="Times New Roman"/>
      <w:b/>
      <w:bCs/>
      <w:sz w:val="24"/>
      <w:szCs w:val="24"/>
      <w:lang w:eastAsia="de-DE"/>
    </w:rPr>
  </w:style>
  <w:style w:type="paragraph" w:styleId="Listenabsatz">
    <w:name w:val="List Paragraph"/>
    <w:basedOn w:val="Standard"/>
    <w:uiPriority w:val="34"/>
    <w:qFormat/>
    <w:rsid w:val="00B15CA8"/>
    <w:pPr>
      <w:ind w:left="720"/>
      <w:contextualSpacing/>
    </w:pPr>
  </w:style>
  <w:style w:type="character" w:customStyle="1" w:styleId="berschrift1Zchn">
    <w:name w:val="Überschrift 1 Zchn"/>
    <w:basedOn w:val="Absatz-Standardschriftart"/>
    <w:link w:val="berschrift1"/>
    <w:uiPriority w:val="9"/>
    <w:rsid w:val="00B15CA8"/>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B15CA8"/>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59"/>
    <w:rsid w:val="00B1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2F6C13"/>
    <w:rPr>
      <w:color w:val="800080" w:themeColor="followedHyperlink"/>
      <w:u w:val="single"/>
    </w:rPr>
  </w:style>
  <w:style w:type="character" w:customStyle="1" w:styleId="berschrift2Zchn">
    <w:name w:val="Überschrift 2 Zchn"/>
    <w:basedOn w:val="Absatz-Standardschriftart"/>
    <w:link w:val="berschrift2"/>
    <w:uiPriority w:val="9"/>
    <w:rsid w:val="002F6C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720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53902">
      <w:bodyDiv w:val="1"/>
      <w:marLeft w:val="0"/>
      <w:marRight w:val="0"/>
      <w:marTop w:val="0"/>
      <w:marBottom w:val="0"/>
      <w:divBdr>
        <w:top w:val="none" w:sz="0" w:space="0" w:color="auto"/>
        <w:left w:val="none" w:sz="0" w:space="0" w:color="auto"/>
        <w:bottom w:val="none" w:sz="0" w:space="0" w:color="auto"/>
        <w:right w:val="none" w:sz="0" w:space="0" w:color="auto"/>
      </w:divBdr>
      <w:divsChild>
        <w:div w:id="1352337892">
          <w:marLeft w:val="0"/>
          <w:marRight w:val="0"/>
          <w:marTop w:val="0"/>
          <w:marBottom w:val="0"/>
          <w:divBdr>
            <w:top w:val="none" w:sz="0" w:space="0" w:color="auto"/>
            <w:left w:val="none" w:sz="0" w:space="0" w:color="auto"/>
            <w:bottom w:val="none" w:sz="0" w:space="0" w:color="auto"/>
            <w:right w:val="none" w:sz="0" w:space="0" w:color="auto"/>
          </w:divBdr>
          <w:divsChild>
            <w:div w:id="716971142">
              <w:marLeft w:val="0"/>
              <w:marRight w:val="0"/>
              <w:marTop w:val="0"/>
              <w:marBottom w:val="0"/>
              <w:divBdr>
                <w:top w:val="none" w:sz="0" w:space="0" w:color="auto"/>
                <w:left w:val="none" w:sz="0" w:space="0" w:color="auto"/>
                <w:bottom w:val="none" w:sz="0" w:space="0" w:color="auto"/>
                <w:right w:val="none" w:sz="0" w:space="0" w:color="auto"/>
              </w:divBdr>
              <w:divsChild>
                <w:div w:id="926771966">
                  <w:marLeft w:val="0"/>
                  <w:marRight w:val="0"/>
                  <w:marTop w:val="0"/>
                  <w:marBottom w:val="0"/>
                  <w:divBdr>
                    <w:top w:val="none" w:sz="0" w:space="0" w:color="auto"/>
                    <w:left w:val="none" w:sz="0" w:space="0" w:color="auto"/>
                    <w:bottom w:val="none" w:sz="0" w:space="0" w:color="auto"/>
                    <w:right w:val="none" w:sz="0" w:space="0" w:color="auto"/>
                  </w:divBdr>
                  <w:divsChild>
                    <w:div w:id="1633244903">
                      <w:marLeft w:val="0"/>
                      <w:marRight w:val="0"/>
                      <w:marTop w:val="0"/>
                      <w:marBottom w:val="0"/>
                      <w:divBdr>
                        <w:top w:val="none" w:sz="0" w:space="0" w:color="auto"/>
                        <w:left w:val="none" w:sz="0" w:space="0" w:color="auto"/>
                        <w:bottom w:val="none" w:sz="0" w:space="0" w:color="auto"/>
                        <w:right w:val="none" w:sz="0" w:space="0" w:color="auto"/>
                      </w:divBdr>
                      <w:divsChild>
                        <w:div w:id="379861274">
                          <w:marLeft w:val="0"/>
                          <w:marRight w:val="0"/>
                          <w:marTop w:val="0"/>
                          <w:marBottom w:val="0"/>
                          <w:divBdr>
                            <w:top w:val="none" w:sz="0" w:space="0" w:color="auto"/>
                            <w:left w:val="none" w:sz="0" w:space="0" w:color="auto"/>
                            <w:bottom w:val="none" w:sz="0" w:space="0" w:color="auto"/>
                            <w:right w:val="none" w:sz="0" w:space="0" w:color="auto"/>
                          </w:divBdr>
                        </w:div>
                        <w:div w:id="895580428">
                          <w:marLeft w:val="0"/>
                          <w:marRight w:val="0"/>
                          <w:marTop w:val="0"/>
                          <w:marBottom w:val="0"/>
                          <w:divBdr>
                            <w:top w:val="none" w:sz="0" w:space="0" w:color="auto"/>
                            <w:left w:val="none" w:sz="0" w:space="0" w:color="auto"/>
                            <w:bottom w:val="none" w:sz="0" w:space="0" w:color="auto"/>
                            <w:right w:val="none" w:sz="0" w:space="0" w:color="auto"/>
                          </w:divBdr>
                        </w:div>
                      </w:divsChild>
                    </w:div>
                    <w:div w:id="1411343460">
                      <w:marLeft w:val="0"/>
                      <w:marRight w:val="0"/>
                      <w:marTop w:val="0"/>
                      <w:marBottom w:val="0"/>
                      <w:divBdr>
                        <w:top w:val="none" w:sz="0" w:space="0" w:color="auto"/>
                        <w:left w:val="none" w:sz="0" w:space="0" w:color="auto"/>
                        <w:bottom w:val="none" w:sz="0" w:space="0" w:color="auto"/>
                        <w:right w:val="none" w:sz="0" w:space="0" w:color="auto"/>
                      </w:divBdr>
                      <w:divsChild>
                        <w:div w:id="174613910">
                          <w:marLeft w:val="0"/>
                          <w:marRight w:val="0"/>
                          <w:marTop w:val="0"/>
                          <w:marBottom w:val="0"/>
                          <w:divBdr>
                            <w:top w:val="none" w:sz="0" w:space="0" w:color="auto"/>
                            <w:left w:val="none" w:sz="0" w:space="0" w:color="auto"/>
                            <w:bottom w:val="none" w:sz="0" w:space="0" w:color="auto"/>
                            <w:right w:val="none" w:sz="0" w:space="0" w:color="auto"/>
                          </w:divBdr>
                        </w:div>
                        <w:div w:id="1403210960">
                          <w:marLeft w:val="0"/>
                          <w:marRight w:val="0"/>
                          <w:marTop w:val="0"/>
                          <w:marBottom w:val="0"/>
                          <w:divBdr>
                            <w:top w:val="none" w:sz="0" w:space="0" w:color="auto"/>
                            <w:left w:val="none" w:sz="0" w:space="0" w:color="auto"/>
                            <w:bottom w:val="none" w:sz="0" w:space="0" w:color="auto"/>
                            <w:right w:val="none" w:sz="0" w:space="0" w:color="auto"/>
                          </w:divBdr>
                        </w:div>
                      </w:divsChild>
                    </w:div>
                    <w:div w:id="424962301">
                      <w:marLeft w:val="0"/>
                      <w:marRight w:val="0"/>
                      <w:marTop w:val="0"/>
                      <w:marBottom w:val="0"/>
                      <w:divBdr>
                        <w:top w:val="none" w:sz="0" w:space="0" w:color="auto"/>
                        <w:left w:val="none" w:sz="0" w:space="0" w:color="auto"/>
                        <w:bottom w:val="none" w:sz="0" w:space="0" w:color="auto"/>
                        <w:right w:val="none" w:sz="0" w:space="0" w:color="auto"/>
                      </w:divBdr>
                      <w:divsChild>
                        <w:div w:id="1954164940">
                          <w:marLeft w:val="0"/>
                          <w:marRight w:val="0"/>
                          <w:marTop w:val="0"/>
                          <w:marBottom w:val="0"/>
                          <w:divBdr>
                            <w:top w:val="none" w:sz="0" w:space="0" w:color="auto"/>
                            <w:left w:val="none" w:sz="0" w:space="0" w:color="auto"/>
                            <w:bottom w:val="none" w:sz="0" w:space="0" w:color="auto"/>
                            <w:right w:val="none" w:sz="0" w:space="0" w:color="auto"/>
                          </w:divBdr>
                        </w:div>
                        <w:div w:id="670060140">
                          <w:marLeft w:val="0"/>
                          <w:marRight w:val="0"/>
                          <w:marTop w:val="0"/>
                          <w:marBottom w:val="0"/>
                          <w:divBdr>
                            <w:top w:val="none" w:sz="0" w:space="0" w:color="auto"/>
                            <w:left w:val="none" w:sz="0" w:space="0" w:color="auto"/>
                            <w:bottom w:val="none" w:sz="0" w:space="0" w:color="auto"/>
                            <w:right w:val="none" w:sz="0" w:space="0" w:color="auto"/>
                          </w:divBdr>
                        </w:div>
                      </w:divsChild>
                    </w:div>
                    <w:div w:id="522322395">
                      <w:marLeft w:val="0"/>
                      <w:marRight w:val="0"/>
                      <w:marTop w:val="0"/>
                      <w:marBottom w:val="0"/>
                      <w:divBdr>
                        <w:top w:val="none" w:sz="0" w:space="0" w:color="auto"/>
                        <w:left w:val="none" w:sz="0" w:space="0" w:color="auto"/>
                        <w:bottom w:val="none" w:sz="0" w:space="0" w:color="auto"/>
                        <w:right w:val="none" w:sz="0" w:space="0" w:color="auto"/>
                      </w:divBdr>
                      <w:divsChild>
                        <w:div w:id="1813594355">
                          <w:marLeft w:val="0"/>
                          <w:marRight w:val="0"/>
                          <w:marTop w:val="0"/>
                          <w:marBottom w:val="0"/>
                          <w:divBdr>
                            <w:top w:val="none" w:sz="0" w:space="0" w:color="auto"/>
                            <w:left w:val="none" w:sz="0" w:space="0" w:color="auto"/>
                            <w:bottom w:val="none" w:sz="0" w:space="0" w:color="auto"/>
                            <w:right w:val="none" w:sz="0" w:space="0" w:color="auto"/>
                          </w:divBdr>
                        </w:div>
                        <w:div w:id="1341860230">
                          <w:marLeft w:val="0"/>
                          <w:marRight w:val="0"/>
                          <w:marTop w:val="0"/>
                          <w:marBottom w:val="0"/>
                          <w:divBdr>
                            <w:top w:val="none" w:sz="0" w:space="0" w:color="auto"/>
                            <w:left w:val="none" w:sz="0" w:space="0" w:color="auto"/>
                            <w:bottom w:val="none" w:sz="0" w:space="0" w:color="auto"/>
                            <w:right w:val="none" w:sz="0" w:space="0" w:color="auto"/>
                          </w:divBdr>
                        </w:div>
                      </w:divsChild>
                    </w:div>
                    <w:div w:id="1881047026">
                      <w:marLeft w:val="0"/>
                      <w:marRight w:val="0"/>
                      <w:marTop w:val="0"/>
                      <w:marBottom w:val="0"/>
                      <w:divBdr>
                        <w:top w:val="none" w:sz="0" w:space="0" w:color="auto"/>
                        <w:left w:val="none" w:sz="0" w:space="0" w:color="auto"/>
                        <w:bottom w:val="none" w:sz="0" w:space="0" w:color="auto"/>
                        <w:right w:val="none" w:sz="0" w:space="0" w:color="auto"/>
                      </w:divBdr>
                      <w:divsChild>
                        <w:div w:id="1088233522">
                          <w:marLeft w:val="0"/>
                          <w:marRight w:val="0"/>
                          <w:marTop w:val="0"/>
                          <w:marBottom w:val="0"/>
                          <w:divBdr>
                            <w:top w:val="none" w:sz="0" w:space="0" w:color="auto"/>
                            <w:left w:val="none" w:sz="0" w:space="0" w:color="auto"/>
                            <w:bottom w:val="none" w:sz="0" w:space="0" w:color="auto"/>
                            <w:right w:val="none" w:sz="0" w:space="0" w:color="auto"/>
                          </w:divBdr>
                        </w:div>
                        <w:div w:id="1035884256">
                          <w:marLeft w:val="0"/>
                          <w:marRight w:val="0"/>
                          <w:marTop w:val="0"/>
                          <w:marBottom w:val="0"/>
                          <w:divBdr>
                            <w:top w:val="none" w:sz="0" w:space="0" w:color="auto"/>
                            <w:left w:val="none" w:sz="0" w:space="0" w:color="auto"/>
                            <w:bottom w:val="none" w:sz="0" w:space="0" w:color="auto"/>
                            <w:right w:val="none" w:sz="0" w:space="0" w:color="auto"/>
                          </w:divBdr>
                        </w:div>
                      </w:divsChild>
                    </w:div>
                    <w:div w:id="990669847">
                      <w:marLeft w:val="0"/>
                      <w:marRight w:val="0"/>
                      <w:marTop w:val="0"/>
                      <w:marBottom w:val="0"/>
                      <w:divBdr>
                        <w:top w:val="none" w:sz="0" w:space="0" w:color="auto"/>
                        <w:left w:val="none" w:sz="0" w:space="0" w:color="auto"/>
                        <w:bottom w:val="none" w:sz="0" w:space="0" w:color="auto"/>
                        <w:right w:val="none" w:sz="0" w:space="0" w:color="auto"/>
                      </w:divBdr>
                      <w:divsChild>
                        <w:div w:id="215317743">
                          <w:marLeft w:val="0"/>
                          <w:marRight w:val="0"/>
                          <w:marTop w:val="0"/>
                          <w:marBottom w:val="0"/>
                          <w:divBdr>
                            <w:top w:val="none" w:sz="0" w:space="0" w:color="auto"/>
                            <w:left w:val="none" w:sz="0" w:space="0" w:color="auto"/>
                            <w:bottom w:val="none" w:sz="0" w:space="0" w:color="auto"/>
                            <w:right w:val="none" w:sz="0" w:space="0" w:color="auto"/>
                          </w:divBdr>
                        </w:div>
                        <w:div w:id="2140951529">
                          <w:marLeft w:val="0"/>
                          <w:marRight w:val="0"/>
                          <w:marTop w:val="0"/>
                          <w:marBottom w:val="0"/>
                          <w:divBdr>
                            <w:top w:val="none" w:sz="0" w:space="0" w:color="auto"/>
                            <w:left w:val="none" w:sz="0" w:space="0" w:color="auto"/>
                            <w:bottom w:val="none" w:sz="0" w:space="0" w:color="auto"/>
                            <w:right w:val="none" w:sz="0" w:space="0" w:color="auto"/>
                          </w:divBdr>
                        </w:div>
                      </w:divsChild>
                    </w:div>
                    <w:div w:id="1775124438">
                      <w:marLeft w:val="0"/>
                      <w:marRight w:val="0"/>
                      <w:marTop w:val="0"/>
                      <w:marBottom w:val="0"/>
                      <w:divBdr>
                        <w:top w:val="none" w:sz="0" w:space="0" w:color="auto"/>
                        <w:left w:val="none" w:sz="0" w:space="0" w:color="auto"/>
                        <w:bottom w:val="none" w:sz="0" w:space="0" w:color="auto"/>
                        <w:right w:val="none" w:sz="0" w:space="0" w:color="auto"/>
                      </w:divBdr>
                      <w:divsChild>
                        <w:div w:id="1605187939">
                          <w:marLeft w:val="0"/>
                          <w:marRight w:val="0"/>
                          <w:marTop w:val="0"/>
                          <w:marBottom w:val="0"/>
                          <w:divBdr>
                            <w:top w:val="none" w:sz="0" w:space="0" w:color="auto"/>
                            <w:left w:val="none" w:sz="0" w:space="0" w:color="auto"/>
                            <w:bottom w:val="none" w:sz="0" w:space="0" w:color="auto"/>
                            <w:right w:val="none" w:sz="0" w:space="0" w:color="auto"/>
                          </w:divBdr>
                        </w:div>
                        <w:div w:id="394742715">
                          <w:marLeft w:val="0"/>
                          <w:marRight w:val="0"/>
                          <w:marTop w:val="0"/>
                          <w:marBottom w:val="0"/>
                          <w:divBdr>
                            <w:top w:val="none" w:sz="0" w:space="0" w:color="auto"/>
                            <w:left w:val="none" w:sz="0" w:space="0" w:color="auto"/>
                            <w:bottom w:val="none" w:sz="0" w:space="0" w:color="auto"/>
                            <w:right w:val="none" w:sz="0" w:space="0" w:color="auto"/>
                          </w:divBdr>
                        </w:div>
                      </w:divsChild>
                    </w:div>
                    <w:div w:id="959920954">
                      <w:marLeft w:val="0"/>
                      <w:marRight w:val="0"/>
                      <w:marTop w:val="0"/>
                      <w:marBottom w:val="0"/>
                      <w:divBdr>
                        <w:top w:val="none" w:sz="0" w:space="0" w:color="auto"/>
                        <w:left w:val="none" w:sz="0" w:space="0" w:color="auto"/>
                        <w:bottom w:val="none" w:sz="0" w:space="0" w:color="auto"/>
                        <w:right w:val="none" w:sz="0" w:space="0" w:color="auto"/>
                      </w:divBdr>
                      <w:divsChild>
                        <w:div w:id="170527739">
                          <w:marLeft w:val="0"/>
                          <w:marRight w:val="0"/>
                          <w:marTop w:val="0"/>
                          <w:marBottom w:val="0"/>
                          <w:divBdr>
                            <w:top w:val="none" w:sz="0" w:space="0" w:color="auto"/>
                            <w:left w:val="none" w:sz="0" w:space="0" w:color="auto"/>
                            <w:bottom w:val="none" w:sz="0" w:space="0" w:color="auto"/>
                            <w:right w:val="none" w:sz="0" w:space="0" w:color="auto"/>
                          </w:divBdr>
                        </w:div>
                        <w:div w:id="4324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0732">
      <w:bodyDiv w:val="1"/>
      <w:marLeft w:val="0"/>
      <w:marRight w:val="0"/>
      <w:marTop w:val="0"/>
      <w:marBottom w:val="0"/>
      <w:divBdr>
        <w:top w:val="none" w:sz="0" w:space="0" w:color="auto"/>
        <w:left w:val="none" w:sz="0" w:space="0" w:color="auto"/>
        <w:bottom w:val="none" w:sz="0" w:space="0" w:color="auto"/>
        <w:right w:val="none" w:sz="0" w:space="0" w:color="auto"/>
      </w:divBdr>
      <w:divsChild>
        <w:div w:id="410587267">
          <w:marLeft w:val="0"/>
          <w:marRight w:val="0"/>
          <w:marTop w:val="0"/>
          <w:marBottom w:val="0"/>
          <w:divBdr>
            <w:top w:val="none" w:sz="0" w:space="0" w:color="auto"/>
            <w:left w:val="none" w:sz="0" w:space="0" w:color="auto"/>
            <w:bottom w:val="none" w:sz="0" w:space="0" w:color="auto"/>
            <w:right w:val="none" w:sz="0" w:space="0" w:color="auto"/>
          </w:divBdr>
          <w:divsChild>
            <w:div w:id="2027097520">
              <w:marLeft w:val="0"/>
              <w:marRight w:val="0"/>
              <w:marTop w:val="0"/>
              <w:marBottom w:val="0"/>
              <w:divBdr>
                <w:top w:val="none" w:sz="0" w:space="0" w:color="auto"/>
                <w:left w:val="none" w:sz="0" w:space="0" w:color="auto"/>
                <w:bottom w:val="none" w:sz="0" w:space="0" w:color="auto"/>
                <w:right w:val="none" w:sz="0" w:space="0" w:color="auto"/>
              </w:divBdr>
              <w:divsChild>
                <w:div w:id="1484001441">
                  <w:marLeft w:val="0"/>
                  <w:marRight w:val="0"/>
                  <w:marTop w:val="0"/>
                  <w:marBottom w:val="0"/>
                  <w:divBdr>
                    <w:top w:val="none" w:sz="0" w:space="0" w:color="auto"/>
                    <w:left w:val="none" w:sz="0" w:space="0" w:color="auto"/>
                    <w:bottom w:val="none" w:sz="0" w:space="0" w:color="auto"/>
                    <w:right w:val="none" w:sz="0" w:space="0" w:color="auto"/>
                  </w:divBdr>
                  <w:divsChild>
                    <w:div w:id="1638219742">
                      <w:marLeft w:val="0"/>
                      <w:marRight w:val="0"/>
                      <w:marTop w:val="0"/>
                      <w:marBottom w:val="0"/>
                      <w:divBdr>
                        <w:top w:val="none" w:sz="0" w:space="0" w:color="auto"/>
                        <w:left w:val="none" w:sz="0" w:space="0" w:color="auto"/>
                        <w:bottom w:val="none" w:sz="0" w:space="0" w:color="auto"/>
                        <w:right w:val="none" w:sz="0" w:space="0" w:color="auto"/>
                      </w:divBdr>
                      <w:divsChild>
                        <w:div w:id="1133864329">
                          <w:marLeft w:val="0"/>
                          <w:marRight w:val="0"/>
                          <w:marTop w:val="0"/>
                          <w:marBottom w:val="0"/>
                          <w:divBdr>
                            <w:top w:val="none" w:sz="0" w:space="0" w:color="auto"/>
                            <w:left w:val="none" w:sz="0" w:space="0" w:color="auto"/>
                            <w:bottom w:val="none" w:sz="0" w:space="0" w:color="auto"/>
                            <w:right w:val="none" w:sz="0" w:space="0" w:color="auto"/>
                          </w:divBdr>
                        </w:div>
                        <w:div w:id="1293516124">
                          <w:marLeft w:val="0"/>
                          <w:marRight w:val="0"/>
                          <w:marTop w:val="0"/>
                          <w:marBottom w:val="0"/>
                          <w:divBdr>
                            <w:top w:val="none" w:sz="0" w:space="0" w:color="auto"/>
                            <w:left w:val="none" w:sz="0" w:space="0" w:color="auto"/>
                            <w:bottom w:val="none" w:sz="0" w:space="0" w:color="auto"/>
                            <w:right w:val="none" w:sz="0" w:space="0" w:color="auto"/>
                          </w:divBdr>
                        </w:div>
                      </w:divsChild>
                    </w:div>
                    <w:div w:id="1534611220">
                      <w:marLeft w:val="0"/>
                      <w:marRight w:val="0"/>
                      <w:marTop w:val="0"/>
                      <w:marBottom w:val="0"/>
                      <w:divBdr>
                        <w:top w:val="none" w:sz="0" w:space="0" w:color="auto"/>
                        <w:left w:val="none" w:sz="0" w:space="0" w:color="auto"/>
                        <w:bottom w:val="none" w:sz="0" w:space="0" w:color="auto"/>
                        <w:right w:val="none" w:sz="0" w:space="0" w:color="auto"/>
                      </w:divBdr>
                      <w:divsChild>
                        <w:div w:id="883492956">
                          <w:marLeft w:val="0"/>
                          <w:marRight w:val="0"/>
                          <w:marTop w:val="0"/>
                          <w:marBottom w:val="0"/>
                          <w:divBdr>
                            <w:top w:val="none" w:sz="0" w:space="0" w:color="auto"/>
                            <w:left w:val="none" w:sz="0" w:space="0" w:color="auto"/>
                            <w:bottom w:val="none" w:sz="0" w:space="0" w:color="auto"/>
                            <w:right w:val="none" w:sz="0" w:space="0" w:color="auto"/>
                          </w:divBdr>
                        </w:div>
                        <w:div w:id="825704201">
                          <w:marLeft w:val="0"/>
                          <w:marRight w:val="0"/>
                          <w:marTop w:val="0"/>
                          <w:marBottom w:val="0"/>
                          <w:divBdr>
                            <w:top w:val="none" w:sz="0" w:space="0" w:color="auto"/>
                            <w:left w:val="none" w:sz="0" w:space="0" w:color="auto"/>
                            <w:bottom w:val="none" w:sz="0" w:space="0" w:color="auto"/>
                            <w:right w:val="none" w:sz="0" w:space="0" w:color="auto"/>
                          </w:divBdr>
                        </w:div>
                      </w:divsChild>
                    </w:div>
                    <w:div w:id="497961415">
                      <w:marLeft w:val="0"/>
                      <w:marRight w:val="0"/>
                      <w:marTop w:val="0"/>
                      <w:marBottom w:val="0"/>
                      <w:divBdr>
                        <w:top w:val="none" w:sz="0" w:space="0" w:color="auto"/>
                        <w:left w:val="none" w:sz="0" w:space="0" w:color="auto"/>
                        <w:bottom w:val="none" w:sz="0" w:space="0" w:color="auto"/>
                        <w:right w:val="none" w:sz="0" w:space="0" w:color="auto"/>
                      </w:divBdr>
                      <w:divsChild>
                        <w:div w:id="1372225153">
                          <w:marLeft w:val="0"/>
                          <w:marRight w:val="0"/>
                          <w:marTop w:val="0"/>
                          <w:marBottom w:val="0"/>
                          <w:divBdr>
                            <w:top w:val="none" w:sz="0" w:space="0" w:color="auto"/>
                            <w:left w:val="none" w:sz="0" w:space="0" w:color="auto"/>
                            <w:bottom w:val="none" w:sz="0" w:space="0" w:color="auto"/>
                            <w:right w:val="none" w:sz="0" w:space="0" w:color="auto"/>
                          </w:divBdr>
                        </w:div>
                        <w:div w:id="1075325812">
                          <w:marLeft w:val="0"/>
                          <w:marRight w:val="0"/>
                          <w:marTop w:val="0"/>
                          <w:marBottom w:val="0"/>
                          <w:divBdr>
                            <w:top w:val="none" w:sz="0" w:space="0" w:color="auto"/>
                            <w:left w:val="none" w:sz="0" w:space="0" w:color="auto"/>
                            <w:bottom w:val="none" w:sz="0" w:space="0" w:color="auto"/>
                            <w:right w:val="none" w:sz="0" w:space="0" w:color="auto"/>
                          </w:divBdr>
                        </w:div>
                      </w:divsChild>
                    </w:div>
                    <w:div w:id="3174524">
                      <w:marLeft w:val="0"/>
                      <w:marRight w:val="0"/>
                      <w:marTop w:val="0"/>
                      <w:marBottom w:val="0"/>
                      <w:divBdr>
                        <w:top w:val="none" w:sz="0" w:space="0" w:color="auto"/>
                        <w:left w:val="none" w:sz="0" w:space="0" w:color="auto"/>
                        <w:bottom w:val="none" w:sz="0" w:space="0" w:color="auto"/>
                        <w:right w:val="none" w:sz="0" w:space="0" w:color="auto"/>
                      </w:divBdr>
                      <w:divsChild>
                        <w:div w:id="1790008442">
                          <w:marLeft w:val="0"/>
                          <w:marRight w:val="0"/>
                          <w:marTop w:val="0"/>
                          <w:marBottom w:val="0"/>
                          <w:divBdr>
                            <w:top w:val="none" w:sz="0" w:space="0" w:color="auto"/>
                            <w:left w:val="none" w:sz="0" w:space="0" w:color="auto"/>
                            <w:bottom w:val="none" w:sz="0" w:space="0" w:color="auto"/>
                            <w:right w:val="none" w:sz="0" w:space="0" w:color="auto"/>
                          </w:divBdr>
                        </w:div>
                        <w:div w:id="1745102010">
                          <w:marLeft w:val="0"/>
                          <w:marRight w:val="0"/>
                          <w:marTop w:val="0"/>
                          <w:marBottom w:val="0"/>
                          <w:divBdr>
                            <w:top w:val="none" w:sz="0" w:space="0" w:color="auto"/>
                            <w:left w:val="none" w:sz="0" w:space="0" w:color="auto"/>
                            <w:bottom w:val="none" w:sz="0" w:space="0" w:color="auto"/>
                            <w:right w:val="none" w:sz="0" w:space="0" w:color="auto"/>
                          </w:divBdr>
                        </w:div>
                      </w:divsChild>
                    </w:div>
                    <w:div w:id="254020929">
                      <w:marLeft w:val="0"/>
                      <w:marRight w:val="0"/>
                      <w:marTop w:val="0"/>
                      <w:marBottom w:val="0"/>
                      <w:divBdr>
                        <w:top w:val="none" w:sz="0" w:space="0" w:color="auto"/>
                        <w:left w:val="none" w:sz="0" w:space="0" w:color="auto"/>
                        <w:bottom w:val="none" w:sz="0" w:space="0" w:color="auto"/>
                        <w:right w:val="none" w:sz="0" w:space="0" w:color="auto"/>
                      </w:divBdr>
                      <w:divsChild>
                        <w:div w:id="1883135011">
                          <w:marLeft w:val="0"/>
                          <w:marRight w:val="0"/>
                          <w:marTop w:val="0"/>
                          <w:marBottom w:val="0"/>
                          <w:divBdr>
                            <w:top w:val="none" w:sz="0" w:space="0" w:color="auto"/>
                            <w:left w:val="none" w:sz="0" w:space="0" w:color="auto"/>
                            <w:bottom w:val="none" w:sz="0" w:space="0" w:color="auto"/>
                            <w:right w:val="none" w:sz="0" w:space="0" w:color="auto"/>
                          </w:divBdr>
                        </w:div>
                        <w:div w:id="1544170583">
                          <w:marLeft w:val="0"/>
                          <w:marRight w:val="0"/>
                          <w:marTop w:val="0"/>
                          <w:marBottom w:val="0"/>
                          <w:divBdr>
                            <w:top w:val="none" w:sz="0" w:space="0" w:color="auto"/>
                            <w:left w:val="none" w:sz="0" w:space="0" w:color="auto"/>
                            <w:bottom w:val="none" w:sz="0" w:space="0" w:color="auto"/>
                            <w:right w:val="none" w:sz="0" w:space="0" w:color="auto"/>
                          </w:divBdr>
                        </w:div>
                      </w:divsChild>
                    </w:div>
                    <w:div w:id="1861356115">
                      <w:marLeft w:val="0"/>
                      <w:marRight w:val="0"/>
                      <w:marTop w:val="0"/>
                      <w:marBottom w:val="0"/>
                      <w:divBdr>
                        <w:top w:val="none" w:sz="0" w:space="0" w:color="auto"/>
                        <w:left w:val="none" w:sz="0" w:space="0" w:color="auto"/>
                        <w:bottom w:val="none" w:sz="0" w:space="0" w:color="auto"/>
                        <w:right w:val="none" w:sz="0" w:space="0" w:color="auto"/>
                      </w:divBdr>
                      <w:divsChild>
                        <w:div w:id="167982324">
                          <w:marLeft w:val="0"/>
                          <w:marRight w:val="0"/>
                          <w:marTop w:val="0"/>
                          <w:marBottom w:val="0"/>
                          <w:divBdr>
                            <w:top w:val="none" w:sz="0" w:space="0" w:color="auto"/>
                            <w:left w:val="none" w:sz="0" w:space="0" w:color="auto"/>
                            <w:bottom w:val="none" w:sz="0" w:space="0" w:color="auto"/>
                            <w:right w:val="none" w:sz="0" w:space="0" w:color="auto"/>
                          </w:divBdr>
                        </w:div>
                        <w:div w:id="502090620">
                          <w:marLeft w:val="0"/>
                          <w:marRight w:val="0"/>
                          <w:marTop w:val="0"/>
                          <w:marBottom w:val="0"/>
                          <w:divBdr>
                            <w:top w:val="none" w:sz="0" w:space="0" w:color="auto"/>
                            <w:left w:val="none" w:sz="0" w:space="0" w:color="auto"/>
                            <w:bottom w:val="none" w:sz="0" w:space="0" w:color="auto"/>
                            <w:right w:val="none" w:sz="0" w:space="0" w:color="auto"/>
                          </w:divBdr>
                        </w:div>
                      </w:divsChild>
                    </w:div>
                    <w:div w:id="1791392209">
                      <w:marLeft w:val="0"/>
                      <w:marRight w:val="0"/>
                      <w:marTop w:val="0"/>
                      <w:marBottom w:val="0"/>
                      <w:divBdr>
                        <w:top w:val="none" w:sz="0" w:space="0" w:color="auto"/>
                        <w:left w:val="none" w:sz="0" w:space="0" w:color="auto"/>
                        <w:bottom w:val="none" w:sz="0" w:space="0" w:color="auto"/>
                        <w:right w:val="none" w:sz="0" w:space="0" w:color="auto"/>
                      </w:divBdr>
                      <w:divsChild>
                        <w:div w:id="614215062">
                          <w:marLeft w:val="0"/>
                          <w:marRight w:val="0"/>
                          <w:marTop w:val="0"/>
                          <w:marBottom w:val="0"/>
                          <w:divBdr>
                            <w:top w:val="none" w:sz="0" w:space="0" w:color="auto"/>
                            <w:left w:val="none" w:sz="0" w:space="0" w:color="auto"/>
                            <w:bottom w:val="none" w:sz="0" w:space="0" w:color="auto"/>
                            <w:right w:val="none" w:sz="0" w:space="0" w:color="auto"/>
                          </w:divBdr>
                        </w:div>
                        <w:div w:id="1506433380">
                          <w:marLeft w:val="0"/>
                          <w:marRight w:val="0"/>
                          <w:marTop w:val="0"/>
                          <w:marBottom w:val="0"/>
                          <w:divBdr>
                            <w:top w:val="none" w:sz="0" w:space="0" w:color="auto"/>
                            <w:left w:val="none" w:sz="0" w:space="0" w:color="auto"/>
                            <w:bottom w:val="none" w:sz="0" w:space="0" w:color="auto"/>
                            <w:right w:val="none" w:sz="0" w:space="0" w:color="auto"/>
                          </w:divBdr>
                        </w:div>
                      </w:divsChild>
                    </w:div>
                    <w:div w:id="608194935">
                      <w:marLeft w:val="0"/>
                      <w:marRight w:val="0"/>
                      <w:marTop w:val="0"/>
                      <w:marBottom w:val="0"/>
                      <w:divBdr>
                        <w:top w:val="none" w:sz="0" w:space="0" w:color="auto"/>
                        <w:left w:val="none" w:sz="0" w:space="0" w:color="auto"/>
                        <w:bottom w:val="none" w:sz="0" w:space="0" w:color="auto"/>
                        <w:right w:val="none" w:sz="0" w:space="0" w:color="auto"/>
                      </w:divBdr>
                      <w:divsChild>
                        <w:div w:id="1836611004">
                          <w:marLeft w:val="0"/>
                          <w:marRight w:val="0"/>
                          <w:marTop w:val="0"/>
                          <w:marBottom w:val="0"/>
                          <w:divBdr>
                            <w:top w:val="none" w:sz="0" w:space="0" w:color="auto"/>
                            <w:left w:val="none" w:sz="0" w:space="0" w:color="auto"/>
                            <w:bottom w:val="none" w:sz="0" w:space="0" w:color="auto"/>
                            <w:right w:val="none" w:sz="0" w:space="0" w:color="auto"/>
                          </w:divBdr>
                        </w:div>
                        <w:div w:id="1748843698">
                          <w:marLeft w:val="0"/>
                          <w:marRight w:val="0"/>
                          <w:marTop w:val="0"/>
                          <w:marBottom w:val="0"/>
                          <w:divBdr>
                            <w:top w:val="none" w:sz="0" w:space="0" w:color="auto"/>
                            <w:left w:val="none" w:sz="0" w:space="0" w:color="auto"/>
                            <w:bottom w:val="none" w:sz="0" w:space="0" w:color="auto"/>
                            <w:right w:val="none" w:sz="0" w:space="0" w:color="auto"/>
                          </w:divBdr>
                        </w:div>
                      </w:divsChild>
                    </w:div>
                    <w:div w:id="1749382573">
                      <w:marLeft w:val="0"/>
                      <w:marRight w:val="0"/>
                      <w:marTop w:val="0"/>
                      <w:marBottom w:val="0"/>
                      <w:divBdr>
                        <w:top w:val="none" w:sz="0" w:space="0" w:color="auto"/>
                        <w:left w:val="none" w:sz="0" w:space="0" w:color="auto"/>
                        <w:bottom w:val="none" w:sz="0" w:space="0" w:color="auto"/>
                        <w:right w:val="none" w:sz="0" w:space="0" w:color="auto"/>
                      </w:divBdr>
                      <w:divsChild>
                        <w:div w:id="1788505880">
                          <w:marLeft w:val="0"/>
                          <w:marRight w:val="0"/>
                          <w:marTop w:val="0"/>
                          <w:marBottom w:val="0"/>
                          <w:divBdr>
                            <w:top w:val="none" w:sz="0" w:space="0" w:color="auto"/>
                            <w:left w:val="none" w:sz="0" w:space="0" w:color="auto"/>
                            <w:bottom w:val="none" w:sz="0" w:space="0" w:color="auto"/>
                            <w:right w:val="none" w:sz="0" w:space="0" w:color="auto"/>
                          </w:divBdr>
                        </w:div>
                        <w:div w:id="306663532">
                          <w:marLeft w:val="0"/>
                          <w:marRight w:val="0"/>
                          <w:marTop w:val="0"/>
                          <w:marBottom w:val="0"/>
                          <w:divBdr>
                            <w:top w:val="none" w:sz="0" w:space="0" w:color="auto"/>
                            <w:left w:val="none" w:sz="0" w:space="0" w:color="auto"/>
                            <w:bottom w:val="none" w:sz="0" w:space="0" w:color="auto"/>
                            <w:right w:val="none" w:sz="0" w:space="0" w:color="auto"/>
                          </w:divBdr>
                        </w:div>
                      </w:divsChild>
                    </w:div>
                    <w:div w:id="845243328">
                      <w:marLeft w:val="0"/>
                      <w:marRight w:val="0"/>
                      <w:marTop w:val="0"/>
                      <w:marBottom w:val="0"/>
                      <w:divBdr>
                        <w:top w:val="none" w:sz="0" w:space="0" w:color="auto"/>
                        <w:left w:val="none" w:sz="0" w:space="0" w:color="auto"/>
                        <w:bottom w:val="none" w:sz="0" w:space="0" w:color="auto"/>
                        <w:right w:val="none" w:sz="0" w:space="0" w:color="auto"/>
                      </w:divBdr>
                      <w:divsChild>
                        <w:div w:id="467892329">
                          <w:marLeft w:val="0"/>
                          <w:marRight w:val="0"/>
                          <w:marTop w:val="0"/>
                          <w:marBottom w:val="0"/>
                          <w:divBdr>
                            <w:top w:val="none" w:sz="0" w:space="0" w:color="auto"/>
                            <w:left w:val="none" w:sz="0" w:space="0" w:color="auto"/>
                            <w:bottom w:val="none" w:sz="0" w:space="0" w:color="auto"/>
                            <w:right w:val="none" w:sz="0" w:space="0" w:color="auto"/>
                          </w:divBdr>
                        </w:div>
                        <w:div w:id="26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02306">
      <w:bodyDiv w:val="1"/>
      <w:marLeft w:val="0"/>
      <w:marRight w:val="0"/>
      <w:marTop w:val="0"/>
      <w:marBottom w:val="0"/>
      <w:divBdr>
        <w:top w:val="none" w:sz="0" w:space="0" w:color="auto"/>
        <w:left w:val="none" w:sz="0" w:space="0" w:color="auto"/>
        <w:bottom w:val="none" w:sz="0" w:space="0" w:color="auto"/>
        <w:right w:val="none" w:sz="0" w:space="0" w:color="auto"/>
      </w:divBdr>
      <w:divsChild>
        <w:div w:id="2142070789">
          <w:marLeft w:val="0"/>
          <w:marRight w:val="0"/>
          <w:marTop w:val="0"/>
          <w:marBottom w:val="0"/>
          <w:divBdr>
            <w:top w:val="none" w:sz="0" w:space="0" w:color="auto"/>
            <w:left w:val="none" w:sz="0" w:space="0" w:color="auto"/>
            <w:bottom w:val="none" w:sz="0" w:space="0" w:color="auto"/>
            <w:right w:val="none" w:sz="0" w:space="0" w:color="auto"/>
          </w:divBdr>
          <w:divsChild>
            <w:div w:id="1879396845">
              <w:marLeft w:val="0"/>
              <w:marRight w:val="0"/>
              <w:marTop w:val="0"/>
              <w:marBottom w:val="0"/>
              <w:divBdr>
                <w:top w:val="none" w:sz="0" w:space="0" w:color="auto"/>
                <w:left w:val="none" w:sz="0" w:space="0" w:color="auto"/>
                <w:bottom w:val="none" w:sz="0" w:space="0" w:color="auto"/>
                <w:right w:val="none" w:sz="0" w:space="0" w:color="auto"/>
              </w:divBdr>
              <w:divsChild>
                <w:div w:id="1638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8849">
      <w:bodyDiv w:val="1"/>
      <w:marLeft w:val="0"/>
      <w:marRight w:val="0"/>
      <w:marTop w:val="0"/>
      <w:marBottom w:val="0"/>
      <w:divBdr>
        <w:top w:val="none" w:sz="0" w:space="0" w:color="auto"/>
        <w:left w:val="none" w:sz="0" w:space="0" w:color="auto"/>
        <w:bottom w:val="none" w:sz="0" w:space="0" w:color="auto"/>
        <w:right w:val="none" w:sz="0" w:space="0" w:color="auto"/>
      </w:divBdr>
      <w:divsChild>
        <w:div w:id="1720128865">
          <w:marLeft w:val="0"/>
          <w:marRight w:val="0"/>
          <w:marTop w:val="0"/>
          <w:marBottom w:val="0"/>
          <w:divBdr>
            <w:top w:val="none" w:sz="0" w:space="0" w:color="auto"/>
            <w:left w:val="none" w:sz="0" w:space="0" w:color="auto"/>
            <w:bottom w:val="none" w:sz="0" w:space="0" w:color="auto"/>
            <w:right w:val="none" w:sz="0" w:space="0" w:color="auto"/>
          </w:divBdr>
          <w:divsChild>
            <w:div w:id="1750813530">
              <w:marLeft w:val="0"/>
              <w:marRight w:val="0"/>
              <w:marTop w:val="0"/>
              <w:marBottom w:val="0"/>
              <w:divBdr>
                <w:top w:val="none" w:sz="0" w:space="0" w:color="auto"/>
                <w:left w:val="none" w:sz="0" w:space="0" w:color="auto"/>
                <w:bottom w:val="none" w:sz="0" w:space="0" w:color="auto"/>
                <w:right w:val="none" w:sz="0" w:space="0" w:color="auto"/>
              </w:divBdr>
              <w:divsChild>
                <w:div w:id="2080639823">
                  <w:marLeft w:val="0"/>
                  <w:marRight w:val="0"/>
                  <w:marTop w:val="0"/>
                  <w:marBottom w:val="0"/>
                  <w:divBdr>
                    <w:top w:val="none" w:sz="0" w:space="0" w:color="auto"/>
                    <w:left w:val="none" w:sz="0" w:space="0" w:color="auto"/>
                    <w:bottom w:val="none" w:sz="0" w:space="0" w:color="auto"/>
                    <w:right w:val="none" w:sz="0" w:space="0" w:color="auto"/>
                  </w:divBdr>
                  <w:divsChild>
                    <w:div w:id="714475287">
                      <w:marLeft w:val="0"/>
                      <w:marRight w:val="0"/>
                      <w:marTop w:val="0"/>
                      <w:marBottom w:val="0"/>
                      <w:divBdr>
                        <w:top w:val="none" w:sz="0" w:space="0" w:color="auto"/>
                        <w:left w:val="none" w:sz="0" w:space="0" w:color="auto"/>
                        <w:bottom w:val="none" w:sz="0" w:space="0" w:color="auto"/>
                        <w:right w:val="none" w:sz="0" w:space="0" w:color="auto"/>
                      </w:divBdr>
                      <w:divsChild>
                        <w:div w:id="456795613">
                          <w:marLeft w:val="0"/>
                          <w:marRight w:val="0"/>
                          <w:marTop w:val="0"/>
                          <w:marBottom w:val="0"/>
                          <w:divBdr>
                            <w:top w:val="none" w:sz="0" w:space="0" w:color="auto"/>
                            <w:left w:val="none" w:sz="0" w:space="0" w:color="auto"/>
                            <w:bottom w:val="none" w:sz="0" w:space="0" w:color="auto"/>
                            <w:right w:val="none" w:sz="0" w:space="0" w:color="auto"/>
                          </w:divBdr>
                          <w:divsChild>
                            <w:div w:id="448864556">
                              <w:marLeft w:val="0"/>
                              <w:marRight w:val="0"/>
                              <w:marTop w:val="0"/>
                              <w:marBottom w:val="0"/>
                              <w:divBdr>
                                <w:top w:val="none" w:sz="0" w:space="0" w:color="auto"/>
                                <w:left w:val="none" w:sz="0" w:space="0" w:color="auto"/>
                                <w:bottom w:val="none" w:sz="0" w:space="0" w:color="auto"/>
                                <w:right w:val="none" w:sz="0" w:space="0" w:color="auto"/>
                              </w:divBdr>
                              <w:divsChild>
                                <w:div w:id="973869575">
                                  <w:marLeft w:val="0"/>
                                  <w:marRight w:val="0"/>
                                  <w:marTop w:val="0"/>
                                  <w:marBottom w:val="450"/>
                                  <w:divBdr>
                                    <w:top w:val="none" w:sz="0" w:space="0" w:color="auto"/>
                                    <w:left w:val="none" w:sz="0" w:space="0" w:color="auto"/>
                                    <w:bottom w:val="none" w:sz="0" w:space="0" w:color="auto"/>
                                    <w:right w:val="none" w:sz="0" w:space="0" w:color="auto"/>
                                  </w:divBdr>
                                  <w:divsChild>
                                    <w:div w:id="2085226271">
                                      <w:marLeft w:val="0"/>
                                      <w:marRight w:val="0"/>
                                      <w:marTop w:val="0"/>
                                      <w:marBottom w:val="0"/>
                                      <w:divBdr>
                                        <w:top w:val="none" w:sz="0" w:space="0" w:color="auto"/>
                                        <w:left w:val="none" w:sz="0" w:space="0" w:color="auto"/>
                                        <w:bottom w:val="none" w:sz="0" w:space="0" w:color="auto"/>
                                        <w:right w:val="none" w:sz="0" w:space="0" w:color="auto"/>
                                      </w:divBdr>
                                      <w:divsChild>
                                        <w:div w:id="3234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82735">
      <w:bodyDiv w:val="1"/>
      <w:marLeft w:val="0"/>
      <w:marRight w:val="0"/>
      <w:marTop w:val="0"/>
      <w:marBottom w:val="0"/>
      <w:divBdr>
        <w:top w:val="none" w:sz="0" w:space="0" w:color="auto"/>
        <w:left w:val="none" w:sz="0" w:space="0" w:color="auto"/>
        <w:bottom w:val="none" w:sz="0" w:space="0" w:color="auto"/>
        <w:right w:val="none" w:sz="0" w:space="0" w:color="auto"/>
      </w:divBdr>
      <w:divsChild>
        <w:div w:id="398327916">
          <w:marLeft w:val="0"/>
          <w:marRight w:val="0"/>
          <w:marTop w:val="0"/>
          <w:marBottom w:val="0"/>
          <w:divBdr>
            <w:top w:val="none" w:sz="0" w:space="0" w:color="auto"/>
            <w:left w:val="none" w:sz="0" w:space="0" w:color="auto"/>
            <w:bottom w:val="none" w:sz="0" w:space="0" w:color="auto"/>
            <w:right w:val="none" w:sz="0" w:space="0" w:color="auto"/>
          </w:divBdr>
          <w:divsChild>
            <w:div w:id="714159358">
              <w:marLeft w:val="0"/>
              <w:marRight w:val="0"/>
              <w:marTop w:val="0"/>
              <w:marBottom w:val="0"/>
              <w:divBdr>
                <w:top w:val="none" w:sz="0" w:space="0" w:color="auto"/>
                <w:left w:val="none" w:sz="0" w:space="0" w:color="auto"/>
                <w:bottom w:val="none" w:sz="0" w:space="0" w:color="auto"/>
                <w:right w:val="none" w:sz="0" w:space="0" w:color="auto"/>
              </w:divBdr>
              <w:divsChild>
                <w:div w:id="743912596">
                  <w:marLeft w:val="0"/>
                  <w:marRight w:val="0"/>
                  <w:marTop w:val="0"/>
                  <w:marBottom w:val="0"/>
                  <w:divBdr>
                    <w:top w:val="none" w:sz="0" w:space="0" w:color="auto"/>
                    <w:left w:val="none" w:sz="0" w:space="0" w:color="auto"/>
                    <w:bottom w:val="none" w:sz="0" w:space="0" w:color="auto"/>
                    <w:right w:val="none" w:sz="0" w:space="0" w:color="auto"/>
                  </w:divBdr>
                  <w:divsChild>
                    <w:div w:id="1925257259">
                      <w:marLeft w:val="0"/>
                      <w:marRight w:val="0"/>
                      <w:marTop w:val="0"/>
                      <w:marBottom w:val="0"/>
                      <w:divBdr>
                        <w:top w:val="none" w:sz="0" w:space="0" w:color="auto"/>
                        <w:left w:val="none" w:sz="0" w:space="0" w:color="auto"/>
                        <w:bottom w:val="none" w:sz="0" w:space="0" w:color="auto"/>
                        <w:right w:val="none" w:sz="0" w:space="0" w:color="auto"/>
                      </w:divBdr>
                      <w:divsChild>
                        <w:div w:id="1677927102">
                          <w:marLeft w:val="0"/>
                          <w:marRight w:val="0"/>
                          <w:marTop w:val="0"/>
                          <w:marBottom w:val="0"/>
                          <w:divBdr>
                            <w:top w:val="none" w:sz="0" w:space="0" w:color="auto"/>
                            <w:left w:val="none" w:sz="0" w:space="0" w:color="auto"/>
                            <w:bottom w:val="none" w:sz="0" w:space="0" w:color="auto"/>
                            <w:right w:val="none" w:sz="0" w:space="0" w:color="auto"/>
                          </w:divBdr>
                          <w:divsChild>
                            <w:div w:id="128212854">
                              <w:marLeft w:val="0"/>
                              <w:marRight w:val="0"/>
                              <w:marTop w:val="0"/>
                              <w:marBottom w:val="0"/>
                              <w:divBdr>
                                <w:top w:val="none" w:sz="0" w:space="0" w:color="auto"/>
                                <w:left w:val="none" w:sz="0" w:space="0" w:color="auto"/>
                                <w:bottom w:val="none" w:sz="0" w:space="0" w:color="auto"/>
                                <w:right w:val="none" w:sz="0" w:space="0" w:color="auto"/>
                              </w:divBdr>
                              <w:divsChild>
                                <w:div w:id="310139360">
                                  <w:marLeft w:val="0"/>
                                  <w:marRight w:val="0"/>
                                  <w:marTop w:val="0"/>
                                  <w:marBottom w:val="450"/>
                                  <w:divBdr>
                                    <w:top w:val="none" w:sz="0" w:space="0" w:color="auto"/>
                                    <w:left w:val="none" w:sz="0" w:space="0" w:color="auto"/>
                                    <w:bottom w:val="none" w:sz="0" w:space="0" w:color="auto"/>
                                    <w:right w:val="none" w:sz="0" w:space="0" w:color="auto"/>
                                  </w:divBdr>
                                  <w:divsChild>
                                    <w:div w:id="1553426676">
                                      <w:marLeft w:val="0"/>
                                      <w:marRight w:val="0"/>
                                      <w:marTop w:val="0"/>
                                      <w:marBottom w:val="0"/>
                                      <w:divBdr>
                                        <w:top w:val="none" w:sz="0" w:space="0" w:color="auto"/>
                                        <w:left w:val="none" w:sz="0" w:space="0" w:color="auto"/>
                                        <w:bottom w:val="none" w:sz="0" w:space="0" w:color="auto"/>
                                        <w:right w:val="none" w:sz="0" w:space="0" w:color="auto"/>
                                      </w:divBdr>
                                      <w:divsChild>
                                        <w:div w:id="381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68084">
      <w:bodyDiv w:val="1"/>
      <w:marLeft w:val="0"/>
      <w:marRight w:val="0"/>
      <w:marTop w:val="0"/>
      <w:marBottom w:val="0"/>
      <w:divBdr>
        <w:top w:val="none" w:sz="0" w:space="0" w:color="auto"/>
        <w:left w:val="none" w:sz="0" w:space="0" w:color="auto"/>
        <w:bottom w:val="none" w:sz="0" w:space="0" w:color="auto"/>
        <w:right w:val="none" w:sz="0" w:space="0" w:color="auto"/>
      </w:divBdr>
      <w:divsChild>
        <w:div w:id="1826581420">
          <w:marLeft w:val="0"/>
          <w:marRight w:val="0"/>
          <w:marTop w:val="0"/>
          <w:marBottom w:val="0"/>
          <w:divBdr>
            <w:top w:val="none" w:sz="0" w:space="0" w:color="auto"/>
            <w:left w:val="none" w:sz="0" w:space="0" w:color="auto"/>
            <w:bottom w:val="none" w:sz="0" w:space="0" w:color="auto"/>
            <w:right w:val="none" w:sz="0" w:space="0" w:color="auto"/>
          </w:divBdr>
          <w:divsChild>
            <w:div w:id="2096971036">
              <w:marLeft w:val="0"/>
              <w:marRight w:val="0"/>
              <w:marTop w:val="0"/>
              <w:marBottom w:val="0"/>
              <w:divBdr>
                <w:top w:val="none" w:sz="0" w:space="0" w:color="auto"/>
                <w:left w:val="none" w:sz="0" w:space="0" w:color="auto"/>
                <w:bottom w:val="none" w:sz="0" w:space="0" w:color="auto"/>
                <w:right w:val="none" w:sz="0" w:space="0" w:color="auto"/>
              </w:divBdr>
              <w:divsChild>
                <w:div w:id="1105226552">
                  <w:marLeft w:val="0"/>
                  <w:marRight w:val="0"/>
                  <w:marTop w:val="0"/>
                  <w:marBottom w:val="0"/>
                  <w:divBdr>
                    <w:top w:val="none" w:sz="0" w:space="0" w:color="auto"/>
                    <w:left w:val="none" w:sz="0" w:space="0" w:color="auto"/>
                    <w:bottom w:val="none" w:sz="0" w:space="0" w:color="auto"/>
                    <w:right w:val="none" w:sz="0" w:space="0" w:color="auto"/>
                  </w:divBdr>
                  <w:divsChild>
                    <w:div w:id="1619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5649">
      <w:bodyDiv w:val="1"/>
      <w:marLeft w:val="0"/>
      <w:marRight w:val="0"/>
      <w:marTop w:val="0"/>
      <w:marBottom w:val="0"/>
      <w:divBdr>
        <w:top w:val="none" w:sz="0" w:space="0" w:color="auto"/>
        <w:left w:val="none" w:sz="0" w:space="0" w:color="auto"/>
        <w:bottom w:val="none" w:sz="0" w:space="0" w:color="auto"/>
        <w:right w:val="none" w:sz="0" w:space="0" w:color="auto"/>
      </w:divBdr>
      <w:divsChild>
        <w:div w:id="191260641">
          <w:marLeft w:val="0"/>
          <w:marRight w:val="0"/>
          <w:marTop w:val="0"/>
          <w:marBottom w:val="0"/>
          <w:divBdr>
            <w:top w:val="none" w:sz="0" w:space="0" w:color="auto"/>
            <w:left w:val="none" w:sz="0" w:space="0" w:color="auto"/>
            <w:bottom w:val="none" w:sz="0" w:space="0" w:color="auto"/>
            <w:right w:val="none" w:sz="0" w:space="0" w:color="auto"/>
          </w:divBdr>
          <w:divsChild>
            <w:div w:id="960651538">
              <w:marLeft w:val="0"/>
              <w:marRight w:val="0"/>
              <w:marTop w:val="0"/>
              <w:marBottom w:val="0"/>
              <w:divBdr>
                <w:top w:val="none" w:sz="0" w:space="0" w:color="auto"/>
                <w:left w:val="none" w:sz="0" w:space="0" w:color="auto"/>
                <w:bottom w:val="none" w:sz="0" w:space="0" w:color="auto"/>
                <w:right w:val="none" w:sz="0" w:space="0" w:color="auto"/>
              </w:divBdr>
              <w:divsChild>
                <w:div w:id="744887122">
                  <w:marLeft w:val="0"/>
                  <w:marRight w:val="0"/>
                  <w:marTop w:val="0"/>
                  <w:marBottom w:val="0"/>
                  <w:divBdr>
                    <w:top w:val="none" w:sz="0" w:space="0" w:color="auto"/>
                    <w:left w:val="none" w:sz="0" w:space="0" w:color="auto"/>
                    <w:bottom w:val="none" w:sz="0" w:space="0" w:color="auto"/>
                    <w:right w:val="none" w:sz="0" w:space="0" w:color="auto"/>
                  </w:divBdr>
                  <w:divsChild>
                    <w:div w:id="1769502142">
                      <w:marLeft w:val="0"/>
                      <w:marRight w:val="0"/>
                      <w:marTop w:val="0"/>
                      <w:marBottom w:val="0"/>
                      <w:divBdr>
                        <w:top w:val="none" w:sz="0" w:space="0" w:color="auto"/>
                        <w:left w:val="none" w:sz="0" w:space="0" w:color="auto"/>
                        <w:bottom w:val="none" w:sz="0" w:space="0" w:color="auto"/>
                        <w:right w:val="none" w:sz="0" w:space="0" w:color="auto"/>
                      </w:divBdr>
                      <w:divsChild>
                        <w:div w:id="1593470940">
                          <w:marLeft w:val="0"/>
                          <w:marRight w:val="0"/>
                          <w:marTop w:val="0"/>
                          <w:marBottom w:val="0"/>
                          <w:divBdr>
                            <w:top w:val="none" w:sz="0" w:space="0" w:color="auto"/>
                            <w:left w:val="none" w:sz="0" w:space="0" w:color="auto"/>
                            <w:bottom w:val="none" w:sz="0" w:space="0" w:color="auto"/>
                            <w:right w:val="none" w:sz="0" w:space="0" w:color="auto"/>
                          </w:divBdr>
                          <w:divsChild>
                            <w:div w:id="169027249">
                              <w:marLeft w:val="0"/>
                              <w:marRight w:val="0"/>
                              <w:marTop w:val="0"/>
                              <w:marBottom w:val="0"/>
                              <w:divBdr>
                                <w:top w:val="none" w:sz="0" w:space="0" w:color="auto"/>
                                <w:left w:val="none" w:sz="0" w:space="0" w:color="auto"/>
                                <w:bottom w:val="none" w:sz="0" w:space="0" w:color="auto"/>
                                <w:right w:val="none" w:sz="0" w:space="0" w:color="auto"/>
                              </w:divBdr>
                              <w:divsChild>
                                <w:div w:id="1196651865">
                                  <w:marLeft w:val="0"/>
                                  <w:marRight w:val="0"/>
                                  <w:marTop w:val="0"/>
                                  <w:marBottom w:val="450"/>
                                  <w:divBdr>
                                    <w:top w:val="none" w:sz="0" w:space="0" w:color="auto"/>
                                    <w:left w:val="none" w:sz="0" w:space="0" w:color="auto"/>
                                    <w:bottom w:val="none" w:sz="0" w:space="0" w:color="auto"/>
                                    <w:right w:val="none" w:sz="0" w:space="0" w:color="auto"/>
                                  </w:divBdr>
                                  <w:divsChild>
                                    <w:div w:id="1744913945">
                                      <w:marLeft w:val="0"/>
                                      <w:marRight w:val="0"/>
                                      <w:marTop w:val="0"/>
                                      <w:marBottom w:val="0"/>
                                      <w:divBdr>
                                        <w:top w:val="none" w:sz="0" w:space="0" w:color="auto"/>
                                        <w:left w:val="none" w:sz="0" w:space="0" w:color="auto"/>
                                        <w:bottom w:val="none" w:sz="0" w:space="0" w:color="auto"/>
                                        <w:right w:val="none" w:sz="0" w:space="0" w:color="auto"/>
                                      </w:divBdr>
                                      <w:divsChild>
                                        <w:div w:id="604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44840">
      <w:bodyDiv w:val="1"/>
      <w:marLeft w:val="0"/>
      <w:marRight w:val="0"/>
      <w:marTop w:val="0"/>
      <w:marBottom w:val="0"/>
      <w:divBdr>
        <w:top w:val="none" w:sz="0" w:space="0" w:color="auto"/>
        <w:left w:val="none" w:sz="0" w:space="0" w:color="auto"/>
        <w:bottom w:val="none" w:sz="0" w:space="0" w:color="auto"/>
        <w:right w:val="none" w:sz="0" w:space="0" w:color="auto"/>
      </w:divBdr>
      <w:divsChild>
        <w:div w:id="31544475">
          <w:marLeft w:val="0"/>
          <w:marRight w:val="0"/>
          <w:marTop w:val="0"/>
          <w:marBottom w:val="0"/>
          <w:divBdr>
            <w:top w:val="none" w:sz="0" w:space="0" w:color="auto"/>
            <w:left w:val="none" w:sz="0" w:space="0" w:color="auto"/>
            <w:bottom w:val="none" w:sz="0" w:space="0" w:color="auto"/>
            <w:right w:val="none" w:sz="0" w:space="0" w:color="auto"/>
          </w:divBdr>
          <w:divsChild>
            <w:div w:id="850603208">
              <w:marLeft w:val="0"/>
              <w:marRight w:val="0"/>
              <w:marTop w:val="0"/>
              <w:marBottom w:val="0"/>
              <w:divBdr>
                <w:top w:val="none" w:sz="0" w:space="0" w:color="auto"/>
                <w:left w:val="none" w:sz="0" w:space="0" w:color="auto"/>
                <w:bottom w:val="none" w:sz="0" w:space="0" w:color="auto"/>
                <w:right w:val="none" w:sz="0" w:space="0" w:color="auto"/>
              </w:divBdr>
              <w:divsChild>
                <w:div w:id="1257206373">
                  <w:marLeft w:val="0"/>
                  <w:marRight w:val="0"/>
                  <w:marTop w:val="0"/>
                  <w:marBottom w:val="0"/>
                  <w:divBdr>
                    <w:top w:val="none" w:sz="0" w:space="0" w:color="auto"/>
                    <w:left w:val="none" w:sz="0" w:space="0" w:color="auto"/>
                    <w:bottom w:val="none" w:sz="0" w:space="0" w:color="auto"/>
                    <w:right w:val="none" w:sz="0" w:space="0" w:color="auto"/>
                  </w:divBdr>
                  <w:divsChild>
                    <w:div w:id="572393838">
                      <w:marLeft w:val="0"/>
                      <w:marRight w:val="0"/>
                      <w:marTop w:val="0"/>
                      <w:marBottom w:val="0"/>
                      <w:divBdr>
                        <w:top w:val="none" w:sz="0" w:space="0" w:color="auto"/>
                        <w:left w:val="none" w:sz="0" w:space="0" w:color="auto"/>
                        <w:bottom w:val="none" w:sz="0" w:space="0" w:color="auto"/>
                        <w:right w:val="none" w:sz="0" w:space="0" w:color="auto"/>
                      </w:divBdr>
                      <w:divsChild>
                        <w:div w:id="951084642">
                          <w:marLeft w:val="0"/>
                          <w:marRight w:val="0"/>
                          <w:marTop w:val="0"/>
                          <w:marBottom w:val="0"/>
                          <w:divBdr>
                            <w:top w:val="none" w:sz="0" w:space="0" w:color="auto"/>
                            <w:left w:val="none" w:sz="0" w:space="0" w:color="auto"/>
                            <w:bottom w:val="none" w:sz="0" w:space="0" w:color="auto"/>
                            <w:right w:val="none" w:sz="0" w:space="0" w:color="auto"/>
                          </w:divBdr>
                        </w:div>
                        <w:div w:id="1835760319">
                          <w:marLeft w:val="0"/>
                          <w:marRight w:val="0"/>
                          <w:marTop w:val="0"/>
                          <w:marBottom w:val="0"/>
                          <w:divBdr>
                            <w:top w:val="none" w:sz="0" w:space="0" w:color="auto"/>
                            <w:left w:val="none" w:sz="0" w:space="0" w:color="auto"/>
                            <w:bottom w:val="none" w:sz="0" w:space="0" w:color="auto"/>
                            <w:right w:val="none" w:sz="0" w:space="0" w:color="auto"/>
                          </w:divBdr>
                        </w:div>
                      </w:divsChild>
                    </w:div>
                    <w:div w:id="1434977046">
                      <w:marLeft w:val="0"/>
                      <w:marRight w:val="0"/>
                      <w:marTop w:val="0"/>
                      <w:marBottom w:val="0"/>
                      <w:divBdr>
                        <w:top w:val="none" w:sz="0" w:space="0" w:color="auto"/>
                        <w:left w:val="none" w:sz="0" w:space="0" w:color="auto"/>
                        <w:bottom w:val="none" w:sz="0" w:space="0" w:color="auto"/>
                        <w:right w:val="none" w:sz="0" w:space="0" w:color="auto"/>
                      </w:divBdr>
                      <w:divsChild>
                        <w:div w:id="979116484">
                          <w:marLeft w:val="0"/>
                          <w:marRight w:val="0"/>
                          <w:marTop w:val="0"/>
                          <w:marBottom w:val="0"/>
                          <w:divBdr>
                            <w:top w:val="none" w:sz="0" w:space="0" w:color="auto"/>
                            <w:left w:val="none" w:sz="0" w:space="0" w:color="auto"/>
                            <w:bottom w:val="none" w:sz="0" w:space="0" w:color="auto"/>
                            <w:right w:val="none" w:sz="0" w:space="0" w:color="auto"/>
                          </w:divBdr>
                        </w:div>
                        <w:div w:id="1994064194">
                          <w:marLeft w:val="0"/>
                          <w:marRight w:val="0"/>
                          <w:marTop w:val="0"/>
                          <w:marBottom w:val="0"/>
                          <w:divBdr>
                            <w:top w:val="none" w:sz="0" w:space="0" w:color="auto"/>
                            <w:left w:val="none" w:sz="0" w:space="0" w:color="auto"/>
                            <w:bottom w:val="none" w:sz="0" w:space="0" w:color="auto"/>
                            <w:right w:val="none" w:sz="0" w:space="0" w:color="auto"/>
                          </w:divBdr>
                        </w:div>
                      </w:divsChild>
                    </w:div>
                    <w:div w:id="54280166">
                      <w:marLeft w:val="0"/>
                      <w:marRight w:val="0"/>
                      <w:marTop w:val="0"/>
                      <w:marBottom w:val="0"/>
                      <w:divBdr>
                        <w:top w:val="none" w:sz="0" w:space="0" w:color="auto"/>
                        <w:left w:val="none" w:sz="0" w:space="0" w:color="auto"/>
                        <w:bottom w:val="none" w:sz="0" w:space="0" w:color="auto"/>
                        <w:right w:val="none" w:sz="0" w:space="0" w:color="auto"/>
                      </w:divBdr>
                      <w:divsChild>
                        <w:div w:id="1792934797">
                          <w:marLeft w:val="0"/>
                          <w:marRight w:val="0"/>
                          <w:marTop w:val="0"/>
                          <w:marBottom w:val="0"/>
                          <w:divBdr>
                            <w:top w:val="none" w:sz="0" w:space="0" w:color="auto"/>
                            <w:left w:val="none" w:sz="0" w:space="0" w:color="auto"/>
                            <w:bottom w:val="none" w:sz="0" w:space="0" w:color="auto"/>
                            <w:right w:val="none" w:sz="0" w:space="0" w:color="auto"/>
                          </w:divBdr>
                        </w:div>
                        <w:div w:id="1317151636">
                          <w:marLeft w:val="0"/>
                          <w:marRight w:val="0"/>
                          <w:marTop w:val="0"/>
                          <w:marBottom w:val="0"/>
                          <w:divBdr>
                            <w:top w:val="none" w:sz="0" w:space="0" w:color="auto"/>
                            <w:left w:val="none" w:sz="0" w:space="0" w:color="auto"/>
                            <w:bottom w:val="none" w:sz="0" w:space="0" w:color="auto"/>
                            <w:right w:val="none" w:sz="0" w:space="0" w:color="auto"/>
                          </w:divBdr>
                        </w:div>
                      </w:divsChild>
                    </w:div>
                    <w:div w:id="1957172491">
                      <w:marLeft w:val="0"/>
                      <w:marRight w:val="0"/>
                      <w:marTop w:val="0"/>
                      <w:marBottom w:val="0"/>
                      <w:divBdr>
                        <w:top w:val="none" w:sz="0" w:space="0" w:color="auto"/>
                        <w:left w:val="none" w:sz="0" w:space="0" w:color="auto"/>
                        <w:bottom w:val="none" w:sz="0" w:space="0" w:color="auto"/>
                        <w:right w:val="none" w:sz="0" w:space="0" w:color="auto"/>
                      </w:divBdr>
                      <w:divsChild>
                        <w:div w:id="1744453496">
                          <w:marLeft w:val="0"/>
                          <w:marRight w:val="0"/>
                          <w:marTop w:val="0"/>
                          <w:marBottom w:val="0"/>
                          <w:divBdr>
                            <w:top w:val="none" w:sz="0" w:space="0" w:color="auto"/>
                            <w:left w:val="none" w:sz="0" w:space="0" w:color="auto"/>
                            <w:bottom w:val="none" w:sz="0" w:space="0" w:color="auto"/>
                            <w:right w:val="none" w:sz="0" w:space="0" w:color="auto"/>
                          </w:divBdr>
                        </w:div>
                        <w:div w:id="185601208">
                          <w:marLeft w:val="0"/>
                          <w:marRight w:val="0"/>
                          <w:marTop w:val="0"/>
                          <w:marBottom w:val="0"/>
                          <w:divBdr>
                            <w:top w:val="none" w:sz="0" w:space="0" w:color="auto"/>
                            <w:left w:val="none" w:sz="0" w:space="0" w:color="auto"/>
                            <w:bottom w:val="none" w:sz="0" w:space="0" w:color="auto"/>
                            <w:right w:val="none" w:sz="0" w:space="0" w:color="auto"/>
                          </w:divBdr>
                        </w:div>
                      </w:divsChild>
                    </w:div>
                    <w:div w:id="457383973">
                      <w:marLeft w:val="0"/>
                      <w:marRight w:val="0"/>
                      <w:marTop w:val="0"/>
                      <w:marBottom w:val="0"/>
                      <w:divBdr>
                        <w:top w:val="none" w:sz="0" w:space="0" w:color="auto"/>
                        <w:left w:val="none" w:sz="0" w:space="0" w:color="auto"/>
                        <w:bottom w:val="none" w:sz="0" w:space="0" w:color="auto"/>
                        <w:right w:val="none" w:sz="0" w:space="0" w:color="auto"/>
                      </w:divBdr>
                      <w:divsChild>
                        <w:div w:id="1246919756">
                          <w:marLeft w:val="0"/>
                          <w:marRight w:val="0"/>
                          <w:marTop w:val="0"/>
                          <w:marBottom w:val="0"/>
                          <w:divBdr>
                            <w:top w:val="none" w:sz="0" w:space="0" w:color="auto"/>
                            <w:left w:val="none" w:sz="0" w:space="0" w:color="auto"/>
                            <w:bottom w:val="none" w:sz="0" w:space="0" w:color="auto"/>
                            <w:right w:val="none" w:sz="0" w:space="0" w:color="auto"/>
                          </w:divBdr>
                        </w:div>
                        <w:div w:id="760175453">
                          <w:marLeft w:val="0"/>
                          <w:marRight w:val="0"/>
                          <w:marTop w:val="0"/>
                          <w:marBottom w:val="0"/>
                          <w:divBdr>
                            <w:top w:val="none" w:sz="0" w:space="0" w:color="auto"/>
                            <w:left w:val="none" w:sz="0" w:space="0" w:color="auto"/>
                            <w:bottom w:val="none" w:sz="0" w:space="0" w:color="auto"/>
                            <w:right w:val="none" w:sz="0" w:space="0" w:color="auto"/>
                          </w:divBdr>
                        </w:div>
                      </w:divsChild>
                    </w:div>
                    <w:div w:id="108284504">
                      <w:marLeft w:val="0"/>
                      <w:marRight w:val="0"/>
                      <w:marTop w:val="0"/>
                      <w:marBottom w:val="0"/>
                      <w:divBdr>
                        <w:top w:val="none" w:sz="0" w:space="0" w:color="auto"/>
                        <w:left w:val="none" w:sz="0" w:space="0" w:color="auto"/>
                        <w:bottom w:val="none" w:sz="0" w:space="0" w:color="auto"/>
                        <w:right w:val="none" w:sz="0" w:space="0" w:color="auto"/>
                      </w:divBdr>
                      <w:divsChild>
                        <w:div w:id="880896245">
                          <w:marLeft w:val="0"/>
                          <w:marRight w:val="0"/>
                          <w:marTop w:val="0"/>
                          <w:marBottom w:val="0"/>
                          <w:divBdr>
                            <w:top w:val="none" w:sz="0" w:space="0" w:color="auto"/>
                            <w:left w:val="none" w:sz="0" w:space="0" w:color="auto"/>
                            <w:bottom w:val="none" w:sz="0" w:space="0" w:color="auto"/>
                            <w:right w:val="none" w:sz="0" w:space="0" w:color="auto"/>
                          </w:divBdr>
                        </w:div>
                        <w:div w:id="758597547">
                          <w:marLeft w:val="0"/>
                          <w:marRight w:val="0"/>
                          <w:marTop w:val="0"/>
                          <w:marBottom w:val="0"/>
                          <w:divBdr>
                            <w:top w:val="none" w:sz="0" w:space="0" w:color="auto"/>
                            <w:left w:val="none" w:sz="0" w:space="0" w:color="auto"/>
                            <w:bottom w:val="none" w:sz="0" w:space="0" w:color="auto"/>
                            <w:right w:val="none" w:sz="0" w:space="0" w:color="auto"/>
                          </w:divBdr>
                        </w:div>
                      </w:divsChild>
                    </w:div>
                    <w:div w:id="446583602">
                      <w:marLeft w:val="0"/>
                      <w:marRight w:val="0"/>
                      <w:marTop w:val="0"/>
                      <w:marBottom w:val="0"/>
                      <w:divBdr>
                        <w:top w:val="none" w:sz="0" w:space="0" w:color="auto"/>
                        <w:left w:val="none" w:sz="0" w:space="0" w:color="auto"/>
                        <w:bottom w:val="none" w:sz="0" w:space="0" w:color="auto"/>
                        <w:right w:val="none" w:sz="0" w:space="0" w:color="auto"/>
                      </w:divBdr>
                      <w:divsChild>
                        <w:div w:id="796875314">
                          <w:marLeft w:val="0"/>
                          <w:marRight w:val="0"/>
                          <w:marTop w:val="0"/>
                          <w:marBottom w:val="0"/>
                          <w:divBdr>
                            <w:top w:val="none" w:sz="0" w:space="0" w:color="auto"/>
                            <w:left w:val="none" w:sz="0" w:space="0" w:color="auto"/>
                            <w:bottom w:val="none" w:sz="0" w:space="0" w:color="auto"/>
                            <w:right w:val="none" w:sz="0" w:space="0" w:color="auto"/>
                          </w:divBdr>
                        </w:div>
                        <w:div w:id="1639456681">
                          <w:marLeft w:val="0"/>
                          <w:marRight w:val="0"/>
                          <w:marTop w:val="0"/>
                          <w:marBottom w:val="0"/>
                          <w:divBdr>
                            <w:top w:val="none" w:sz="0" w:space="0" w:color="auto"/>
                            <w:left w:val="none" w:sz="0" w:space="0" w:color="auto"/>
                            <w:bottom w:val="none" w:sz="0" w:space="0" w:color="auto"/>
                            <w:right w:val="none" w:sz="0" w:space="0" w:color="auto"/>
                          </w:divBdr>
                        </w:div>
                      </w:divsChild>
                    </w:div>
                    <w:div w:id="1107114323">
                      <w:marLeft w:val="0"/>
                      <w:marRight w:val="0"/>
                      <w:marTop w:val="0"/>
                      <w:marBottom w:val="0"/>
                      <w:divBdr>
                        <w:top w:val="none" w:sz="0" w:space="0" w:color="auto"/>
                        <w:left w:val="none" w:sz="0" w:space="0" w:color="auto"/>
                        <w:bottom w:val="none" w:sz="0" w:space="0" w:color="auto"/>
                        <w:right w:val="none" w:sz="0" w:space="0" w:color="auto"/>
                      </w:divBdr>
                      <w:divsChild>
                        <w:div w:id="1457717381">
                          <w:marLeft w:val="0"/>
                          <w:marRight w:val="0"/>
                          <w:marTop w:val="0"/>
                          <w:marBottom w:val="0"/>
                          <w:divBdr>
                            <w:top w:val="none" w:sz="0" w:space="0" w:color="auto"/>
                            <w:left w:val="none" w:sz="0" w:space="0" w:color="auto"/>
                            <w:bottom w:val="none" w:sz="0" w:space="0" w:color="auto"/>
                            <w:right w:val="none" w:sz="0" w:space="0" w:color="auto"/>
                          </w:divBdr>
                        </w:div>
                        <w:div w:id="19739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75940">
      <w:bodyDiv w:val="1"/>
      <w:marLeft w:val="0"/>
      <w:marRight w:val="0"/>
      <w:marTop w:val="0"/>
      <w:marBottom w:val="0"/>
      <w:divBdr>
        <w:top w:val="none" w:sz="0" w:space="0" w:color="auto"/>
        <w:left w:val="none" w:sz="0" w:space="0" w:color="auto"/>
        <w:bottom w:val="none" w:sz="0" w:space="0" w:color="auto"/>
        <w:right w:val="none" w:sz="0" w:space="0" w:color="auto"/>
      </w:divBdr>
      <w:divsChild>
        <w:div w:id="1478961457">
          <w:marLeft w:val="0"/>
          <w:marRight w:val="0"/>
          <w:marTop w:val="0"/>
          <w:marBottom w:val="0"/>
          <w:divBdr>
            <w:top w:val="none" w:sz="0" w:space="0" w:color="auto"/>
            <w:left w:val="none" w:sz="0" w:space="0" w:color="auto"/>
            <w:bottom w:val="none" w:sz="0" w:space="0" w:color="auto"/>
            <w:right w:val="none" w:sz="0" w:space="0" w:color="auto"/>
          </w:divBdr>
          <w:divsChild>
            <w:div w:id="2104497095">
              <w:marLeft w:val="0"/>
              <w:marRight w:val="0"/>
              <w:marTop w:val="0"/>
              <w:marBottom w:val="0"/>
              <w:divBdr>
                <w:top w:val="none" w:sz="0" w:space="0" w:color="auto"/>
                <w:left w:val="none" w:sz="0" w:space="0" w:color="auto"/>
                <w:bottom w:val="none" w:sz="0" w:space="0" w:color="auto"/>
                <w:right w:val="none" w:sz="0" w:space="0" w:color="auto"/>
              </w:divBdr>
              <w:divsChild>
                <w:div w:id="99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80885">
      <w:bodyDiv w:val="1"/>
      <w:marLeft w:val="0"/>
      <w:marRight w:val="0"/>
      <w:marTop w:val="0"/>
      <w:marBottom w:val="0"/>
      <w:divBdr>
        <w:top w:val="none" w:sz="0" w:space="0" w:color="auto"/>
        <w:left w:val="none" w:sz="0" w:space="0" w:color="auto"/>
        <w:bottom w:val="none" w:sz="0" w:space="0" w:color="auto"/>
        <w:right w:val="none" w:sz="0" w:space="0" w:color="auto"/>
      </w:divBdr>
      <w:divsChild>
        <w:div w:id="214896931">
          <w:marLeft w:val="0"/>
          <w:marRight w:val="0"/>
          <w:marTop w:val="0"/>
          <w:marBottom w:val="0"/>
          <w:divBdr>
            <w:top w:val="none" w:sz="0" w:space="0" w:color="auto"/>
            <w:left w:val="none" w:sz="0" w:space="0" w:color="auto"/>
            <w:bottom w:val="none" w:sz="0" w:space="0" w:color="auto"/>
            <w:right w:val="none" w:sz="0" w:space="0" w:color="auto"/>
          </w:divBdr>
          <w:divsChild>
            <w:div w:id="14537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eutschland" TargetMode="External"/><Relationship Id="rId13" Type="http://schemas.openxmlformats.org/officeDocument/2006/relationships/hyperlink" Target="https://de.wikipedia.org/wiki/Feldj%C3%A4gerdienstkommando" TargetMode="External"/><Relationship Id="rId18" Type="http://schemas.openxmlformats.org/officeDocument/2006/relationships/hyperlink" Target="https://de.wikipedia.org/wiki/Hausarzt" TargetMode="External"/><Relationship Id="rId26" Type="http://schemas.openxmlformats.org/officeDocument/2006/relationships/hyperlink" Target="https://de.wikipedia.org/wiki/Deutschland" TargetMode="External"/><Relationship Id="rId39" Type="http://schemas.openxmlformats.org/officeDocument/2006/relationships/hyperlink" Target="http://www.dastelefonbuch.de/Notfallrufnummern" TargetMode="External"/><Relationship Id="rId3" Type="http://schemas.microsoft.com/office/2007/relationships/stylesWithEffects" Target="stylesWithEffects.xml"/><Relationship Id="rId21" Type="http://schemas.openxmlformats.org/officeDocument/2006/relationships/hyperlink" Target="http://www.vdd-hbo.de/" TargetMode="External"/><Relationship Id="rId34" Type="http://schemas.openxmlformats.org/officeDocument/2006/relationships/hyperlink" Target="http://www.dastelefonbuch.de/Notfallrufnummern" TargetMode="External"/><Relationship Id="rId42" Type="http://schemas.openxmlformats.org/officeDocument/2006/relationships/fontTable" Target="fontTable.xml"/><Relationship Id="rId7" Type="http://schemas.openxmlformats.org/officeDocument/2006/relationships/hyperlink" Target="http://www.dastelefonbuch.de/Notfallrufnummern" TargetMode="External"/><Relationship Id="rId12" Type="http://schemas.openxmlformats.org/officeDocument/2006/relationships/hyperlink" Target="https://de.wikipedia.org/wiki/Milit%C3%A4rpolizei" TargetMode="External"/><Relationship Id="rId17" Type="http://schemas.openxmlformats.org/officeDocument/2006/relationships/hyperlink" Target="https://de.wikipedia.org/wiki/Kassen%C3%A4rztliche_Vereinigung" TargetMode="External"/><Relationship Id="rId25" Type="http://schemas.openxmlformats.org/officeDocument/2006/relationships/hyperlink" Target="http://www.sperr-notruf.de/" TargetMode="External"/><Relationship Id="rId33" Type="http://schemas.openxmlformats.org/officeDocument/2006/relationships/hyperlink" Target="http://www.dastelefonbuch.de/Notfallrufnummern" TargetMode="External"/><Relationship Id="rId38" Type="http://schemas.openxmlformats.org/officeDocument/2006/relationships/hyperlink" Target="http://www.dastelefonbuch.de/Notfallrufnummern" TargetMode="External"/><Relationship Id="rId2" Type="http://schemas.openxmlformats.org/officeDocument/2006/relationships/styles" Target="styles.xml"/><Relationship Id="rId16" Type="http://schemas.openxmlformats.org/officeDocument/2006/relationships/hyperlink" Target="https://de.wikipedia.org/wiki/%C3%84rztlicher_Notdienst" TargetMode="External"/><Relationship Id="rId20" Type="http://schemas.openxmlformats.org/officeDocument/2006/relationships/hyperlink" Target="http://www.116117info.de/html/" TargetMode="External"/><Relationship Id="rId29" Type="http://schemas.openxmlformats.org/officeDocument/2006/relationships/hyperlink" Target="http://www.dastelefonbuch.de/Notfallrufnummern" TargetMode="External"/><Relationship Id="rId41" Type="http://schemas.openxmlformats.org/officeDocument/2006/relationships/hyperlink" Target="http://www.dastelefonbuch.de/Notfallrufnummern" TargetMode="External"/><Relationship Id="rId1" Type="http://schemas.openxmlformats.org/officeDocument/2006/relationships/numbering" Target="numbering.xml"/><Relationship Id="rId6" Type="http://schemas.openxmlformats.org/officeDocument/2006/relationships/hyperlink" Target="http://www.dastelefonbuch.de/Notfallrufnummern" TargetMode="External"/><Relationship Id="rId11" Type="http://schemas.openxmlformats.org/officeDocument/2006/relationships/hyperlink" Target="https://de.wikipedia.org/wiki/Feldj%C3%A4gertruppe_(Bundeswehr)" TargetMode="External"/><Relationship Id="rId24" Type="http://schemas.openxmlformats.org/officeDocument/2006/relationships/hyperlink" Target="https://www.nummergegenkummer.de/cms/website.php" TargetMode="External"/><Relationship Id="rId32" Type="http://schemas.openxmlformats.org/officeDocument/2006/relationships/hyperlink" Target="http://www.dastelefonbuch.de/Notfallrufnummern" TargetMode="External"/><Relationship Id="rId37" Type="http://schemas.openxmlformats.org/officeDocument/2006/relationships/hyperlink" Target="http://www.dastelefonbuch.de/Notfallrufnummern" TargetMode="External"/><Relationship Id="rId40" Type="http://schemas.openxmlformats.org/officeDocument/2006/relationships/hyperlink" Target="http://www.dastelefonbuch.de/Notfallrufnummern" TargetMode="External"/><Relationship Id="rId5" Type="http://schemas.openxmlformats.org/officeDocument/2006/relationships/webSettings" Target="webSettings.xml"/><Relationship Id="rId15" Type="http://schemas.openxmlformats.org/officeDocument/2006/relationships/hyperlink" Target="https://de.wikipedia.org/wiki/Beh%C3%B6rdenruf" TargetMode="External"/><Relationship Id="rId23" Type="http://schemas.openxmlformats.org/officeDocument/2006/relationships/hyperlink" Target="https://www.geburt-vertraulich.de/home/" TargetMode="External"/><Relationship Id="rId28" Type="http://schemas.openxmlformats.org/officeDocument/2006/relationships/hyperlink" Target="https://de.wikipedia.org/wiki/Telefonvorwahl_(Deutschland)" TargetMode="External"/><Relationship Id="rId36" Type="http://schemas.openxmlformats.org/officeDocument/2006/relationships/hyperlink" Target="http://www.dastelefonbuch.de/Notfallrufnummern" TargetMode="External"/><Relationship Id="rId10" Type="http://schemas.openxmlformats.org/officeDocument/2006/relationships/hyperlink" Target="https://de.wikipedia.org/wiki/Zentrale_Anlaufstelle_zur_Sperrung_elektronischer_Berechtigungen" TargetMode="External"/><Relationship Id="rId19" Type="http://schemas.openxmlformats.org/officeDocument/2006/relationships/hyperlink" Target="https://www.youtube.com/watch?v=l_7SPXLyMzg" TargetMode="External"/><Relationship Id="rId31" Type="http://schemas.openxmlformats.org/officeDocument/2006/relationships/hyperlink" Target="http://www.dastelefonbuch.de/Notfallrufnummern" TargetMode="External"/><Relationship Id="rId4" Type="http://schemas.openxmlformats.org/officeDocument/2006/relationships/settings" Target="settings.xml"/><Relationship Id="rId9" Type="http://schemas.openxmlformats.org/officeDocument/2006/relationships/hyperlink" Target="https://de.wikipedia.org/wiki/116_117" TargetMode="External"/><Relationship Id="rId14" Type="http://schemas.openxmlformats.org/officeDocument/2006/relationships/hyperlink" Target="https://de.wikipedia.org/wiki/Bundespolizei_(Deutschland)" TargetMode="External"/><Relationship Id="rId22" Type="http://schemas.openxmlformats.org/officeDocument/2006/relationships/hyperlink" Target="http://www.telefonseelsorge.de/" TargetMode="External"/><Relationship Id="rId27" Type="http://schemas.openxmlformats.org/officeDocument/2006/relationships/hyperlink" Target="https://de.wikipedia.org/wiki/%C3%96ffentliche_Verwaltung" TargetMode="External"/><Relationship Id="rId30" Type="http://schemas.openxmlformats.org/officeDocument/2006/relationships/hyperlink" Target="http://www.dastelefonbuch.de/Notfallrufnummern" TargetMode="External"/><Relationship Id="rId35" Type="http://schemas.openxmlformats.org/officeDocument/2006/relationships/hyperlink" Target="http://www.dastelefonbuch.de/Notfallrufnummern" TargetMode="External"/><Relationship Id="rId43"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1064</Words>
  <Characters>6710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dc:creator>
  <cp:lastModifiedBy>Aras</cp:lastModifiedBy>
  <cp:revision>10</cp:revision>
  <dcterms:created xsi:type="dcterms:W3CDTF">2015-10-30T21:43:00Z</dcterms:created>
  <dcterms:modified xsi:type="dcterms:W3CDTF">2015-11-04T18:34:00Z</dcterms:modified>
</cp:coreProperties>
</file>