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28" w:rsidRDefault="00850239">
      <w:pPr>
        <w:rPr>
          <w:rFonts w:ascii="Tele-GroteskNor" w:hAnsi="Tele-GroteskNor"/>
        </w:rPr>
      </w:pPr>
      <w:r>
        <w:rPr>
          <w:rFonts w:ascii="Tele-GroteskNor" w:hAnsi="Tele-GroteskNor"/>
        </w:rPr>
        <w:t>Linksammlung:</w:t>
      </w:r>
    </w:p>
    <w:p w:rsidR="00850239" w:rsidRPr="00BF7DE7" w:rsidRDefault="00850239">
      <w:pPr>
        <w:rPr>
          <w:rFonts w:ascii="Tele-GroteskNor" w:hAnsi="Tele-GroteskNor"/>
          <w:color w:val="00B050"/>
        </w:rPr>
      </w:pPr>
      <w:r w:rsidRPr="00BF7DE7">
        <w:rPr>
          <w:rFonts w:ascii="Tele-GroteskNor" w:hAnsi="Tele-GroteskNor"/>
          <w:color w:val="FF0000"/>
        </w:rPr>
        <w:t>Links für Helfende:</w:t>
      </w:r>
      <w:r w:rsidR="00BF7DE7">
        <w:rPr>
          <w:rFonts w:ascii="Tele-GroteskNor" w:hAnsi="Tele-GroteskNor"/>
          <w:color w:val="FF0000"/>
        </w:rPr>
        <w:tab/>
      </w:r>
      <w:r w:rsidR="00BF7DE7">
        <w:rPr>
          <w:rFonts w:ascii="Tele-GroteskNor" w:hAnsi="Tele-GroteskNor"/>
          <w:color w:val="FF0000"/>
        </w:rPr>
        <w:tab/>
      </w:r>
      <w:r w:rsidR="00BF7DE7">
        <w:rPr>
          <w:rFonts w:ascii="Tele-GroteskNor" w:hAnsi="Tele-GroteskNor"/>
          <w:color w:val="FF0000"/>
        </w:rPr>
        <w:tab/>
      </w:r>
      <w:r w:rsidR="00BF7DE7">
        <w:rPr>
          <w:rFonts w:ascii="Tele-GroteskNor" w:hAnsi="Tele-GroteskNor"/>
          <w:color w:val="00B050"/>
        </w:rPr>
        <w:t xml:space="preserve">Links für </w:t>
      </w:r>
      <w:proofErr w:type="spellStart"/>
      <w:r w:rsidR="00BF7DE7">
        <w:rPr>
          <w:rFonts w:ascii="Tele-GroteskNor" w:hAnsi="Tele-GroteskNor"/>
          <w:color w:val="00B050"/>
        </w:rPr>
        <w:t>Refugees</w:t>
      </w:r>
      <w:proofErr w:type="spellEnd"/>
      <w:r w:rsidR="00BF7DE7">
        <w:rPr>
          <w:rFonts w:ascii="Tele-GroteskNor" w:hAnsi="Tele-GroteskNor"/>
          <w:color w:val="00B050"/>
        </w:rPr>
        <w:t xml:space="preserve">:  </w:t>
      </w:r>
      <w:r w:rsidR="00BF7DE7">
        <w:rPr>
          <w:rFonts w:ascii="Tele-GroteskNor" w:hAnsi="Tele-GroteskNor"/>
          <w:color w:val="00B050"/>
        </w:rPr>
        <w:tab/>
      </w:r>
      <w:r w:rsidR="00BF7DE7">
        <w:rPr>
          <w:rFonts w:ascii="Tele-GroteskNor" w:hAnsi="Tele-GroteskNor"/>
          <w:color w:val="00B050"/>
        </w:rPr>
        <w:tab/>
      </w:r>
      <w:r w:rsidR="00BF7DE7" w:rsidRPr="00BF7DE7">
        <w:rPr>
          <w:rFonts w:ascii="Tele-GroteskNor" w:hAnsi="Tele-GroteskNor"/>
        </w:rPr>
        <w:t>Links für beide Seiten:</w:t>
      </w:r>
    </w:p>
    <w:p w:rsidR="00850239" w:rsidRPr="00BF7DE7" w:rsidRDefault="00850239">
      <w:pPr>
        <w:rPr>
          <w:rFonts w:ascii="Tele-GroteskNor" w:hAnsi="Tele-GroteskNor"/>
          <w:color w:val="FF0000"/>
        </w:rPr>
      </w:pPr>
      <w:hyperlink r:id="rId5" w:history="1">
        <w:r w:rsidRPr="00BF7DE7">
          <w:rPr>
            <w:rStyle w:val="Hyperlink"/>
            <w:rFonts w:ascii="Tele-GroteskNor" w:hAnsi="Tele-GroteskNor"/>
            <w:color w:val="FF0000"/>
          </w:rPr>
          <w:t>http://www.grevenbroich.de/C1257138004C5579/html/E0923430A9B75A27C1257ED0002BB0FF?openDocument</w:t>
        </w:r>
      </w:hyperlink>
    </w:p>
    <w:p w:rsidR="00BF7DE7" w:rsidRPr="00BF7DE7" w:rsidRDefault="00595099" w:rsidP="00BF7DE7">
      <w:pPr>
        <w:numPr>
          <w:ilvl w:val="0"/>
          <w:numId w:val="3"/>
        </w:numPr>
        <w:shd w:val="clear" w:color="auto" w:fill="FFFFFF"/>
        <w:spacing w:after="0" w:line="234" w:lineRule="atLeast"/>
        <w:ind w:left="450"/>
        <w:rPr>
          <w:rFonts w:ascii="Arial" w:hAnsi="Arial" w:cs="Arial"/>
          <w:color w:val="00B050"/>
          <w:sz w:val="18"/>
          <w:szCs w:val="18"/>
        </w:rPr>
      </w:pPr>
      <w:r w:rsidRPr="00BF7DE7">
        <w:rPr>
          <w:rFonts w:ascii="Arial" w:hAnsi="Arial" w:cs="Arial"/>
          <w:color w:val="00B050"/>
          <w:sz w:val="18"/>
          <w:szCs w:val="18"/>
        </w:rPr>
        <w:t>Ökumenische Flüchtlingshilfe Neurath</w:t>
      </w:r>
      <w:r w:rsidRPr="00BF7DE7">
        <w:rPr>
          <w:rFonts w:ascii="Arial" w:hAnsi="Arial" w:cs="Arial"/>
          <w:color w:val="00B050"/>
          <w:sz w:val="18"/>
          <w:szCs w:val="18"/>
        </w:rPr>
        <w:br/>
        <w:t>Dort werden Deutschkurse angeboten. Ansprechpartnerin ist Cornelia Krüger, E-Mail</w:t>
      </w:r>
      <w:r w:rsidRPr="00BF7DE7">
        <w:rPr>
          <w:rStyle w:val="apple-converted-space"/>
          <w:rFonts w:ascii="Arial" w:hAnsi="Arial" w:cs="Arial"/>
          <w:color w:val="00B050"/>
          <w:sz w:val="18"/>
          <w:szCs w:val="18"/>
        </w:rPr>
        <w:t> </w:t>
      </w:r>
      <w:hyperlink r:id="rId6" w:history="1">
        <w:r w:rsidRPr="00BF7DE7">
          <w:rPr>
            <w:rStyle w:val="Hyperlink"/>
            <w:rFonts w:ascii="Arial" w:hAnsi="Arial" w:cs="Arial"/>
            <w:color w:val="00B050"/>
            <w:sz w:val="18"/>
            <w:szCs w:val="18"/>
          </w:rPr>
          <w:t>corneliakrueger@yahoo.com</w:t>
        </w:r>
      </w:hyperlink>
      <w:r w:rsidRPr="00BF7DE7">
        <w:rPr>
          <w:rFonts w:ascii="Arial" w:hAnsi="Arial" w:cs="Arial"/>
          <w:color w:val="00B050"/>
          <w:sz w:val="18"/>
          <w:szCs w:val="18"/>
        </w:rPr>
        <w:t xml:space="preserve">. Von dort aus werden auch Spielgruppen organisiert. Nähere Infos dazu gibt es bei Karin </w:t>
      </w:r>
      <w:proofErr w:type="spellStart"/>
      <w:r w:rsidRPr="00BF7DE7">
        <w:rPr>
          <w:rFonts w:ascii="Arial" w:hAnsi="Arial" w:cs="Arial"/>
          <w:color w:val="00B050"/>
          <w:sz w:val="18"/>
          <w:szCs w:val="18"/>
        </w:rPr>
        <w:t>Piontkowski</w:t>
      </w:r>
      <w:proofErr w:type="spellEnd"/>
      <w:r w:rsidRPr="00BF7DE7">
        <w:rPr>
          <w:rFonts w:ascii="Arial" w:hAnsi="Arial" w:cs="Arial"/>
          <w:color w:val="00B050"/>
          <w:sz w:val="18"/>
          <w:szCs w:val="18"/>
        </w:rPr>
        <w:t>, zu erreichen über das Pfarrbüro.</w:t>
      </w:r>
    </w:p>
    <w:p w:rsidR="00BF7DE7" w:rsidRDefault="00BF7DE7" w:rsidP="00BF7DE7">
      <w:pPr>
        <w:shd w:val="clear" w:color="auto" w:fill="FFFFFF"/>
        <w:spacing w:after="0" w:line="234" w:lineRule="atLeast"/>
        <w:ind w:left="450"/>
        <w:rPr>
          <w:rFonts w:ascii="Arial" w:hAnsi="Arial" w:cs="Arial"/>
          <w:color w:val="000000"/>
          <w:sz w:val="18"/>
          <w:szCs w:val="18"/>
        </w:rPr>
      </w:pPr>
    </w:p>
    <w:p w:rsidR="00595099" w:rsidRDefault="00BF7DE7" w:rsidP="00BF7DE7">
      <w:pPr>
        <w:numPr>
          <w:ilvl w:val="0"/>
          <w:numId w:val="3"/>
        </w:numPr>
        <w:shd w:val="clear" w:color="auto" w:fill="FFFFFF"/>
        <w:spacing w:after="0" w:line="234" w:lineRule="atLeast"/>
        <w:ind w:left="450"/>
        <w:rPr>
          <w:rFonts w:ascii="Arial" w:hAnsi="Arial" w:cs="Arial"/>
          <w:color w:val="00B050"/>
          <w:sz w:val="18"/>
          <w:szCs w:val="18"/>
        </w:rPr>
      </w:pPr>
      <w:r w:rsidRPr="00BF7DE7">
        <w:rPr>
          <w:rFonts w:ascii="Arial" w:eastAsia="Times New Roman" w:hAnsi="Arial" w:cs="Arial"/>
          <w:color w:val="00B050"/>
          <w:sz w:val="18"/>
          <w:szCs w:val="18"/>
          <w:lang w:eastAsia="de-DE"/>
        </w:rPr>
        <w:t>Jugendmigrationsdienst des Rhein-Kreises Neuss im Café Kultus</w:t>
      </w:r>
      <w:r w:rsidRPr="00BF7DE7">
        <w:rPr>
          <w:rFonts w:ascii="Arial" w:eastAsia="Times New Roman" w:hAnsi="Arial" w:cs="Arial"/>
          <w:color w:val="00B050"/>
          <w:sz w:val="18"/>
          <w:szCs w:val="18"/>
          <w:lang w:eastAsia="de-DE"/>
        </w:rPr>
        <w:br/>
        <w:t>Dort wurde ein Sprachlernangebot speziell für Jugendliche und junge Erwachsene eingerichtet. Dazu werden Sprachpaten gebraucht. Wer sich darüber informieren möchte, spricht mit Wolfgang Müller-Breuer unter Telefon 02133 / 477802.</w:t>
      </w:r>
    </w:p>
    <w:p w:rsidR="00BF7DE7" w:rsidRDefault="00BF7DE7" w:rsidP="00BF7DE7">
      <w:pPr>
        <w:pStyle w:val="Listenabsatz"/>
        <w:rPr>
          <w:rFonts w:ascii="Arial" w:hAnsi="Arial" w:cs="Arial"/>
          <w:color w:val="00B050"/>
          <w:sz w:val="18"/>
          <w:szCs w:val="18"/>
        </w:rPr>
      </w:pPr>
    </w:p>
    <w:p w:rsidR="00BF7DE7" w:rsidRPr="00BF7DE7" w:rsidRDefault="00BF7DE7" w:rsidP="00BF7DE7">
      <w:pPr>
        <w:numPr>
          <w:ilvl w:val="0"/>
          <w:numId w:val="3"/>
        </w:numPr>
        <w:shd w:val="clear" w:color="auto" w:fill="FFFFFF"/>
        <w:spacing w:after="0" w:line="234" w:lineRule="atLeast"/>
        <w:ind w:left="450"/>
        <w:rPr>
          <w:rFonts w:ascii="Arial" w:hAnsi="Arial" w:cs="Arial"/>
          <w:color w:val="FF0000"/>
          <w:sz w:val="18"/>
          <w:szCs w:val="18"/>
        </w:rPr>
      </w:pPr>
      <w:r w:rsidRPr="00BF7DE7">
        <w:rPr>
          <w:rFonts w:ascii="Arial" w:hAnsi="Arial" w:cs="Arial"/>
          <w:color w:val="FF0000"/>
          <w:sz w:val="18"/>
          <w:szCs w:val="18"/>
          <w:shd w:val="clear" w:color="auto" w:fill="FFFFFF"/>
        </w:rPr>
        <w:t>Spendenkonto für Flüchtlinge</w:t>
      </w:r>
      <w:r w:rsidRPr="00BF7DE7">
        <w:rPr>
          <w:rFonts w:ascii="Arial" w:hAnsi="Arial" w:cs="Arial"/>
          <w:color w:val="FF0000"/>
          <w:sz w:val="18"/>
          <w:szCs w:val="18"/>
        </w:rPr>
        <w:br/>
      </w:r>
      <w:r w:rsidRPr="00BF7DE7">
        <w:rPr>
          <w:rFonts w:ascii="Arial" w:hAnsi="Arial" w:cs="Arial"/>
          <w:color w:val="FF0000"/>
          <w:sz w:val="18"/>
          <w:szCs w:val="18"/>
          <w:shd w:val="clear" w:color="auto" w:fill="FFFFFF"/>
        </w:rPr>
        <w:t>Die Stadt Grevenbroich hat ein Spendenkonto zugunsten der Flüchtlinge eingerichtet. Die Konto Nr. lautet: 93493401, Sparkasse Neuss, BLZ 305 500 00, IBAN: DE86 3055 0000 0093 4934 01. Als Verwendungszweck sollte „Spenden Flüchtlingshilfe Grevenbroich" angegeben werden.</w:t>
      </w:r>
    </w:p>
    <w:p w:rsidR="00BF7DE7" w:rsidRDefault="00BF7DE7" w:rsidP="00BF7DE7">
      <w:pPr>
        <w:pStyle w:val="Listenabsatz"/>
        <w:rPr>
          <w:rFonts w:ascii="Arial" w:hAnsi="Arial" w:cs="Arial"/>
          <w:color w:val="00B050"/>
          <w:sz w:val="18"/>
          <w:szCs w:val="18"/>
        </w:rPr>
      </w:pPr>
    </w:p>
    <w:p w:rsidR="00BF7DE7" w:rsidRPr="00BF7DE7" w:rsidRDefault="00BF7DE7" w:rsidP="00BF7DE7">
      <w:pPr>
        <w:shd w:val="clear" w:color="auto" w:fill="FFFFFF"/>
        <w:spacing w:after="0" w:line="234" w:lineRule="atLeast"/>
        <w:rPr>
          <w:rFonts w:ascii="Arial" w:hAnsi="Arial" w:cs="Arial"/>
          <w:color w:val="00B050"/>
          <w:sz w:val="18"/>
          <w:szCs w:val="18"/>
        </w:rPr>
      </w:pPr>
    </w:p>
    <w:p w:rsidR="00595099" w:rsidRDefault="00595099">
      <w:pPr>
        <w:rPr>
          <w:rFonts w:ascii="Tele-GroteskNor" w:hAnsi="Tele-GroteskNor"/>
        </w:rPr>
      </w:pPr>
      <w:r>
        <w:rPr>
          <w:rFonts w:ascii="Tele-GroteskNor" w:hAnsi="Tele-GroteskNor"/>
        </w:rPr>
        <w:t>##### Dieser Link</w:t>
      </w:r>
      <w:r w:rsidR="00BF7DE7">
        <w:rPr>
          <w:rFonts w:ascii="Tele-GroteskNor" w:hAnsi="Tele-GroteskNor"/>
        </w:rPr>
        <w:t xml:space="preserve"> </w:t>
      </w:r>
      <w:r w:rsidR="00681130">
        <w:rPr>
          <w:rFonts w:ascii="Tele-GroteskNor" w:hAnsi="Tele-GroteskNor"/>
        </w:rPr>
        <w:t xml:space="preserve">[oben] </w:t>
      </w:r>
      <w:r w:rsidR="00BF7DE7">
        <w:rPr>
          <w:rFonts w:ascii="Tele-GroteskNor" w:hAnsi="Tele-GroteskNor"/>
        </w:rPr>
        <w:t>und die E-Mail Adresse</w:t>
      </w:r>
      <w:r>
        <w:rPr>
          <w:rFonts w:ascii="Tele-GroteskNor" w:hAnsi="Tele-GroteskNor"/>
        </w:rPr>
        <w:t xml:space="preserve"> ist eher regional bezogen #####</w:t>
      </w:r>
    </w:p>
    <w:p w:rsidR="00BF7DE7" w:rsidRDefault="00850239" w:rsidP="00BF7DE7">
      <w:pPr>
        <w:numPr>
          <w:ilvl w:val="0"/>
          <w:numId w:val="1"/>
        </w:numPr>
        <w:shd w:val="clear" w:color="auto" w:fill="FFFFFF"/>
        <w:spacing w:after="0" w:line="234" w:lineRule="atLeast"/>
        <w:ind w:left="4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Netzwerk Flüchtlingshilfe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Die Flüchtlingshilfe organisiert Unterstützung, wie etwa Kinderbetreuung, Begleitung bei Arzt- und Behördengängen, kulturelle Freizeitbeschäftigung mit Musik und Malen sowie Sprachförderung. Die Initiative "Recht auf Spiel" - Teil des Netzwerks Flüchtlingshilfe - organisiert z.B. Fußballtreffs. Auskünfte gibt es bei Josef Schmitz (Telefon 0157-55511536 oder per E-Mail an die Adresse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7" w:history="1">
        <w:r>
          <w:rPr>
            <w:rStyle w:val="Hyperlink"/>
            <w:rFonts w:ascii="Arial" w:hAnsi="Arial" w:cs="Arial"/>
            <w:color w:val="CC0000"/>
            <w:sz w:val="18"/>
            <w:szCs w:val="18"/>
          </w:rPr>
          <w:t>netzwerkfluechtlingshilfe@gmail.com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BF7DE7" w:rsidRDefault="00BF7DE7" w:rsidP="00BF7DE7">
      <w:pPr>
        <w:shd w:val="clear" w:color="auto" w:fill="FFFFFF"/>
        <w:spacing w:after="0" w:line="234" w:lineRule="atLeast"/>
        <w:rPr>
          <w:rFonts w:ascii="Arial" w:hAnsi="Arial" w:cs="Arial"/>
          <w:color w:val="000000"/>
          <w:sz w:val="18"/>
          <w:szCs w:val="18"/>
        </w:rPr>
      </w:pPr>
    </w:p>
    <w:p w:rsidR="00BF7DE7" w:rsidRPr="00BF7DE7" w:rsidRDefault="00BF7DE7" w:rsidP="00BF7DE7">
      <w:pPr>
        <w:shd w:val="clear" w:color="auto" w:fill="FFFFFF"/>
        <w:spacing w:after="0" w:line="234" w:lineRule="atLeast"/>
        <w:rPr>
          <w:rFonts w:ascii="Arial" w:hAnsi="Arial" w:cs="Arial"/>
          <w:color w:val="FF0000"/>
          <w:sz w:val="18"/>
          <w:szCs w:val="18"/>
        </w:rPr>
      </w:pPr>
      <w:r w:rsidRPr="00BF7DE7">
        <w:rPr>
          <w:rFonts w:ascii="Arial" w:hAnsi="Arial" w:cs="Arial"/>
          <w:color w:val="FF0000"/>
          <w:sz w:val="18"/>
          <w:szCs w:val="18"/>
        </w:rPr>
        <w:t>https://www.ich-helfe.nrw</w:t>
      </w:r>
    </w:p>
    <w:p w:rsidR="00BF7DE7" w:rsidRDefault="00BF7DE7" w:rsidP="00BF7DE7">
      <w:pPr>
        <w:shd w:val="clear" w:color="auto" w:fill="FFFFFF"/>
        <w:spacing w:after="0" w:line="234" w:lineRule="atLeast"/>
        <w:ind w:left="90"/>
        <w:rPr>
          <w:rFonts w:ascii="Arial" w:hAnsi="Arial" w:cs="Arial"/>
          <w:color w:val="000000"/>
          <w:sz w:val="18"/>
          <w:szCs w:val="18"/>
        </w:rPr>
      </w:pPr>
    </w:p>
    <w:p w:rsidR="00850239" w:rsidRPr="00BF7DE7" w:rsidRDefault="00BF7DE7">
      <w:pPr>
        <w:rPr>
          <w:rFonts w:ascii="Tele-GroteskNor" w:hAnsi="Tele-GroteskNor"/>
          <w:color w:val="FF0000"/>
        </w:rPr>
      </w:pPr>
      <w:r w:rsidRPr="00BF7DE7">
        <w:rPr>
          <w:rFonts w:ascii="Tele-GroteskNor" w:hAnsi="Tele-GroteskNor"/>
          <w:color w:val="FF0000"/>
        </w:rPr>
        <w:t>Dieser Link weist alle weiteren Links auf, um Flüchtlingen in NRW zu helfen. [auf jeden Fall aufnehmen]</w:t>
      </w:r>
    </w:p>
    <w:p w:rsidR="00595099" w:rsidRPr="00BF7DE7" w:rsidRDefault="00BF7DE7">
      <w:pPr>
        <w:rPr>
          <w:rFonts w:ascii="Tele-GroteskNor" w:hAnsi="Tele-GroteskNor"/>
          <w:color w:val="00B050"/>
        </w:rPr>
      </w:pPr>
      <w:hyperlink r:id="rId8" w:history="1">
        <w:r w:rsidRPr="00BF7DE7">
          <w:rPr>
            <w:rStyle w:val="Hyperlink"/>
            <w:rFonts w:ascii="Tele-GroteskNor" w:hAnsi="Tele-GroteskNor"/>
            <w:color w:val="00B050"/>
          </w:rPr>
          <w:t>http://www.refugeeguide.de/</w:t>
        </w:r>
      </w:hyperlink>
    </w:p>
    <w:p w:rsidR="00BF7DE7" w:rsidRDefault="00BF7DE7">
      <w:pPr>
        <w:rPr>
          <w:rFonts w:ascii="Tele-GroteskNor" w:hAnsi="Tele-GroteskNor"/>
          <w:color w:val="00B050"/>
        </w:rPr>
      </w:pPr>
      <w:r>
        <w:rPr>
          <w:rFonts w:ascii="Tele-GroteskNor" w:hAnsi="Tele-GroteskNor"/>
          <w:color w:val="00B050"/>
        </w:rPr>
        <w:t xml:space="preserve">Auf diesem Link </w:t>
      </w:r>
      <w:r w:rsidR="0070728F">
        <w:rPr>
          <w:rFonts w:ascii="Tele-GroteskNor" w:hAnsi="Tele-GroteskNor"/>
          <w:color w:val="00B050"/>
        </w:rPr>
        <w:t>sind unzählige Informationen in verschiedenen Sprachen, um in Deutschland zurecht zu kommen. Darunter fallen Verhaltensregeln oder auch wichtige Broschüren zum Downloaden.</w:t>
      </w:r>
    </w:p>
    <w:p w:rsidR="0070728F" w:rsidRPr="0070728F" w:rsidRDefault="0070728F">
      <w:pPr>
        <w:rPr>
          <w:rFonts w:ascii="Tele-GroteskNor" w:hAnsi="Tele-GroteskNor"/>
          <w:color w:val="FF0000"/>
        </w:rPr>
      </w:pPr>
      <w:hyperlink r:id="rId9" w:history="1">
        <w:r w:rsidRPr="0070728F">
          <w:rPr>
            <w:rStyle w:val="Hyperlink"/>
            <w:rFonts w:ascii="Tele-GroteskNor" w:hAnsi="Tele-GroteskNor"/>
            <w:color w:val="FF0000"/>
          </w:rPr>
          <w:t>http://www.radiobremen.de/politik/dossiers/fluechtlinge/helfen100.html</w:t>
        </w:r>
      </w:hyperlink>
    </w:p>
    <w:p w:rsidR="0070728F" w:rsidRPr="0070728F" w:rsidRDefault="0070728F">
      <w:pPr>
        <w:rPr>
          <w:rFonts w:ascii="Tele-GroteskNor" w:hAnsi="Tele-GroteskNor"/>
          <w:color w:val="FF0000"/>
        </w:rPr>
      </w:pPr>
      <w:r>
        <w:rPr>
          <w:rFonts w:ascii="Tele-GroteskNor" w:hAnsi="Tele-GroteskNor"/>
          <w:color w:val="FF0000"/>
        </w:rPr>
        <w:t>Helfen in Bremen</w:t>
      </w:r>
    </w:p>
    <w:p w:rsidR="00595099" w:rsidRPr="0070728F" w:rsidRDefault="0070728F">
      <w:pPr>
        <w:rPr>
          <w:rFonts w:ascii="Tele-GroteskNor" w:hAnsi="Tele-GroteskNor"/>
          <w:color w:val="FF0000"/>
        </w:rPr>
      </w:pPr>
      <w:hyperlink r:id="rId10" w:history="1">
        <w:r w:rsidRPr="0070728F">
          <w:rPr>
            <w:rStyle w:val="Hyperlink"/>
            <w:rFonts w:ascii="Tele-GroteskNor" w:hAnsi="Tele-GroteskNor"/>
            <w:color w:val="FF0000"/>
          </w:rPr>
          <w:t>http://www.haz.de/Hannover/Aus-der-Stadt/Uebersicht/Hier-koennen-Sie-in-Hannover-Fluechtlingen-helfen-aber-richtig</w:t>
        </w:r>
      </w:hyperlink>
    </w:p>
    <w:p w:rsidR="0070728F" w:rsidRDefault="0070728F">
      <w:pPr>
        <w:rPr>
          <w:rFonts w:ascii="Tele-GroteskNor" w:hAnsi="Tele-GroteskNor"/>
          <w:color w:val="FF0000"/>
        </w:rPr>
      </w:pPr>
      <w:r w:rsidRPr="0070728F">
        <w:rPr>
          <w:rFonts w:ascii="Tele-GroteskNor" w:hAnsi="Tele-GroteskNor"/>
          <w:color w:val="FF0000"/>
        </w:rPr>
        <w:t>Hannover und Umgebung</w:t>
      </w:r>
    </w:p>
    <w:p w:rsidR="0070728F" w:rsidRPr="000F16B0" w:rsidRDefault="000F16B0">
      <w:pPr>
        <w:rPr>
          <w:rFonts w:ascii="Tele-GroteskNor" w:hAnsi="Tele-GroteskNor"/>
          <w:color w:val="FF0000"/>
        </w:rPr>
      </w:pPr>
      <w:hyperlink r:id="rId11" w:history="1">
        <w:r w:rsidRPr="000F16B0">
          <w:rPr>
            <w:rStyle w:val="Hyperlink"/>
            <w:rFonts w:ascii="Tele-GroteskNor" w:hAnsi="Tele-GroteskNor"/>
            <w:color w:val="FF0000"/>
          </w:rPr>
          <w:t>http://www.unhcr.ch/helfen.html</w:t>
        </w:r>
      </w:hyperlink>
    </w:p>
    <w:p w:rsidR="000F16B0" w:rsidRDefault="000F16B0">
      <w:pPr>
        <w:rPr>
          <w:rFonts w:ascii="Tele-GroteskNor" w:hAnsi="Tele-GroteskNor"/>
          <w:color w:val="FF0000"/>
        </w:rPr>
      </w:pPr>
      <w:r w:rsidRPr="000F16B0">
        <w:rPr>
          <w:rFonts w:ascii="Tele-GroteskNor" w:hAnsi="Tele-GroteskNor"/>
          <w:color w:val="FF0000"/>
        </w:rPr>
        <w:t>Diese Organisation beschäftigt sich mit dem Thema Flüchtlinge und dort kann man als freiwilliger Arbeiter Unterstützung leisten.</w:t>
      </w:r>
      <w:r>
        <w:rPr>
          <w:rFonts w:ascii="Tele-GroteskNor" w:hAnsi="Tele-GroteskNor"/>
          <w:color w:val="FF0000"/>
        </w:rPr>
        <w:t xml:space="preserve"> Auch findet man dort viele Infos zum Thema und über die Organisation.</w:t>
      </w:r>
    </w:p>
    <w:p w:rsidR="000F16B0" w:rsidRDefault="000F16B0">
      <w:pPr>
        <w:rPr>
          <w:rFonts w:ascii="Tele-GroteskNor" w:hAnsi="Tele-GroteskNor"/>
          <w:color w:val="FF0000"/>
        </w:rPr>
      </w:pPr>
    </w:p>
    <w:p w:rsidR="000F16B0" w:rsidRPr="000F16B0" w:rsidRDefault="000F16B0">
      <w:pPr>
        <w:rPr>
          <w:rFonts w:ascii="Tele-GroteskNor" w:hAnsi="Tele-GroteskNor"/>
          <w:color w:val="FF0000"/>
        </w:rPr>
      </w:pPr>
      <w:hyperlink r:id="rId12" w:history="1">
        <w:r w:rsidRPr="000F16B0">
          <w:rPr>
            <w:rStyle w:val="Hyperlink"/>
            <w:rFonts w:ascii="Tele-GroteskNor" w:hAnsi="Tele-GroteskNor"/>
            <w:color w:val="FF0000"/>
          </w:rPr>
          <w:t>http://www.witten.de/fileadmin/user_upload/Bilder/ref02/PDF_2014-1/Broschuere_Fluechtlinge_.pdf</w:t>
        </w:r>
      </w:hyperlink>
    </w:p>
    <w:p w:rsidR="000F16B0" w:rsidRDefault="000F16B0">
      <w:pPr>
        <w:rPr>
          <w:rFonts w:ascii="Tele-GroteskNor" w:hAnsi="Tele-GroteskNor"/>
          <w:color w:val="FF0000"/>
        </w:rPr>
      </w:pPr>
      <w:r>
        <w:rPr>
          <w:rFonts w:ascii="Tele-GroteskNor" w:hAnsi="Tele-GroteskNor"/>
          <w:color w:val="FF0000"/>
        </w:rPr>
        <w:t>Regional: Stadt Witten</w:t>
      </w:r>
    </w:p>
    <w:p w:rsidR="00681130" w:rsidRPr="00534A8E" w:rsidRDefault="00C92CC9">
      <w:pPr>
        <w:rPr>
          <w:rFonts w:ascii="Tele-GroteskNor" w:hAnsi="Tele-GroteskNor"/>
          <w:color w:val="FF0000"/>
        </w:rPr>
      </w:pPr>
      <w:hyperlink r:id="rId13" w:history="1">
        <w:r w:rsidRPr="00534A8E">
          <w:rPr>
            <w:rStyle w:val="Hyperlink"/>
            <w:rFonts w:ascii="Tele-GroteskNor" w:hAnsi="Tele-GroteskNor"/>
            <w:color w:val="FF0000"/>
          </w:rPr>
          <w:t>https://www.diakonie-katastrophenhilfe.de/spenden/spenden.php?s=90&amp;p=5128001</w:t>
        </w:r>
      </w:hyperlink>
    </w:p>
    <w:p w:rsidR="00C92CC9" w:rsidRDefault="00C92CC9">
      <w:pPr>
        <w:rPr>
          <w:rFonts w:ascii="Tele-GroteskNor" w:hAnsi="Tele-GroteskNor"/>
          <w:color w:val="FF0000"/>
        </w:rPr>
      </w:pPr>
      <w:r>
        <w:rPr>
          <w:rFonts w:ascii="Tele-GroteskNor" w:hAnsi="Tele-GroteskNor"/>
          <w:color w:val="FF0000"/>
        </w:rPr>
        <w:t>Globale Flüchtlingshilfe</w:t>
      </w:r>
    </w:p>
    <w:p w:rsidR="00534A8E" w:rsidRDefault="00534A8E">
      <w:pPr>
        <w:rPr>
          <w:rFonts w:ascii="Tele-GroteskNor" w:hAnsi="Tele-GroteskNor"/>
          <w:color w:val="FF0000"/>
        </w:rPr>
      </w:pPr>
      <w:hyperlink r:id="rId14" w:history="1">
        <w:r w:rsidRPr="00CC55EE">
          <w:rPr>
            <w:rStyle w:val="Hyperlink"/>
            <w:rFonts w:ascii="Tele-GroteskNor" w:hAnsi="Tele-GroteskNor"/>
          </w:rPr>
          <w:t>http://wie-kann-ich-helfen.info/</w:t>
        </w:r>
      </w:hyperlink>
    </w:p>
    <w:p w:rsidR="00534A8E" w:rsidRDefault="00534A8E">
      <w:pPr>
        <w:rPr>
          <w:rFonts w:ascii="Tele-GroteskNor" w:hAnsi="Tele-GroteskNor"/>
          <w:color w:val="FF0000"/>
        </w:rPr>
      </w:pPr>
      <w:r>
        <w:rPr>
          <w:rFonts w:ascii="Tele-GroteskNor" w:hAnsi="Tele-GroteskNor"/>
          <w:color w:val="FF0000"/>
        </w:rPr>
        <w:t>Link sagt denke ich alles</w:t>
      </w:r>
    </w:p>
    <w:p w:rsidR="00534A8E" w:rsidRDefault="00534A8E">
      <w:pPr>
        <w:rPr>
          <w:rFonts w:ascii="Tele-GroteskNor" w:hAnsi="Tele-GroteskNor"/>
          <w:color w:val="FF0000"/>
        </w:rPr>
      </w:pPr>
    </w:p>
    <w:p w:rsidR="00534A8E" w:rsidRPr="000F16B0" w:rsidRDefault="00534A8E">
      <w:pPr>
        <w:rPr>
          <w:rFonts w:ascii="Tele-GroteskNor" w:hAnsi="Tele-GroteskNor"/>
          <w:color w:val="FF0000"/>
        </w:rPr>
      </w:pPr>
      <w:hyperlink r:id="rId15" w:history="1">
        <w:r w:rsidRPr="00CC55EE">
          <w:rPr>
            <w:rStyle w:val="Hyperlink"/>
            <w:rFonts w:ascii="Tele-GroteskNor" w:hAnsi="Tele-GroteskNor"/>
          </w:rPr>
          <w:t>http://www.ndr.de/ndr2/programm/Hilfe-fuer-Fluechtlinge,fluechtlingshilfe114.html</w:t>
        </w:r>
      </w:hyperlink>
    </w:p>
    <w:p w:rsidR="00595099" w:rsidRDefault="00595099">
      <w:pPr>
        <w:rPr>
          <w:rFonts w:ascii="Tele-GroteskNor" w:hAnsi="Tele-GroteskNor"/>
        </w:rPr>
      </w:pPr>
    </w:p>
    <w:p w:rsidR="00595099" w:rsidRDefault="00595099">
      <w:pPr>
        <w:rPr>
          <w:rFonts w:ascii="Tele-GroteskNor" w:hAnsi="Tele-GroteskNor"/>
        </w:rPr>
      </w:pPr>
    </w:p>
    <w:p w:rsidR="00595099" w:rsidRDefault="00595099">
      <w:pPr>
        <w:rPr>
          <w:rFonts w:ascii="Tele-GroteskNor" w:hAnsi="Tele-GroteskNor"/>
        </w:rPr>
      </w:pPr>
    </w:p>
    <w:p w:rsidR="00595099" w:rsidRPr="00DB3BEF" w:rsidRDefault="00595099">
      <w:pPr>
        <w:rPr>
          <w:rFonts w:ascii="Tele-GroteskNor" w:hAnsi="Tele-GroteskNor"/>
        </w:rPr>
      </w:pPr>
    </w:p>
    <w:sectPr w:rsidR="00595099" w:rsidRPr="00DB3BEF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le-GroteskNor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EAB"/>
    <w:multiLevelType w:val="multilevel"/>
    <w:tmpl w:val="5FFA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A41EF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F7261"/>
    <w:multiLevelType w:val="multilevel"/>
    <w:tmpl w:val="9BF6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0E3C33"/>
    <w:multiLevelType w:val="multilevel"/>
    <w:tmpl w:val="4A8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50239"/>
    <w:rsid w:val="00044231"/>
    <w:rsid w:val="000F16B0"/>
    <w:rsid w:val="00534A8E"/>
    <w:rsid w:val="0059149D"/>
    <w:rsid w:val="00595099"/>
    <w:rsid w:val="00681130"/>
    <w:rsid w:val="0070728F"/>
    <w:rsid w:val="0075376B"/>
    <w:rsid w:val="00850239"/>
    <w:rsid w:val="008E5828"/>
    <w:rsid w:val="00A43638"/>
    <w:rsid w:val="00BF7DE7"/>
    <w:rsid w:val="00C92CC9"/>
    <w:rsid w:val="00DB3BEF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50239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850239"/>
  </w:style>
  <w:style w:type="paragraph" w:styleId="Listenabsatz">
    <w:name w:val="List Paragraph"/>
    <w:basedOn w:val="Standard"/>
    <w:uiPriority w:val="34"/>
    <w:qFormat/>
    <w:rsid w:val="00BF7D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ugeeguide.de/" TargetMode="External"/><Relationship Id="rId13" Type="http://schemas.openxmlformats.org/officeDocument/2006/relationships/hyperlink" Target="https://www.diakonie-katastrophenhilfe.de/spenden/spenden.php?s=90&amp;p=512800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tzwerkfluechtlingshilfe@gmail.com" TargetMode="External"/><Relationship Id="rId12" Type="http://schemas.openxmlformats.org/officeDocument/2006/relationships/hyperlink" Target="http://www.witten.de/fileadmin/user_upload/Bilder/ref02/PDF_2014-1/Broschuere_Fluechtlinge_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orneliakrueger@yahoo.com" TargetMode="External"/><Relationship Id="rId11" Type="http://schemas.openxmlformats.org/officeDocument/2006/relationships/hyperlink" Target="http://www.unhcr.ch/helfen.html" TargetMode="External"/><Relationship Id="rId5" Type="http://schemas.openxmlformats.org/officeDocument/2006/relationships/hyperlink" Target="http://www.grevenbroich.de/C1257138004C5579/html/E0923430A9B75A27C1257ED0002BB0FF?openDocument" TargetMode="External"/><Relationship Id="rId15" Type="http://schemas.openxmlformats.org/officeDocument/2006/relationships/hyperlink" Target="http://www.ndr.de/ndr2/programm/Hilfe-fuer-Fluechtlinge,fluechtlingshilfe114.html" TargetMode="External"/><Relationship Id="rId10" Type="http://schemas.openxmlformats.org/officeDocument/2006/relationships/hyperlink" Target="http://www.haz.de/Hannover/Aus-der-Stadt/Uebersicht/Hier-koennen-Sie-in-Hannover-Fluechtlingen-helfen-aber-richt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diobremen.de/politik/dossiers/fluechtlinge/helfen100.html" TargetMode="External"/><Relationship Id="rId14" Type="http://schemas.openxmlformats.org/officeDocument/2006/relationships/hyperlink" Target="http://wie-kann-ich-helfen.info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Treske</dc:creator>
  <cp:keywords/>
  <dc:description/>
  <cp:lastModifiedBy>Sebastian Treske</cp:lastModifiedBy>
  <cp:revision>2</cp:revision>
  <dcterms:created xsi:type="dcterms:W3CDTF">2015-11-20T09:39:00Z</dcterms:created>
  <dcterms:modified xsi:type="dcterms:W3CDTF">2015-11-20T10:43:00Z</dcterms:modified>
</cp:coreProperties>
</file>