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7AC90" w14:textId="5E8DE629" w:rsidR="00673C11" w:rsidRPr="00673C11" w:rsidRDefault="00673C11" w:rsidP="00673C11">
      <w:pPr>
        <w:jc w:val="center"/>
        <w:rPr>
          <w:rFonts w:ascii="Times New Roman" w:hAnsi="Times New Roman" w:cs="Times New Roman"/>
          <w:b/>
          <w:bCs/>
          <w:sz w:val="48"/>
          <w:szCs w:val="48"/>
        </w:rPr>
      </w:pPr>
      <w:r w:rsidRPr="00673C11">
        <w:rPr>
          <w:rFonts w:ascii="Times New Roman" w:hAnsi="Times New Roman" w:cs="Times New Roman"/>
          <w:b/>
          <w:bCs/>
          <w:sz w:val="48"/>
          <w:szCs w:val="48"/>
        </w:rPr>
        <w:t>GANDAKI UNIVERSITY</w:t>
      </w:r>
    </w:p>
    <w:p w14:paraId="5E11AD6C" w14:textId="4D6FEF22" w:rsidR="00673C11" w:rsidRPr="00673C11" w:rsidRDefault="00673C11" w:rsidP="00673C11">
      <w:pPr>
        <w:jc w:val="center"/>
        <w:rPr>
          <w:rFonts w:ascii="Times New Roman" w:hAnsi="Times New Roman" w:cs="Times New Roman"/>
          <w:b/>
          <w:bCs/>
          <w:sz w:val="32"/>
          <w:szCs w:val="32"/>
        </w:rPr>
      </w:pPr>
      <w:r w:rsidRPr="00673C11">
        <w:rPr>
          <w:rFonts w:ascii="Times New Roman" w:hAnsi="Times New Roman" w:cs="Times New Roman"/>
          <w:b/>
          <w:bCs/>
          <w:sz w:val="32"/>
          <w:szCs w:val="32"/>
        </w:rPr>
        <w:t>Bachelor of Information Technology</w:t>
      </w:r>
    </w:p>
    <w:p w14:paraId="19FA3E3E" w14:textId="457C6FF5" w:rsidR="00673C11" w:rsidRPr="00673C11" w:rsidRDefault="00673C11" w:rsidP="00673C11">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1DFF4DA" wp14:editId="0016168D">
            <wp:extent cx="2390775"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390775" cy="2390775"/>
                    </a:xfrm>
                    <a:prstGeom prst="rect">
                      <a:avLst/>
                    </a:prstGeom>
                  </pic:spPr>
                </pic:pic>
              </a:graphicData>
            </a:graphic>
          </wp:inline>
        </w:drawing>
      </w:r>
    </w:p>
    <w:p w14:paraId="45ED7857" w14:textId="7627BDCC" w:rsidR="00673C11" w:rsidRPr="00673C11" w:rsidRDefault="00673C11" w:rsidP="00673C11">
      <w:pPr>
        <w:jc w:val="center"/>
        <w:rPr>
          <w:rFonts w:ascii="Times New Roman" w:hAnsi="Times New Roman" w:cs="Times New Roman"/>
          <w:b/>
          <w:bCs/>
          <w:sz w:val="32"/>
          <w:szCs w:val="32"/>
        </w:rPr>
      </w:pPr>
      <w:r w:rsidRPr="00673C11">
        <w:rPr>
          <w:rFonts w:ascii="Times New Roman" w:hAnsi="Times New Roman" w:cs="Times New Roman"/>
          <w:b/>
          <w:bCs/>
          <w:sz w:val="32"/>
          <w:szCs w:val="32"/>
        </w:rPr>
        <w:t>PROJECT REPORT</w:t>
      </w:r>
    </w:p>
    <w:p w14:paraId="0E35F655" w14:textId="40FA617E" w:rsidR="00673C11" w:rsidRPr="00673C11" w:rsidRDefault="00673C11" w:rsidP="00673C11">
      <w:pPr>
        <w:jc w:val="center"/>
        <w:rPr>
          <w:rFonts w:ascii="Times New Roman" w:hAnsi="Times New Roman" w:cs="Times New Roman"/>
          <w:b/>
          <w:bCs/>
          <w:sz w:val="32"/>
          <w:szCs w:val="32"/>
        </w:rPr>
      </w:pPr>
      <w:r w:rsidRPr="00673C11">
        <w:rPr>
          <w:rFonts w:ascii="Times New Roman" w:hAnsi="Times New Roman" w:cs="Times New Roman"/>
          <w:b/>
          <w:bCs/>
          <w:sz w:val="32"/>
          <w:szCs w:val="32"/>
        </w:rPr>
        <w:t>ON</w:t>
      </w:r>
    </w:p>
    <w:p w14:paraId="680537B0" w14:textId="2A9C8503" w:rsidR="00673C11" w:rsidRPr="00673C11" w:rsidRDefault="00673C11" w:rsidP="00673C11">
      <w:pPr>
        <w:jc w:val="center"/>
        <w:rPr>
          <w:rFonts w:ascii="Times New Roman" w:hAnsi="Times New Roman" w:cs="Times New Roman"/>
          <w:b/>
          <w:bCs/>
          <w:sz w:val="36"/>
          <w:szCs w:val="36"/>
        </w:rPr>
      </w:pPr>
      <w:r w:rsidRPr="00673C11">
        <w:rPr>
          <w:rFonts w:ascii="Times New Roman" w:hAnsi="Times New Roman" w:cs="Times New Roman"/>
          <w:b/>
          <w:bCs/>
          <w:sz w:val="36"/>
          <w:szCs w:val="36"/>
        </w:rPr>
        <w:t>PotatoDoc: Potato Disease Detection using Different</w:t>
      </w:r>
      <w:r w:rsidRPr="00673C11">
        <w:rPr>
          <w:rFonts w:ascii="Times New Roman" w:hAnsi="Times New Roman" w:cs="Times New Roman"/>
          <w:b/>
          <w:bCs/>
          <w:sz w:val="36"/>
          <w:szCs w:val="36"/>
        </w:rPr>
        <w:br/>
        <w:t>Deep Learning Approaches</w:t>
      </w:r>
    </w:p>
    <w:p w14:paraId="21497FD9" w14:textId="77777777" w:rsidR="00673C11" w:rsidRPr="00673C11" w:rsidRDefault="00673C11" w:rsidP="00673C11">
      <w:pPr>
        <w:jc w:val="center"/>
        <w:rPr>
          <w:rFonts w:ascii="Times New Roman" w:hAnsi="Times New Roman" w:cs="Times New Roman"/>
          <w:b/>
          <w:bCs/>
          <w:sz w:val="36"/>
          <w:szCs w:val="36"/>
        </w:rPr>
      </w:pPr>
    </w:p>
    <w:p w14:paraId="5BA90531" w14:textId="77777777" w:rsidR="00673C11" w:rsidRPr="00673C11" w:rsidRDefault="00673C11" w:rsidP="00673C11">
      <w:pPr>
        <w:jc w:val="center"/>
        <w:rPr>
          <w:rFonts w:ascii="Times New Roman" w:hAnsi="Times New Roman" w:cs="Times New Roman"/>
          <w:b/>
          <w:bCs/>
          <w:sz w:val="36"/>
          <w:szCs w:val="36"/>
        </w:rPr>
      </w:pPr>
    </w:p>
    <w:p w14:paraId="6DED4AD0" w14:textId="744E76EF" w:rsidR="00673C11" w:rsidRPr="00673C11" w:rsidRDefault="00673C11" w:rsidP="00673C11">
      <w:pPr>
        <w:jc w:val="center"/>
        <w:rPr>
          <w:rFonts w:ascii="Times New Roman" w:hAnsi="Times New Roman" w:cs="Times New Roman"/>
          <w:b/>
          <w:bCs/>
          <w:sz w:val="36"/>
          <w:szCs w:val="36"/>
        </w:rPr>
      </w:pPr>
      <w:r w:rsidRPr="00673C11">
        <w:rPr>
          <w:rFonts w:ascii="Times New Roman" w:hAnsi="Times New Roman" w:cs="Times New Roman"/>
          <w:b/>
          <w:bCs/>
          <w:sz w:val="36"/>
          <w:szCs w:val="36"/>
        </w:rPr>
        <w:t>Submitted By:</w:t>
      </w:r>
    </w:p>
    <w:p w14:paraId="02ADFB1F" w14:textId="7D2A122B" w:rsidR="00673C11" w:rsidRPr="00673C11" w:rsidRDefault="00673C11" w:rsidP="00673C11">
      <w:pPr>
        <w:jc w:val="center"/>
        <w:rPr>
          <w:rFonts w:ascii="Times New Roman" w:hAnsi="Times New Roman" w:cs="Times New Roman"/>
          <w:sz w:val="32"/>
          <w:szCs w:val="32"/>
        </w:rPr>
      </w:pPr>
      <w:r w:rsidRPr="00673C11">
        <w:rPr>
          <w:rFonts w:ascii="Times New Roman" w:hAnsi="Times New Roman" w:cs="Times New Roman"/>
          <w:sz w:val="32"/>
          <w:szCs w:val="32"/>
        </w:rPr>
        <w:t>Aswin Panta</w:t>
      </w:r>
      <w:r w:rsidR="00EF06BB">
        <w:rPr>
          <w:rFonts w:ascii="Times New Roman" w:hAnsi="Times New Roman" w:cs="Times New Roman"/>
          <w:sz w:val="32"/>
          <w:szCs w:val="32"/>
        </w:rPr>
        <w:t xml:space="preserve"> (</w:t>
      </w:r>
      <w:r w:rsidR="00EF06BB" w:rsidRPr="00EF06BB">
        <w:rPr>
          <w:rFonts w:ascii="Times New Roman" w:eastAsia="Times New Roman" w:hAnsi="Times New Roman" w:cs="Times New Roman"/>
          <w:sz w:val="24"/>
          <w:szCs w:val="24"/>
        </w:rPr>
        <w:t>022-1-02-1-047</w:t>
      </w:r>
      <w:r w:rsidR="00EF06BB">
        <w:rPr>
          <w:rFonts w:ascii="Times New Roman" w:hAnsi="Times New Roman" w:cs="Times New Roman"/>
          <w:sz w:val="32"/>
          <w:szCs w:val="32"/>
        </w:rPr>
        <w:t>)</w:t>
      </w:r>
    </w:p>
    <w:p w14:paraId="1D53EBBD" w14:textId="6ADC0608" w:rsidR="00673C11" w:rsidRPr="00673C11" w:rsidRDefault="00673C11" w:rsidP="00673C11">
      <w:pPr>
        <w:jc w:val="center"/>
        <w:rPr>
          <w:rFonts w:ascii="Times New Roman" w:hAnsi="Times New Roman" w:cs="Times New Roman"/>
          <w:sz w:val="32"/>
          <w:szCs w:val="32"/>
        </w:rPr>
      </w:pPr>
      <w:r w:rsidRPr="00673C11">
        <w:rPr>
          <w:rFonts w:ascii="Times New Roman" w:hAnsi="Times New Roman" w:cs="Times New Roman"/>
          <w:sz w:val="32"/>
          <w:szCs w:val="32"/>
        </w:rPr>
        <w:t>Shadbhav Regmi</w:t>
      </w:r>
      <w:r w:rsidR="00EF06BB">
        <w:rPr>
          <w:rFonts w:ascii="Times New Roman" w:hAnsi="Times New Roman" w:cs="Times New Roman"/>
          <w:sz w:val="32"/>
          <w:szCs w:val="32"/>
        </w:rPr>
        <w:t xml:space="preserve"> (</w:t>
      </w:r>
      <w:r w:rsidR="00EF06BB" w:rsidRPr="00EF06BB">
        <w:rPr>
          <w:rFonts w:ascii="Times New Roman" w:eastAsia="Times New Roman" w:hAnsi="Times New Roman" w:cs="Times New Roman"/>
          <w:sz w:val="24"/>
          <w:szCs w:val="24"/>
        </w:rPr>
        <w:t>022-1-02-1-07</w:t>
      </w:r>
      <w:r w:rsidR="00EF06BB">
        <w:rPr>
          <w:rFonts w:ascii="Times New Roman" w:eastAsia="Times New Roman" w:hAnsi="Times New Roman" w:cs="Times New Roman"/>
          <w:sz w:val="24"/>
          <w:szCs w:val="24"/>
        </w:rPr>
        <w:t>0</w:t>
      </w:r>
      <w:r w:rsidR="00EF06BB">
        <w:rPr>
          <w:rFonts w:ascii="Times New Roman" w:hAnsi="Times New Roman" w:cs="Times New Roman"/>
          <w:sz w:val="32"/>
          <w:szCs w:val="32"/>
        </w:rPr>
        <w:t>)</w:t>
      </w:r>
    </w:p>
    <w:p w14:paraId="36BE1E47" w14:textId="58374C2B" w:rsidR="00673C11" w:rsidRPr="00673C11" w:rsidRDefault="00673C11" w:rsidP="00673C11">
      <w:pPr>
        <w:jc w:val="center"/>
        <w:rPr>
          <w:rFonts w:ascii="Times New Roman" w:hAnsi="Times New Roman" w:cs="Times New Roman"/>
          <w:sz w:val="32"/>
          <w:szCs w:val="32"/>
        </w:rPr>
      </w:pPr>
      <w:r w:rsidRPr="00673C11">
        <w:rPr>
          <w:rFonts w:ascii="Times New Roman" w:hAnsi="Times New Roman" w:cs="Times New Roman"/>
          <w:sz w:val="32"/>
          <w:szCs w:val="32"/>
        </w:rPr>
        <w:t>Salina Kunwar</w:t>
      </w:r>
      <w:r w:rsidR="00EF06BB">
        <w:rPr>
          <w:rFonts w:ascii="Times New Roman" w:hAnsi="Times New Roman" w:cs="Times New Roman"/>
          <w:sz w:val="32"/>
          <w:szCs w:val="32"/>
        </w:rPr>
        <w:t xml:space="preserve"> (</w:t>
      </w:r>
      <w:r w:rsidR="00EF06BB" w:rsidRPr="00EF06BB">
        <w:rPr>
          <w:rFonts w:ascii="Times New Roman" w:eastAsia="Times New Roman" w:hAnsi="Times New Roman" w:cs="Times New Roman"/>
          <w:sz w:val="24"/>
          <w:szCs w:val="24"/>
        </w:rPr>
        <w:t>022-1-02-1-07</w:t>
      </w:r>
      <w:r w:rsidR="00EF06BB">
        <w:rPr>
          <w:rFonts w:ascii="Times New Roman" w:eastAsia="Times New Roman" w:hAnsi="Times New Roman" w:cs="Times New Roman"/>
          <w:sz w:val="24"/>
          <w:szCs w:val="24"/>
        </w:rPr>
        <w:t>4</w:t>
      </w:r>
      <w:r w:rsidR="00EF06BB">
        <w:rPr>
          <w:rFonts w:ascii="Times New Roman" w:hAnsi="Times New Roman" w:cs="Times New Roman"/>
          <w:sz w:val="32"/>
          <w:szCs w:val="32"/>
        </w:rPr>
        <w:t>)</w:t>
      </w:r>
    </w:p>
    <w:p w14:paraId="46DABF0D" w14:textId="77777777" w:rsidR="00673C11" w:rsidRPr="00673C11" w:rsidRDefault="00673C11" w:rsidP="00673C11">
      <w:pPr>
        <w:jc w:val="center"/>
        <w:rPr>
          <w:rFonts w:ascii="Times New Roman" w:hAnsi="Times New Roman" w:cs="Times New Roman"/>
          <w:sz w:val="32"/>
          <w:szCs w:val="32"/>
        </w:rPr>
      </w:pPr>
    </w:p>
    <w:p w14:paraId="64D77A3C" w14:textId="042AC40A" w:rsidR="00673C11" w:rsidRPr="00673C11" w:rsidRDefault="00673C11" w:rsidP="00673C11">
      <w:pPr>
        <w:jc w:val="center"/>
        <w:rPr>
          <w:rFonts w:ascii="Times New Roman" w:hAnsi="Times New Roman" w:cs="Times New Roman"/>
          <w:b/>
          <w:bCs/>
          <w:sz w:val="36"/>
          <w:szCs w:val="36"/>
        </w:rPr>
      </w:pPr>
      <w:r w:rsidRPr="00673C11">
        <w:rPr>
          <w:rFonts w:ascii="Times New Roman" w:hAnsi="Times New Roman" w:cs="Times New Roman"/>
          <w:b/>
          <w:bCs/>
          <w:sz w:val="36"/>
          <w:szCs w:val="36"/>
        </w:rPr>
        <w:t>Under The Guidance Of</w:t>
      </w:r>
    </w:p>
    <w:p w14:paraId="1EABF380" w14:textId="4B92E5C0" w:rsidR="00673C11" w:rsidRPr="00673C11" w:rsidRDefault="00673C11" w:rsidP="00673C11">
      <w:pPr>
        <w:jc w:val="center"/>
        <w:rPr>
          <w:rFonts w:ascii="Times New Roman" w:hAnsi="Times New Roman" w:cs="Times New Roman"/>
          <w:sz w:val="32"/>
          <w:szCs w:val="32"/>
        </w:rPr>
      </w:pPr>
      <w:r w:rsidRPr="00673C11">
        <w:rPr>
          <w:rFonts w:ascii="Times New Roman" w:hAnsi="Times New Roman" w:cs="Times New Roman"/>
          <w:sz w:val="32"/>
          <w:szCs w:val="32"/>
        </w:rPr>
        <w:t>Er. Amrit Paudel</w:t>
      </w:r>
    </w:p>
    <w:p w14:paraId="495A5883" w14:textId="043986B5" w:rsidR="00673C11" w:rsidRDefault="00673C11" w:rsidP="00673C11">
      <w:pPr>
        <w:jc w:val="center"/>
        <w:rPr>
          <w:rFonts w:ascii="Times New Roman" w:hAnsi="Times New Roman" w:cs="Times New Roman"/>
          <w:sz w:val="32"/>
          <w:szCs w:val="32"/>
        </w:rPr>
      </w:pPr>
      <w:r w:rsidRPr="00673C11">
        <w:rPr>
          <w:rFonts w:ascii="Times New Roman" w:hAnsi="Times New Roman" w:cs="Times New Roman"/>
          <w:sz w:val="32"/>
          <w:szCs w:val="32"/>
        </w:rPr>
        <w:t>2026</w:t>
      </w:r>
    </w:p>
    <w:p w14:paraId="41EC592A" w14:textId="77777777" w:rsidR="006B0AFB" w:rsidRDefault="006B0AFB" w:rsidP="00673C11">
      <w:pPr>
        <w:jc w:val="center"/>
        <w:rPr>
          <w:rFonts w:ascii="Times New Roman" w:hAnsi="Times New Roman" w:cs="Times New Roman"/>
          <w:b/>
          <w:bCs/>
          <w:sz w:val="28"/>
          <w:szCs w:val="28"/>
        </w:rPr>
        <w:sectPr w:rsidR="006B0AFB" w:rsidSect="000B400E">
          <w:footerReference w:type="default" r:id="rId9"/>
          <w:pgSz w:w="11906" w:h="16838" w:code="9"/>
          <w:pgMar w:top="2160" w:right="1440" w:bottom="1440" w:left="2160" w:header="720" w:footer="720" w:gutter="0"/>
          <w:pgNumType w:fmt="lowerRoman"/>
          <w:cols w:space="720"/>
          <w:docGrid w:linePitch="360"/>
        </w:sectPr>
      </w:pPr>
    </w:p>
    <w:p w14:paraId="61D7055B" w14:textId="10F55937" w:rsidR="00673C11" w:rsidRDefault="00673C11" w:rsidP="00673C11">
      <w:pPr>
        <w:jc w:val="center"/>
        <w:rPr>
          <w:rFonts w:ascii="Times New Roman" w:hAnsi="Times New Roman" w:cs="Times New Roman"/>
          <w:b/>
          <w:bCs/>
          <w:sz w:val="28"/>
          <w:szCs w:val="28"/>
        </w:rPr>
      </w:pPr>
      <w:r w:rsidRPr="00673C11">
        <w:rPr>
          <w:rFonts w:ascii="Times New Roman" w:hAnsi="Times New Roman" w:cs="Times New Roman"/>
          <w:b/>
          <w:bCs/>
          <w:sz w:val="28"/>
          <w:szCs w:val="28"/>
        </w:rPr>
        <w:lastRenderedPageBreak/>
        <w:t>ACKNOWLEDGEMENT</w:t>
      </w:r>
    </w:p>
    <w:p w14:paraId="7725AAE6" w14:textId="40D8B9D4" w:rsidR="003444A6" w:rsidRPr="003444A6" w:rsidRDefault="003444A6" w:rsidP="003444A6">
      <w:pPr>
        <w:spacing w:line="360" w:lineRule="auto"/>
        <w:jc w:val="both"/>
        <w:rPr>
          <w:rFonts w:ascii="Times New Roman" w:hAnsi="Times New Roman" w:cs="Times New Roman"/>
          <w:sz w:val="24"/>
          <w:szCs w:val="24"/>
        </w:rPr>
      </w:pPr>
      <w:r w:rsidRPr="003444A6">
        <w:rPr>
          <w:rFonts w:ascii="Times New Roman" w:hAnsi="Times New Roman" w:cs="Times New Roman"/>
          <w:sz w:val="24"/>
          <w:szCs w:val="24"/>
        </w:rPr>
        <w:t>We would like to express our sincere gratitude to everyone who contributed, directly or indirectly, to the completion of this project report.</w:t>
      </w:r>
    </w:p>
    <w:p w14:paraId="355AD980" w14:textId="555DE04B" w:rsidR="003444A6" w:rsidRPr="003444A6" w:rsidRDefault="003444A6" w:rsidP="003444A6">
      <w:pPr>
        <w:spacing w:line="360" w:lineRule="auto"/>
        <w:jc w:val="both"/>
        <w:rPr>
          <w:rFonts w:ascii="Times New Roman" w:hAnsi="Times New Roman" w:cs="Times New Roman"/>
          <w:sz w:val="24"/>
          <w:szCs w:val="24"/>
        </w:rPr>
      </w:pPr>
      <w:r w:rsidRPr="003444A6">
        <w:rPr>
          <w:rFonts w:ascii="Times New Roman" w:hAnsi="Times New Roman" w:cs="Times New Roman"/>
          <w:sz w:val="24"/>
          <w:szCs w:val="24"/>
        </w:rPr>
        <w:t>First and foremost, we are deeply thankful to our project supervisor Er. Amrit Paudel, whose continuous guidance, constructive criticism and patience shaped both the technical design of the system and the structure of this report. His insistence during our review meetings that every rejection threshold be frozen from validation data only — and that the system explain why it declined a prediction rather than silently returning a wrong class — became one of the guiding principles of this work, directly shaping the three-layer rejection pipeline and the Grad-CAM overlays that the final system ships with.</w:t>
      </w:r>
    </w:p>
    <w:p w14:paraId="150B9D8E" w14:textId="0D7274C4" w:rsidR="003444A6" w:rsidRPr="003444A6" w:rsidRDefault="003444A6" w:rsidP="003444A6">
      <w:pPr>
        <w:spacing w:line="360" w:lineRule="auto"/>
        <w:jc w:val="both"/>
        <w:rPr>
          <w:rFonts w:ascii="Times New Roman" w:hAnsi="Times New Roman" w:cs="Times New Roman"/>
          <w:sz w:val="24"/>
          <w:szCs w:val="24"/>
        </w:rPr>
      </w:pPr>
      <w:r w:rsidRPr="003444A6">
        <w:rPr>
          <w:rFonts w:ascii="Times New Roman" w:hAnsi="Times New Roman" w:cs="Times New Roman"/>
          <w:sz w:val="24"/>
          <w:szCs w:val="24"/>
        </w:rPr>
        <w:t>We are grateful to Gandaki University for providing the academic environment, laboratory access and the curricular framework within which this project was carried out, and to the faculty members of the department for their instruction during the eight semesters that led to it. We further thank the university's computing facilities, which supported both the training of our models and the deployment of the backend service.</w:t>
      </w:r>
    </w:p>
    <w:p w14:paraId="40069096" w14:textId="7AF63CAB" w:rsidR="003444A6" w:rsidRPr="003444A6" w:rsidRDefault="003444A6" w:rsidP="003444A6">
      <w:pPr>
        <w:spacing w:line="360" w:lineRule="auto"/>
        <w:jc w:val="both"/>
        <w:rPr>
          <w:rFonts w:ascii="Times New Roman" w:hAnsi="Times New Roman" w:cs="Times New Roman"/>
          <w:sz w:val="24"/>
          <w:szCs w:val="24"/>
        </w:rPr>
      </w:pPr>
      <w:r w:rsidRPr="003444A6">
        <w:rPr>
          <w:rFonts w:ascii="Times New Roman" w:hAnsi="Times New Roman" w:cs="Times New Roman"/>
          <w:sz w:val="24"/>
          <w:szCs w:val="24"/>
        </w:rPr>
        <w:t>We acknowledge the authors of the PlantVillage dataset and the contributors of the Irish field imagery on which our models are trained and validated, and the COCO consortium whose person photographs enabled the Non-Leaf reject class that prevents off-target scans. We also thank the open-source communities behind PyTorch, torchvision, FastAPI, Uvicorn, SQLite, React Native (Expo), Docker, scikit-learn, NumPy and matplotlib, whose work made this system possible within the available time and resources, and the providers of Open-Meteo, ISRIC SoilGrids and Nominatim, whose free public APIs power the location-suitability module without any proprietary data.</w:t>
      </w:r>
    </w:p>
    <w:p w14:paraId="3C2B931B" w14:textId="56E596D8" w:rsidR="00673C11" w:rsidRPr="003444A6" w:rsidRDefault="003444A6" w:rsidP="003444A6">
      <w:pPr>
        <w:spacing w:line="360" w:lineRule="auto"/>
        <w:jc w:val="both"/>
        <w:rPr>
          <w:rFonts w:ascii="Times New Roman" w:hAnsi="Times New Roman" w:cs="Times New Roman"/>
          <w:b/>
          <w:bCs/>
          <w:sz w:val="24"/>
          <w:szCs w:val="24"/>
        </w:rPr>
      </w:pPr>
      <w:r w:rsidRPr="003444A6">
        <w:rPr>
          <w:rFonts w:ascii="Times New Roman" w:hAnsi="Times New Roman" w:cs="Times New Roman"/>
          <w:sz w:val="24"/>
          <w:szCs w:val="24"/>
        </w:rPr>
        <w:t>Finally, we thank our families and friends for their unwavering support and encouragement throughout this endeavour.</w:t>
      </w:r>
    </w:p>
    <w:p w14:paraId="094F0A9E" w14:textId="77777777" w:rsidR="00673C11" w:rsidRDefault="00673C11" w:rsidP="00673C11">
      <w:pPr>
        <w:jc w:val="center"/>
        <w:rPr>
          <w:rFonts w:ascii="Times New Roman" w:hAnsi="Times New Roman" w:cs="Times New Roman"/>
          <w:b/>
          <w:bCs/>
          <w:sz w:val="28"/>
          <w:szCs w:val="28"/>
        </w:rPr>
      </w:pPr>
    </w:p>
    <w:p w14:paraId="7E35901C" w14:textId="77777777" w:rsidR="00673C11" w:rsidRDefault="00673C11" w:rsidP="00673C11">
      <w:pPr>
        <w:jc w:val="center"/>
        <w:rPr>
          <w:rFonts w:ascii="Times New Roman" w:hAnsi="Times New Roman" w:cs="Times New Roman"/>
          <w:b/>
          <w:bCs/>
          <w:sz w:val="28"/>
          <w:szCs w:val="28"/>
        </w:rPr>
      </w:pPr>
    </w:p>
    <w:p w14:paraId="128E9E54" w14:textId="77777777" w:rsidR="00673C11" w:rsidRDefault="00673C11" w:rsidP="00673C11">
      <w:pPr>
        <w:jc w:val="center"/>
        <w:rPr>
          <w:rFonts w:ascii="Times New Roman" w:hAnsi="Times New Roman" w:cs="Times New Roman"/>
          <w:b/>
          <w:bCs/>
          <w:sz w:val="28"/>
          <w:szCs w:val="28"/>
        </w:rPr>
      </w:pPr>
    </w:p>
    <w:p w14:paraId="2900420D" w14:textId="6AB034CC" w:rsidR="00673C11" w:rsidRDefault="00673C11" w:rsidP="00673C1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54AF026E" w14:textId="4830671D" w:rsidR="00167FDF" w:rsidRPr="00167FDF" w:rsidRDefault="00167FDF" w:rsidP="00167FDF">
      <w:pPr>
        <w:spacing w:line="360" w:lineRule="auto"/>
        <w:jc w:val="both"/>
        <w:rPr>
          <w:rFonts w:ascii="Times New Roman" w:hAnsi="Times New Roman" w:cs="Times New Roman"/>
          <w:sz w:val="24"/>
          <w:szCs w:val="24"/>
        </w:rPr>
      </w:pPr>
      <w:r w:rsidRPr="00167FDF">
        <w:rPr>
          <w:rFonts w:ascii="Times New Roman" w:hAnsi="Times New Roman" w:cs="Times New Roman"/>
          <w:sz w:val="24"/>
          <w:szCs w:val="24"/>
        </w:rPr>
        <w:t>Early and accurate diagnosis of potato leaf diseases is essential for reducing crop losses, yet farmers in the field often lack access to agronomists and reliable internet. This project develops a mobile–cloud system that diagnoses potato leaf conditions from a single photograph and provides actionable guidance. The system is built with a React Native (Expo) mobile client and a FastAPI backend, and includes diagnosis, Grad-CAM heatmaps, local history, location suitability scoring, notices, multilingual support (English/Nepali), authentication, and a superadmin moderation console.</w:t>
      </w:r>
    </w:p>
    <w:p w14:paraId="7F681C3C" w14:textId="03F08BEB" w:rsidR="00167FDF" w:rsidRPr="00167FDF" w:rsidRDefault="00167FDF" w:rsidP="00167FDF">
      <w:pPr>
        <w:spacing w:line="360" w:lineRule="auto"/>
        <w:jc w:val="both"/>
        <w:rPr>
          <w:rFonts w:ascii="Times New Roman" w:hAnsi="Times New Roman" w:cs="Times New Roman"/>
          <w:sz w:val="24"/>
          <w:szCs w:val="24"/>
        </w:rPr>
      </w:pPr>
      <w:r w:rsidRPr="00167FDF">
        <w:rPr>
          <w:rFonts w:ascii="Times New Roman" w:hAnsi="Times New Roman" w:cs="Times New Roman"/>
          <w:sz w:val="24"/>
          <w:szCs w:val="24"/>
        </w:rPr>
        <w:t>Three convolutional models were trained: a custom SmallCNN built from scratch, and MobileNetV2 and EfficientNet-B0 fine-tuned from ImageNet weights. A Non-Leaf class, trained on COCO person images, rejects off-target photos. Datasets (PlantVillage, Irish field imagery, and COCO negatives) were split deterministically with seed 42 and verified against class leakage. A soft-vote ensemble combines the three models, and a three-layer rejection pipeline — green-ratio measurement, Non-Leaf gating, and entropy/confidence thresholds frozen from validation data — returns "Unknown" instead of a low-confidence prediction.</w:t>
      </w:r>
    </w:p>
    <w:p w14:paraId="0083E407" w14:textId="3E347BAE" w:rsidR="00167FDF" w:rsidRPr="00167FDF" w:rsidRDefault="00167FDF" w:rsidP="00167FDF">
      <w:pPr>
        <w:spacing w:line="360" w:lineRule="auto"/>
        <w:jc w:val="both"/>
        <w:rPr>
          <w:rFonts w:ascii="Times New Roman" w:hAnsi="Times New Roman" w:cs="Times New Roman"/>
          <w:sz w:val="24"/>
          <w:szCs w:val="24"/>
        </w:rPr>
      </w:pPr>
      <w:r w:rsidRPr="00167FDF">
        <w:rPr>
          <w:rFonts w:ascii="Times New Roman" w:hAnsi="Times New Roman" w:cs="Times New Roman"/>
          <w:sz w:val="24"/>
          <w:szCs w:val="24"/>
        </w:rPr>
        <w:t>On the PlantVillage test set the ensemble achieved 100% accuracy (macro AUC 1.0000); on the grouped Irish field test EfficientNet-B0 reached 99.06% accuracy and the ensemble 98.75% (macro AUC 0.9983), with the ensemble maintaining ≥98% accuracy under blur, darkness, JPEG compression, rotation and occlusion corruptions. Predictions are accompanied by per-class probabilities and Grad-CAM overlays so every result is explainable.</w:t>
      </w:r>
    </w:p>
    <w:p w14:paraId="5ECF93A4" w14:textId="1A7E4F3C" w:rsidR="00167FDF" w:rsidRPr="00167FDF" w:rsidRDefault="00167FDF" w:rsidP="00167FDF">
      <w:pPr>
        <w:spacing w:line="360" w:lineRule="auto"/>
        <w:jc w:val="both"/>
        <w:rPr>
          <w:rFonts w:ascii="Times New Roman" w:hAnsi="Times New Roman" w:cs="Times New Roman"/>
          <w:sz w:val="24"/>
          <w:szCs w:val="24"/>
        </w:rPr>
      </w:pPr>
      <w:r w:rsidRPr="00167FDF">
        <w:rPr>
          <w:rFonts w:ascii="Times New Roman" w:hAnsi="Times New Roman" w:cs="Times New Roman"/>
          <w:sz w:val="24"/>
          <w:szCs w:val="24"/>
        </w:rPr>
        <w:t xml:space="preserve">The trained weights are served by a </w:t>
      </w:r>
      <w:r w:rsidRPr="00167FDF">
        <w:rPr>
          <w:rFonts w:ascii="Times New Roman" w:hAnsi="Times New Roman" w:cs="Times New Roman"/>
          <w:sz w:val="24"/>
          <w:szCs w:val="24"/>
        </w:rPr>
        <w:t>containerized</w:t>
      </w:r>
      <w:r w:rsidRPr="00167FDF">
        <w:rPr>
          <w:rFonts w:ascii="Times New Roman" w:hAnsi="Times New Roman" w:cs="Times New Roman"/>
          <w:sz w:val="24"/>
          <w:szCs w:val="24"/>
        </w:rPr>
        <w:t xml:space="preserve"> FastAPI backend (Docker, Google Cloud Run) behind Cloudflare Tunnel, with SQLite storage and local-first history sync, forming a complete, deployable diagnosis system that identifies disease, explains its decision, and supports follow-up agronomic action.</w:t>
      </w:r>
    </w:p>
    <w:p w14:paraId="5C5FF622" w14:textId="77777777" w:rsidR="00167FDF" w:rsidRPr="00167FDF" w:rsidRDefault="00167FDF" w:rsidP="00167FDF">
      <w:pPr>
        <w:spacing w:line="360" w:lineRule="auto"/>
        <w:jc w:val="both"/>
        <w:rPr>
          <w:rFonts w:ascii="Times New Roman" w:hAnsi="Times New Roman" w:cs="Times New Roman"/>
          <w:sz w:val="24"/>
          <w:szCs w:val="24"/>
        </w:rPr>
      </w:pPr>
    </w:p>
    <w:p w14:paraId="470682E0" w14:textId="68726FCF" w:rsidR="00673C11" w:rsidRDefault="00167FDF" w:rsidP="00167FDF">
      <w:pPr>
        <w:spacing w:line="360" w:lineRule="auto"/>
        <w:jc w:val="both"/>
        <w:rPr>
          <w:rFonts w:ascii="Times New Roman" w:hAnsi="Times New Roman" w:cs="Times New Roman"/>
          <w:b/>
          <w:bCs/>
          <w:sz w:val="28"/>
          <w:szCs w:val="28"/>
        </w:rPr>
      </w:pPr>
      <w:r w:rsidRPr="00167FDF">
        <w:rPr>
          <w:rFonts w:ascii="Times New Roman" w:hAnsi="Times New Roman" w:cs="Times New Roman"/>
          <w:b/>
          <w:bCs/>
          <w:sz w:val="24"/>
          <w:szCs w:val="24"/>
        </w:rPr>
        <w:t>Keywords:</w:t>
      </w:r>
      <w:r w:rsidRPr="00167FDF">
        <w:rPr>
          <w:rFonts w:ascii="Times New Roman" w:hAnsi="Times New Roman" w:cs="Times New Roman"/>
          <w:sz w:val="24"/>
          <w:szCs w:val="24"/>
        </w:rPr>
        <w:t xml:space="preserve"> Potato Disease Classification, Deep Learning, Transfer Learning, Ensemble Learning, Grad-CAM, Selective Prediction, FastAPI, React Native</w:t>
      </w:r>
    </w:p>
    <w:p w14:paraId="60DE53CC" w14:textId="7D59067E" w:rsidR="00673C11" w:rsidRDefault="00673C11" w:rsidP="00776AA6">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w:t>
      </w:r>
    </w:p>
    <w:p w14:paraId="19D66138" w14:textId="77777777" w:rsidR="003E1E0D" w:rsidRPr="003E1E0D" w:rsidRDefault="003E1E0D" w:rsidP="003E1E0D">
      <w:pPr>
        <w:pStyle w:val="NormalWeb"/>
        <w:tabs>
          <w:tab w:val="right" w:leader="dot" w:pos="8640"/>
        </w:tabs>
        <w:spacing w:after="40" w:afterAutospacing="0"/>
      </w:pPr>
      <w:r w:rsidRPr="003E1E0D">
        <w:t>Acknowledgement</w:t>
      </w:r>
      <w:r w:rsidRPr="003E1E0D">
        <w:tab/>
        <w:t>ii</w:t>
      </w:r>
    </w:p>
    <w:p w14:paraId="505C5318" w14:textId="77777777" w:rsidR="003E1E0D" w:rsidRPr="003E1E0D" w:rsidRDefault="003E1E0D" w:rsidP="003E1E0D">
      <w:pPr>
        <w:pStyle w:val="NormalWeb"/>
        <w:tabs>
          <w:tab w:val="right" w:leader="dot" w:pos="8640"/>
        </w:tabs>
        <w:spacing w:after="40" w:afterAutospacing="0"/>
      </w:pPr>
      <w:r w:rsidRPr="003E1E0D">
        <w:t>Abstract</w:t>
      </w:r>
      <w:r w:rsidRPr="003E1E0D">
        <w:tab/>
        <w:t>iii</w:t>
      </w:r>
    </w:p>
    <w:p w14:paraId="00ECB0F1" w14:textId="31C44D45" w:rsidR="003E1E0D" w:rsidRPr="003E1E0D" w:rsidRDefault="003E1E0D" w:rsidP="003E1E0D">
      <w:pPr>
        <w:pStyle w:val="NormalWeb"/>
        <w:tabs>
          <w:tab w:val="right" w:leader="dot" w:pos="8640"/>
        </w:tabs>
        <w:spacing w:after="40" w:afterAutospacing="0"/>
      </w:pPr>
      <w:r w:rsidRPr="003E1E0D">
        <w:t>Table of Contents</w:t>
      </w:r>
      <w:r w:rsidRPr="003E1E0D">
        <w:tab/>
        <w:t>iv–v</w:t>
      </w:r>
      <w:r>
        <w:t>i</w:t>
      </w:r>
    </w:p>
    <w:p w14:paraId="134CAC46" w14:textId="52D52CE7" w:rsidR="003E1E0D" w:rsidRPr="003E1E0D" w:rsidRDefault="003E1E0D" w:rsidP="003E1E0D">
      <w:pPr>
        <w:pStyle w:val="NormalWeb"/>
        <w:tabs>
          <w:tab w:val="right" w:leader="dot" w:pos="8640"/>
        </w:tabs>
        <w:spacing w:after="40" w:afterAutospacing="0"/>
      </w:pPr>
      <w:r w:rsidRPr="003E1E0D">
        <w:t>List of Figures</w:t>
      </w:r>
      <w:r w:rsidRPr="003E1E0D">
        <w:tab/>
        <w:t>vi</w:t>
      </w:r>
      <w:r>
        <w:t>i</w:t>
      </w:r>
    </w:p>
    <w:p w14:paraId="7F79BF09" w14:textId="572875C7" w:rsidR="003E1E0D" w:rsidRPr="003E1E0D" w:rsidRDefault="003E1E0D" w:rsidP="003E1E0D">
      <w:pPr>
        <w:pStyle w:val="NormalWeb"/>
        <w:tabs>
          <w:tab w:val="right" w:leader="dot" w:pos="8640"/>
        </w:tabs>
        <w:spacing w:after="40" w:afterAutospacing="0"/>
      </w:pPr>
      <w:r w:rsidRPr="003E1E0D">
        <w:t>List of Tables</w:t>
      </w:r>
      <w:r w:rsidRPr="003E1E0D">
        <w:tab/>
        <w:t>vii</w:t>
      </w:r>
      <w:r>
        <w:t>i</w:t>
      </w:r>
    </w:p>
    <w:p w14:paraId="7CA2BE28" w14:textId="32178420" w:rsidR="003E1E0D" w:rsidRPr="003E1E0D" w:rsidRDefault="003E1E0D" w:rsidP="003E1E0D">
      <w:pPr>
        <w:pStyle w:val="NormalWeb"/>
        <w:tabs>
          <w:tab w:val="right" w:leader="dot" w:pos="8640"/>
        </w:tabs>
        <w:spacing w:after="40" w:afterAutospacing="0"/>
      </w:pPr>
      <w:r w:rsidRPr="003E1E0D">
        <w:t>List of Abbreviations</w:t>
      </w:r>
      <w:r w:rsidRPr="003E1E0D">
        <w:tab/>
      </w:r>
      <w:r>
        <w:t>ix</w:t>
      </w:r>
    </w:p>
    <w:p w14:paraId="0A65ECC3" w14:textId="4B348156" w:rsidR="003E1E0D" w:rsidRPr="003E1E0D" w:rsidRDefault="003E1E0D" w:rsidP="003E1E0D">
      <w:pPr>
        <w:pStyle w:val="NormalWeb"/>
        <w:tabs>
          <w:tab w:val="right" w:leader="dot" w:pos="8640"/>
        </w:tabs>
        <w:spacing w:after="40" w:afterAutospacing="0"/>
      </w:pPr>
      <w:r w:rsidRPr="003E1E0D">
        <w:t>List of Symbols</w:t>
      </w:r>
      <w:r w:rsidRPr="003E1E0D">
        <w:tab/>
        <w:t>x</w:t>
      </w:r>
    </w:p>
    <w:p w14:paraId="03389B6F" w14:textId="77777777" w:rsidR="003E1E0D" w:rsidRPr="003E1E0D" w:rsidRDefault="003E1E0D" w:rsidP="003E1E0D">
      <w:pPr>
        <w:pStyle w:val="NormalWeb"/>
        <w:tabs>
          <w:tab w:val="right" w:leader="dot" w:pos="8640"/>
        </w:tabs>
        <w:spacing w:after="40" w:afterAutospacing="0"/>
      </w:pPr>
      <w:r w:rsidRPr="003E1E0D">
        <w:t>CHAPTER 1 — INTRODUCTION</w:t>
      </w:r>
      <w:r w:rsidRPr="003E1E0D">
        <w:tab/>
        <w:t>1</w:t>
      </w:r>
    </w:p>
    <w:p w14:paraId="2DAF9358" w14:textId="77777777" w:rsidR="003E1E0D" w:rsidRPr="003E1E0D" w:rsidRDefault="003E1E0D" w:rsidP="003E1E0D">
      <w:pPr>
        <w:pStyle w:val="NormalWeb"/>
        <w:tabs>
          <w:tab w:val="right" w:leader="dot" w:pos="8640"/>
        </w:tabs>
        <w:spacing w:after="40" w:afterAutospacing="0"/>
        <w:ind w:left="288" w:hanging="144"/>
      </w:pPr>
      <w:r w:rsidRPr="003E1E0D">
        <w:t>1.1. Background</w:t>
      </w:r>
      <w:r w:rsidRPr="003E1E0D">
        <w:tab/>
        <w:t>1</w:t>
      </w:r>
    </w:p>
    <w:p w14:paraId="43B45C48" w14:textId="77777777" w:rsidR="003E1E0D" w:rsidRPr="003E1E0D" w:rsidRDefault="003E1E0D" w:rsidP="003E1E0D">
      <w:pPr>
        <w:pStyle w:val="NormalWeb"/>
        <w:tabs>
          <w:tab w:val="right" w:leader="dot" w:pos="8640"/>
        </w:tabs>
        <w:spacing w:after="40" w:afterAutospacing="0"/>
        <w:ind w:left="288" w:hanging="144"/>
      </w:pPr>
      <w:r w:rsidRPr="003E1E0D">
        <w:t>1.2. Statement of Problems</w:t>
      </w:r>
      <w:r w:rsidRPr="003E1E0D">
        <w:tab/>
        <w:t>2</w:t>
      </w:r>
    </w:p>
    <w:p w14:paraId="7945014E" w14:textId="77777777" w:rsidR="003E1E0D" w:rsidRPr="003E1E0D" w:rsidRDefault="003E1E0D" w:rsidP="003E1E0D">
      <w:pPr>
        <w:pStyle w:val="NormalWeb"/>
        <w:tabs>
          <w:tab w:val="right" w:leader="dot" w:pos="8640"/>
        </w:tabs>
        <w:spacing w:after="40" w:afterAutospacing="0"/>
        <w:ind w:left="288" w:hanging="144"/>
      </w:pPr>
      <w:r w:rsidRPr="003E1E0D">
        <w:t>1.3. Objectives</w:t>
      </w:r>
      <w:r w:rsidRPr="003E1E0D">
        <w:tab/>
        <w:t>3</w:t>
      </w:r>
    </w:p>
    <w:p w14:paraId="675014A8" w14:textId="77777777" w:rsidR="003E1E0D" w:rsidRPr="003E1E0D" w:rsidRDefault="003E1E0D" w:rsidP="003E1E0D">
      <w:pPr>
        <w:pStyle w:val="NormalWeb"/>
        <w:tabs>
          <w:tab w:val="right" w:leader="dot" w:pos="8640"/>
        </w:tabs>
        <w:spacing w:after="40" w:afterAutospacing="0"/>
        <w:ind w:left="288" w:hanging="144"/>
      </w:pPr>
      <w:r w:rsidRPr="003E1E0D">
        <w:t>1.4. Application</w:t>
      </w:r>
      <w:r w:rsidRPr="003E1E0D">
        <w:tab/>
        <w:t>3</w:t>
      </w:r>
    </w:p>
    <w:p w14:paraId="06354CAC" w14:textId="77777777" w:rsidR="003E1E0D" w:rsidRPr="003E1E0D" w:rsidRDefault="003E1E0D" w:rsidP="003E1E0D">
      <w:pPr>
        <w:pStyle w:val="NormalWeb"/>
        <w:tabs>
          <w:tab w:val="right" w:leader="dot" w:pos="8640"/>
        </w:tabs>
        <w:spacing w:after="40" w:afterAutospacing="0"/>
        <w:ind w:left="288" w:hanging="144"/>
      </w:pPr>
      <w:r w:rsidRPr="003E1E0D">
        <w:t>1.5. Scope &amp; Limitation</w:t>
      </w:r>
      <w:r w:rsidRPr="003E1E0D">
        <w:tab/>
        <w:t>4</w:t>
      </w:r>
    </w:p>
    <w:p w14:paraId="45CB1B94" w14:textId="77777777" w:rsidR="003E1E0D" w:rsidRPr="003E1E0D" w:rsidRDefault="003E1E0D" w:rsidP="003E1E0D">
      <w:pPr>
        <w:pStyle w:val="NormalWeb"/>
        <w:tabs>
          <w:tab w:val="right" w:leader="dot" w:pos="8640"/>
        </w:tabs>
        <w:spacing w:after="40" w:afterAutospacing="0"/>
        <w:ind w:left="288" w:hanging="144"/>
      </w:pPr>
      <w:r w:rsidRPr="003E1E0D">
        <w:t>1.6. Report Structure</w:t>
      </w:r>
      <w:r w:rsidRPr="003E1E0D">
        <w:tab/>
        <w:t>6</w:t>
      </w:r>
    </w:p>
    <w:p w14:paraId="1BEDE658" w14:textId="5126AB84" w:rsidR="003E1E0D" w:rsidRPr="003E1E0D" w:rsidRDefault="003E1E0D" w:rsidP="003E1E0D">
      <w:pPr>
        <w:pStyle w:val="NormalWeb"/>
        <w:tabs>
          <w:tab w:val="right" w:leader="dot" w:pos="8640"/>
        </w:tabs>
        <w:spacing w:after="40" w:afterAutospacing="0"/>
      </w:pPr>
      <w:r w:rsidRPr="003E1E0D">
        <w:t>CHAPTER 2 — LITERATURE REVIEW</w:t>
      </w:r>
      <w:r w:rsidRPr="003E1E0D">
        <w:tab/>
      </w:r>
      <w:r w:rsidR="00FF06E3">
        <w:t>7</w:t>
      </w:r>
    </w:p>
    <w:p w14:paraId="10AA6ED3" w14:textId="77777777" w:rsidR="003E1E0D" w:rsidRPr="003E1E0D" w:rsidRDefault="003E1E0D" w:rsidP="003E1E0D">
      <w:pPr>
        <w:pStyle w:val="NormalWeb"/>
        <w:tabs>
          <w:tab w:val="right" w:leader="dot" w:pos="8640"/>
        </w:tabs>
        <w:spacing w:after="40" w:afterAutospacing="0"/>
        <w:ind w:left="288" w:hanging="144"/>
      </w:pPr>
      <w:r w:rsidRPr="003E1E0D">
        <w:t>2.1. Convolutional Neural Networks for Plant Disease Detection</w:t>
      </w:r>
      <w:r w:rsidRPr="003E1E0D">
        <w:tab/>
        <w:t>7</w:t>
      </w:r>
    </w:p>
    <w:p w14:paraId="756A589C" w14:textId="77777777" w:rsidR="003E1E0D" w:rsidRPr="003E1E0D" w:rsidRDefault="003E1E0D" w:rsidP="003E1E0D">
      <w:pPr>
        <w:pStyle w:val="NormalWeb"/>
        <w:tabs>
          <w:tab w:val="right" w:leader="dot" w:pos="8640"/>
        </w:tabs>
        <w:spacing w:after="40" w:afterAutospacing="0"/>
        <w:ind w:left="288" w:hanging="144"/>
      </w:pPr>
      <w:r w:rsidRPr="003E1E0D">
        <w:t>2.2. Transfer Learning and Model Architectures</w:t>
      </w:r>
      <w:r w:rsidRPr="003E1E0D">
        <w:tab/>
        <w:t>7</w:t>
      </w:r>
    </w:p>
    <w:p w14:paraId="0BD64F36" w14:textId="77777777" w:rsidR="003E1E0D" w:rsidRPr="003E1E0D" w:rsidRDefault="003E1E0D" w:rsidP="003E1E0D">
      <w:pPr>
        <w:pStyle w:val="NormalWeb"/>
        <w:tabs>
          <w:tab w:val="right" w:leader="dot" w:pos="8640"/>
        </w:tabs>
        <w:spacing w:after="40" w:afterAutospacing="0"/>
        <w:ind w:left="288" w:hanging="144"/>
      </w:pPr>
      <w:r w:rsidRPr="003E1E0D">
        <w:t>2.3. Ensemble Learning for Classification</w:t>
      </w:r>
      <w:r w:rsidRPr="003E1E0D">
        <w:tab/>
        <w:t>8</w:t>
      </w:r>
    </w:p>
    <w:p w14:paraId="37A98BE1" w14:textId="77777777" w:rsidR="003E1E0D" w:rsidRPr="003E1E0D" w:rsidRDefault="003E1E0D" w:rsidP="003E1E0D">
      <w:pPr>
        <w:pStyle w:val="NormalWeb"/>
        <w:tabs>
          <w:tab w:val="right" w:leader="dot" w:pos="8640"/>
        </w:tabs>
        <w:spacing w:after="40" w:afterAutospacing="0"/>
        <w:ind w:left="288" w:hanging="144"/>
      </w:pPr>
      <w:r w:rsidRPr="003E1E0D">
        <w:t>2.4. Explainable AI: Gradient-Weighted Class Activation Mapping</w:t>
      </w:r>
      <w:r w:rsidRPr="003E1E0D">
        <w:tab/>
        <w:t>8</w:t>
      </w:r>
    </w:p>
    <w:p w14:paraId="7E681897" w14:textId="77777777" w:rsidR="003E1E0D" w:rsidRPr="003E1E0D" w:rsidRDefault="003E1E0D" w:rsidP="003E1E0D">
      <w:pPr>
        <w:pStyle w:val="NormalWeb"/>
        <w:tabs>
          <w:tab w:val="right" w:leader="dot" w:pos="8640"/>
        </w:tabs>
        <w:spacing w:after="40" w:afterAutospacing="0"/>
        <w:ind w:left="288" w:hanging="144"/>
      </w:pPr>
      <w:r w:rsidRPr="003E1E0D">
        <w:t>2.5. Selective Prediction and Rejection of Uncertain Inputs</w:t>
      </w:r>
      <w:r w:rsidRPr="003E1E0D">
        <w:tab/>
        <w:t>9</w:t>
      </w:r>
    </w:p>
    <w:p w14:paraId="7A846199" w14:textId="77777777" w:rsidR="003E1E0D" w:rsidRPr="003E1E0D" w:rsidRDefault="003E1E0D" w:rsidP="003E1E0D">
      <w:pPr>
        <w:pStyle w:val="NormalWeb"/>
        <w:tabs>
          <w:tab w:val="right" w:leader="dot" w:pos="8640"/>
        </w:tabs>
        <w:spacing w:after="40" w:afterAutospacing="0"/>
        <w:ind w:left="288" w:hanging="144"/>
      </w:pPr>
      <w:r w:rsidRPr="003E1E0D">
        <w:t>2.6. Mobile–Cloud Machine Learning Systems</w:t>
      </w:r>
      <w:r w:rsidRPr="003E1E0D">
        <w:tab/>
        <w:t>10</w:t>
      </w:r>
    </w:p>
    <w:p w14:paraId="43A11774" w14:textId="2A5B3152" w:rsidR="003E1E0D" w:rsidRPr="003E1E0D" w:rsidRDefault="003E1E0D" w:rsidP="003E1E0D">
      <w:pPr>
        <w:pStyle w:val="NormalWeb"/>
        <w:tabs>
          <w:tab w:val="right" w:leader="dot" w:pos="8640"/>
        </w:tabs>
        <w:spacing w:after="40" w:afterAutospacing="0"/>
        <w:ind w:left="288" w:hanging="144"/>
      </w:pPr>
      <w:r w:rsidRPr="003E1E0D">
        <w:t>2.7. Related Works</w:t>
      </w:r>
      <w:r w:rsidRPr="003E1E0D">
        <w:tab/>
        <w:t>1</w:t>
      </w:r>
      <w:r w:rsidR="00FF06E3">
        <w:t>1</w:t>
      </w:r>
    </w:p>
    <w:p w14:paraId="160D9423" w14:textId="4E8D6CB5" w:rsidR="003E1E0D" w:rsidRPr="003E1E0D" w:rsidRDefault="003E1E0D" w:rsidP="003E1E0D">
      <w:pPr>
        <w:pStyle w:val="NormalWeb"/>
        <w:tabs>
          <w:tab w:val="right" w:leader="dot" w:pos="8640"/>
        </w:tabs>
        <w:spacing w:after="40" w:afterAutospacing="0"/>
        <w:ind w:left="288" w:hanging="144"/>
      </w:pPr>
      <w:r w:rsidRPr="003E1E0D">
        <w:t>2.8. Research Gap</w:t>
      </w:r>
      <w:r w:rsidRPr="003E1E0D">
        <w:tab/>
        <w:t>1</w:t>
      </w:r>
      <w:r w:rsidR="00FF06E3">
        <w:t>2</w:t>
      </w:r>
    </w:p>
    <w:p w14:paraId="21F8B1C6" w14:textId="134AA40A" w:rsidR="003E1E0D" w:rsidRPr="003E1E0D" w:rsidRDefault="003E1E0D" w:rsidP="003E1E0D">
      <w:pPr>
        <w:pStyle w:val="NormalWeb"/>
        <w:tabs>
          <w:tab w:val="right" w:leader="dot" w:pos="8640"/>
        </w:tabs>
        <w:spacing w:after="40" w:afterAutospacing="0"/>
      </w:pPr>
      <w:r w:rsidRPr="003E1E0D">
        <w:lastRenderedPageBreak/>
        <w:t>CHAPTER 3 — METHODOLOGY</w:t>
      </w:r>
      <w:r w:rsidRPr="003E1E0D">
        <w:tab/>
        <w:t>1</w:t>
      </w:r>
      <w:r w:rsidR="00FF06E3">
        <w:t>3</w:t>
      </w:r>
    </w:p>
    <w:p w14:paraId="5CC8AF1A" w14:textId="2685F9D7" w:rsidR="003E1E0D" w:rsidRPr="003E1E0D" w:rsidRDefault="003E1E0D" w:rsidP="003E1E0D">
      <w:pPr>
        <w:pStyle w:val="NormalWeb"/>
        <w:tabs>
          <w:tab w:val="right" w:leader="dot" w:pos="8640"/>
        </w:tabs>
        <w:spacing w:after="40" w:afterAutospacing="0"/>
        <w:ind w:left="288" w:hanging="144"/>
      </w:pPr>
      <w:r w:rsidRPr="003E1E0D">
        <w:t>3.1. Background</w:t>
      </w:r>
      <w:r w:rsidRPr="003E1E0D">
        <w:tab/>
        <w:t>1</w:t>
      </w:r>
      <w:r w:rsidR="00FF06E3">
        <w:t>3</w:t>
      </w:r>
    </w:p>
    <w:p w14:paraId="19F25ECD" w14:textId="150B5DEA" w:rsidR="003E1E0D" w:rsidRPr="003E1E0D" w:rsidRDefault="003E1E0D" w:rsidP="003E1E0D">
      <w:pPr>
        <w:pStyle w:val="NormalWeb"/>
        <w:tabs>
          <w:tab w:val="right" w:leader="dot" w:pos="8640"/>
        </w:tabs>
        <w:spacing w:after="40" w:afterAutospacing="0"/>
        <w:ind w:left="288" w:hanging="144"/>
      </w:pPr>
      <w:r w:rsidRPr="003E1E0D">
        <w:t>3.2. System Architecture</w:t>
      </w:r>
      <w:r w:rsidRPr="003E1E0D">
        <w:tab/>
        <w:t>1</w:t>
      </w:r>
      <w:r w:rsidR="00FF06E3">
        <w:t>3</w:t>
      </w:r>
    </w:p>
    <w:p w14:paraId="022B9699" w14:textId="77777777" w:rsidR="003E1E0D" w:rsidRPr="003E1E0D" w:rsidRDefault="003E1E0D" w:rsidP="003E1E0D">
      <w:pPr>
        <w:pStyle w:val="NormalWeb"/>
        <w:tabs>
          <w:tab w:val="right" w:leader="dot" w:pos="8640"/>
        </w:tabs>
        <w:spacing w:after="40" w:afterAutospacing="0"/>
        <w:ind w:left="288" w:hanging="144"/>
      </w:pPr>
      <w:r w:rsidRPr="003E1E0D">
        <w:t>3.3. Datasets and Data Preparation</w:t>
      </w:r>
      <w:r w:rsidRPr="003E1E0D">
        <w:tab/>
        <w:t>14</w:t>
      </w:r>
    </w:p>
    <w:p w14:paraId="5D3D20EE" w14:textId="77777777" w:rsidR="003E1E0D" w:rsidRPr="003E1E0D" w:rsidRDefault="003E1E0D" w:rsidP="003E1E0D">
      <w:pPr>
        <w:pStyle w:val="NormalWeb"/>
        <w:tabs>
          <w:tab w:val="right" w:leader="dot" w:pos="8640"/>
        </w:tabs>
        <w:spacing w:after="40" w:afterAutospacing="0"/>
        <w:ind w:left="288" w:hanging="144"/>
      </w:pPr>
      <w:r w:rsidRPr="003E1E0D">
        <w:t>3.4. Model Design</w:t>
      </w:r>
      <w:r w:rsidRPr="003E1E0D">
        <w:tab/>
        <w:t>15</w:t>
      </w:r>
    </w:p>
    <w:p w14:paraId="0D2530E5" w14:textId="61AA82BF" w:rsidR="003E1E0D" w:rsidRPr="003E1E0D" w:rsidRDefault="003E1E0D" w:rsidP="003E1E0D">
      <w:pPr>
        <w:pStyle w:val="NormalWeb"/>
        <w:tabs>
          <w:tab w:val="right" w:leader="dot" w:pos="8640"/>
        </w:tabs>
        <w:spacing w:after="40" w:afterAutospacing="0"/>
        <w:ind w:left="288" w:hanging="144"/>
      </w:pPr>
      <w:r w:rsidRPr="003E1E0D">
        <w:t>3.5. Training Procedure</w:t>
      </w:r>
      <w:r w:rsidRPr="003E1E0D">
        <w:tab/>
        <w:t>1</w:t>
      </w:r>
      <w:r w:rsidR="00FF06E3">
        <w:t>5</w:t>
      </w:r>
    </w:p>
    <w:p w14:paraId="66D170EB" w14:textId="77777777" w:rsidR="003E1E0D" w:rsidRPr="003E1E0D" w:rsidRDefault="003E1E0D" w:rsidP="003E1E0D">
      <w:pPr>
        <w:pStyle w:val="NormalWeb"/>
        <w:tabs>
          <w:tab w:val="right" w:leader="dot" w:pos="8640"/>
        </w:tabs>
        <w:spacing w:after="40" w:afterAutospacing="0"/>
        <w:ind w:left="288" w:hanging="144"/>
      </w:pPr>
      <w:r w:rsidRPr="003E1E0D">
        <w:t>3.6. Ensemble and Three-Layer Rejection Pipeline</w:t>
      </w:r>
      <w:r w:rsidRPr="003E1E0D">
        <w:tab/>
        <w:t>17</w:t>
      </w:r>
    </w:p>
    <w:p w14:paraId="0BE5DC43" w14:textId="77777777" w:rsidR="003E1E0D" w:rsidRPr="003E1E0D" w:rsidRDefault="003E1E0D" w:rsidP="003E1E0D">
      <w:pPr>
        <w:pStyle w:val="NormalWeb"/>
        <w:tabs>
          <w:tab w:val="right" w:leader="dot" w:pos="8640"/>
        </w:tabs>
        <w:spacing w:after="40" w:afterAutospacing="0"/>
        <w:ind w:left="288" w:hanging="144"/>
      </w:pPr>
      <w:r w:rsidRPr="003E1E0D">
        <w:t>3.7. Grad-CAM Computation</w:t>
      </w:r>
      <w:r w:rsidRPr="003E1E0D">
        <w:tab/>
        <w:t>18</w:t>
      </w:r>
    </w:p>
    <w:p w14:paraId="0C3FB79B" w14:textId="354ECC2F" w:rsidR="003E1E0D" w:rsidRPr="003E1E0D" w:rsidRDefault="003E1E0D" w:rsidP="003E1E0D">
      <w:pPr>
        <w:pStyle w:val="NormalWeb"/>
        <w:tabs>
          <w:tab w:val="right" w:leader="dot" w:pos="8640"/>
        </w:tabs>
        <w:spacing w:after="40" w:afterAutospacing="0"/>
        <w:ind w:left="288" w:hanging="144"/>
      </w:pPr>
      <w:r w:rsidRPr="003E1E0D">
        <w:t>3.8. Backend Design (API, Database, Authentication, Sync)</w:t>
      </w:r>
      <w:r w:rsidRPr="003E1E0D">
        <w:tab/>
        <w:t>1</w:t>
      </w:r>
      <w:r w:rsidR="00FF06E3">
        <w:t>8</w:t>
      </w:r>
    </w:p>
    <w:p w14:paraId="037370CE" w14:textId="77777777" w:rsidR="003E1E0D" w:rsidRPr="003E1E0D" w:rsidRDefault="003E1E0D" w:rsidP="003E1E0D">
      <w:pPr>
        <w:pStyle w:val="NormalWeb"/>
        <w:tabs>
          <w:tab w:val="right" w:leader="dot" w:pos="8640"/>
        </w:tabs>
        <w:spacing w:after="40" w:afterAutospacing="0"/>
        <w:ind w:left="288" w:hanging="144"/>
      </w:pPr>
      <w:r w:rsidRPr="003E1E0D">
        <w:t>3.9. Mobile Application Design</w:t>
      </w:r>
      <w:r w:rsidRPr="003E1E0D">
        <w:tab/>
        <w:t>21</w:t>
      </w:r>
    </w:p>
    <w:p w14:paraId="7EBB4ADA" w14:textId="77777777" w:rsidR="003E1E0D" w:rsidRPr="003E1E0D" w:rsidRDefault="003E1E0D" w:rsidP="003E1E0D">
      <w:pPr>
        <w:pStyle w:val="NormalWeb"/>
        <w:tabs>
          <w:tab w:val="right" w:leader="dot" w:pos="8640"/>
        </w:tabs>
        <w:spacing w:after="40" w:afterAutospacing="0"/>
        <w:ind w:left="288" w:hanging="144"/>
      </w:pPr>
      <w:r w:rsidRPr="003E1E0D">
        <w:t>3.10. Location Suitability Module</w:t>
      </w:r>
      <w:r w:rsidRPr="003E1E0D">
        <w:tab/>
        <w:t>22</w:t>
      </w:r>
    </w:p>
    <w:p w14:paraId="723379FD" w14:textId="1FE72C41" w:rsidR="003E1E0D" w:rsidRPr="003E1E0D" w:rsidRDefault="003E1E0D" w:rsidP="003E1E0D">
      <w:pPr>
        <w:pStyle w:val="NormalWeb"/>
        <w:tabs>
          <w:tab w:val="right" w:leader="dot" w:pos="8640"/>
        </w:tabs>
        <w:spacing w:after="40" w:afterAutospacing="0"/>
        <w:ind w:left="288" w:hanging="144"/>
      </w:pPr>
      <w:r w:rsidRPr="003E1E0D">
        <w:t>3.11. Performance Parameters</w:t>
      </w:r>
      <w:r w:rsidRPr="003E1E0D">
        <w:tab/>
        <w:t>2</w:t>
      </w:r>
      <w:r w:rsidR="00FF06E3">
        <w:t>3</w:t>
      </w:r>
    </w:p>
    <w:p w14:paraId="3BDBD539" w14:textId="529EE12A" w:rsidR="003E1E0D" w:rsidRPr="003E1E0D" w:rsidRDefault="003E1E0D" w:rsidP="003E1E0D">
      <w:pPr>
        <w:pStyle w:val="NormalWeb"/>
        <w:tabs>
          <w:tab w:val="right" w:leader="dot" w:pos="8640"/>
        </w:tabs>
        <w:spacing w:after="40" w:afterAutospacing="0"/>
        <w:ind w:left="288" w:hanging="144"/>
      </w:pPr>
      <w:r w:rsidRPr="003E1E0D">
        <w:t>3.12. Tools &amp; Platform</w:t>
      </w:r>
      <w:r w:rsidRPr="003E1E0D">
        <w:tab/>
        <w:t>2</w:t>
      </w:r>
      <w:r w:rsidR="00FF06E3">
        <w:t>3</w:t>
      </w:r>
    </w:p>
    <w:p w14:paraId="7B8FBE5A" w14:textId="54D16590" w:rsidR="003E1E0D" w:rsidRPr="003E1E0D" w:rsidRDefault="003E1E0D" w:rsidP="003E1E0D">
      <w:pPr>
        <w:pStyle w:val="NormalWeb"/>
        <w:tabs>
          <w:tab w:val="right" w:leader="dot" w:pos="8640"/>
        </w:tabs>
        <w:spacing w:after="40" w:afterAutospacing="0"/>
        <w:ind w:left="288" w:hanging="144"/>
      </w:pPr>
      <w:r w:rsidRPr="003E1E0D">
        <w:t>3.13. Test Cases</w:t>
      </w:r>
      <w:r w:rsidRPr="003E1E0D">
        <w:tab/>
        <w:t>2</w:t>
      </w:r>
      <w:r w:rsidR="00FF06E3">
        <w:t>5</w:t>
      </w:r>
    </w:p>
    <w:p w14:paraId="548669F2" w14:textId="77777777" w:rsidR="003E1E0D" w:rsidRPr="003E1E0D" w:rsidRDefault="003E1E0D" w:rsidP="003E1E0D">
      <w:pPr>
        <w:pStyle w:val="NormalWeb"/>
        <w:tabs>
          <w:tab w:val="right" w:leader="dot" w:pos="8640"/>
        </w:tabs>
        <w:spacing w:after="40" w:afterAutospacing="0"/>
      </w:pPr>
      <w:r w:rsidRPr="003E1E0D">
        <w:t>CHAPTER 4 — RESULTS &amp; DISCUSSIONS</w:t>
      </w:r>
      <w:r w:rsidRPr="003E1E0D">
        <w:tab/>
        <w:t>27</w:t>
      </w:r>
    </w:p>
    <w:p w14:paraId="439B4E71" w14:textId="77777777" w:rsidR="003E1E0D" w:rsidRPr="003E1E0D" w:rsidRDefault="003E1E0D" w:rsidP="003E1E0D">
      <w:pPr>
        <w:pStyle w:val="NormalWeb"/>
        <w:tabs>
          <w:tab w:val="right" w:leader="dot" w:pos="8640"/>
        </w:tabs>
        <w:spacing w:after="40" w:afterAutospacing="0"/>
        <w:ind w:left="288" w:hanging="144"/>
      </w:pPr>
      <w:r w:rsidRPr="003E1E0D">
        <w:t>4.1. Overview</w:t>
      </w:r>
      <w:r w:rsidRPr="003E1E0D">
        <w:tab/>
        <w:t>27</w:t>
      </w:r>
    </w:p>
    <w:p w14:paraId="381D239C" w14:textId="77777777" w:rsidR="003E1E0D" w:rsidRPr="003E1E0D" w:rsidRDefault="003E1E0D" w:rsidP="003E1E0D">
      <w:pPr>
        <w:pStyle w:val="NormalWeb"/>
        <w:tabs>
          <w:tab w:val="right" w:leader="dot" w:pos="8640"/>
        </w:tabs>
        <w:spacing w:after="40" w:afterAutospacing="0"/>
        <w:ind w:left="288" w:hanging="144"/>
      </w:pPr>
      <w:r w:rsidRPr="003E1E0D">
        <w:t>4.2. Experiment 1: Irish Field Held-Out Test</w:t>
      </w:r>
      <w:r w:rsidRPr="003E1E0D">
        <w:tab/>
        <w:t>27</w:t>
      </w:r>
    </w:p>
    <w:p w14:paraId="50EBFA5A" w14:textId="77777777" w:rsidR="003E1E0D" w:rsidRPr="003E1E0D" w:rsidRDefault="003E1E0D" w:rsidP="003E1E0D">
      <w:pPr>
        <w:pStyle w:val="NormalWeb"/>
        <w:tabs>
          <w:tab w:val="right" w:leader="dot" w:pos="8640"/>
        </w:tabs>
        <w:spacing w:after="40" w:afterAutospacing="0"/>
        <w:ind w:left="288" w:hanging="144"/>
      </w:pPr>
      <w:r w:rsidRPr="003E1E0D">
        <w:t>4.3. Experiment 2: PlantVillage Laboratory Benchmark</w:t>
      </w:r>
      <w:r w:rsidRPr="003E1E0D">
        <w:tab/>
        <w:t>30</w:t>
      </w:r>
    </w:p>
    <w:p w14:paraId="07F03101" w14:textId="77777777" w:rsidR="003E1E0D" w:rsidRPr="003E1E0D" w:rsidRDefault="003E1E0D" w:rsidP="003E1E0D">
      <w:pPr>
        <w:pStyle w:val="NormalWeb"/>
        <w:tabs>
          <w:tab w:val="right" w:leader="dot" w:pos="8640"/>
        </w:tabs>
        <w:spacing w:after="40" w:afterAutospacing="0"/>
        <w:ind w:left="288" w:hanging="144"/>
      </w:pPr>
      <w:r w:rsidRPr="003E1E0D">
        <w:t>4.4. Experiment 3: Production (Served) Weight Family</w:t>
      </w:r>
      <w:r w:rsidRPr="003E1E0D">
        <w:tab/>
        <w:t>32</w:t>
      </w:r>
    </w:p>
    <w:p w14:paraId="2494B2D4" w14:textId="1FCD76BA" w:rsidR="003E1E0D" w:rsidRPr="003E1E0D" w:rsidRDefault="003E1E0D" w:rsidP="003E1E0D">
      <w:pPr>
        <w:pStyle w:val="NormalWeb"/>
        <w:tabs>
          <w:tab w:val="right" w:leader="dot" w:pos="8640"/>
        </w:tabs>
        <w:spacing w:after="40" w:afterAutospacing="0"/>
        <w:ind w:left="288" w:hanging="144"/>
      </w:pPr>
      <w:r w:rsidRPr="003E1E0D">
        <w:t>4.5. Experiment 4: External Varied-Image Evaluation</w:t>
      </w:r>
      <w:r w:rsidRPr="003E1E0D">
        <w:tab/>
        <w:t>3</w:t>
      </w:r>
      <w:r w:rsidR="00FF06E3">
        <w:t>6</w:t>
      </w:r>
    </w:p>
    <w:p w14:paraId="779D4315" w14:textId="4443CD4E" w:rsidR="003E1E0D" w:rsidRPr="003E1E0D" w:rsidRDefault="003E1E0D" w:rsidP="003E1E0D">
      <w:pPr>
        <w:pStyle w:val="NormalWeb"/>
        <w:tabs>
          <w:tab w:val="right" w:leader="dot" w:pos="8640"/>
        </w:tabs>
        <w:spacing w:after="40" w:afterAutospacing="0"/>
        <w:ind w:left="288" w:hanging="144"/>
      </w:pPr>
      <w:r w:rsidRPr="003E1E0D">
        <w:t>4.6. Experiment 5: Corruption Robustness</w:t>
      </w:r>
      <w:r w:rsidRPr="003E1E0D">
        <w:tab/>
        <w:t>3</w:t>
      </w:r>
      <w:r w:rsidR="00FF06E3">
        <w:t>7</w:t>
      </w:r>
    </w:p>
    <w:p w14:paraId="67237530" w14:textId="2F6565AC" w:rsidR="003E1E0D" w:rsidRPr="003E1E0D" w:rsidRDefault="003E1E0D" w:rsidP="003E1E0D">
      <w:pPr>
        <w:pStyle w:val="NormalWeb"/>
        <w:tabs>
          <w:tab w:val="right" w:leader="dot" w:pos="8640"/>
        </w:tabs>
        <w:spacing w:after="40" w:afterAutospacing="0"/>
        <w:ind w:left="288" w:hanging="144"/>
      </w:pPr>
      <w:r w:rsidRPr="003E1E0D">
        <w:t>4.7. Experiment 6: Model Calibration and Rejection Gate</w:t>
      </w:r>
      <w:r w:rsidRPr="003E1E0D">
        <w:tab/>
        <w:t>3</w:t>
      </w:r>
      <w:r w:rsidR="00FF06E3">
        <w:t>8</w:t>
      </w:r>
    </w:p>
    <w:p w14:paraId="56539651" w14:textId="0EF2510B" w:rsidR="003E1E0D" w:rsidRPr="003E1E0D" w:rsidRDefault="003E1E0D" w:rsidP="003E1E0D">
      <w:pPr>
        <w:pStyle w:val="NormalWeb"/>
        <w:tabs>
          <w:tab w:val="right" w:leader="dot" w:pos="8640"/>
        </w:tabs>
        <w:spacing w:after="40" w:afterAutospacing="0"/>
        <w:ind w:left="288" w:hanging="144"/>
      </w:pPr>
      <w:r w:rsidRPr="003E1E0D">
        <w:t>4.8. Experiment 7: Automated Emulator UI Campaign</w:t>
      </w:r>
      <w:r w:rsidRPr="003E1E0D">
        <w:tab/>
      </w:r>
      <w:r w:rsidR="00FF06E3">
        <w:t>40</w:t>
      </w:r>
    </w:p>
    <w:p w14:paraId="5FBA8022" w14:textId="3DCD0567" w:rsidR="003E1E0D" w:rsidRPr="003E1E0D" w:rsidRDefault="003E1E0D" w:rsidP="003E1E0D">
      <w:pPr>
        <w:pStyle w:val="NormalWeb"/>
        <w:tabs>
          <w:tab w:val="right" w:leader="dot" w:pos="8640"/>
        </w:tabs>
        <w:spacing w:after="40" w:afterAutospacing="0"/>
        <w:ind w:left="288" w:hanging="144"/>
      </w:pPr>
      <w:r w:rsidRPr="003E1E0D">
        <w:t>4.9. Experiment 8: Software Test Suites</w:t>
      </w:r>
      <w:r w:rsidRPr="003E1E0D">
        <w:tab/>
      </w:r>
      <w:r w:rsidR="00FF06E3">
        <w:t>42</w:t>
      </w:r>
    </w:p>
    <w:p w14:paraId="10D288F9" w14:textId="428A226B" w:rsidR="003E1E0D" w:rsidRPr="003E1E0D" w:rsidRDefault="003E1E0D" w:rsidP="003E1E0D">
      <w:pPr>
        <w:pStyle w:val="NormalWeb"/>
        <w:tabs>
          <w:tab w:val="right" w:leader="dot" w:pos="8640"/>
        </w:tabs>
        <w:spacing w:after="40" w:afterAutospacing="0"/>
        <w:ind w:left="288" w:hanging="144"/>
      </w:pPr>
      <w:r w:rsidRPr="003E1E0D">
        <w:lastRenderedPageBreak/>
        <w:t>4.10. Representative Exact System Outputs</w:t>
      </w:r>
      <w:r w:rsidRPr="003E1E0D">
        <w:tab/>
        <w:t>4</w:t>
      </w:r>
      <w:r w:rsidR="00FF06E3">
        <w:t>2</w:t>
      </w:r>
    </w:p>
    <w:p w14:paraId="77DD6C28" w14:textId="570E54C9" w:rsidR="003E1E0D" w:rsidRPr="003E1E0D" w:rsidRDefault="003E1E0D" w:rsidP="003E1E0D">
      <w:pPr>
        <w:pStyle w:val="NormalWeb"/>
        <w:tabs>
          <w:tab w:val="right" w:leader="dot" w:pos="8640"/>
        </w:tabs>
        <w:spacing w:after="40" w:afterAutospacing="0"/>
        <w:ind w:left="288" w:hanging="144"/>
      </w:pPr>
      <w:r w:rsidRPr="003E1E0D">
        <w:t>4.11. Discussions</w:t>
      </w:r>
      <w:r w:rsidRPr="003E1E0D">
        <w:tab/>
        <w:t>4</w:t>
      </w:r>
      <w:r w:rsidR="00FF06E3">
        <w:t>5</w:t>
      </w:r>
    </w:p>
    <w:p w14:paraId="048B211D" w14:textId="77E5F2AC" w:rsidR="003E1E0D" w:rsidRPr="003E1E0D" w:rsidRDefault="003E1E0D" w:rsidP="003E1E0D">
      <w:pPr>
        <w:pStyle w:val="NormalWeb"/>
        <w:tabs>
          <w:tab w:val="right" w:leader="dot" w:pos="8640"/>
        </w:tabs>
        <w:spacing w:after="40" w:afterAutospacing="0"/>
        <w:ind w:left="288" w:hanging="144"/>
      </w:pPr>
      <w:r w:rsidRPr="003E1E0D">
        <w:t>4.12. Summary of Results Against Objectives</w:t>
      </w:r>
      <w:r w:rsidRPr="003E1E0D">
        <w:tab/>
        <w:t>4</w:t>
      </w:r>
      <w:r w:rsidR="00FF06E3">
        <w:t>6</w:t>
      </w:r>
    </w:p>
    <w:p w14:paraId="6881FC45" w14:textId="77777777" w:rsidR="003E1E0D" w:rsidRPr="003E1E0D" w:rsidRDefault="003E1E0D" w:rsidP="003E1E0D">
      <w:pPr>
        <w:pStyle w:val="NormalWeb"/>
        <w:tabs>
          <w:tab w:val="right" w:leader="dot" w:pos="8640"/>
        </w:tabs>
        <w:spacing w:after="40" w:afterAutospacing="0"/>
      </w:pPr>
      <w:r w:rsidRPr="003E1E0D">
        <w:t>CHAPTER 5 — CONCLUSIONS &amp; RECOMMENDATIONS</w:t>
      </w:r>
      <w:r w:rsidRPr="003E1E0D">
        <w:tab/>
        <w:t>47</w:t>
      </w:r>
    </w:p>
    <w:p w14:paraId="5DB7DFBF" w14:textId="2EBF22B8" w:rsidR="003E1E0D" w:rsidRPr="003E1E0D" w:rsidRDefault="003E1E0D" w:rsidP="003E1E0D">
      <w:pPr>
        <w:pStyle w:val="NormalWeb"/>
        <w:tabs>
          <w:tab w:val="right" w:leader="dot" w:pos="8640"/>
        </w:tabs>
        <w:spacing w:after="40" w:afterAutospacing="0"/>
        <w:ind w:left="288" w:hanging="144"/>
      </w:pPr>
      <w:r w:rsidRPr="003E1E0D">
        <w:t>5.1. Conclusions</w:t>
      </w:r>
      <w:r w:rsidRPr="003E1E0D">
        <w:tab/>
        <w:t>4</w:t>
      </w:r>
      <w:r w:rsidR="00FF06E3">
        <w:t>7</w:t>
      </w:r>
    </w:p>
    <w:p w14:paraId="720F85D0" w14:textId="2735174F" w:rsidR="003E1E0D" w:rsidRPr="003E1E0D" w:rsidRDefault="003E1E0D" w:rsidP="003E1E0D">
      <w:pPr>
        <w:pStyle w:val="NormalWeb"/>
        <w:tabs>
          <w:tab w:val="right" w:leader="dot" w:pos="8640"/>
        </w:tabs>
        <w:spacing w:after="40" w:afterAutospacing="0"/>
        <w:ind w:left="288" w:hanging="144"/>
      </w:pPr>
      <w:r w:rsidRPr="003E1E0D">
        <w:t>5.2. Future Recommendations</w:t>
      </w:r>
      <w:r w:rsidRPr="003E1E0D">
        <w:tab/>
        <w:t>4</w:t>
      </w:r>
      <w:r w:rsidR="00FF06E3">
        <w:t>8</w:t>
      </w:r>
    </w:p>
    <w:p w14:paraId="588D7E30" w14:textId="471FA4D1" w:rsidR="003E1E0D" w:rsidRPr="003E1E0D" w:rsidRDefault="003E1E0D" w:rsidP="003E1E0D">
      <w:pPr>
        <w:pStyle w:val="NormalWeb"/>
        <w:tabs>
          <w:tab w:val="right" w:leader="dot" w:pos="8640"/>
        </w:tabs>
        <w:spacing w:after="40" w:afterAutospacing="0"/>
      </w:pPr>
      <w:r w:rsidRPr="003E1E0D">
        <w:t>References</w:t>
      </w:r>
      <w:r w:rsidRPr="003E1E0D">
        <w:tab/>
      </w:r>
      <w:r w:rsidR="00FF06E3">
        <w:t>49</w:t>
      </w:r>
    </w:p>
    <w:p w14:paraId="472EDA91" w14:textId="4C5C8896" w:rsidR="003E1E0D" w:rsidRPr="003E1E0D" w:rsidRDefault="003E1E0D" w:rsidP="003E1E0D">
      <w:pPr>
        <w:pStyle w:val="NormalWeb"/>
        <w:tabs>
          <w:tab w:val="right" w:leader="dot" w:pos="8640"/>
        </w:tabs>
        <w:spacing w:after="40" w:afterAutospacing="0"/>
      </w:pPr>
      <w:r w:rsidRPr="003E1E0D">
        <w:t>Appendix A — API Contract Summary</w:t>
      </w:r>
      <w:r w:rsidRPr="003E1E0D">
        <w:tab/>
      </w:r>
      <w:r w:rsidR="00FF06E3">
        <w:t>51</w:t>
      </w:r>
    </w:p>
    <w:p w14:paraId="6B83D26D" w14:textId="70CC6DB0" w:rsidR="003E1E0D" w:rsidRPr="003E1E0D" w:rsidRDefault="003E1E0D" w:rsidP="003E1E0D">
      <w:pPr>
        <w:pStyle w:val="NormalWeb"/>
        <w:tabs>
          <w:tab w:val="right" w:leader="dot" w:pos="8640"/>
        </w:tabs>
        <w:spacing w:after="40" w:afterAutospacing="0"/>
      </w:pPr>
      <w:r w:rsidRPr="003E1E0D">
        <w:t>Appendix B — Repository Structure &amp; Reproduction Steps</w:t>
      </w:r>
      <w:r w:rsidRPr="003E1E0D">
        <w:tab/>
        <w:t>5</w:t>
      </w:r>
      <w:r w:rsidR="00FF06E3">
        <w:t>2</w:t>
      </w:r>
    </w:p>
    <w:p w14:paraId="3B2C9310" w14:textId="1FF3F354" w:rsidR="003E1E0D" w:rsidRPr="003E1E0D" w:rsidRDefault="003E1E0D" w:rsidP="003E1E0D">
      <w:pPr>
        <w:pStyle w:val="NormalWeb"/>
        <w:tabs>
          <w:tab w:val="right" w:leader="dot" w:pos="8640"/>
        </w:tabs>
        <w:spacing w:after="40" w:afterAutospacing="0"/>
      </w:pPr>
      <w:r w:rsidRPr="003E1E0D">
        <w:t>Appendix C — Report Formatting Checklist (BIT 2024)</w:t>
      </w:r>
      <w:r w:rsidRPr="003E1E0D">
        <w:tab/>
        <w:t>5</w:t>
      </w:r>
      <w:r w:rsidR="00FF06E3">
        <w:t>4</w:t>
      </w:r>
    </w:p>
    <w:p w14:paraId="642A839D" w14:textId="77777777" w:rsidR="003E1E0D" w:rsidRPr="003E1E0D" w:rsidRDefault="003E1E0D" w:rsidP="003E1E0D">
      <w:pPr>
        <w:spacing w:line="240" w:lineRule="auto"/>
        <w:jc w:val="center"/>
        <w:rPr>
          <w:rFonts w:ascii="Times New Roman" w:hAnsi="Times New Roman" w:cs="Times New Roman"/>
          <w:b/>
          <w:bCs/>
          <w:sz w:val="24"/>
          <w:szCs w:val="24"/>
        </w:rPr>
      </w:pPr>
    </w:p>
    <w:p w14:paraId="269151F3" w14:textId="77777777" w:rsidR="003E1E0D" w:rsidRDefault="003E1E0D" w:rsidP="00673C11">
      <w:pPr>
        <w:jc w:val="center"/>
        <w:rPr>
          <w:rFonts w:ascii="Times New Roman" w:hAnsi="Times New Roman" w:cs="Times New Roman"/>
          <w:b/>
          <w:bCs/>
          <w:sz w:val="28"/>
          <w:szCs w:val="28"/>
        </w:rPr>
      </w:pPr>
    </w:p>
    <w:p w14:paraId="4842E81E" w14:textId="77777777" w:rsidR="003E1E0D" w:rsidRDefault="003E1E0D" w:rsidP="00673C11">
      <w:pPr>
        <w:jc w:val="center"/>
        <w:rPr>
          <w:rFonts w:ascii="Times New Roman" w:hAnsi="Times New Roman" w:cs="Times New Roman"/>
          <w:b/>
          <w:bCs/>
          <w:sz w:val="28"/>
          <w:szCs w:val="28"/>
        </w:rPr>
      </w:pPr>
    </w:p>
    <w:p w14:paraId="3F3C0E7A" w14:textId="77777777" w:rsidR="003E1E0D" w:rsidRDefault="003E1E0D" w:rsidP="00673C11">
      <w:pPr>
        <w:jc w:val="center"/>
        <w:rPr>
          <w:rFonts w:ascii="Times New Roman" w:hAnsi="Times New Roman" w:cs="Times New Roman"/>
          <w:b/>
          <w:bCs/>
          <w:sz w:val="28"/>
          <w:szCs w:val="28"/>
        </w:rPr>
      </w:pPr>
    </w:p>
    <w:p w14:paraId="01F6F990" w14:textId="77777777" w:rsidR="003E1E0D" w:rsidRDefault="003E1E0D" w:rsidP="00673C11">
      <w:pPr>
        <w:jc w:val="center"/>
        <w:rPr>
          <w:rFonts w:ascii="Times New Roman" w:hAnsi="Times New Roman" w:cs="Times New Roman"/>
          <w:b/>
          <w:bCs/>
          <w:sz w:val="28"/>
          <w:szCs w:val="28"/>
        </w:rPr>
      </w:pPr>
    </w:p>
    <w:p w14:paraId="35999B0A" w14:textId="77777777" w:rsidR="003E1E0D" w:rsidRDefault="003E1E0D" w:rsidP="00673C11">
      <w:pPr>
        <w:jc w:val="center"/>
        <w:rPr>
          <w:rFonts w:ascii="Times New Roman" w:hAnsi="Times New Roman" w:cs="Times New Roman"/>
          <w:b/>
          <w:bCs/>
          <w:sz w:val="28"/>
          <w:szCs w:val="28"/>
        </w:rPr>
      </w:pPr>
    </w:p>
    <w:p w14:paraId="322D8049" w14:textId="77777777" w:rsidR="003E1E0D" w:rsidRDefault="003E1E0D" w:rsidP="00673C11">
      <w:pPr>
        <w:jc w:val="center"/>
        <w:rPr>
          <w:rFonts w:ascii="Times New Roman" w:hAnsi="Times New Roman" w:cs="Times New Roman"/>
          <w:b/>
          <w:bCs/>
          <w:sz w:val="28"/>
          <w:szCs w:val="28"/>
        </w:rPr>
      </w:pPr>
    </w:p>
    <w:p w14:paraId="771FC6A9" w14:textId="77777777" w:rsidR="003E1E0D" w:rsidRDefault="003E1E0D" w:rsidP="00673C11">
      <w:pPr>
        <w:jc w:val="center"/>
        <w:rPr>
          <w:rFonts w:ascii="Times New Roman" w:hAnsi="Times New Roman" w:cs="Times New Roman"/>
          <w:b/>
          <w:bCs/>
          <w:sz w:val="28"/>
          <w:szCs w:val="28"/>
        </w:rPr>
      </w:pPr>
    </w:p>
    <w:p w14:paraId="5F266077" w14:textId="77777777" w:rsidR="003E1E0D" w:rsidRDefault="003E1E0D" w:rsidP="00673C11">
      <w:pPr>
        <w:jc w:val="center"/>
        <w:rPr>
          <w:rFonts w:ascii="Times New Roman" w:hAnsi="Times New Roman" w:cs="Times New Roman"/>
          <w:b/>
          <w:bCs/>
          <w:sz w:val="28"/>
          <w:szCs w:val="28"/>
        </w:rPr>
      </w:pPr>
    </w:p>
    <w:p w14:paraId="30AE6EFE" w14:textId="77777777" w:rsidR="003E1E0D" w:rsidRDefault="003E1E0D" w:rsidP="00673C11">
      <w:pPr>
        <w:jc w:val="center"/>
        <w:rPr>
          <w:rFonts w:ascii="Times New Roman" w:hAnsi="Times New Roman" w:cs="Times New Roman"/>
          <w:b/>
          <w:bCs/>
          <w:sz w:val="28"/>
          <w:szCs w:val="28"/>
        </w:rPr>
      </w:pPr>
    </w:p>
    <w:p w14:paraId="1B0C8604" w14:textId="77777777" w:rsidR="003E1E0D" w:rsidRDefault="003E1E0D" w:rsidP="00673C11">
      <w:pPr>
        <w:jc w:val="center"/>
        <w:rPr>
          <w:rFonts w:ascii="Times New Roman" w:hAnsi="Times New Roman" w:cs="Times New Roman"/>
          <w:b/>
          <w:bCs/>
          <w:sz w:val="28"/>
          <w:szCs w:val="28"/>
        </w:rPr>
      </w:pPr>
    </w:p>
    <w:p w14:paraId="5E8BE892" w14:textId="77777777" w:rsidR="003E1E0D" w:rsidRDefault="003E1E0D" w:rsidP="00673C11">
      <w:pPr>
        <w:jc w:val="center"/>
        <w:rPr>
          <w:rFonts w:ascii="Times New Roman" w:hAnsi="Times New Roman" w:cs="Times New Roman"/>
          <w:b/>
          <w:bCs/>
          <w:sz w:val="28"/>
          <w:szCs w:val="28"/>
        </w:rPr>
      </w:pPr>
    </w:p>
    <w:p w14:paraId="3EA88AF8" w14:textId="77777777" w:rsidR="003E1E0D" w:rsidRDefault="003E1E0D" w:rsidP="00673C11">
      <w:pPr>
        <w:jc w:val="center"/>
        <w:rPr>
          <w:rFonts w:ascii="Times New Roman" w:hAnsi="Times New Roman" w:cs="Times New Roman"/>
          <w:b/>
          <w:bCs/>
          <w:sz w:val="28"/>
          <w:szCs w:val="28"/>
        </w:rPr>
      </w:pPr>
    </w:p>
    <w:p w14:paraId="7D354850" w14:textId="77777777" w:rsidR="003E1E0D" w:rsidRDefault="003E1E0D" w:rsidP="00673C11">
      <w:pPr>
        <w:jc w:val="center"/>
        <w:rPr>
          <w:rFonts w:ascii="Times New Roman" w:hAnsi="Times New Roman" w:cs="Times New Roman"/>
          <w:b/>
          <w:bCs/>
          <w:sz w:val="28"/>
          <w:szCs w:val="28"/>
        </w:rPr>
      </w:pPr>
    </w:p>
    <w:p w14:paraId="075740A0" w14:textId="77777777" w:rsidR="003E1E0D" w:rsidRDefault="003E1E0D" w:rsidP="00673C11">
      <w:pPr>
        <w:jc w:val="center"/>
        <w:rPr>
          <w:rFonts w:ascii="Times New Roman" w:hAnsi="Times New Roman" w:cs="Times New Roman"/>
          <w:b/>
          <w:bCs/>
          <w:sz w:val="28"/>
          <w:szCs w:val="28"/>
        </w:rPr>
      </w:pPr>
    </w:p>
    <w:p w14:paraId="594491B4" w14:textId="77777777" w:rsidR="003E1E0D" w:rsidRDefault="003E1E0D" w:rsidP="00673C11">
      <w:pPr>
        <w:jc w:val="center"/>
        <w:rPr>
          <w:rFonts w:ascii="Times New Roman" w:hAnsi="Times New Roman" w:cs="Times New Roman"/>
          <w:b/>
          <w:bCs/>
          <w:sz w:val="28"/>
          <w:szCs w:val="28"/>
        </w:rPr>
      </w:pPr>
    </w:p>
    <w:p w14:paraId="5D759D1C" w14:textId="502EF77B" w:rsidR="00673C11" w:rsidRPr="00314631" w:rsidRDefault="00673C11" w:rsidP="00673C11">
      <w:pPr>
        <w:jc w:val="center"/>
        <w:rPr>
          <w:rFonts w:ascii="Times New Roman" w:hAnsi="Times New Roman" w:cs="Times New Roman"/>
          <w:b/>
          <w:bCs/>
          <w:sz w:val="24"/>
          <w:szCs w:val="24"/>
        </w:rPr>
      </w:pPr>
      <w:r w:rsidRPr="00314631">
        <w:rPr>
          <w:rFonts w:ascii="Times New Roman" w:hAnsi="Times New Roman" w:cs="Times New Roman"/>
          <w:b/>
          <w:bCs/>
          <w:sz w:val="24"/>
          <w:szCs w:val="24"/>
        </w:rPr>
        <w:lastRenderedPageBreak/>
        <w:t>List of Figures</w:t>
      </w:r>
    </w:p>
    <w:p w14:paraId="16902D5A" w14:textId="77777777" w:rsidR="003E1E0D" w:rsidRPr="00314631" w:rsidRDefault="003E1E0D" w:rsidP="003E1E0D">
      <w:pPr>
        <w:pStyle w:val="NormalWeb"/>
        <w:tabs>
          <w:tab w:val="right" w:leader="dot" w:pos="8640"/>
        </w:tabs>
        <w:spacing w:after="40" w:afterAutospacing="0"/>
      </w:pPr>
      <w:r w:rsidRPr="00314631">
        <w:t>Figure 3.1. Overall System Architecture</w:t>
      </w:r>
      <w:r w:rsidRPr="00314631">
        <w:tab/>
        <w:t>13</w:t>
      </w:r>
    </w:p>
    <w:p w14:paraId="342894F0" w14:textId="22FA39A2" w:rsidR="003E1E0D" w:rsidRPr="00314631" w:rsidRDefault="003E1E0D" w:rsidP="003E1E0D">
      <w:pPr>
        <w:pStyle w:val="NormalWeb"/>
        <w:tabs>
          <w:tab w:val="right" w:leader="dot" w:pos="8640"/>
        </w:tabs>
        <w:spacing w:after="40" w:afterAutospacing="0"/>
      </w:pPr>
      <w:r w:rsidRPr="00314631">
        <w:t>Figure 3.</w:t>
      </w:r>
      <w:r w:rsidR="00314631">
        <w:t>2</w:t>
      </w:r>
      <w:r w:rsidRPr="00314631">
        <w:t>. Prediction Request Flowchart</w:t>
      </w:r>
      <w:r w:rsidRPr="00314631">
        <w:tab/>
        <w:t>17</w:t>
      </w:r>
    </w:p>
    <w:p w14:paraId="13E67A5B" w14:textId="47EB3C07" w:rsidR="003E1E0D" w:rsidRPr="00314631" w:rsidRDefault="003E1E0D" w:rsidP="003E1E0D">
      <w:pPr>
        <w:pStyle w:val="NormalWeb"/>
        <w:tabs>
          <w:tab w:val="right" w:leader="dot" w:pos="8640"/>
        </w:tabs>
        <w:spacing w:after="40" w:afterAutospacing="0"/>
      </w:pPr>
      <w:r w:rsidRPr="00314631">
        <w:t>Figure 3.</w:t>
      </w:r>
      <w:r w:rsidR="00314631">
        <w:t>3</w:t>
      </w:r>
      <w:r w:rsidRPr="00314631">
        <w:t>. Grad-CAM Computation Pipeline</w:t>
      </w:r>
      <w:r w:rsidRPr="00314631">
        <w:tab/>
        <w:t>18</w:t>
      </w:r>
    </w:p>
    <w:p w14:paraId="0BF0AD42" w14:textId="77777777" w:rsidR="003E1E0D" w:rsidRPr="00314631" w:rsidRDefault="003E1E0D" w:rsidP="003E1E0D">
      <w:pPr>
        <w:pStyle w:val="NormalWeb"/>
        <w:tabs>
          <w:tab w:val="right" w:leader="dot" w:pos="8640"/>
        </w:tabs>
        <w:spacing w:after="40" w:afterAutospacing="0"/>
      </w:pPr>
      <w:r w:rsidRPr="00314631">
        <w:t>Figure 3.4. Database</w:t>
      </w:r>
      <w:r w:rsidRPr="00314631">
        <w:tab/>
        <w:t>20</w:t>
      </w:r>
    </w:p>
    <w:p w14:paraId="2B33794C" w14:textId="77777777" w:rsidR="003E1E0D" w:rsidRPr="00314631" w:rsidRDefault="003E1E0D" w:rsidP="003E1E0D">
      <w:pPr>
        <w:pStyle w:val="NormalWeb"/>
        <w:tabs>
          <w:tab w:val="right" w:leader="dot" w:pos="8640"/>
        </w:tabs>
        <w:spacing w:after="40" w:afterAutospacing="0"/>
      </w:pPr>
      <w:r w:rsidRPr="00314631">
        <w:t>Figure 3.5. Mobile Application Navigation Map</w:t>
      </w:r>
      <w:r w:rsidRPr="00314631">
        <w:tab/>
        <w:t>21</w:t>
      </w:r>
    </w:p>
    <w:p w14:paraId="70C1148D" w14:textId="77777777" w:rsidR="003E1E0D" w:rsidRPr="00314631" w:rsidRDefault="003E1E0D" w:rsidP="003E1E0D">
      <w:pPr>
        <w:pStyle w:val="NormalWeb"/>
        <w:tabs>
          <w:tab w:val="right" w:leader="dot" w:pos="8640"/>
        </w:tabs>
        <w:spacing w:after="40" w:afterAutospacing="0"/>
      </w:pPr>
      <w:r w:rsidRPr="00314631">
        <w:t>Figure 4.1. Confusion Heatmap — Ensemble, Irish Field Test</w:t>
      </w:r>
      <w:r w:rsidRPr="00314631">
        <w:tab/>
        <w:t>28</w:t>
      </w:r>
    </w:p>
    <w:p w14:paraId="3A3E4B0D" w14:textId="77777777" w:rsidR="003E1E0D" w:rsidRPr="00314631" w:rsidRDefault="003E1E0D" w:rsidP="003E1E0D">
      <w:pPr>
        <w:pStyle w:val="NormalWeb"/>
        <w:tabs>
          <w:tab w:val="right" w:leader="dot" w:pos="8640"/>
        </w:tabs>
        <w:spacing w:after="40" w:afterAutospacing="0"/>
      </w:pPr>
      <w:r w:rsidRPr="00314631">
        <w:t>Figure 4.2. SmallCNN Training Curves</w:t>
      </w:r>
      <w:r w:rsidRPr="00314631">
        <w:tab/>
        <w:t>29</w:t>
      </w:r>
    </w:p>
    <w:p w14:paraId="02D205DF" w14:textId="77777777" w:rsidR="003E1E0D" w:rsidRPr="00314631" w:rsidRDefault="003E1E0D" w:rsidP="003E1E0D">
      <w:pPr>
        <w:pStyle w:val="NormalWeb"/>
        <w:tabs>
          <w:tab w:val="right" w:leader="dot" w:pos="8640"/>
        </w:tabs>
        <w:spacing w:after="40" w:afterAutospacing="0"/>
      </w:pPr>
      <w:r w:rsidRPr="00314631">
        <w:t>Figure 4.3. MobileNetV2 Training Curves</w:t>
      </w:r>
      <w:r w:rsidRPr="00314631">
        <w:tab/>
        <w:t>29</w:t>
      </w:r>
    </w:p>
    <w:p w14:paraId="4E37EED0" w14:textId="77777777" w:rsidR="003E1E0D" w:rsidRPr="00314631" w:rsidRDefault="003E1E0D" w:rsidP="003E1E0D">
      <w:pPr>
        <w:pStyle w:val="NormalWeb"/>
        <w:tabs>
          <w:tab w:val="right" w:leader="dot" w:pos="8640"/>
        </w:tabs>
        <w:spacing w:after="40" w:afterAutospacing="0"/>
      </w:pPr>
      <w:r w:rsidRPr="00314631">
        <w:t>Figure 4.4. EfficientNet-B0 Training Curves</w:t>
      </w:r>
      <w:r w:rsidRPr="00314631">
        <w:tab/>
        <w:t>29</w:t>
      </w:r>
    </w:p>
    <w:p w14:paraId="52D1813F" w14:textId="77777777" w:rsidR="003E1E0D" w:rsidRPr="00314631" w:rsidRDefault="003E1E0D" w:rsidP="003E1E0D">
      <w:pPr>
        <w:pStyle w:val="NormalWeb"/>
        <w:tabs>
          <w:tab w:val="right" w:leader="dot" w:pos="8640"/>
        </w:tabs>
        <w:spacing w:after="40" w:afterAutospacing="0"/>
      </w:pPr>
      <w:r w:rsidRPr="00314631">
        <w:t>Figure 4.5. Confusion Heatmap — Ensemble, PlantVillage Test</w:t>
      </w:r>
      <w:r w:rsidRPr="00314631">
        <w:tab/>
        <w:t>31</w:t>
      </w:r>
    </w:p>
    <w:p w14:paraId="4A583D01" w14:textId="77777777" w:rsidR="003E1E0D" w:rsidRPr="00314631" w:rsidRDefault="003E1E0D" w:rsidP="003E1E0D">
      <w:pPr>
        <w:pStyle w:val="NormalWeb"/>
        <w:tabs>
          <w:tab w:val="right" w:leader="dot" w:pos="8640"/>
        </w:tabs>
        <w:spacing w:after="40" w:afterAutospacing="0"/>
      </w:pPr>
      <w:r w:rsidRPr="00314631">
        <w:t>Figure 4.6. SmallCNN Training Curves</w:t>
      </w:r>
      <w:r w:rsidRPr="00314631">
        <w:tab/>
        <w:t>31</w:t>
      </w:r>
    </w:p>
    <w:p w14:paraId="36293784" w14:textId="77777777" w:rsidR="003E1E0D" w:rsidRPr="00314631" w:rsidRDefault="003E1E0D" w:rsidP="003E1E0D">
      <w:pPr>
        <w:pStyle w:val="NormalWeb"/>
        <w:tabs>
          <w:tab w:val="right" w:leader="dot" w:pos="8640"/>
        </w:tabs>
        <w:spacing w:after="40" w:afterAutospacing="0"/>
      </w:pPr>
      <w:r w:rsidRPr="00314631">
        <w:t>Figure 4.7. MobileNetV2 Training Curves</w:t>
      </w:r>
      <w:r w:rsidRPr="00314631">
        <w:tab/>
        <w:t>32</w:t>
      </w:r>
    </w:p>
    <w:p w14:paraId="664388DC" w14:textId="77777777" w:rsidR="003E1E0D" w:rsidRPr="00314631" w:rsidRDefault="003E1E0D" w:rsidP="003E1E0D">
      <w:pPr>
        <w:pStyle w:val="NormalWeb"/>
        <w:tabs>
          <w:tab w:val="right" w:leader="dot" w:pos="8640"/>
        </w:tabs>
        <w:spacing w:after="40" w:afterAutospacing="0"/>
      </w:pPr>
      <w:r w:rsidRPr="00314631">
        <w:t>Figure 4.8. EfficientNet-B0 Training Curves</w:t>
      </w:r>
      <w:r w:rsidRPr="00314631">
        <w:tab/>
        <w:t>32</w:t>
      </w:r>
    </w:p>
    <w:p w14:paraId="47E64BD2" w14:textId="77777777" w:rsidR="003E1E0D" w:rsidRPr="00314631" w:rsidRDefault="003E1E0D" w:rsidP="003E1E0D">
      <w:pPr>
        <w:pStyle w:val="NormalWeb"/>
        <w:tabs>
          <w:tab w:val="right" w:leader="dot" w:pos="8640"/>
        </w:tabs>
        <w:spacing w:after="40" w:afterAutospacing="0"/>
      </w:pPr>
      <w:r w:rsidRPr="00314631">
        <w:t>Figure 4.10. All Four Models, Irish Grouped Test</w:t>
      </w:r>
      <w:r w:rsidRPr="00314631">
        <w:tab/>
        <w:t>33</w:t>
      </w:r>
    </w:p>
    <w:p w14:paraId="68F78058" w14:textId="77777777" w:rsidR="003E1E0D" w:rsidRPr="00314631" w:rsidRDefault="003E1E0D" w:rsidP="003E1E0D">
      <w:pPr>
        <w:pStyle w:val="NormalWeb"/>
        <w:tabs>
          <w:tab w:val="right" w:leader="dot" w:pos="8640"/>
        </w:tabs>
        <w:spacing w:after="40" w:afterAutospacing="0"/>
      </w:pPr>
      <w:r w:rsidRPr="00314631">
        <w:t>Figure 4.11. All Four Models, PlantVillage Test</w:t>
      </w:r>
      <w:r w:rsidRPr="00314631">
        <w:tab/>
        <w:t>34</w:t>
      </w:r>
    </w:p>
    <w:p w14:paraId="7A038DA0" w14:textId="06D757C8" w:rsidR="003E1E0D" w:rsidRPr="00314631" w:rsidRDefault="003E1E0D" w:rsidP="003E1E0D">
      <w:pPr>
        <w:pStyle w:val="NormalWeb"/>
        <w:tabs>
          <w:tab w:val="right" w:leader="dot" w:pos="8640"/>
        </w:tabs>
        <w:spacing w:after="40" w:afterAutospacing="0"/>
      </w:pPr>
      <w:r w:rsidRPr="00314631">
        <w:t>Figure 4.12. One-vs-Rest ROC Curves</w:t>
      </w:r>
      <w:r w:rsidRPr="00314631">
        <w:tab/>
        <w:t>3</w:t>
      </w:r>
      <w:r w:rsidR="00836723">
        <w:t>5</w:t>
      </w:r>
    </w:p>
    <w:p w14:paraId="755D3546" w14:textId="7082D042" w:rsidR="003E1E0D" w:rsidRPr="00314631" w:rsidRDefault="003E1E0D" w:rsidP="003E1E0D">
      <w:pPr>
        <w:pStyle w:val="NormalWeb"/>
        <w:tabs>
          <w:tab w:val="right" w:leader="dot" w:pos="8640"/>
        </w:tabs>
        <w:spacing w:after="40" w:afterAutospacing="0"/>
      </w:pPr>
      <w:r w:rsidRPr="00314631">
        <w:t>Figure 4.13. Corruption Robustness Chart</w:t>
      </w:r>
      <w:r w:rsidRPr="00314631">
        <w:tab/>
        <w:t>3</w:t>
      </w:r>
      <w:r w:rsidR="00836723">
        <w:t>8</w:t>
      </w:r>
    </w:p>
    <w:p w14:paraId="13D1ABE7" w14:textId="6E3AABCE" w:rsidR="003E1E0D" w:rsidRPr="00314631" w:rsidRDefault="003E1E0D" w:rsidP="003E1E0D">
      <w:pPr>
        <w:pStyle w:val="NormalWeb"/>
        <w:tabs>
          <w:tab w:val="right" w:leader="dot" w:pos="8640"/>
        </w:tabs>
        <w:spacing w:after="40" w:afterAutospacing="0"/>
      </w:pPr>
      <w:r w:rsidRPr="00314631">
        <w:t>Figure 4.14. Reliability Diagrams — Validation Set</w:t>
      </w:r>
      <w:r w:rsidRPr="00314631">
        <w:tab/>
        <w:t>3</w:t>
      </w:r>
      <w:r w:rsidR="00836723">
        <w:t>8</w:t>
      </w:r>
    </w:p>
    <w:p w14:paraId="6DBC7EED" w14:textId="05C63AC3" w:rsidR="003E1E0D" w:rsidRPr="00314631" w:rsidRDefault="003E1E0D" w:rsidP="003E1E0D">
      <w:pPr>
        <w:pStyle w:val="NormalWeb"/>
        <w:tabs>
          <w:tab w:val="right" w:leader="dot" w:pos="8640"/>
        </w:tabs>
        <w:spacing w:after="40" w:afterAutospacing="0"/>
      </w:pPr>
      <w:r w:rsidRPr="00314631">
        <w:t>Figure 4.15. Reliability Diagrams — Test Set</w:t>
      </w:r>
      <w:r w:rsidRPr="00314631">
        <w:tab/>
      </w:r>
      <w:r w:rsidR="00836723">
        <w:t>39</w:t>
      </w:r>
    </w:p>
    <w:p w14:paraId="23890C26" w14:textId="77777777" w:rsidR="00673C11" w:rsidRDefault="00673C11" w:rsidP="00673C11">
      <w:pPr>
        <w:jc w:val="center"/>
        <w:rPr>
          <w:rFonts w:ascii="Times New Roman" w:hAnsi="Times New Roman" w:cs="Times New Roman"/>
          <w:b/>
          <w:bCs/>
          <w:sz w:val="28"/>
          <w:szCs w:val="28"/>
        </w:rPr>
      </w:pPr>
    </w:p>
    <w:p w14:paraId="38F7C241" w14:textId="77777777" w:rsidR="00673C11" w:rsidRDefault="00673C11" w:rsidP="00673C11">
      <w:pPr>
        <w:jc w:val="center"/>
        <w:rPr>
          <w:rFonts w:ascii="Times New Roman" w:hAnsi="Times New Roman" w:cs="Times New Roman"/>
          <w:b/>
          <w:bCs/>
          <w:sz w:val="28"/>
          <w:szCs w:val="28"/>
        </w:rPr>
      </w:pPr>
    </w:p>
    <w:p w14:paraId="2D847793" w14:textId="77777777" w:rsidR="00673C11" w:rsidRDefault="00673C11" w:rsidP="00673C11">
      <w:pPr>
        <w:jc w:val="center"/>
        <w:rPr>
          <w:rFonts w:ascii="Times New Roman" w:hAnsi="Times New Roman" w:cs="Times New Roman"/>
          <w:b/>
          <w:bCs/>
          <w:sz w:val="28"/>
          <w:szCs w:val="28"/>
        </w:rPr>
      </w:pPr>
    </w:p>
    <w:p w14:paraId="7E87EF58" w14:textId="77777777" w:rsidR="00673C11" w:rsidRDefault="00673C11" w:rsidP="00314631">
      <w:pPr>
        <w:rPr>
          <w:rFonts w:ascii="Times New Roman" w:hAnsi="Times New Roman" w:cs="Times New Roman"/>
          <w:b/>
          <w:bCs/>
          <w:sz w:val="28"/>
          <w:szCs w:val="28"/>
        </w:rPr>
      </w:pPr>
    </w:p>
    <w:p w14:paraId="1732AE79" w14:textId="1C29FC20" w:rsidR="00673C11" w:rsidRDefault="00673C11" w:rsidP="00673C1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List of Tables</w:t>
      </w:r>
    </w:p>
    <w:p w14:paraId="62244897" w14:textId="77777777" w:rsidR="003E1E0D" w:rsidRPr="00314631" w:rsidRDefault="003E1E0D" w:rsidP="003E1E0D">
      <w:pPr>
        <w:pStyle w:val="NormalWeb"/>
        <w:tabs>
          <w:tab w:val="right" w:leader="dot" w:pos="8640"/>
        </w:tabs>
        <w:spacing w:after="40" w:afterAutospacing="0"/>
        <w:rPr>
          <w:sz w:val="32"/>
          <w:szCs w:val="32"/>
        </w:rPr>
      </w:pPr>
      <w:r w:rsidRPr="00314631">
        <w:t>Table 2.1. Related Works to PotatoDoc</w:t>
      </w:r>
      <w:r w:rsidRPr="00314631">
        <w:tab/>
        <w:t>11</w:t>
      </w:r>
    </w:p>
    <w:p w14:paraId="2501B37B" w14:textId="77777777" w:rsidR="003E1E0D" w:rsidRPr="00314631" w:rsidRDefault="003E1E0D" w:rsidP="003E1E0D">
      <w:pPr>
        <w:pStyle w:val="NormalWeb"/>
        <w:tabs>
          <w:tab w:val="right" w:leader="dot" w:pos="8640"/>
        </w:tabs>
        <w:spacing w:after="40" w:afterAutospacing="0"/>
        <w:rPr>
          <w:sz w:val="32"/>
          <w:szCs w:val="32"/>
        </w:rPr>
      </w:pPr>
      <w:r w:rsidRPr="00314631">
        <w:t>Table 3.1. Dataset Splits and Class Distribution</w:t>
      </w:r>
      <w:r w:rsidRPr="00314631">
        <w:tab/>
        <w:t>14</w:t>
      </w:r>
    </w:p>
    <w:p w14:paraId="4D4F3B5E" w14:textId="77777777" w:rsidR="003E1E0D" w:rsidRPr="00314631" w:rsidRDefault="003E1E0D" w:rsidP="003E1E0D">
      <w:pPr>
        <w:pStyle w:val="NormalWeb"/>
        <w:tabs>
          <w:tab w:val="right" w:leader="dot" w:pos="8640"/>
        </w:tabs>
        <w:spacing w:after="40" w:afterAutospacing="0"/>
        <w:rPr>
          <w:sz w:val="32"/>
          <w:szCs w:val="32"/>
        </w:rPr>
      </w:pPr>
      <w:r w:rsidRPr="00314631">
        <w:t>Table 3.2. Models Architecture Served</w:t>
      </w:r>
      <w:r w:rsidRPr="00314631">
        <w:tab/>
        <w:t>15</w:t>
      </w:r>
    </w:p>
    <w:p w14:paraId="73A55C23" w14:textId="7D1BFAEF" w:rsidR="003E1E0D" w:rsidRPr="00314631" w:rsidRDefault="003E1E0D" w:rsidP="003E1E0D">
      <w:pPr>
        <w:pStyle w:val="NormalWeb"/>
        <w:tabs>
          <w:tab w:val="right" w:leader="dot" w:pos="8640"/>
        </w:tabs>
        <w:spacing w:after="40" w:afterAutospacing="0"/>
        <w:rPr>
          <w:sz w:val="32"/>
          <w:szCs w:val="32"/>
        </w:rPr>
      </w:pPr>
      <w:r w:rsidRPr="00314631">
        <w:t>Table 3.3. Hyperparameters Used for Training</w:t>
      </w:r>
      <w:r w:rsidRPr="00314631">
        <w:tab/>
        <w:t>1</w:t>
      </w:r>
      <w:r w:rsidR="00314631">
        <w:t>5-16</w:t>
      </w:r>
    </w:p>
    <w:p w14:paraId="29CCA680" w14:textId="77777777" w:rsidR="003E1E0D" w:rsidRPr="00314631" w:rsidRDefault="003E1E0D" w:rsidP="003E1E0D">
      <w:pPr>
        <w:pStyle w:val="NormalWeb"/>
        <w:tabs>
          <w:tab w:val="right" w:leader="dot" w:pos="8640"/>
        </w:tabs>
        <w:spacing w:after="40" w:afterAutospacing="0"/>
        <w:rPr>
          <w:sz w:val="32"/>
          <w:szCs w:val="32"/>
        </w:rPr>
      </w:pPr>
      <w:r w:rsidRPr="00314631">
        <w:t>Table 3.4. Location Suitability Factors and Weights</w:t>
      </w:r>
      <w:r w:rsidRPr="00314631">
        <w:tab/>
        <w:t>22</w:t>
      </w:r>
    </w:p>
    <w:p w14:paraId="2B1C32AD" w14:textId="497793A4" w:rsidR="003E1E0D" w:rsidRPr="00314631" w:rsidRDefault="003E1E0D" w:rsidP="003E1E0D">
      <w:pPr>
        <w:pStyle w:val="NormalWeb"/>
        <w:tabs>
          <w:tab w:val="right" w:leader="dot" w:pos="8640"/>
        </w:tabs>
        <w:spacing w:after="40" w:afterAutospacing="0"/>
        <w:rPr>
          <w:sz w:val="32"/>
          <w:szCs w:val="32"/>
        </w:rPr>
      </w:pPr>
      <w:r w:rsidRPr="00314631">
        <w:t>Table 3.5. Tools and Platform</w:t>
      </w:r>
      <w:r w:rsidRPr="00314631">
        <w:tab/>
        <w:t>2</w:t>
      </w:r>
      <w:r w:rsidR="00836723">
        <w:t>3</w:t>
      </w:r>
    </w:p>
    <w:p w14:paraId="73D0D6D5" w14:textId="296F5CFE" w:rsidR="003E1E0D" w:rsidRPr="00314631" w:rsidRDefault="003E1E0D" w:rsidP="003E1E0D">
      <w:pPr>
        <w:pStyle w:val="NormalWeb"/>
        <w:tabs>
          <w:tab w:val="right" w:leader="dot" w:pos="8640"/>
        </w:tabs>
        <w:spacing w:after="40" w:afterAutospacing="0"/>
        <w:rPr>
          <w:sz w:val="32"/>
          <w:szCs w:val="32"/>
        </w:rPr>
      </w:pPr>
      <w:r w:rsidRPr="00314631">
        <w:t>Table 3.6. Representative Test Cases</w:t>
      </w:r>
      <w:r w:rsidRPr="00314631">
        <w:tab/>
        <w:t>2</w:t>
      </w:r>
      <w:r w:rsidR="00836723">
        <w:t>5</w:t>
      </w:r>
    </w:p>
    <w:p w14:paraId="2DCEAE3A" w14:textId="77777777" w:rsidR="003E1E0D" w:rsidRPr="00314631" w:rsidRDefault="003E1E0D" w:rsidP="003E1E0D">
      <w:pPr>
        <w:pStyle w:val="NormalWeb"/>
        <w:tabs>
          <w:tab w:val="right" w:leader="dot" w:pos="8640"/>
        </w:tabs>
        <w:spacing w:after="40" w:afterAutospacing="0"/>
        <w:rPr>
          <w:sz w:val="32"/>
          <w:szCs w:val="32"/>
        </w:rPr>
      </w:pPr>
      <w:r w:rsidRPr="00314631">
        <w:t>Table 4.1. Irish Field Held-Out Test Results</w:t>
      </w:r>
      <w:r w:rsidRPr="00314631">
        <w:tab/>
        <w:t>27</w:t>
      </w:r>
    </w:p>
    <w:p w14:paraId="6CFEC2DB" w14:textId="6CECBC1F" w:rsidR="003E1E0D" w:rsidRPr="00314631" w:rsidRDefault="003E1E0D" w:rsidP="003E1E0D">
      <w:pPr>
        <w:pStyle w:val="NormalWeb"/>
        <w:tabs>
          <w:tab w:val="right" w:leader="dot" w:pos="8640"/>
        </w:tabs>
        <w:spacing w:after="40" w:afterAutospacing="0"/>
        <w:rPr>
          <w:sz w:val="32"/>
          <w:szCs w:val="32"/>
        </w:rPr>
      </w:pPr>
      <w:r w:rsidRPr="00314631">
        <w:t>Table 4.2. Irish Field Test Confusion Matrices</w:t>
      </w:r>
      <w:r w:rsidRPr="00314631">
        <w:tab/>
        <w:t>2</w:t>
      </w:r>
      <w:r w:rsidR="00836723">
        <w:t>7</w:t>
      </w:r>
    </w:p>
    <w:p w14:paraId="048638F5" w14:textId="77777777" w:rsidR="003E1E0D" w:rsidRPr="00314631" w:rsidRDefault="003E1E0D" w:rsidP="003E1E0D">
      <w:pPr>
        <w:pStyle w:val="NormalWeb"/>
        <w:tabs>
          <w:tab w:val="right" w:leader="dot" w:pos="8640"/>
        </w:tabs>
        <w:spacing w:after="40" w:afterAutospacing="0"/>
        <w:rPr>
          <w:sz w:val="32"/>
          <w:szCs w:val="32"/>
        </w:rPr>
      </w:pPr>
      <w:r w:rsidRPr="00314631">
        <w:t>Table 4.3. PlantVillage Test Results</w:t>
      </w:r>
      <w:r w:rsidRPr="00314631">
        <w:tab/>
        <w:t>30</w:t>
      </w:r>
    </w:p>
    <w:p w14:paraId="2C43C9F9" w14:textId="1CFF5305" w:rsidR="003E1E0D" w:rsidRPr="00314631" w:rsidRDefault="003E1E0D" w:rsidP="003E1E0D">
      <w:pPr>
        <w:pStyle w:val="NormalWeb"/>
        <w:tabs>
          <w:tab w:val="right" w:leader="dot" w:pos="8640"/>
        </w:tabs>
        <w:spacing w:after="40" w:afterAutospacing="0"/>
        <w:rPr>
          <w:sz w:val="32"/>
          <w:szCs w:val="32"/>
        </w:rPr>
      </w:pPr>
      <w:r w:rsidRPr="00314631">
        <w:t>Table 4.4. PlantVillage Confusion Matrices</w:t>
      </w:r>
      <w:r w:rsidRPr="00314631">
        <w:tab/>
        <w:t>3</w:t>
      </w:r>
      <w:r w:rsidR="00836723">
        <w:t>0</w:t>
      </w:r>
    </w:p>
    <w:p w14:paraId="3FA82D6C" w14:textId="77777777" w:rsidR="003E1E0D" w:rsidRPr="00314631" w:rsidRDefault="003E1E0D" w:rsidP="003E1E0D">
      <w:pPr>
        <w:pStyle w:val="NormalWeb"/>
        <w:tabs>
          <w:tab w:val="right" w:leader="dot" w:pos="8640"/>
        </w:tabs>
        <w:spacing w:after="40" w:afterAutospacing="0"/>
        <w:rPr>
          <w:sz w:val="32"/>
          <w:szCs w:val="32"/>
        </w:rPr>
      </w:pPr>
      <w:r w:rsidRPr="00314631">
        <w:t>Table 4.5. Production Weight Family Results</w:t>
      </w:r>
      <w:r w:rsidRPr="00314631">
        <w:tab/>
        <w:t>32</w:t>
      </w:r>
    </w:p>
    <w:p w14:paraId="31E36B84" w14:textId="1F842427" w:rsidR="003E1E0D" w:rsidRPr="00314631" w:rsidRDefault="003E1E0D" w:rsidP="003E1E0D">
      <w:pPr>
        <w:pStyle w:val="NormalWeb"/>
        <w:tabs>
          <w:tab w:val="right" w:leader="dot" w:pos="8640"/>
        </w:tabs>
        <w:spacing w:after="40" w:afterAutospacing="0"/>
        <w:rPr>
          <w:sz w:val="32"/>
          <w:szCs w:val="32"/>
        </w:rPr>
      </w:pPr>
      <w:r w:rsidRPr="00314631">
        <w:t>Table 4.6. Production Family Confusion Matrices — Irish Grouped Test</w:t>
      </w:r>
      <w:r w:rsidRPr="00314631">
        <w:tab/>
        <w:t>3</w:t>
      </w:r>
      <w:r w:rsidR="00836723">
        <w:t>3</w:t>
      </w:r>
    </w:p>
    <w:p w14:paraId="7CA07447" w14:textId="5EB801FF" w:rsidR="003E1E0D" w:rsidRPr="00314631" w:rsidRDefault="003E1E0D" w:rsidP="003E1E0D">
      <w:pPr>
        <w:pStyle w:val="NormalWeb"/>
        <w:tabs>
          <w:tab w:val="right" w:leader="dot" w:pos="8640"/>
        </w:tabs>
        <w:spacing w:after="40" w:afterAutospacing="0"/>
        <w:rPr>
          <w:sz w:val="32"/>
          <w:szCs w:val="32"/>
        </w:rPr>
      </w:pPr>
      <w:r w:rsidRPr="00314631">
        <w:t>Table 4.7. Production Family Confusion Matrices — PlantVillage Test</w:t>
      </w:r>
      <w:r w:rsidRPr="00314631">
        <w:tab/>
        <w:t>3</w:t>
      </w:r>
      <w:r w:rsidR="00836723">
        <w:t>4</w:t>
      </w:r>
    </w:p>
    <w:p w14:paraId="3299B304" w14:textId="1232177C" w:rsidR="003E1E0D" w:rsidRPr="00314631" w:rsidRDefault="003E1E0D" w:rsidP="003E1E0D">
      <w:pPr>
        <w:pStyle w:val="NormalWeb"/>
        <w:tabs>
          <w:tab w:val="right" w:leader="dot" w:pos="8640"/>
        </w:tabs>
        <w:spacing w:after="40" w:afterAutospacing="0"/>
        <w:rPr>
          <w:sz w:val="32"/>
          <w:szCs w:val="32"/>
        </w:rPr>
      </w:pPr>
      <w:r w:rsidRPr="00314631">
        <w:t>Table 4.8. External Varied-Image Evaluation</w:t>
      </w:r>
      <w:r w:rsidRPr="00314631">
        <w:tab/>
        <w:t>3</w:t>
      </w:r>
      <w:r w:rsidR="00836723">
        <w:t>6</w:t>
      </w:r>
    </w:p>
    <w:p w14:paraId="4D757798" w14:textId="07A83B6A" w:rsidR="003E1E0D" w:rsidRPr="00314631" w:rsidRDefault="003E1E0D" w:rsidP="003E1E0D">
      <w:pPr>
        <w:pStyle w:val="NormalWeb"/>
        <w:tabs>
          <w:tab w:val="right" w:leader="dot" w:pos="8640"/>
        </w:tabs>
        <w:spacing w:after="40" w:afterAutospacing="0"/>
        <w:rPr>
          <w:sz w:val="32"/>
          <w:szCs w:val="32"/>
        </w:rPr>
      </w:pPr>
      <w:r w:rsidRPr="00314631">
        <w:t>Table 4.9. Corruption Robustness</w:t>
      </w:r>
      <w:r w:rsidRPr="00314631">
        <w:tab/>
        <w:t>3</w:t>
      </w:r>
      <w:r w:rsidR="00836723">
        <w:t>7</w:t>
      </w:r>
    </w:p>
    <w:p w14:paraId="2E79E593" w14:textId="481C59E9" w:rsidR="003E1E0D" w:rsidRPr="00314631" w:rsidRDefault="003E1E0D" w:rsidP="003E1E0D">
      <w:pPr>
        <w:pStyle w:val="NormalWeb"/>
        <w:tabs>
          <w:tab w:val="right" w:leader="dot" w:pos="8640"/>
        </w:tabs>
        <w:spacing w:after="40" w:afterAutospacing="0"/>
        <w:rPr>
          <w:sz w:val="32"/>
          <w:szCs w:val="32"/>
        </w:rPr>
      </w:pPr>
      <w:r w:rsidRPr="00314631">
        <w:t>Table 4.10. Model Calibration — Expected Calibration Error</w:t>
      </w:r>
      <w:r w:rsidRPr="00314631">
        <w:tab/>
      </w:r>
      <w:r w:rsidR="00836723">
        <w:t>39</w:t>
      </w:r>
    </w:p>
    <w:p w14:paraId="15690CB3" w14:textId="7286FBBA" w:rsidR="003E1E0D" w:rsidRPr="00314631" w:rsidRDefault="003E1E0D" w:rsidP="003E1E0D">
      <w:pPr>
        <w:pStyle w:val="NormalWeb"/>
        <w:tabs>
          <w:tab w:val="right" w:leader="dot" w:pos="8640"/>
        </w:tabs>
        <w:spacing w:after="40" w:afterAutospacing="0"/>
        <w:rPr>
          <w:sz w:val="32"/>
          <w:szCs w:val="32"/>
        </w:rPr>
      </w:pPr>
      <w:r w:rsidRPr="00314631">
        <w:t>Table 4.11. Rejection Gate Calibration Statistics</w:t>
      </w:r>
      <w:r w:rsidRPr="00314631">
        <w:tab/>
      </w:r>
      <w:r w:rsidR="00836723">
        <w:t>39</w:t>
      </w:r>
    </w:p>
    <w:p w14:paraId="7A18EFC3" w14:textId="6182B1E8" w:rsidR="003E1E0D" w:rsidRPr="00314631" w:rsidRDefault="003E1E0D" w:rsidP="003E1E0D">
      <w:pPr>
        <w:pStyle w:val="NormalWeb"/>
        <w:tabs>
          <w:tab w:val="right" w:leader="dot" w:pos="8640"/>
        </w:tabs>
        <w:spacing w:after="40" w:afterAutospacing="0"/>
        <w:rPr>
          <w:sz w:val="32"/>
          <w:szCs w:val="32"/>
        </w:rPr>
      </w:pPr>
      <w:r w:rsidRPr="00314631">
        <w:t>Table 4.12. Emulator UI Campaign Summary</w:t>
      </w:r>
      <w:r w:rsidRPr="00314631">
        <w:tab/>
        <w:t>4</w:t>
      </w:r>
      <w:r w:rsidR="00836723">
        <w:t>0</w:t>
      </w:r>
    </w:p>
    <w:p w14:paraId="29B309A5" w14:textId="2B5A908F" w:rsidR="003E1E0D" w:rsidRPr="00314631" w:rsidRDefault="003E1E0D" w:rsidP="003E1E0D">
      <w:pPr>
        <w:pStyle w:val="NormalWeb"/>
        <w:tabs>
          <w:tab w:val="right" w:leader="dot" w:pos="8640"/>
        </w:tabs>
        <w:spacing w:after="40" w:afterAutospacing="0"/>
        <w:rPr>
          <w:sz w:val="32"/>
          <w:szCs w:val="32"/>
        </w:rPr>
      </w:pPr>
      <w:r w:rsidRPr="00314631">
        <w:t>Table 4.13. Emulator Campaign — Sample Exact UI vs. API Rows</w:t>
      </w:r>
      <w:r w:rsidRPr="00314631">
        <w:tab/>
        <w:t>4</w:t>
      </w:r>
      <w:r w:rsidR="00836723">
        <w:t>0</w:t>
      </w:r>
    </w:p>
    <w:p w14:paraId="5485D7E1" w14:textId="634375AD" w:rsidR="003E1E0D" w:rsidRPr="00314631" w:rsidRDefault="003E1E0D" w:rsidP="003E1E0D">
      <w:pPr>
        <w:pStyle w:val="NormalWeb"/>
        <w:tabs>
          <w:tab w:val="right" w:leader="dot" w:pos="8640"/>
        </w:tabs>
        <w:spacing w:after="40" w:afterAutospacing="0"/>
        <w:rPr>
          <w:sz w:val="32"/>
          <w:szCs w:val="32"/>
        </w:rPr>
      </w:pPr>
      <w:r w:rsidRPr="00314631">
        <w:t>Table 4.14. Objective-Wise Result Mapping</w:t>
      </w:r>
      <w:r w:rsidRPr="00314631">
        <w:tab/>
        <w:t>4</w:t>
      </w:r>
      <w:r w:rsidR="00836723">
        <w:t>6</w:t>
      </w:r>
    </w:p>
    <w:p w14:paraId="352E39E4" w14:textId="77777777" w:rsidR="00673C11" w:rsidRDefault="00673C11" w:rsidP="00673C11">
      <w:pPr>
        <w:jc w:val="center"/>
        <w:rPr>
          <w:rFonts w:ascii="Times New Roman" w:hAnsi="Times New Roman" w:cs="Times New Roman"/>
          <w:b/>
          <w:bCs/>
          <w:sz w:val="28"/>
          <w:szCs w:val="28"/>
        </w:rPr>
      </w:pPr>
    </w:p>
    <w:p w14:paraId="2AA24FE6" w14:textId="77777777" w:rsidR="003E1E0D" w:rsidRDefault="003E1E0D" w:rsidP="00673C11">
      <w:pPr>
        <w:jc w:val="center"/>
        <w:rPr>
          <w:rFonts w:ascii="Times New Roman" w:hAnsi="Times New Roman" w:cs="Times New Roman"/>
          <w:b/>
          <w:bCs/>
          <w:sz w:val="28"/>
          <w:szCs w:val="28"/>
        </w:rPr>
      </w:pPr>
    </w:p>
    <w:p w14:paraId="77DAA634" w14:textId="3BE2F467" w:rsidR="00673C11" w:rsidRDefault="00673C11" w:rsidP="00673C1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List of Abbreviations</w:t>
      </w:r>
    </w:p>
    <w:p w14:paraId="09D03C6B" w14:textId="77777777" w:rsidR="00CB3DD3" w:rsidRDefault="00CB3DD3" w:rsidP="00CB3DD3">
      <w:pPr>
        <w:spacing w:line="360" w:lineRule="auto"/>
        <w:rPr>
          <w:rFonts w:ascii="Times New Roman" w:hAnsi="Times New Roman" w:cs="Times New Roman"/>
          <w:b/>
          <w:bCs/>
          <w:sz w:val="24"/>
          <w:szCs w:val="24"/>
        </w:rPr>
      </w:pPr>
      <w:r w:rsidRPr="00CB3DD3">
        <w:rPr>
          <w:rStyle w:val="Strong"/>
          <w:rFonts w:ascii="Times New Roman" w:hAnsi="Times New Roman" w:cs="Times New Roman"/>
          <w:sz w:val="24"/>
          <w:szCs w:val="24"/>
        </w:rPr>
        <w:t>AUC</w:t>
      </w:r>
      <w:r w:rsidRPr="00CB3DD3">
        <w:rPr>
          <w:rFonts w:ascii="Times New Roman" w:hAnsi="Times New Roman" w:cs="Times New Roman"/>
          <w:sz w:val="24"/>
          <w:szCs w:val="24"/>
        </w:rPr>
        <w:t xml:space="preserve"> - Area Under the ROC Curve</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BLOB</w:t>
      </w:r>
      <w:r w:rsidRPr="00CB3DD3">
        <w:rPr>
          <w:rFonts w:ascii="Times New Roman" w:hAnsi="Times New Roman" w:cs="Times New Roman"/>
          <w:sz w:val="24"/>
          <w:szCs w:val="24"/>
        </w:rPr>
        <w:t xml:space="preserve"> - Binary Large Object</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CNN</w:t>
      </w:r>
      <w:r w:rsidRPr="00CB3DD3">
        <w:rPr>
          <w:rFonts w:ascii="Times New Roman" w:hAnsi="Times New Roman" w:cs="Times New Roman"/>
          <w:sz w:val="24"/>
          <w:szCs w:val="24"/>
        </w:rPr>
        <w:t xml:space="preserve"> - Convolutional Neural Network</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COCO</w:t>
      </w:r>
      <w:r w:rsidRPr="00CB3DD3">
        <w:rPr>
          <w:rFonts w:ascii="Times New Roman" w:hAnsi="Times New Roman" w:cs="Times New Roman"/>
          <w:sz w:val="24"/>
          <w:szCs w:val="24"/>
        </w:rPr>
        <w:t xml:space="preserve"> - Common Objects in Context (dataset)</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CPU / GPU</w:t>
      </w:r>
      <w:r w:rsidRPr="00CB3DD3">
        <w:rPr>
          <w:rFonts w:ascii="Times New Roman" w:hAnsi="Times New Roman" w:cs="Times New Roman"/>
          <w:sz w:val="24"/>
          <w:szCs w:val="24"/>
        </w:rPr>
        <w:t xml:space="preserve"> - Central Processing Unit / Graphics Processing Unit</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CSV</w:t>
      </w:r>
      <w:r w:rsidRPr="00CB3DD3">
        <w:rPr>
          <w:rFonts w:ascii="Times New Roman" w:hAnsi="Times New Roman" w:cs="Times New Roman"/>
          <w:sz w:val="24"/>
          <w:szCs w:val="24"/>
        </w:rPr>
        <w:t xml:space="preserve"> - Comma-Separated Values</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Exp.</w:t>
      </w:r>
      <w:r w:rsidRPr="00CB3DD3">
        <w:rPr>
          <w:rFonts w:ascii="Times New Roman" w:hAnsi="Times New Roman" w:cs="Times New Roman"/>
          <w:sz w:val="24"/>
          <w:szCs w:val="24"/>
        </w:rPr>
        <w:t xml:space="preserve"> - Experiment</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F1</w:t>
      </w:r>
      <w:r w:rsidRPr="00CB3DD3">
        <w:rPr>
          <w:rFonts w:ascii="Times New Roman" w:hAnsi="Times New Roman" w:cs="Times New Roman"/>
          <w:sz w:val="24"/>
          <w:szCs w:val="24"/>
        </w:rPr>
        <w:t xml:space="preserve"> - Harmonic Mean of Precision and Recall</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FK / PK / UK</w:t>
      </w:r>
      <w:r w:rsidRPr="00CB3DD3">
        <w:rPr>
          <w:rFonts w:ascii="Times New Roman" w:hAnsi="Times New Roman" w:cs="Times New Roman"/>
          <w:sz w:val="24"/>
          <w:szCs w:val="24"/>
        </w:rPr>
        <w:t xml:space="preserve"> - Foreign Key / Primary Key / Unique Key</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Grad-CAM</w:t>
      </w:r>
      <w:r w:rsidRPr="00CB3DD3">
        <w:rPr>
          <w:rFonts w:ascii="Times New Roman" w:hAnsi="Times New Roman" w:cs="Times New Roman"/>
          <w:sz w:val="24"/>
          <w:szCs w:val="24"/>
        </w:rPr>
        <w:t xml:space="preserve"> - Gradient-Weighted Class Activation Mapping</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HTTP / HTTPS</w:t>
      </w:r>
      <w:r w:rsidRPr="00CB3DD3">
        <w:rPr>
          <w:rFonts w:ascii="Times New Roman" w:hAnsi="Times New Roman" w:cs="Times New Roman"/>
          <w:sz w:val="24"/>
          <w:szCs w:val="24"/>
        </w:rPr>
        <w:t xml:space="preserve"> - HyperText Transfer Protocol / HyperText Transfer Protocol Secure</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i18n</w:t>
      </w:r>
      <w:r w:rsidRPr="00CB3DD3">
        <w:rPr>
          <w:rFonts w:ascii="Times New Roman" w:hAnsi="Times New Roman" w:cs="Times New Roman"/>
          <w:sz w:val="24"/>
          <w:szCs w:val="24"/>
        </w:rPr>
        <w:t xml:space="preserve"> - Internationalisation</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JPEG / PNG / WebP</w:t>
      </w:r>
      <w:r w:rsidRPr="00CB3DD3">
        <w:rPr>
          <w:rFonts w:ascii="Times New Roman" w:hAnsi="Times New Roman" w:cs="Times New Roman"/>
          <w:sz w:val="24"/>
          <w:szCs w:val="24"/>
        </w:rPr>
        <w:t xml:space="preserve"> - Image File Formats Accepted by </w:t>
      </w:r>
      <w:r w:rsidRPr="00CB3DD3">
        <w:rPr>
          <w:rStyle w:val="HTMLCode"/>
          <w:rFonts w:ascii="Times New Roman" w:eastAsiaTheme="minorHAnsi" w:hAnsi="Times New Roman" w:cs="Times New Roman"/>
          <w:sz w:val="24"/>
          <w:szCs w:val="24"/>
        </w:rPr>
        <w:t>/predict</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JSON</w:t>
      </w:r>
      <w:r w:rsidRPr="00CB3DD3">
        <w:rPr>
          <w:rFonts w:ascii="Times New Roman" w:hAnsi="Times New Roman" w:cs="Times New Roman"/>
          <w:sz w:val="24"/>
          <w:szCs w:val="24"/>
        </w:rPr>
        <w:t xml:space="preserve"> - JavaScript Object Notation</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KDF</w:t>
      </w:r>
      <w:r w:rsidRPr="00CB3DD3">
        <w:rPr>
          <w:rFonts w:ascii="Times New Roman" w:hAnsi="Times New Roman" w:cs="Times New Roman"/>
          <w:sz w:val="24"/>
          <w:szCs w:val="24"/>
        </w:rPr>
        <w:t xml:space="preserve"> - Key Derivation Function (scrypt)</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LR</w:t>
      </w:r>
      <w:r w:rsidRPr="00CB3DD3">
        <w:rPr>
          <w:rFonts w:ascii="Times New Roman" w:hAnsi="Times New Roman" w:cs="Times New Roman"/>
          <w:sz w:val="24"/>
          <w:szCs w:val="24"/>
        </w:rPr>
        <w:t xml:space="preserve"> - Learning Rate / Learning-Rate Schedule</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MB</w:t>
      </w:r>
      <w:r w:rsidRPr="00CB3DD3">
        <w:rPr>
          <w:rFonts w:ascii="Times New Roman" w:hAnsi="Times New Roman" w:cs="Times New Roman"/>
          <w:sz w:val="24"/>
          <w:szCs w:val="24"/>
        </w:rPr>
        <w:t xml:space="preserve"> - Megabytes (Checkpoint Sizes)</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MCC</w:t>
      </w:r>
      <w:r w:rsidRPr="00CB3DD3">
        <w:rPr>
          <w:rFonts w:ascii="Times New Roman" w:hAnsi="Times New Roman" w:cs="Times New Roman"/>
          <w:sz w:val="24"/>
          <w:szCs w:val="24"/>
        </w:rPr>
        <w:t xml:space="preserve"> - Matthews Correlation Coefficient</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ML</w:t>
      </w:r>
      <w:r w:rsidRPr="00CB3DD3">
        <w:rPr>
          <w:rFonts w:ascii="Times New Roman" w:hAnsi="Times New Roman" w:cs="Times New Roman"/>
          <w:sz w:val="24"/>
          <w:szCs w:val="24"/>
        </w:rPr>
        <w:t xml:space="preserve"> - Machine Learning</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OVR</w:t>
      </w:r>
      <w:r w:rsidRPr="00CB3DD3">
        <w:rPr>
          <w:rFonts w:ascii="Times New Roman" w:hAnsi="Times New Roman" w:cs="Times New Roman"/>
          <w:sz w:val="24"/>
          <w:szCs w:val="24"/>
        </w:rPr>
        <w:t xml:space="preserve"> - One-vs-Rest (ROC/AUC Strategy)</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ReLU</w:t>
      </w:r>
      <w:r w:rsidRPr="00CB3DD3">
        <w:rPr>
          <w:rFonts w:ascii="Times New Roman" w:hAnsi="Times New Roman" w:cs="Times New Roman"/>
          <w:sz w:val="24"/>
          <w:szCs w:val="24"/>
        </w:rPr>
        <w:t xml:space="preserve"> - Rectified Linear Unit (Activation Function)</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REST</w:t>
      </w:r>
      <w:r w:rsidRPr="00CB3DD3">
        <w:rPr>
          <w:rFonts w:ascii="Times New Roman" w:hAnsi="Times New Roman" w:cs="Times New Roman"/>
          <w:sz w:val="24"/>
          <w:szCs w:val="24"/>
        </w:rPr>
        <w:t xml:space="preserve"> - Representational State Transfer</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ROC</w:t>
      </w:r>
      <w:r w:rsidRPr="00CB3DD3">
        <w:rPr>
          <w:rFonts w:ascii="Times New Roman" w:hAnsi="Times New Roman" w:cs="Times New Roman"/>
          <w:sz w:val="24"/>
          <w:szCs w:val="24"/>
        </w:rPr>
        <w:t xml:space="preserve"> - Receiver Operating Characteristic</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SDK</w:t>
      </w:r>
      <w:r w:rsidRPr="00CB3DD3">
        <w:rPr>
          <w:rFonts w:ascii="Times New Roman" w:hAnsi="Times New Roman" w:cs="Times New Roman"/>
          <w:sz w:val="24"/>
          <w:szCs w:val="24"/>
        </w:rPr>
        <w:t xml:space="preserve"> - Software Development Kit (Expo)</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SQL / SQLite</w:t>
      </w:r>
      <w:r w:rsidRPr="00CB3DD3">
        <w:rPr>
          <w:rFonts w:ascii="Times New Roman" w:hAnsi="Times New Roman" w:cs="Times New Roman"/>
          <w:sz w:val="24"/>
          <w:szCs w:val="24"/>
        </w:rPr>
        <w:t xml:space="preserve"> - Structured Query Language / Serverless SQL Database Engine</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TTL</w:t>
      </w:r>
      <w:r w:rsidRPr="00CB3DD3">
        <w:rPr>
          <w:rFonts w:ascii="Times New Roman" w:hAnsi="Times New Roman" w:cs="Times New Roman"/>
          <w:sz w:val="24"/>
          <w:szCs w:val="24"/>
        </w:rPr>
        <w:t xml:space="preserve"> - Time-To-Live (Session Token: 30 Days)</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UI / UX</w:t>
      </w:r>
      <w:r w:rsidRPr="00CB3DD3">
        <w:rPr>
          <w:rFonts w:ascii="Times New Roman" w:hAnsi="Times New Roman" w:cs="Times New Roman"/>
          <w:sz w:val="24"/>
          <w:szCs w:val="24"/>
        </w:rPr>
        <w:t xml:space="preserve"> - User Interface / User Experience</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URL</w:t>
      </w:r>
      <w:r w:rsidRPr="00CB3DD3">
        <w:rPr>
          <w:rFonts w:ascii="Times New Roman" w:hAnsi="Times New Roman" w:cs="Times New Roman"/>
          <w:sz w:val="24"/>
          <w:szCs w:val="24"/>
        </w:rPr>
        <w:t xml:space="preserve"> - Uniform Resource Locator</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UTC</w:t>
      </w:r>
      <w:r w:rsidRPr="00CB3DD3">
        <w:rPr>
          <w:rFonts w:ascii="Times New Roman" w:hAnsi="Times New Roman" w:cs="Times New Roman"/>
          <w:sz w:val="24"/>
          <w:szCs w:val="24"/>
        </w:rPr>
        <w:t xml:space="preserve"> - Coordinated Universal Time</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Uvicorn</w:t>
      </w:r>
      <w:r w:rsidRPr="00CB3DD3">
        <w:rPr>
          <w:rFonts w:ascii="Times New Roman" w:hAnsi="Times New Roman" w:cs="Times New Roman"/>
          <w:sz w:val="24"/>
          <w:szCs w:val="24"/>
        </w:rPr>
        <w:t xml:space="preserve"> - ASGI Server for Python/ASGI Applications (FastAPI)</w:t>
      </w:r>
      <w:r w:rsidRPr="00CB3DD3">
        <w:rPr>
          <w:rFonts w:ascii="Times New Roman" w:hAnsi="Times New Roman" w:cs="Times New Roman"/>
          <w:sz w:val="24"/>
          <w:szCs w:val="24"/>
        </w:rPr>
        <w:br/>
      </w:r>
      <w:r w:rsidRPr="00CB3DD3">
        <w:rPr>
          <w:rStyle w:val="Strong"/>
          <w:rFonts w:ascii="Times New Roman" w:hAnsi="Times New Roman" w:cs="Times New Roman"/>
          <w:sz w:val="24"/>
          <w:szCs w:val="24"/>
        </w:rPr>
        <w:t>WAL</w:t>
      </w:r>
      <w:r w:rsidRPr="00CB3DD3">
        <w:rPr>
          <w:rFonts w:ascii="Times New Roman" w:hAnsi="Times New Roman" w:cs="Times New Roman"/>
          <w:sz w:val="24"/>
          <w:szCs w:val="24"/>
        </w:rPr>
        <w:t xml:space="preserve"> - Write-Ahead Logging (SQLite Mode)</w:t>
      </w:r>
    </w:p>
    <w:p w14:paraId="5E80A00C" w14:textId="209B887F" w:rsidR="00673C11" w:rsidRPr="00CB3DD3" w:rsidRDefault="00673C11" w:rsidP="00CB3DD3">
      <w:pPr>
        <w:spacing w:line="360" w:lineRule="auto"/>
        <w:jc w:val="center"/>
        <w:rPr>
          <w:rFonts w:ascii="Times New Roman" w:hAnsi="Times New Roman" w:cs="Times New Roman"/>
          <w:b/>
          <w:bCs/>
          <w:sz w:val="24"/>
          <w:szCs w:val="24"/>
        </w:rPr>
      </w:pPr>
      <w:r>
        <w:rPr>
          <w:rFonts w:ascii="Times New Roman" w:hAnsi="Times New Roman" w:cs="Times New Roman"/>
          <w:b/>
          <w:bCs/>
          <w:sz w:val="28"/>
          <w:szCs w:val="28"/>
        </w:rPr>
        <w:lastRenderedPageBreak/>
        <w:t>List of Symbols</w:t>
      </w:r>
    </w:p>
    <w:p w14:paraId="4A4C64F1" w14:textId="77777777" w:rsidR="00CB3DD3" w:rsidRDefault="00CB3DD3" w:rsidP="00CB3DD3">
      <w:pPr>
        <w:pStyle w:val="pdq2pgselectionanchorcontainer"/>
        <w:spacing w:line="360" w:lineRule="auto"/>
      </w:pPr>
      <w:r>
        <w:rPr>
          <w:rStyle w:val="Strong"/>
        </w:rPr>
        <w:t>p</w:t>
      </w:r>
      <w:r>
        <w:t xml:space="preserve"> - Vector of class probabilities (softmax output)</w:t>
      </w:r>
      <w:r>
        <w:br/>
      </w:r>
      <w:r>
        <w:rPr>
          <w:rStyle w:val="Strong"/>
        </w:rPr>
        <w:t>pᵢ</w:t>
      </w:r>
      <w:r>
        <w:t xml:space="preserve"> - Probability of class </w:t>
      </w:r>
      <w:r>
        <w:rPr>
          <w:rStyle w:val="Emphasis"/>
        </w:rPr>
        <w:t>i</w:t>
      </w:r>
      <w:r>
        <w:br/>
      </w:r>
      <w:r>
        <w:rPr>
          <w:rStyle w:val="Strong"/>
        </w:rPr>
        <w:t>H</w:t>
      </w:r>
      <w:r>
        <w:t xml:space="preserve"> - Shannon entropy of the prediction distribution</w:t>
      </w:r>
      <w:r>
        <w:br/>
      </w:r>
      <w:r>
        <w:rPr>
          <w:rStyle w:val="Strong"/>
        </w:rPr>
        <w:t>H̄</w:t>
      </w:r>
      <w:r>
        <w:t xml:space="preserve"> - Normalized entropy, </w:t>
      </w:r>
      <w:r>
        <w:rPr>
          <w:rStyle w:val="Emphasis"/>
        </w:rPr>
        <w:t>H / ln(n)</w:t>
      </w:r>
      <w:r>
        <w:br/>
      </w:r>
      <w:r>
        <w:rPr>
          <w:rStyle w:val="Strong"/>
        </w:rPr>
        <w:t>n</w:t>
      </w:r>
      <w:r>
        <w:t xml:space="preserve"> - Number of classes</w:t>
      </w:r>
      <w:r>
        <w:br/>
      </w:r>
      <w:r>
        <w:rPr>
          <w:rStyle w:val="Strong"/>
        </w:rPr>
        <w:t>ε_H</w:t>
      </w:r>
      <w:r>
        <w:t xml:space="preserve"> - Entropy rejection threshold (production: 0.85)</w:t>
      </w:r>
      <w:r>
        <w:br/>
      </w:r>
      <w:r>
        <w:rPr>
          <w:rStyle w:val="Strong"/>
        </w:rPr>
        <w:t>ε_p</w:t>
      </w:r>
      <w:r>
        <w:t xml:space="preserve"> - Minimum confidence threshold (production: 0.55)</w:t>
      </w:r>
      <w:r>
        <w:br/>
      </w:r>
      <w:r>
        <w:rPr>
          <w:rStyle w:val="Strong"/>
        </w:rPr>
        <w:t>G</w:t>
      </w:r>
      <w:r>
        <w:t xml:space="preserve"> - Green-ratio gate value (leaf-green pixel fraction, 0–1)</w:t>
      </w:r>
      <w:r>
        <w:br/>
      </w:r>
      <w:r>
        <w:rPr>
          <w:rStyle w:val="Strong"/>
        </w:rPr>
        <w:t>wᵢ</w:t>
      </w:r>
      <w:r>
        <w:t xml:space="preserve"> - Weight of location factor </w:t>
      </w:r>
      <w:r>
        <w:rPr>
          <w:rStyle w:val="Emphasis"/>
        </w:rPr>
        <w:t>i</w:t>
      </w:r>
      <w:r>
        <w:br/>
      </w:r>
      <w:r>
        <w:rPr>
          <w:rStyle w:val="Strong"/>
        </w:rPr>
        <w:t>sᵢ</w:t>
      </w:r>
      <w:r>
        <w:t xml:space="preserve"> - Score of location factor </w:t>
      </w:r>
      <w:r>
        <w:rPr>
          <w:rStyle w:val="Emphasis"/>
        </w:rPr>
        <w:t>i</w:t>
      </w:r>
      <w:r>
        <w:t xml:space="preserve"> (0–100)</w:t>
      </w:r>
      <w:r>
        <w:br/>
      </w:r>
      <w:r>
        <w:rPr>
          <w:rStyle w:val="Strong"/>
        </w:rPr>
        <w:t>S</w:t>
      </w:r>
      <w:r>
        <w:t xml:space="preserve"> - Overall location suitability score</w:t>
      </w:r>
      <w:r>
        <w:br/>
      </w:r>
      <w:r>
        <w:rPr>
          <w:rStyle w:val="Strong"/>
        </w:rPr>
        <w:t>F1_macro</w:t>
      </w:r>
      <w:r>
        <w:t xml:space="preserve"> - Unweighted mean of per-class F1 scores</w:t>
      </w:r>
    </w:p>
    <w:p w14:paraId="2521178F" w14:textId="77777777" w:rsidR="00673C11" w:rsidRDefault="00673C11" w:rsidP="00673C11">
      <w:pPr>
        <w:jc w:val="center"/>
        <w:rPr>
          <w:rFonts w:ascii="Times New Roman" w:hAnsi="Times New Roman" w:cs="Times New Roman"/>
          <w:b/>
          <w:bCs/>
          <w:sz w:val="28"/>
          <w:szCs w:val="28"/>
        </w:rPr>
      </w:pPr>
    </w:p>
    <w:p w14:paraId="47141F9D" w14:textId="77777777" w:rsidR="00673C11" w:rsidRDefault="00673C11" w:rsidP="00673C11">
      <w:pPr>
        <w:jc w:val="center"/>
        <w:rPr>
          <w:rFonts w:ascii="Times New Roman" w:hAnsi="Times New Roman" w:cs="Times New Roman"/>
          <w:b/>
          <w:bCs/>
          <w:sz w:val="28"/>
          <w:szCs w:val="28"/>
        </w:rPr>
      </w:pPr>
    </w:p>
    <w:p w14:paraId="26607C04" w14:textId="77777777" w:rsidR="00673C11" w:rsidRDefault="00673C11" w:rsidP="00673C11">
      <w:pPr>
        <w:jc w:val="center"/>
        <w:rPr>
          <w:rFonts w:ascii="Times New Roman" w:hAnsi="Times New Roman" w:cs="Times New Roman"/>
          <w:b/>
          <w:bCs/>
          <w:sz w:val="28"/>
          <w:szCs w:val="28"/>
        </w:rPr>
      </w:pPr>
    </w:p>
    <w:p w14:paraId="4C4F34F7" w14:textId="77777777" w:rsidR="00673C11" w:rsidRDefault="00673C11" w:rsidP="00673C11">
      <w:pPr>
        <w:jc w:val="center"/>
        <w:rPr>
          <w:rFonts w:ascii="Times New Roman" w:hAnsi="Times New Roman" w:cs="Times New Roman"/>
          <w:b/>
          <w:bCs/>
          <w:sz w:val="28"/>
          <w:szCs w:val="28"/>
        </w:rPr>
      </w:pPr>
    </w:p>
    <w:p w14:paraId="1334691E" w14:textId="77777777" w:rsidR="00673C11" w:rsidRDefault="00673C11" w:rsidP="00673C11">
      <w:pPr>
        <w:jc w:val="center"/>
        <w:rPr>
          <w:rFonts w:ascii="Times New Roman" w:hAnsi="Times New Roman" w:cs="Times New Roman"/>
          <w:b/>
          <w:bCs/>
          <w:sz w:val="28"/>
          <w:szCs w:val="28"/>
        </w:rPr>
      </w:pPr>
    </w:p>
    <w:p w14:paraId="1D600DCC" w14:textId="77777777" w:rsidR="00673C11" w:rsidRDefault="00673C11" w:rsidP="00673C11">
      <w:pPr>
        <w:jc w:val="center"/>
        <w:rPr>
          <w:rFonts w:ascii="Times New Roman" w:hAnsi="Times New Roman" w:cs="Times New Roman"/>
          <w:b/>
          <w:bCs/>
          <w:sz w:val="28"/>
          <w:szCs w:val="28"/>
        </w:rPr>
      </w:pPr>
    </w:p>
    <w:p w14:paraId="12D4B566" w14:textId="77777777" w:rsidR="00673C11" w:rsidRDefault="00673C11" w:rsidP="00673C11">
      <w:pPr>
        <w:jc w:val="center"/>
        <w:rPr>
          <w:rFonts w:ascii="Times New Roman" w:hAnsi="Times New Roman" w:cs="Times New Roman"/>
          <w:b/>
          <w:bCs/>
          <w:sz w:val="28"/>
          <w:szCs w:val="28"/>
        </w:rPr>
      </w:pPr>
    </w:p>
    <w:p w14:paraId="7D368F75" w14:textId="77777777" w:rsidR="00673C11" w:rsidRDefault="00673C11" w:rsidP="00673C11">
      <w:pPr>
        <w:jc w:val="center"/>
        <w:rPr>
          <w:rFonts w:ascii="Times New Roman" w:hAnsi="Times New Roman" w:cs="Times New Roman"/>
          <w:b/>
          <w:bCs/>
          <w:sz w:val="28"/>
          <w:szCs w:val="28"/>
        </w:rPr>
      </w:pPr>
    </w:p>
    <w:p w14:paraId="456E455C" w14:textId="77777777" w:rsidR="00673C11" w:rsidRDefault="00673C11" w:rsidP="00673C11">
      <w:pPr>
        <w:jc w:val="center"/>
        <w:rPr>
          <w:rFonts w:ascii="Times New Roman" w:hAnsi="Times New Roman" w:cs="Times New Roman"/>
          <w:b/>
          <w:bCs/>
          <w:sz w:val="28"/>
          <w:szCs w:val="28"/>
        </w:rPr>
      </w:pPr>
    </w:p>
    <w:p w14:paraId="515B4A6A" w14:textId="77777777" w:rsidR="00673C11" w:rsidRDefault="00673C11" w:rsidP="00673C11">
      <w:pPr>
        <w:jc w:val="center"/>
        <w:rPr>
          <w:rFonts w:ascii="Times New Roman" w:hAnsi="Times New Roman" w:cs="Times New Roman"/>
          <w:b/>
          <w:bCs/>
          <w:sz w:val="28"/>
          <w:szCs w:val="28"/>
        </w:rPr>
      </w:pPr>
    </w:p>
    <w:p w14:paraId="35096AC6" w14:textId="77777777" w:rsidR="00673C11" w:rsidRDefault="00673C11" w:rsidP="00673C11">
      <w:pPr>
        <w:jc w:val="center"/>
        <w:rPr>
          <w:rFonts w:ascii="Times New Roman" w:hAnsi="Times New Roman" w:cs="Times New Roman"/>
          <w:b/>
          <w:bCs/>
          <w:sz w:val="28"/>
          <w:szCs w:val="28"/>
        </w:rPr>
      </w:pPr>
    </w:p>
    <w:p w14:paraId="72FEB068" w14:textId="77777777" w:rsidR="00673C11" w:rsidRDefault="00673C11" w:rsidP="00673C11">
      <w:pPr>
        <w:jc w:val="center"/>
        <w:rPr>
          <w:rFonts w:ascii="Times New Roman" w:hAnsi="Times New Roman" w:cs="Times New Roman"/>
          <w:b/>
          <w:bCs/>
          <w:sz w:val="28"/>
          <w:szCs w:val="28"/>
        </w:rPr>
      </w:pPr>
    </w:p>
    <w:p w14:paraId="50CC720F" w14:textId="77777777" w:rsidR="00673C11" w:rsidRDefault="00673C11" w:rsidP="00673C11">
      <w:pPr>
        <w:jc w:val="center"/>
        <w:rPr>
          <w:rFonts w:ascii="Times New Roman" w:hAnsi="Times New Roman" w:cs="Times New Roman"/>
          <w:b/>
          <w:bCs/>
          <w:sz w:val="28"/>
          <w:szCs w:val="28"/>
        </w:rPr>
      </w:pPr>
    </w:p>
    <w:p w14:paraId="6CB955F3" w14:textId="77777777" w:rsidR="00CB3DD3" w:rsidRDefault="00CB3DD3" w:rsidP="00673C11">
      <w:pPr>
        <w:jc w:val="center"/>
        <w:rPr>
          <w:rFonts w:ascii="Times New Roman" w:hAnsi="Times New Roman" w:cs="Times New Roman"/>
          <w:b/>
          <w:bCs/>
          <w:sz w:val="24"/>
          <w:szCs w:val="24"/>
        </w:rPr>
      </w:pPr>
    </w:p>
    <w:p w14:paraId="68A5F863" w14:textId="77777777" w:rsidR="006B0AFB" w:rsidRDefault="006B0AFB" w:rsidP="00673C11">
      <w:pPr>
        <w:jc w:val="center"/>
        <w:rPr>
          <w:rFonts w:ascii="Times New Roman" w:hAnsi="Times New Roman" w:cs="Times New Roman"/>
          <w:b/>
          <w:bCs/>
          <w:sz w:val="24"/>
          <w:szCs w:val="24"/>
        </w:rPr>
        <w:sectPr w:rsidR="006B0AFB" w:rsidSect="000B400E">
          <w:footerReference w:type="default" r:id="rId10"/>
          <w:pgSz w:w="11906" w:h="16838" w:code="9"/>
          <w:pgMar w:top="2160" w:right="1440" w:bottom="1440" w:left="2160" w:header="720" w:footer="720" w:gutter="0"/>
          <w:pgNumType w:fmt="lowerRoman"/>
          <w:cols w:space="720"/>
          <w:docGrid w:linePitch="360"/>
        </w:sectPr>
      </w:pPr>
    </w:p>
    <w:p w14:paraId="61B7EBC2" w14:textId="14AA84E7" w:rsidR="00673C11" w:rsidRPr="00673C11" w:rsidRDefault="00673C11" w:rsidP="00673C11">
      <w:pPr>
        <w:jc w:val="center"/>
        <w:rPr>
          <w:rFonts w:ascii="Times New Roman" w:hAnsi="Times New Roman" w:cs="Times New Roman"/>
          <w:b/>
          <w:bCs/>
          <w:sz w:val="24"/>
          <w:szCs w:val="24"/>
        </w:rPr>
      </w:pPr>
      <w:r w:rsidRPr="00673C11">
        <w:rPr>
          <w:rFonts w:ascii="Times New Roman" w:hAnsi="Times New Roman" w:cs="Times New Roman"/>
          <w:b/>
          <w:bCs/>
          <w:sz w:val="24"/>
          <w:szCs w:val="24"/>
        </w:rPr>
        <w:lastRenderedPageBreak/>
        <w:t>CHAPTER 1</w:t>
      </w:r>
    </w:p>
    <w:p w14:paraId="040A9CDE" w14:textId="5126637E" w:rsidR="00673C11" w:rsidRPr="00673C11" w:rsidRDefault="00673C11" w:rsidP="00673C11">
      <w:pPr>
        <w:jc w:val="center"/>
        <w:rPr>
          <w:rFonts w:ascii="Times New Roman" w:hAnsi="Times New Roman" w:cs="Times New Roman"/>
          <w:b/>
          <w:bCs/>
          <w:sz w:val="24"/>
          <w:szCs w:val="24"/>
        </w:rPr>
      </w:pPr>
      <w:r w:rsidRPr="00673C11">
        <w:rPr>
          <w:rFonts w:ascii="Times New Roman" w:hAnsi="Times New Roman" w:cs="Times New Roman"/>
          <w:b/>
          <w:bCs/>
          <w:sz w:val="24"/>
          <w:szCs w:val="24"/>
        </w:rPr>
        <w:t>INTRODUCTION</w:t>
      </w:r>
    </w:p>
    <w:p w14:paraId="5F6E5F7F" w14:textId="779A95AA" w:rsidR="00673C11" w:rsidRPr="00673C11" w:rsidRDefault="00673C11" w:rsidP="00673C11">
      <w:pPr>
        <w:spacing w:line="360" w:lineRule="auto"/>
        <w:rPr>
          <w:rFonts w:ascii="Times New Roman" w:hAnsi="Times New Roman" w:cs="Times New Roman"/>
          <w:b/>
          <w:bCs/>
        </w:rPr>
      </w:pPr>
      <w:r>
        <w:rPr>
          <w:rFonts w:ascii="Times New Roman" w:hAnsi="Times New Roman" w:cs="Times New Roman"/>
          <w:b/>
          <w:bCs/>
        </w:rPr>
        <w:t>1.1.</w:t>
      </w:r>
      <w:r>
        <w:rPr>
          <w:rFonts w:ascii="Times New Roman" w:hAnsi="Times New Roman" w:cs="Times New Roman"/>
          <w:b/>
          <w:bCs/>
          <w:sz w:val="24"/>
          <w:szCs w:val="24"/>
        </w:rPr>
        <w:t xml:space="preserve"> Background</w:t>
      </w:r>
    </w:p>
    <w:p w14:paraId="686391C1" w14:textId="38B97DF1"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Potato is the fourth-largest food crop in the world and a critical staple for smallholder farmers in South Asia. Unlike cereal crops, potatoes are attacked above all by foliar diseases: Early Blight (caused by </w:t>
      </w:r>
      <w:r w:rsidRPr="00673C11">
        <w:rPr>
          <w:rFonts w:ascii="Times New Roman" w:hAnsi="Times New Roman" w:cs="Times New Roman"/>
          <w:sz w:val="24"/>
          <w:szCs w:val="24"/>
        </w:rPr>
        <w:t>"</w:t>
      </w:r>
      <w:r w:rsidRPr="00673C11">
        <w:rPr>
          <w:rFonts w:ascii="Times New Roman" w:hAnsi="Times New Roman" w:cs="Times New Roman"/>
          <w:sz w:val="24"/>
          <w:szCs w:val="24"/>
        </w:rPr>
        <w:t>Alternaria solani</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and Late Blight (caused by </w:t>
      </w:r>
      <w:r w:rsidRPr="00673C11">
        <w:rPr>
          <w:rFonts w:ascii="Times New Roman" w:hAnsi="Times New Roman" w:cs="Times New Roman"/>
          <w:sz w:val="24"/>
          <w:szCs w:val="24"/>
        </w:rPr>
        <w:t>"</w:t>
      </w:r>
      <w:r w:rsidRPr="00673C11">
        <w:rPr>
          <w:rFonts w:ascii="Times New Roman" w:hAnsi="Times New Roman" w:cs="Times New Roman"/>
          <w:sz w:val="24"/>
          <w:szCs w:val="24"/>
        </w:rPr>
        <w:t>Phytophthora infestans</w:t>
      </w:r>
      <w:r w:rsidRPr="00673C11">
        <w:rPr>
          <w:rFonts w:ascii="Times New Roman" w:hAnsi="Times New Roman" w:cs="Times New Roman"/>
          <w:sz w:val="24"/>
          <w:szCs w:val="24"/>
        </w:rPr>
        <w:t>"</w:t>
      </w:r>
      <w:r w:rsidRPr="00673C11">
        <w:rPr>
          <w:rFonts w:ascii="Times New Roman" w:hAnsi="Times New Roman" w:cs="Times New Roman"/>
          <w:sz w:val="24"/>
          <w:szCs w:val="24"/>
        </w:rPr>
        <w:t>), the historically devastating agent of the Irish Famine. Left untreated, foliar infection reduces photosynthetic area and can destroy a substantial fraction of the tuber yield; Late Blight in particular can eliminate a field within days under cool, moist conditions (Ferentinos, 2018).</w:t>
      </w:r>
    </w:p>
    <w:p w14:paraId="55F23400" w14:textId="38AB7EFC"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Traditional diagnosis requires an experienced plant pathologist or extension officer to inspect the leaf. In developing regions such as Nepal, extension workers are far outnumbered by farms, so farmers either misidentify the disease, spray the wrong pesticide (wasting money and damaging the environment), or apply no treatment at all and lose the crop.</w:t>
      </w:r>
    </w:p>
    <w:p w14:paraId="6D6C007C" w14:textId="26334EDC"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The widespread ownership of smartphones and recent advances in computer vision have made an alternative possible. Convolutional Neural Networks (CNNs) trained on leaf imagery can classify disease from a single photograph with high accuracy (Mohanty et al., 2016), and transfer learning makes it feasible to train such networks on modest datasets without data-center hardware (Ramcharan et al., 2017). Several studies have demonstrated phone-based recognition in real agricultural settings (Ferentinos, 2018; Ramcharan et al., 2019).</w:t>
      </w:r>
    </w:p>
    <w:p w14:paraId="16B941EF" w14:textId="635B7D45"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PotatoDoc builds on this line of work as a complete, deployable system rather than a standalone model:</w:t>
      </w:r>
    </w:p>
    <w:p w14:paraId="239EDE76" w14:textId="2663D919" w:rsidR="00673C11" w:rsidRPr="00673C11" w:rsidRDefault="00673C11" w:rsidP="00673C11">
      <w:pPr>
        <w:pStyle w:val="ListParagraph"/>
        <w:numPr>
          <w:ilvl w:val="0"/>
          <w:numId w:val="2"/>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An inference backend serving a soft-vote ensemble of three trained networks over a stable REST contract.</w:t>
      </w:r>
    </w:p>
    <w:p w14:paraId="3C95CC97" w14:textId="61E0A4CA" w:rsidR="00673C11" w:rsidRPr="00673C11" w:rsidRDefault="00673C11" w:rsidP="00673C11">
      <w:pPr>
        <w:pStyle w:val="ListParagraph"/>
        <w:numPr>
          <w:ilvl w:val="0"/>
          <w:numId w:val="2"/>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A</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three-layer rejection mechanism that answers `Unknown` rather than guessing when the photo is not a recognizable potato leaf.</w:t>
      </w:r>
    </w:p>
    <w:p w14:paraId="59D68AA1" w14:textId="3F12F582" w:rsidR="00673C11" w:rsidRPr="00673C11" w:rsidRDefault="00673C11" w:rsidP="00673C11">
      <w:pPr>
        <w:pStyle w:val="ListParagraph"/>
        <w:numPr>
          <w:ilvl w:val="0"/>
          <w:numId w:val="2"/>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Explainability through Grad-CAM heatmaps rendered on the phone.</w:t>
      </w:r>
    </w:p>
    <w:p w14:paraId="16913129" w14:textId="57A856FA" w:rsidR="00673C11" w:rsidRPr="00673C11" w:rsidRDefault="00673C11" w:rsidP="00673C11">
      <w:pPr>
        <w:pStyle w:val="ListParagraph"/>
        <w:numPr>
          <w:ilvl w:val="0"/>
          <w:numId w:val="2"/>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lastRenderedPageBreak/>
        <w:t>An offline-first mobile application with prediction history, disease reference, and bilingual English/Nepali interface.</w:t>
      </w:r>
    </w:p>
    <w:p w14:paraId="5B17B03C" w14:textId="51737EED" w:rsidR="00673C11" w:rsidRPr="00673C11" w:rsidRDefault="00673C11" w:rsidP="00673C11">
      <w:pPr>
        <w:pStyle w:val="ListParagraph"/>
        <w:numPr>
          <w:ilvl w:val="0"/>
          <w:numId w:val="2"/>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Agronomic advisory: a location-suitability module that scores a field on altitude, temperature, rainfall, soil and climate, and recommends suitable released potato varieties.</w:t>
      </w:r>
    </w:p>
    <w:p w14:paraId="530D5690" w14:textId="58DF1303" w:rsidR="00673C11" w:rsidRPr="00673C11" w:rsidRDefault="00673C11" w:rsidP="00673C11">
      <w:pPr>
        <w:pStyle w:val="ListParagraph"/>
        <w:numPr>
          <w:ilvl w:val="0"/>
          <w:numId w:val="2"/>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Operational features: authentication, server-side history sync, broadcast notices, a support-ticket channel and a super-admin moderation console.</w:t>
      </w:r>
    </w:p>
    <w:p w14:paraId="062CFAE3" w14:textId="40C35AB3" w:rsidR="00673C11" w:rsidRPr="00673C11" w:rsidRDefault="00673C11" w:rsidP="00673C11">
      <w:pPr>
        <w:spacing w:line="360" w:lineRule="auto"/>
        <w:jc w:val="both"/>
        <w:rPr>
          <w:rFonts w:ascii="Times New Roman" w:hAnsi="Times New Roman" w:cs="Times New Roman"/>
          <w:b/>
          <w:bCs/>
          <w:sz w:val="24"/>
          <w:szCs w:val="24"/>
        </w:rPr>
      </w:pPr>
      <w:r w:rsidRPr="00673C11">
        <w:rPr>
          <w:rFonts w:ascii="Times New Roman" w:hAnsi="Times New Roman" w:cs="Times New Roman"/>
          <w:b/>
          <w:bCs/>
          <w:sz w:val="24"/>
          <w:szCs w:val="24"/>
        </w:rPr>
        <w:t>1.2</w:t>
      </w:r>
      <w:r w:rsidRPr="00673C11">
        <w:rPr>
          <w:rFonts w:ascii="Times New Roman" w:hAnsi="Times New Roman" w:cs="Times New Roman"/>
          <w:b/>
          <w:bCs/>
          <w:sz w:val="24"/>
          <w:szCs w:val="24"/>
        </w:rPr>
        <w:t xml:space="preserve">. </w:t>
      </w:r>
      <w:r w:rsidRPr="00673C11">
        <w:rPr>
          <w:rFonts w:ascii="Times New Roman" w:hAnsi="Times New Roman" w:cs="Times New Roman"/>
          <w:b/>
          <w:bCs/>
          <w:sz w:val="24"/>
          <w:szCs w:val="24"/>
        </w:rPr>
        <w:t xml:space="preserve"> Statement of Problems</w:t>
      </w:r>
    </w:p>
    <w:p w14:paraId="03528268" w14:textId="0B7467E2" w:rsidR="00673C11" w:rsidRPr="00673C11" w:rsidRDefault="00673C11" w:rsidP="00673C11">
      <w:pPr>
        <w:pStyle w:val="ListParagraph"/>
        <w:numPr>
          <w:ilvl w:val="0"/>
          <w:numId w:val="4"/>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Scarcity of expert diagnosis</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Farmers in the field have no immediate access to plant pathologists; waiting for an extension visit delays treatment of fast-moving diseases such as Late Blight.</w:t>
      </w:r>
    </w:p>
    <w:p w14:paraId="0F617B9E" w14:textId="38048504" w:rsidR="00673C11" w:rsidRPr="00673C11" w:rsidRDefault="00673C11" w:rsidP="00673C11">
      <w:pPr>
        <w:pStyle w:val="ListParagraph"/>
        <w:numPr>
          <w:ilvl w:val="0"/>
          <w:numId w:val="4"/>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Closed-set classifiers mislead users</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A leaf classifier trained only on {Early Blight, Late Blight, Healthy} will confidently label </w:t>
      </w:r>
      <w:r w:rsidRPr="00673C11">
        <w:rPr>
          <w:rFonts w:ascii="Times New Roman" w:hAnsi="Times New Roman" w:cs="Times New Roman"/>
          <w:sz w:val="24"/>
          <w:szCs w:val="24"/>
        </w:rPr>
        <w:t>'</w:t>
      </w:r>
      <w:r w:rsidRPr="00673C11">
        <w:rPr>
          <w:rFonts w:ascii="Times New Roman" w:hAnsi="Times New Roman" w:cs="Times New Roman"/>
          <w:sz w:val="24"/>
          <w:szCs w:val="24"/>
        </w:rPr>
        <w:t>any</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photograph — a person, soil, a dog, or an apple leaf — as one of its three classes, producing a false diagnosis with high confidence (Hendrycks &amp; Gimpel, 2017). Past projects in this domain rarely address this failure mode at all.</w:t>
      </w:r>
    </w:p>
    <w:p w14:paraId="29D019D8" w14:textId="4673FFAC" w:rsidR="00673C11" w:rsidRPr="00673C11" w:rsidRDefault="00673C11" w:rsidP="00673C11">
      <w:pPr>
        <w:pStyle w:val="ListParagraph"/>
        <w:numPr>
          <w:ilvl w:val="0"/>
          <w:numId w:val="4"/>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Lab-trained models degrade in the field</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Reported accuracies near 99% are typically obtained on clean laboratory imagery (PlantVillage); real mobile field photographs differ in lighting, focus and background, and field-deployed models have measured F1 degradation of up to 32% (Ramcharan et al., 2019).</w:t>
      </w:r>
    </w:p>
    <w:p w14:paraId="2F7C3BDA" w14:textId="2A5E2DE7" w:rsidR="00673C11" w:rsidRPr="00673C11" w:rsidRDefault="00673C11" w:rsidP="00673C11">
      <w:pPr>
        <w:pStyle w:val="ListParagraph"/>
        <w:numPr>
          <w:ilvl w:val="0"/>
          <w:numId w:val="4"/>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Black-box predictions are not trusted</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A bare label ("Late Blight, 88%") gives a farmer no way to verify whether the model actually looked at the lesion or at the background. Without visual justification, adoption by farmers and extension officers is limited.</w:t>
      </w:r>
    </w:p>
    <w:p w14:paraId="4C10DF81" w14:textId="4B50EA39" w:rsidR="00673C11" w:rsidRPr="00673C11" w:rsidRDefault="00673C11" w:rsidP="00673C11">
      <w:pPr>
        <w:pStyle w:val="ListParagraph"/>
        <w:numPr>
          <w:ilvl w:val="0"/>
          <w:numId w:val="4"/>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No offline continuity, account or history</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Field connectivity is intermittent. Applications that are purely online lose all history on failure and provide no account, no cross-device continuity and no way for authorities to broadcast crop alerts.</w:t>
      </w:r>
    </w:p>
    <w:p w14:paraId="7CDDC09F" w14:textId="742D6035" w:rsidR="00673C11" w:rsidRPr="00673C11" w:rsidRDefault="00673C11" w:rsidP="00673C11">
      <w:pPr>
        <w:pStyle w:val="ListParagraph"/>
        <w:numPr>
          <w:ilvl w:val="0"/>
          <w:numId w:val="4"/>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Language and advisory gaps</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Most published tools are English-only, and none of them advise </w:t>
      </w:r>
      <w:r w:rsidRPr="00673C11">
        <w:rPr>
          <w:rFonts w:ascii="Times New Roman" w:hAnsi="Times New Roman" w:cs="Times New Roman"/>
          <w:sz w:val="24"/>
          <w:szCs w:val="24"/>
        </w:rPr>
        <w:t>'</w:t>
      </w:r>
      <w:r w:rsidRPr="00673C11">
        <w:rPr>
          <w:rFonts w:ascii="Times New Roman" w:hAnsi="Times New Roman" w:cs="Times New Roman"/>
          <w:sz w:val="24"/>
          <w:szCs w:val="24"/>
        </w:rPr>
        <w:t>where</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and </w:t>
      </w:r>
      <w:r w:rsidRPr="00673C11">
        <w:rPr>
          <w:rFonts w:ascii="Times New Roman" w:hAnsi="Times New Roman" w:cs="Times New Roman"/>
          <w:sz w:val="24"/>
          <w:szCs w:val="24"/>
        </w:rPr>
        <w:t>'</w:t>
      </w:r>
      <w:r w:rsidRPr="00673C11">
        <w:rPr>
          <w:rFonts w:ascii="Times New Roman" w:hAnsi="Times New Roman" w:cs="Times New Roman"/>
          <w:sz w:val="24"/>
          <w:szCs w:val="24"/>
        </w:rPr>
        <w:t>what</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potato to grow — information that matters as much to a planting farmer as disease diagnosis.</w:t>
      </w:r>
    </w:p>
    <w:p w14:paraId="6FAC59DD" w14:textId="77777777"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b/>
          <w:bCs/>
          <w:sz w:val="24"/>
          <w:szCs w:val="24"/>
        </w:rPr>
        <w:lastRenderedPageBreak/>
        <w:t>1.3</w:t>
      </w:r>
      <w:r w:rsidRPr="00673C11">
        <w:rPr>
          <w:rFonts w:ascii="Times New Roman" w:hAnsi="Times New Roman" w:cs="Times New Roman"/>
          <w:b/>
          <w:bCs/>
          <w:sz w:val="24"/>
          <w:szCs w:val="24"/>
        </w:rPr>
        <w:t xml:space="preserve">. </w:t>
      </w:r>
      <w:r w:rsidRPr="00673C11">
        <w:rPr>
          <w:rFonts w:ascii="Times New Roman" w:hAnsi="Times New Roman" w:cs="Times New Roman"/>
          <w:b/>
          <w:bCs/>
          <w:sz w:val="24"/>
          <w:szCs w:val="24"/>
        </w:rPr>
        <w:t>Objectives</w:t>
      </w:r>
    </w:p>
    <w:p w14:paraId="02B24B85" w14:textId="565026AF"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b/>
          <w:bCs/>
          <w:sz w:val="24"/>
          <w:szCs w:val="24"/>
        </w:rPr>
        <w:t>General objective:</w:t>
      </w:r>
      <w:r w:rsidRPr="00673C11">
        <w:rPr>
          <w:rFonts w:ascii="Times New Roman" w:hAnsi="Times New Roman" w:cs="Times New Roman"/>
          <w:sz w:val="24"/>
          <w:szCs w:val="24"/>
        </w:rPr>
        <w:t xml:space="preserve"> To design, implement, evaluate and deploy an end-to-end mobile and web system that reliably diagnoses potato leaf disease from photographs, explains its decisions, refuses to fabricate answers, and supports the farmer with agronomic advisory.</w:t>
      </w:r>
    </w:p>
    <w:p w14:paraId="00F9A789" w14:textId="0280E80C" w:rsidR="00673C11" w:rsidRPr="00673C11" w:rsidRDefault="00673C11" w:rsidP="00673C11">
      <w:pPr>
        <w:spacing w:line="360" w:lineRule="auto"/>
        <w:jc w:val="both"/>
        <w:rPr>
          <w:rFonts w:ascii="Times New Roman" w:hAnsi="Times New Roman" w:cs="Times New Roman"/>
          <w:b/>
          <w:bCs/>
          <w:sz w:val="24"/>
          <w:szCs w:val="24"/>
        </w:rPr>
      </w:pPr>
      <w:r w:rsidRPr="00673C11">
        <w:rPr>
          <w:rFonts w:ascii="Times New Roman" w:hAnsi="Times New Roman" w:cs="Times New Roman"/>
          <w:b/>
          <w:bCs/>
          <w:sz w:val="24"/>
          <w:szCs w:val="24"/>
        </w:rPr>
        <w:t>Specific objectives:</w:t>
      </w:r>
    </w:p>
    <w:p w14:paraId="049CD3D9" w14:textId="529015A5" w:rsidR="00673C11" w:rsidRPr="00673C11" w:rsidRDefault="00673C11" w:rsidP="00673C11">
      <w:pPr>
        <w:pStyle w:val="ListParagraph"/>
        <w:numPr>
          <w:ilvl w:val="0"/>
          <w:numId w:val="3"/>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To train and evaluate three convolutional networks (SmallCNN from scratch, MobileNetV2 and EfficientNet-B0 via transfer learning) and a soft-vote ensemble on a four-class potato leaf dataset, targeting at least 95% held-out accuracy.</w:t>
      </w:r>
    </w:p>
    <w:p w14:paraId="0F77CFD4" w14:textId="14FEABD6" w:rsidR="00673C11" w:rsidRPr="00673C11" w:rsidRDefault="00673C11" w:rsidP="00673C11">
      <w:pPr>
        <w:pStyle w:val="ListParagraph"/>
        <w:numPr>
          <w:ilvl w:val="0"/>
          <w:numId w:val="3"/>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To implement a three-layer foreign-object rejection pipeline (green-pixel gate, trained Non-Leaf class, entropy/confidence rule) that returns an `Unknown` response with guidance instead of a wrong disease label.</w:t>
      </w:r>
    </w:p>
    <w:p w14:paraId="026CA31A" w14:textId="5D1F1CEE" w:rsidR="00673C11" w:rsidRPr="00673C11" w:rsidRDefault="00673C11" w:rsidP="00673C11">
      <w:pPr>
        <w:pStyle w:val="ListParagraph"/>
        <w:numPr>
          <w:ilvl w:val="0"/>
          <w:numId w:val="3"/>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To generate per-model Grad-CAM heatmaps through the API and render them in the mobile application for explainability.</w:t>
      </w:r>
    </w:p>
    <w:p w14:paraId="1CB9E0EF" w14:textId="2FC7D16C" w:rsidR="00673C11" w:rsidRPr="00673C11" w:rsidRDefault="00673C11" w:rsidP="00673C11">
      <w:pPr>
        <w:pStyle w:val="ListParagraph"/>
        <w:numPr>
          <w:ilvl w:val="0"/>
          <w:numId w:val="3"/>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To build a FastAPI backend implementing a stable contract: prediction, Grad-CAM, model listing, authentication with opaque tokens, server-side history </w:t>
      </w:r>
      <w:r w:rsidRPr="00673C11">
        <w:rPr>
          <w:rFonts w:ascii="Times New Roman" w:hAnsi="Times New Roman" w:cs="Times New Roman"/>
          <w:sz w:val="24"/>
          <w:szCs w:val="24"/>
        </w:rPr>
        <w:t>synchronization</w:t>
      </w:r>
      <w:r w:rsidRPr="00673C11">
        <w:rPr>
          <w:rFonts w:ascii="Times New Roman" w:hAnsi="Times New Roman" w:cs="Times New Roman"/>
          <w:sz w:val="24"/>
          <w:szCs w:val="24"/>
        </w:rPr>
        <w:t>, notices, support tickets, and super-admin moderation.</w:t>
      </w:r>
    </w:p>
    <w:p w14:paraId="21F6E50E" w14:textId="40F4581B" w:rsidR="00673C11" w:rsidRPr="00673C11" w:rsidRDefault="00673C11" w:rsidP="00673C11">
      <w:pPr>
        <w:pStyle w:val="ListParagraph"/>
        <w:numPr>
          <w:ilvl w:val="0"/>
          <w:numId w:val="3"/>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To build an offline-first React Native (Expo) application with five tabs, crash-safe local history (maximum 50 entries with oversized-row repair), and bilingual English/Nepali localization.</w:t>
      </w:r>
    </w:p>
    <w:p w14:paraId="17BE055B" w14:textId="5BF7089D" w:rsidR="00673C11" w:rsidRPr="00673C11" w:rsidRDefault="00673C11" w:rsidP="00673C11">
      <w:pPr>
        <w:pStyle w:val="ListParagraph"/>
        <w:numPr>
          <w:ilvl w:val="0"/>
          <w:numId w:val="3"/>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To implement a location-suitability advisory that scores a field from five weighted factors and recommends suitable released potato varieties for the user's altitude.</w:t>
      </w:r>
    </w:p>
    <w:p w14:paraId="16DD6066" w14:textId="5E53B9A2" w:rsidR="00673C11" w:rsidRPr="00673C11" w:rsidRDefault="00673C11" w:rsidP="00673C11">
      <w:pPr>
        <w:pStyle w:val="ListParagraph"/>
        <w:numPr>
          <w:ilvl w:val="0"/>
          <w:numId w:val="3"/>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To verify the system through automated unit suites on both tiers and an emulator-driven UI test campaign that cross-checks every on-screen result against API truth.</w:t>
      </w:r>
    </w:p>
    <w:p w14:paraId="54E3E1CA" w14:textId="37B52829" w:rsidR="00673C11" w:rsidRPr="00673C11" w:rsidRDefault="00673C11" w:rsidP="00673C11">
      <w:pPr>
        <w:spacing w:line="360" w:lineRule="auto"/>
        <w:jc w:val="both"/>
        <w:rPr>
          <w:rFonts w:ascii="Times New Roman" w:hAnsi="Times New Roman" w:cs="Times New Roman"/>
          <w:b/>
          <w:bCs/>
          <w:sz w:val="24"/>
          <w:szCs w:val="24"/>
        </w:rPr>
      </w:pPr>
      <w:r w:rsidRPr="00673C11">
        <w:rPr>
          <w:rFonts w:ascii="Times New Roman" w:hAnsi="Times New Roman" w:cs="Times New Roman"/>
          <w:b/>
          <w:bCs/>
          <w:sz w:val="24"/>
          <w:szCs w:val="24"/>
        </w:rPr>
        <w:t>1.4</w:t>
      </w:r>
      <w:r w:rsidRPr="00673C11">
        <w:rPr>
          <w:rFonts w:ascii="Times New Roman" w:hAnsi="Times New Roman" w:cs="Times New Roman"/>
          <w:b/>
          <w:bCs/>
          <w:sz w:val="24"/>
          <w:szCs w:val="24"/>
        </w:rPr>
        <w:t>.</w:t>
      </w:r>
      <w:r w:rsidRPr="00673C11">
        <w:rPr>
          <w:rFonts w:ascii="Times New Roman" w:hAnsi="Times New Roman" w:cs="Times New Roman"/>
          <w:b/>
          <w:bCs/>
          <w:sz w:val="24"/>
          <w:szCs w:val="24"/>
        </w:rPr>
        <w:t xml:space="preserve"> Application</w:t>
      </w:r>
    </w:p>
    <w:p w14:paraId="235F6883" w14:textId="3FDDC772" w:rsidR="00673C11" w:rsidRPr="00673C11" w:rsidRDefault="00673C11" w:rsidP="00673C11">
      <w:pPr>
        <w:pStyle w:val="ListParagraph"/>
        <w:numPr>
          <w:ilvl w:val="0"/>
          <w:numId w:val="5"/>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Smallholder field diagnosis</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A</w:t>
      </w:r>
      <w:r w:rsidRPr="00673C11">
        <w:rPr>
          <w:rFonts w:ascii="Times New Roman" w:hAnsi="Times New Roman" w:cs="Times New Roman"/>
          <w:sz w:val="24"/>
          <w:szCs w:val="24"/>
        </w:rPr>
        <w:t xml:space="preserve"> farmer photographs a suspect leaf and receives a diagnosis, confidence, and heatmaps within seconds.</w:t>
      </w:r>
    </w:p>
    <w:p w14:paraId="1E3920BD" w14:textId="5B2EF4E3" w:rsidR="00673C11" w:rsidRPr="00673C11" w:rsidRDefault="00673C11" w:rsidP="00673C11">
      <w:pPr>
        <w:pStyle w:val="ListParagraph"/>
        <w:numPr>
          <w:ilvl w:val="0"/>
          <w:numId w:val="5"/>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Agricultural extension services</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E</w:t>
      </w:r>
      <w:r w:rsidRPr="00673C11">
        <w:rPr>
          <w:rFonts w:ascii="Times New Roman" w:hAnsi="Times New Roman" w:cs="Times New Roman"/>
          <w:sz w:val="24"/>
          <w:szCs w:val="24"/>
        </w:rPr>
        <w:t>xtension officers can triage many fields quickly and share diagnosis reports (plain-text export from the app).</w:t>
      </w:r>
    </w:p>
    <w:p w14:paraId="10A9C084" w14:textId="2F077071" w:rsidR="00673C11" w:rsidRPr="00673C11" w:rsidRDefault="00673C11" w:rsidP="00673C11">
      <w:pPr>
        <w:pStyle w:val="ListParagraph"/>
        <w:numPr>
          <w:ilvl w:val="0"/>
          <w:numId w:val="5"/>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lastRenderedPageBreak/>
        <w:t xml:space="preserve">Tele-agriculture helpdesks </w:t>
      </w:r>
      <w:r w:rsidRPr="00673C11">
        <w:rPr>
          <w:rFonts w:ascii="Times New Roman" w:hAnsi="Times New Roman" w:cs="Times New Roman"/>
          <w:sz w:val="24"/>
          <w:szCs w:val="24"/>
        </w:rPr>
        <w:t>T</w:t>
      </w:r>
      <w:r w:rsidRPr="00673C11">
        <w:rPr>
          <w:rFonts w:ascii="Times New Roman" w:hAnsi="Times New Roman" w:cs="Times New Roman"/>
          <w:sz w:val="24"/>
          <w:szCs w:val="24"/>
        </w:rPr>
        <w:t>he support-ticket module and remote history let an operator review a farmer's past diagnoses when answering a query.</w:t>
      </w:r>
    </w:p>
    <w:p w14:paraId="5B4B30DD" w14:textId="385996BE" w:rsidR="00673C11" w:rsidRPr="00673C11" w:rsidRDefault="00673C11" w:rsidP="00673C11">
      <w:pPr>
        <w:pStyle w:val="ListParagraph"/>
        <w:numPr>
          <w:ilvl w:val="0"/>
          <w:numId w:val="5"/>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Crop-alert dissemination</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S</w:t>
      </w:r>
      <w:r w:rsidRPr="00673C11">
        <w:rPr>
          <w:rFonts w:ascii="Times New Roman" w:hAnsi="Times New Roman" w:cs="Times New Roman"/>
          <w:sz w:val="24"/>
          <w:szCs w:val="24"/>
        </w:rPr>
        <w:t>uper-admins publish notices (announcements, crop alerts, new products, medicines) with up to six images to all signed-in users.</w:t>
      </w:r>
    </w:p>
    <w:p w14:paraId="6E9E6EDD" w14:textId="1DE60445" w:rsidR="00673C11" w:rsidRPr="00673C11" w:rsidRDefault="00673C11" w:rsidP="00673C11">
      <w:pPr>
        <w:pStyle w:val="ListParagraph"/>
        <w:numPr>
          <w:ilvl w:val="0"/>
          <w:numId w:val="5"/>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Agronomic planning</w:t>
      </w:r>
      <w:r w:rsidRPr="00673C11">
        <w:rPr>
          <w:rFonts w:ascii="Times New Roman" w:hAnsi="Times New Roman" w:cs="Times New Roman"/>
          <w:sz w:val="24"/>
          <w:szCs w:val="24"/>
        </w:rPr>
        <w:t>: T</w:t>
      </w:r>
      <w:r w:rsidRPr="00673C11">
        <w:rPr>
          <w:rFonts w:ascii="Times New Roman" w:hAnsi="Times New Roman" w:cs="Times New Roman"/>
          <w:sz w:val="24"/>
          <w:szCs w:val="24"/>
        </w:rPr>
        <w:t>he location-suitability module supports variety selection and planting-season decisions for a GPS fix or a manually entered field name.</w:t>
      </w:r>
    </w:p>
    <w:p w14:paraId="387332FE" w14:textId="398B6ABF" w:rsidR="00673C11" w:rsidRPr="00673C11" w:rsidRDefault="00673C11" w:rsidP="00673C11">
      <w:pPr>
        <w:pStyle w:val="ListParagraph"/>
        <w:numPr>
          <w:ilvl w:val="0"/>
          <w:numId w:val="5"/>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Education and demonstration</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T</w:t>
      </w:r>
      <w:r w:rsidRPr="00673C11">
        <w:rPr>
          <w:rFonts w:ascii="Times New Roman" w:hAnsi="Times New Roman" w:cs="Times New Roman"/>
          <w:sz w:val="24"/>
          <w:szCs w:val="24"/>
        </w:rPr>
        <w:t>he Grad-CAM viewer and the disease-reference cards make the system usable as a teaching aid for plant pathology and applied AI.</w:t>
      </w:r>
    </w:p>
    <w:p w14:paraId="419FB265" w14:textId="77777777" w:rsidR="00673C11" w:rsidRPr="00673C11" w:rsidRDefault="00673C11" w:rsidP="00673C11">
      <w:pPr>
        <w:spacing w:line="360" w:lineRule="auto"/>
        <w:jc w:val="both"/>
        <w:rPr>
          <w:rFonts w:ascii="Times New Roman" w:hAnsi="Times New Roman" w:cs="Times New Roman"/>
          <w:b/>
          <w:bCs/>
          <w:sz w:val="24"/>
          <w:szCs w:val="24"/>
        </w:rPr>
      </w:pPr>
      <w:r w:rsidRPr="00673C11">
        <w:rPr>
          <w:rFonts w:ascii="Times New Roman" w:hAnsi="Times New Roman" w:cs="Times New Roman"/>
          <w:b/>
          <w:bCs/>
          <w:sz w:val="24"/>
          <w:szCs w:val="24"/>
        </w:rPr>
        <w:t>1.5</w:t>
      </w:r>
      <w:r w:rsidRPr="00673C11">
        <w:rPr>
          <w:rFonts w:ascii="Times New Roman" w:hAnsi="Times New Roman" w:cs="Times New Roman"/>
          <w:b/>
          <w:bCs/>
          <w:sz w:val="24"/>
          <w:szCs w:val="24"/>
        </w:rPr>
        <w:t>.</w:t>
      </w:r>
      <w:r w:rsidRPr="00673C11">
        <w:rPr>
          <w:rFonts w:ascii="Times New Roman" w:hAnsi="Times New Roman" w:cs="Times New Roman"/>
          <w:b/>
          <w:bCs/>
          <w:sz w:val="24"/>
          <w:szCs w:val="24"/>
        </w:rPr>
        <w:t xml:space="preserve"> Scope &amp; Limitation</w:t>
      </w:r>
    </w:p>
    <w:p w14:paraId="4A0CD2B5" w14:textId="4E68CE22" w:rsidR="00673C11" w:rsidRPr="00673C11" w:rsidRDefault="00673C11" w:rsidP="00673C11">
      <w:pPr>
        <w:spacing w:line="360" w:lineRule="auto"/>
        <w:jc w:val="both"/>
        <w:rPr>
          <w:rFonts w:ascii="Times New Roman" w:hAnsi="Times New Roman" w:cs="Times New Roman"/>
          <w:b/>
          <w:bCs/>
          <w:sz w:val="24"/>
          <w:szCs w:val="24"/>
        </w:rPr>
      </w:pPr>
      <w:r w:rsidRPr="00673C11">
        <w:rPr>
          <w:rFonts w:ascii="Times New Roman" w:hAnsi="Times New Roman" w:cs="Times New Roman"/>
          <w:b/>
          <w:bCs/>
          <w:sz w:val="24"/>
          <w:szCs w:val="24"/>
        </w:rPr>
        <w:t>Scope:</w:t>
      </w:r>
    </w:p>
    <w:p w14:paraId="68FC4996" w14:textId="07DED5BA" w:rsidR="00673C11" w:rsidRPr="00673C11" w:rsidRDefault="00673C11" w:rsidP="00673C11">
      <w:pPr>
        <w:pStyle w:val="ListParagraph"/>
        <w:numPr>
          <w:ilvl w:val="0"/>
          <w:numId w:val="6"/>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Four output classes: `Early Blight`, `Late Blight`, `Healthy` and `Non-Leaf` (exposed to the app as `Unknown`).</w:t>
      </w:r>
    </w:p>
    <w:p w14:paraId="319FE58C" w14:textId="26F906A5" w:rsidR="00673C11" w:rsidRPr="00673C11" w:rsidRDefault="00673C11" w:rsidP="00673C11">
      <w:pPr>
        <w:pStyle w:val="ListParagraph"/>
        <w:numPr>
          <w:ilvl w:val="0"/>
          <w:numId w:val="6"/>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Input images: JPEG</w:t>
      </w:r>
      <w:r w:rsidRPr="00673C11">
        <w:rPr>
          <w:rFonts w:ascii="Times New Roman" w:hAnsi="Times New Roman" w:cs="Times New Roman"/>
          <w:sz w:val="24"/>
          <w:szCs w:val="24"/>
        </w:rPr>
        <w:t xml:space="preserve"> or</w:t>
      </w:r>
      <w:r w:rsidRPr="00673C11">
        <w:rPr>
          <w:rFonts w:ascii="Times New Roman" w:hAnsi="Times New Roman" w:cs="Times New Roman"/>
          <w:sz w:val="24"/>
          <w:szCs w:val="24"/>
        </w:rPr>
        <w:t xml:space="preserve"> PNG maximum 10 MB; server-side inference (no on-device model execution).</w:t>
      </w:r>
    </w:p>
    <w:p w14:paraId="5E35EE78" w14:textId="60E88E63" w:rsidR="00673C11" w:rsidRPr="00673C11" w:rsidRDefault="00673C11" w:rsidP="00673C11">
      <w:pPr>
        <w:pStyle w:val="ListParagraph"/>
        <w:numPr>
          <w:ilvl w:val="0"/>
          <w:numId w:val="6"/>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Android as the primary target platform (development, emulator campaign and API contract verification performed on Android).</w:t>
      </w:r>
    </w:p>
    <w:p w14:paraId="560A5DCA" w14:textId="78A65EEF" w:rsidR="00673C11" w:rsidRPr="00673C11" w:rsidRDefault="00673C11" w:rsidP="00673C11">
      <w:pPr>
        <w:pStyle w:val="ListParagraph"/>
        <w:numPr>
          <w:ilvl w:val="0"/>
          <w:numId w:val="6"/>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History holds a maximum of 50 entries per device; server copy is capped at 50 items per user.</w:t>
      </w:r>
    </w:p>
    <w:p w14:paraId="66BCF34F" w14:textId="6A259D85" w:rsidR="00673C11" w:rsidRPr="00673C11" w:rsidRDefault="00673C11" w:rsidP="00673C11">
      <w:pPr>
        <w:pStyle w:val="ListParagraph"/>
        <w:numPr>
          <w:ilvl w:val="0"/>
          <w:numId w:val="6"/>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Account identifiers are unverified contact strings (email address</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or phone number); sessions are opaque bearer tokens with a 30-day TTL.</w:t>
      </w:r>
    </w:p>
    <w:p w14:paraId="79CF113C" w14:textId="7C5D556D" w:rsidR="00673C11" w:rsidRPr="00673C11" w:rsidRDefault="00673C11" w:rsidP="00673C11">
      <w:pPr>
        <w:pStyle w:val="ListParagraph"/>
        <w:numPr>
          <w:ilvl w:val="0"/>
          <w:numId w:val="6"/>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English and Nepali interface languages.</w:t>
      </w:r>
    </w:p>
    <w:p w14:paraId="17D52E73" w14:textId="6F445B59" w:rsidR="00673C11" w:rsidRPr="00673C11" w:rsidRDefault="00673C11" w:rsidP="00673C11">
      <w:pPr>
        <w:pStyle w:val="ListParagraph"/>
        <w:numPr>
          <w:ilvl w:val="0"/>
          <w:numId w:val="6"/>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Location advisory is Nepal-grounded (altitude zones, released varieties) and served by public open data APIs with a 30-day SQLite cache.</w:t>
      </w:r>
    </w:p>
    <w:p w14:paraId="4DEBE5D1" w14:textId="2C772C5A" w:rsidR="00673C11" w:rsidRPr="00673C11" w:rsidRDefault="00673C11" w:rsidP="00673C11">
      <w:pPr>
        <w:spacing w:line="360" w:lineRule="auto"/>
        <w:jc w:val="both"/>
        <w:rPr>
          <w:rFonts w:ascii="Times New Roman" w:hAnsi="Times New Roman" w:cs="Times New Roman"/>
          <w:b/>
          <w:bCs/>
          <w:sz w:val="24"/>
          <w:szCs w:val="24"/>
        </w:rPr>
      </w:pPr>
      <w:r w:rsidRPr="00673C11">
        <w:rPr>
          <w:rFonts w:ascii="Times New Roman" w:hAnsi="Times New Roman" w:cs="Times New Roman"/>
          <w:b/>
          <w:bCs/>
          <w:sz w:val="24"/>
          <w:szCs w:val="24"/>
        </w:rPr>
        <w:t>Limitations:</w:t>
      </w:r>
    </w:p>
    <w:p w14:paraId="6E4968A8" w14:textId="77777777" w:rsidR="00673C11" w:rsidRPr="00673C11" w:rsidRDefault="00673C11" w:rsidP="00FF2E81">
      <w:pPr>
        <w:pStyle w:val="ListParagraph"/>
        <w:numPr>
          <w:ilvl w:val="0"/>
          <w:numId w:val="7"/>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Closed world: </w:t>
      </w:r>
      <w:r w:rsidRPr="00673C11">
        <w:rPr>
          <w:rFonts w:ascii="Times New Roman" w:hAnsi="Times New Roman" w:cs="Times New Roman"/>
          <w:sz w:val="24"/>
          <w:szCs w:val="24"/>
        </w:rPr>
        <w:t>D</w:t>
      </w:r>
      <w:r w:rsidRPr="00673C11">
        <w:rPr>
          <w:rFonts w:ascii="Times New Roman" w:hAnsi="Times New Roman" w:cs="Times New Roman"/>
          <w:sz w:val="24"/>
          <w:szCs w:val="24"/>
        </w:rPr>
        <w:t>iseases outside the four trained classes (bacterial soft rot, viral mosaics, nematode galls, nutrient deficiency) may be rejected as `Unknown` — or, when visually similar to blight, misclassified. The external evaluation in Chapter 4 quantifies this.</w:t>
      </w:r>
    </w:p>
    <w:p w14:paraId="3C49A112" w14:textId="766726D3" w:rsidR="00673C11" w:rsidRPr="00673C11" w:rsidRDefault="00673C11" w:rsidP="00FF2E81">
      <w:pPr>
        <w:pStyle w:val="ListParagraph"/>
        <w:numPr>
          <w:ilvl w:val="0"/>
          <w:numId w:val="7"/>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lastRenderedPageBreak/>
        <w:t xml:space="preserve">Image-quality sensitivity: </w:t>
      </w:r>
      <w:r w:rsidRPr="00673C11">
        <w:rPr>
          <w:rFonts w:ascii="Times New Roman" w:hAnsi="Times New Roman" w:cs="Times New Roman"/>
          <w:sz w:val="24"/>
          <w:szCs w:val="24"/>
        </w:rPr>
        <w:t>P</w:t>
      </w:r>
      <w:r w:rsidRPr="00673C11">
        <w:rPr>
          <w:rFonts w:ascii="Times New Roman" w:hAnsi="Times New Roman" w:cs="Times New Roman"/>
          <w:sz w:val="24"/>
          <w:szCs w:val="24"/>
        </w:rPr>
        <w:t>erformance collapses on synthetic blur (0% correct), and degrades on dark/overexposed images; these inputs are handled by the rejection layer rather than corrected.</w:t>
      </w:r>
    </w:p>
    <w:p w14:paraId="6FB50554" w14:textId="5056B9FF" w:rsidR="00673C11" w:rsidRPr="00673C11" w:rsidRDefault="00673C11" w:rsidP="00673C11">
      <w:pPr>
        <w:pStyle w:val="ListParagraph"/>
        <w:numPr>
          <w:ilvl w:val="0"/>
          <w:numId w:val="7"/>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Heuristic thresholds: </w:t>
      </w:r>
      <w:r w:rsidRPr="00673C11">
        <w:rPr>
          <w:rFonts w:ascii="Times New Roman" w:hAnsi="Times New Roman" w:cs="Times New Roman"/>
          <w:sz w:val="24"/>
          <w:szCs w:val="24"/>
        </w:rPr>
        <w:t>P</w:t>
      </w:r>
      <w:r w:rsidRPr="00673C11">
        <w:rPr>
          <w:rFonts w:ascii="Times New Roman" w:hAnsi="Times New Roman" w:cs="Times New Roman"/>
          <w:sz w:val="24"/>
          <w:szCs w:val="24"/>
        </w:rPr>
        <w:t>roduction rejection thresholds (entropy 0.85, confidence 0.55) are frozen values pending a formal validation-set refit (temperature scaling + threshold fitting), documented as an open calibration task.</w:t>
      </w:r>
    </w:p>
    <w:p w14:paraId="0E9A66E6" w14:textId="786DD290" w:rsidR="00673C11" w:rsidRPr="00673C11" w:rsidRDefault="00673C11" w:rsidP="00673C11">
      <w:pPr>
        <w:pStyle w:val="ListParagraph"/>
        <w:numPr>
          <w:ilvl w:val="0"/>
          <w:numId w:val="7"/>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No contact verification: </w:t>
      </w:r>
      <w:r w:rsidRPr="00673C11">
        <w:rPr>
          <w:rFonts w:ascii="Times New Roman" w:hAnsi="Times New Roman" w:cs="Times New Roman"/>
          <w:sz w:val="24"/>
          <w:szCs w:val="24"/>
        </w:rPr>
        <w:t>R</w:t>
      </w:r>
      <w:r w:rsidRPr="00673C11">
        <w:rPr>
          <w:rFonts w:ascii="Times New Roman" w:hAnsi="Times New Roman" w:cs="Times New Roman"/>
          <w:sz w:val="24"/>
          <w:szCs w:val="24"/>
        </w:rPr>
        <w:t>egistration accepts any contact string; no OTP or email verification exists yet.</w:t>
      </w:r>
    </w:p>
    <w:p w14:paraId="546A30F0" w14:textId="14AD231F" w:rsidR="00673C11" w:rsidRPr="00673C11" w:rsidRDefault="00673C11" w:rsidP="00673C11">
      <w:pPr>
        <w:pStyle w:val="ListParagraph"/>
        <w:numPr>
          <w:ilvl w:val="0"/>
          <w:numId w:val="7"/>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No push notifications:</w:t>
      </w:r>
      <w:r w:rsidRPr="00673C11">
        <w:rPr>
          <w:rFonts w:ascii="Times New Roman" w:hAnsi="Times New Roman" w:cs="Times New Roman"/>
          <w:sz w:val="24"/>
          <w:szCs w:val="24"/>
        </w:rPr>
        <w:t xml:space="preserve"> T</w:t>
      </w:r>
      <w:r w:rsidRPr="00673C11">
        <w:rPr>
          <w:rFonts w:ascii="Times New Roman" w:hAnsi="Times New Roman" w:cs="Times New Roman"/>
          <w:sz w:val="24"/>
          <w:szCs w:val="24"/>
        </w:rPr>
        <w:t>he in-app notification toggle is UI state only; notices are pull-based.</w:t>
      </w:r>
    </w:p>
    <w:p w14:paraId="08E4478D" w14:textId="7578B63F" w:rsidR="00673C11" w:rsidRPr="00673C11" w:rsidRDefault="00673C11" w:rsidP="00673C11">
      <w:pPr>
        <w:pStyle w:val="ListParagraph"/>
        <w:numPr>
          <w:ilvl w:val="0"/>
          <w:numId w:val="7"/>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Cold start:</w:t>
      </w:r>
      <w:r w:rsidRPr="00673C11">
        <w:rPr>
          <w:rFonts w:ascii="Times New Roman" w:hAnsi="Times New Roman" w:cs="Times New Roman"/>
          <w:sz w:val="24"/>
          <w:szCs w:val="24"/>
        </w:rPr>
        <w:t xml:space="preserve"> T</w:t>
      </w:r>
      <w:r w:rsidRPr="00673C11">
        <w:rPr>
          <w:rFonts w:ascii="Times New Roman" w:hAnsi="Times New Roman" w:cs="Times New Roman"/>
          <w:sz w:val="24"/>
          <w:szCs w:val="24"/>
        </w:rPr>
        <w:t xml:space="preserve">he </w:t>
      </w:r>
      <w:r w:rsidRPr="00673C11">
        <w:rPr>
          <w:rFonts w:ascii="Times New Roman" w:hAnsi="Times New Roman" w:cs="Times New Roman"/>
          <w:sz w:val="24"/>
          <w:szCs w:val="24"/>
        </w:rPr>
        <w:t>containerized</w:t>
      </w:r>
      <w:r w:rsidRPr="00673C11">
        <w:rPr>
          <w:rFonts w:ascii="Times New Roman" w:hAnsi="Times New Roman" w:cs="Times New Roman"/>
          <w:sz w:val="24"/>
          <w:szCs w:val="24"/>
        </w:rPr>
        <w:t xml:space="preserve"> backend scales to zero, so a cold request can take 10–30 seconds.</w:t>
      </w:r>
    </w:p>
    <w:p w14:paraId="38998FF7" w14:textId="2873013D" w:rsidR="00673C11" w:rsidRPr="00673C11" w:rsidRDefault="00673C11" w:rsidP="00673C11">
      <w:pPr>
        <w:pStyle w:val="ListParagraph"/>
        <w:numPr>
          <w:ilvl w:val="0"/>
          <w:numId w:val="7"/>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History requires sign-in: </w:t>
      </w:r>
      <w:r w:rsidRPr="00673C11">
        <w:rPr>
          <w:rFonts w:ascii="Times New Roman" w:hAnsi="Times New Roman" w:cs="Times New Roman"/>
          <w:sz w:val="24"/>
          <w:szCs w:val="24"/>
        </w:rPr>
        <w:t>T</w:t>
      </w:r>
      <w:r w:rsidRPr="00673C11">
        <w:rPr>
          <w:rFonts w:ascii="Times New Roman" w:hAnsi="Times New Roman" w:cs="Times New Roman"/>
          <w:sz w:val="24"/>
          <w:szCs w:val="24"/>
        </w:rPr>
        <w:t>he History tab is gated behind authentication (other tabs remain open).</w:t>
      </w:r>
    </w:p>
    <w:p w14:paraId="7634C2DB" w14:textId="55AAB437" w:rsidR="00673C11" w:rsidRPr="00673C11" w:rsidRDefault="00673C11" w:rsidP="00673C11">
      <w:pPr>
        <w:pStyle w:val="ListParagraph"/>
        <w:numPr>
          <w:ilvl w:val="0"/>
          <w:numId w:val="7"/>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Testing scope: </w:t>
      </w:r>
      <w:r w:rsidRPr="00673C11">
        <w:rPr>
          <w:rFonts w:ascii="Times New Roman" w:hAnsi="Times New Roman" w:cs="Times New Roman"/>
          <w:sz w:val="24"/>
          <w:szCs w:val="24"/>
        </w:rPr>
        <w:t>T</w:t>
      </w:r>
      <w:r w:rsidRPr="00673C11">
        <w:rPr>
          <w:rFonts w:ascii="Times New Roman" w:hAnsi="Times New Roman" w:cs="Times New Roman"/>
          <w:sz w:val="24"/>
          <w:szCs w:val="24"/>
        </w:rPr>
        <w:t>he automated UI campaign ran on the Android emulator; iOS was not part of the campaign.</w:t>
      </w:r>
    </w:p>
    <w:p w14:paraId="1B90DFC7" w14:textId="76AE3D4F" w:rsidR="00673C11" w:rsidRPr="00673C11" w:rsidRDefault="00673C11" w:rsidP="00673C11">
      <w:pPr>
        <w:pStyle w:val="ListParagraph"/>
        <w:numPr>
          <w:ilvl w:val="0"/>
          <w:numId w:val="7"/>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Static location chip: </w:t>
      </w:r>
      <w:r w:rsidRPr="00673C11">
        <w:rPr>
          <w:rFonts w:ascii="Times New Roman" w:hAnsi="Times New Roman" w:cs="Times New Roman"/>
          <w:sz w:val="24"/>
          <w:szCs w:val="24"/>
        </w:rPr>
        <w:t>O</w:t>
      </w:r>
      <w:r w:rsidRPr="00673C11">
        <w:rPr>
          <w:rFonts w:ascii="Times New Roman" w:hAnsi="Times New Roman" w:cs="Times New Roman"/>
          <w:sz w:val="24"/>
          <w:szCs w:val="24"/>
        </w:rPr>
        <w:t xml:space="preserve">ne display chip in the app is hard-coded to "Pokhara"; </w:t>
      </w:r>
      <w:r w:rsidRPr="00673C11">
        <w:rPr>
          <w:rFonts w:ascii="Times New Roman" w:hAnsi="Times New Roman" w:cs="Times New Roman"/>
          <w:sz w:val="24"/>
          <w:szCs w:val="24"/>
        </w:rPr>
        <w:t>analyzed</w:t>
      </w:r>
      <w:r w:rsidRPr="00673C11">
        <w:rPr>
          <w:rFonts w:ascii="Times New Roman" w:hAnsi="Times New Roman" w:cs="Times New Roman"/>
          <w:sz w:val="24"/>
          <w:szCs w:val="24"/>
        </w:rPr>
        <w:t xml:space="preserve"> locations come from real GPS.</w:t>
      </w:r>
    </w:p>
    <w:p w14:paraId="7B449EDB" w14:textId="1FA7B925" w:rsidR="00673C11" w:rsidRPr="00673C11" w:rsidRDefault="00673C11" w:rsidP="00673C11">
      <w:pPr>
        <w:spacing w:line="360" w:lineRule="auto"/>
        <w:jc w:val="both"/>
        <w:rPr>
          <w:rFonts w:ascii="Times New Roman" w:hAnsi="Times New Roman" w:cs="Times New Roman"/>
          <w:b/>
          <w:bCs/>
          <w:sz w:val="24"/>
          <w:szCs w:val="24"/>
        </w:rPr>
      </w:pPr>
      <w:r w:rsidRPr="00673C11">
        <w:rPr>
          <w:rFonts w:ascii="Times New Roman" w:hAnsi="Times New Roman" w:cs="Times New Roman"/>
          <w:b/>
          <w:bCs/>
          <w:sz w:val="24"/>
          <w:szCs w:val="24"/>
        </w:rPr>
        <w:t>1.6</w:t>
      </w:r>
      <w:r w:rsidRPr="00673C11">
        <w:rPr>
          <w:rFonts w:ascii="Times New Roman" w:hAnsi="Times New Roman" w:cs="Times New Roman"/>
          <w:b/>
          <w:bCs/>
          <w:sz w:val="24"/>
          <w:szCs w:val="24"/>
        </w:rPr>
        <w:t>.</w:t>
      </w:r>
      <w:r w:rsidRPr="00673C11">
        <w:rPr>
          <w:rFonts w:ascii="Times New Roman" w:hAnsi="Times New Roman" w:cs="Times New Roman"/>
          <w:b/>
          <w:bCs/>
          <w:sz w:val="24"/>
          <w:szCs w:val="24"/>
        </w:rPr>
        <w:t xml:space="preserve"> Report Structure</w:t>
      </w:r>
    </w:p>
    <w:p w14:paraId="186147F0" w14:textId="5ACB55BB"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This report is </w:t>
      </w:r>
      <w:r w:rsidRPr="00673C11">
        <w:rPr>
          <w:rFonts w:ascii="Times New Roman" w:hAnsi="Times New Roman" w:cs="Times New Roman"/>
          <w:sz w:val="24"/>
          <w:szCs w:val="24"/>
        </w:rPr>
        <w:t>organized</w:t>
      </w:r>
      <w:r w:rsidRPr="00673C11">
        <w:rPr>
          <w:rFonts w:ascii="Times New Roman" w:hAnsi="Times New Roman" w:cs="Times New Roman"/>
          <w:sz w:val="24"/>
          <w:szCs w:val="24"/>
        </w:rPr>
        <w:t xml:space="preserve"> into five chapters:</w:t>
      </w:r>
    </w:p>
    <w:p w14:paraId="22D07876" w14:textId="61D8226F" w:rsidR="00673C11" w:rsidRPr="00673C11" w:rsidRDefault="00673C11" w:rsidP="00673C11">
      <w:pPr>
        <w:pStyle w:val="ListParagraph"/>
        <w:numPr>
          <w:ilvl w:val="0"/>
          <w:numId w:val="8"/>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Chapter 1 (Introduction)</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P</w:t>
      </w:r>
      <w:r w:rsidRPr="00673C11">
        <w:rPr>
          <w:rFonts w:ascii="Times New Roman" w:hAnsi="Times New Roman" w:cs="Times New Roman"/>
          <w:sz w:val="24"/>
          <w:szCs w:val="24"/>
        </w:rPr>
        <w:t>resents the background, problem statement, objectives, applications, and the scope and limitations of the project.</w:t>
      </w:r>
    </w:p>
    <w:p w14:paraId="32A9F985" w14:textId="4F51AB72" w:rsidR="00673C11" w:rsidRPr="00673C11" w:rsidRDefault="00673C11" w:rsidP="00673C11">
      <w:pPr>
        <w:pStyle w:val="ListParagraph"/>
        <w:numPr>
          <w:ilvl w:val="0"/>
          <w:numId w:val="8"/>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Chapter 2 (Literature Review)</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R</w:t>
      </w:r>
      <w:r w:rsidRPr="00673C11">
        <w:rPr>
          <w:rFonts w:ascii="Times New Roman" w:hAnsi="Times New Roman" w:cs="Times New Roman"/>
          <w:sz w:val="24"/>
          <w:szCs w:val="24"/>
        </w:rPr>
        <w:t>eviews the underlying theory — CNN</w:t>
      </w:r>
      <w:r w:rsidRPr="00673C11">
        <w:rPr>
          <w:rFonts w:ascii="Times New Roman" w:hAnsi="Times New Roman" w:cs="Times New Roman"/>
          <w:sz w:val="24"/>
          <w:szCs w:val="24"/>
        </w:rPr>
        <w:t>'</w:t>
      </w:r>
      <w:r w:rsidRPr="00673C11">
        <w:rPr>
          <w:rFonts w:ascii="Times New Roman" w:hAnsi="Times New Roman" w:cs="Times New Roman"/>
          <w:sz w:val="24"/>
          <w:szCs w:val="24"/>
        </w:rPr>
        <w:t>s, transfer learning, ensembles, Grad-CAM, and uncertainty rejection — together with related published systems, and identifies the research gap.</w:t>
      </w:r>
    </w:p>
    <w:p w14:paraId="3DD63510" w14:textId="173B0C40" w:rsidR="00673C11" w:rsidRPr="00673C11" w:rsidRDefault="00673C11" w:rsidP="00673C11">
      <w:pPr>
        <w:pStyle w:val="ListParagraph"/>
        <w:numPr>
          <w:ilvl w:val="0"/>
          <w:numId w:val="8"/>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Chapter 3 (Methodology)</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D</w:t>
      </w:r>
      <w:r w:rsidRPr="00673C11">
        <w:rPr>
          <w:rFonts w:ascii="Times New Roman" w:hAnsi="Times New Roman" w:cs="Times New Roman"/>
          <w:sz w:val="24"/>
          <w:szCs w:val="24"/>
        </w:rPr>
        <w:t>escribes how the system was built: architecture, datasets, model design, training procedure, the rejection and Grad-CAM algorithms, backend/database/auth design, mobile design, the location module, performance parameters, tools, and the test cases used for verification.</w:t>
      </w:r>
    </w:p>
    <w:p w14:paraId="5DBE872B" w14:textId="15017BE2" w:rsidR="00673C11" w:rsidRPr="00673C11" w:rsidRDefault="00673C11" w:rsidP="00673C11">
      <w:pPr>
        <w:pStyle w:val="ListParagraph"/>
        <w:numPr>
          <w:ilvl w:val="0"/>
          <w:numId w:val="8"/>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lastRenderedPageBreak/>
        <w:t>Chapter 4 (Results &amp; Discussions)</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R</w:t>
      </w:r>
      <w:r w:rsidRPr="00673C11">
        <w:rPr>
          <w:rFonts w:ascii="Times New Roman" w:hAnsi="Times New Roman" w:cs="Times New Roman"/>
          <w:sz w:val="24"/>
          <w:szCs w:val="24"/>
        </w:rPr>
        <w:t>eports eight experiments (held-out tests with confusion matrices, training curves and ROC curves, external evaluation, corruption robustness, calibration/gate study, emulator campaign, unit suites), documents exact API outputs, analyses deviations from expected results, and maps results back to the objectives.</w:t>
      </w:r>
    </w:p>
    <w:p w14:paraId="71546D16" w14:textId="7A8F0EEA" w:rsidR="00673C11" w:rsidRPr="00673C11" w:rsidRDefault="00673C11" w:rsidP="00673C11">
      <w:pPr>
        <w:pStyle w:val="ListParagraph"/>
        <w:numPr>
          <w:ilvl w:val="0"/>
          <w:numId w:val="8"/>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Chapter 5 (Conclusions &amp; Recommendations)</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S</w:t>
      </w:r>
      <w:r w:rsidRPr="00673C11">
        <w:rPr>
          <w:rFonts w:ascii="Times New Roman" w:hAnsi="Times New Roman" w:cs="Times New Roman"/>
          <w:sz w:val="24"/>
          <w:szCs w:val="24"/>
        </w:rPr>
        <w:t>tates the conclusions and recommends future enhancements.</w:t>
      </w:r>
    </w:p>
    <w:p w14:paraId="7940021C" w14:textId="1ACFE596" w:rsidR="00673C11" w:rsidRPr="00673C11" w:rsidRDefault="00673C11" w:rsidP="00673C11">
      <w:pPr>
        <w:pStyle w:val="ListParagraph"/>
        <w:numPr>
          <w:ilvl w:val="0"/>
          <w:numId w:val="8"/>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References are listed in APA style.</w:t>
      </w:r>
    </w:p>
    <w:p w14:paraId="14F5D621" w14:textId="77777777" w:rsidR="00673C11" w:rsidRDefault="00673C11" w:rsidP="00673C11">
      <w:pPr>
        <w:spacing w:line="360" w:lineRule="auto"/>
        <w:ind w:left="360"/>
        <w:jc w:val="both"/>
        <w:rPr>
          <w:rFonts w:ascii="Times New Roman" w:hAnsi="Times New Roman" w:cs="Times New Roman"/>
          <w:sz w:val="24"/>
          <w:szCs w:val="24"/>
        </w:rPr>
      </w:pPr>
    </w:p>
    <w:p w14:paraId="60526811" w14:textId="77777777" w:rsidR="00673C11" w:rsidRDefault="00673C11" w:rsidP="00673C11">
      <w:pPr>
        <w:spacing w:line="360" w:lineRule="auto"/>
        <w:ind w:left="360"/>
        <w:jc w:val="both"/>
        <w:rPr>
          <w:rFonts w:ascii="Times New Roman" w:hAnsi="Times New Roman" w:cs="Times New Roman"/>
          <w:sz w:val="24"/>
          <w:szCs w:val="24"/>
        </w:rPr>
      </w:pPr>
    </w:p>
    <w:p w14:paraId="4B08414F" w14:textId="77777777" w:rsidR="00673C11" w:rsidRDefault="00673C11" w:rsidP="00673C11">
      <w:pPr>
        <w:spacing w:line="360" w:lineRule="auto"/>
        <w:ind w:left="360"/>
        <w:jc w:val="both"/>
        <w:rPr>
          <w:rFonts w:ascii="Times New Roman" w:hAnsi="Times New Roman" w:cs="Times New Roman"/>
          <w:sz w:val="24"/>
          <w:szCs w:val="24"/>
        </w:rPr>
      </w:pPr>
    </w:p>
    <w:p w14:paraId="20ED5390" w14:textId="77777777" w:rsidR="00673C11" w:rsidRDefault="00673C11" w:rsidP="00673C11">
      <w:pPr>
        <w:spacing w:line="360" w:lineRule="auto"/>
        <w:ind w:left="360"/>
        <w:jc w:val="both"/>
        <w:rPr>
          <w:rFonts w:ascii="Times New Roman" w:hAnsi="Times New Roman" w:cs="Times New Roman"/>
          <w:sz w:val="24"/>
          <w:szCs w:val="24"/>
        </w:rPr>
      </w:pPr>
    </w:p>
    <w:p w14:paraId="0B10C9B2" w14:textId="77777777" w:rsidR="00673C11" w:rsidRDefault="00673C11" w:rsidP="00673C11">
      <w:pPr>
        <w:spacing w:line="360" w:lineRule="auto"/>
        <w:ind w:left="360"/>
        <w:jc w:val="both"/>
        <w:rPr>
          <w:rFonts w:ascii="Times New Roman" w:hAnsi="Times New Roman" w:cs="Times New Roman"/>
          <w:sz w:val="24"/>
          <w:szCs w:val="24"/>
        </w:rPr>
      </w:pPr>
    </w:p>
    <w:p w14:paraId="5D525AD1" w14:textId="77777777" w:rsidR="00673C11" w:rsidRDefault="00673C11" w:rsidP="00673C11">
      <w:pPr>
        <w:spacing w:line="360" w:lineRule="auto"/>
        <w:ind w:left="360"/>
        <w:jc w:val="both"/>
        <w:rPr>
          <w:rFonts w:ascii="Times New Roman" w:hAnsi="Times New Roman" w:cs="Times New Roman"/>
          <w:sz w:val="24"/>
          <w:szCs w:val="24"/>
        </w:rPr>
      </w:pPr>
    </w:p>
    <w:p w14:paraId="421CA995" w14:textId="77777777" w:rsidR="00673C11" w:rsidRDefault="00673C11" w:rsidP="00673C11">
      <w:pPr>
        <w:spacing w:line="360" w:lineRule="auto"/>
        <w:ind w:left="360"/>
        <w:jc w:val="both"/>
        <w:rPr>
          <w:rFonts w:ascii="Times New Roman" w:hAnsi="Times New Roman" w:cs="Times New Roman"/>
          <w:sz w:val="24"/>
          <w:szCs w:val="24"/>
        </w:rPr>
      </w:pPr>
    </w:p>
    <w:p w14:paraId="54C829FA" w14:textId="77777777" w:rsidR="00673C11" w:rsidRDefault="00673C11" w:rsidP="00673C11">
      <w:pPr>
        <w:spacing w:line="360" w:lineRule="auto"/>
        <w:ind w:left="360"/>
        <w:jc w:val="both"/>
        <w:rPr>
          <w:rFonts w:ascii="Times New Roman" w:hAnsi="Times New Roman" w:cs="Times New Roman"/>
          <w:sz w:val="24"/>
          <w:szCs w:val="24"/>
        </w:rPr>
      </w:pPr>
    </w:p>
    <w:p w14:paraId="631C21AB" w14:textId="77777777" w:rsidR="00673C11" w:rsidRDefault="00673C11" w:rsidP="00673C11">
      <w:pPr>
        <w:spacing w:line="360" w:lineRule="auto"/>
        <w:ind w:left="360"/>
        <w:jc w:val="both"/>
        <w:rPr>
          <w:rFonts w:ascii="Times New Roman" w:hAnsi="Times New Roman" w:cs="Times New Roman"/>
          <w:sz w:val="24"/>
          <w:szCs w:val="24"/>
        </w:rPr>
      </w:pPr>
    </w:p>
    <w:p w14:paraId="6482F6CB" w14:textId="77777777" w:rsidR="00673C11" w:rsidRDefault="00673C11" w:rsidP="00673C11">
      <w:pPr>
        <w:spacing w:line="360" w:lineRule="auto"/>
        <w:ind w:left="360"/>
        <w:jc w:val="both"/>
        <w:rPr>
          <w:rFonts w:ascii="Times New Roman" w:hAnsi="Times New Roman" w:cs="Times New Roman"/>
          <w:sz w:val="24"/>
          <w:szCs w:val="24"/>
        </w:rPr>
      </w:pPr>
    </w:p>
    <w:p w14:paraId="0D7BA149" w14:textId="77777777" w:rsidR="00673C11" w:rsidRDefault="00673C11" w:rsidP="00673C11">
      <w:pPr>
        <w:spacing w:line="360" w:lineRule="auto"/>
        <w:ind w:left="360"/>
        <w:jc w:val="both"/>
        <w:rPr>
          <w:rFonts w:ascii="Times New Roman" w:hAnsi="Times New Roman" w:cs="Times New Roman"/>
          <w:sz w:val="24"/>
          <w:szCs w:val="24"/>
        </w:rPr>
      </w:pPr>
    </w:p>
    <w:p w14:paraId="6F03B2A7" w14:textId="77777777" w:rsidR="00673C11" w:rsidRDefault="00673C11" w:rsidP="00673C11">
      <w:pPr>
        <w:spacing w:line="360" w:lineRule="auto"/>
        <w:ind w:left="360"/>
        <w:jc w:val="both"/>
        <w:rPr>
          <w:rFonts w:ascii="Times New Roman" w:hAnsi="Times New Roman" w:cs="Times New Roman"/>
          <w:sz w:val="24"/>
          <w:szCs w:val="24"/>
        </w:rPr>
      </w:pPr>
    </w:p>
    <w:p w14:paraId="4CCC086F" w14:textId="77777777" w:rsidR="00673C11" w:rsidRDefault="00673C11" w:rsidP="00673C11">
      <w:pPr>
        <w:spacing w:line="360" w:lineRule="auto"/>
        <w:ind w:left="360"/>
        <w:jc w:val="both"/>
        <w:rPr>
          <w:rFonts w:ascii="Times New Roman" w:hAnsi="Times New Roman" w:cs="Times New Roman"/>
          <w:sz w:val="24"/>
          <w:szCs w:val="24"/>
        </w:rPr>
      </w:pPr>
    </w:p>
    <w:p w14:paraId="3C372653" w14:textId="77777777" w:rsidR="00673C11" w:rsidRDefault="00673C11" w:rsidP="00673C11">
      <w:pPr>
        <w:spacing w:line="360" w:lineRule="auto"/>
        <w:ind w:left="360"/>
        <w:jc w:val="both"/>
        <w:rPr>
          <w:rFonts w:ascii="Times New Roman" w:hAnsi="Times New Roman" w:cs="Times New Roman"/>
          <w:sz w:val="24"/>
          <w:szCs w:val="24"/>
        </w:rPr>
      </w:pPr>
    </w:p>
    <w:p w14:paraId="0D9BB10D" w14:textId="77777777" w:rsidR="00673C11" w:rsidRDefault="00673C11" w:rsidP="00673C11">
      <w:pPr>
        <w:spacing w:line="360" w:lineRule="auto"/>
        <w:ind w:left="360"/>
        <w:jc w:val="both"/>
        <w:rPr>
          <w:rFonts w:ascii="Times New Roman" w:hAnsi="Times New Roman" w:cs="Times New Roman"/>
          <w:sz w:val="24"/>
          <w:szCs w:val="24"/>
        </w:rPr>
      </w:pPr>
    </w:p>
    <w:p w14:paraId="4C90F637" w14:textId="77777777" w:rsidR="00673C11" w:rsidRDefault="00673C11" w:rsidP="00673C11">
      <w:pPr>
        <w:spacing w:line="360" w:lineRule="auto"/>
        <w:ind w:left="360"/>
        <w:jc w:val="both"/>
        <w:rPr>
          <w:rFonts w:ascii="Times New Roman" w:hAnsi="Times New Roman" w:cs="Times New Roman"/>
          <w:sz w:val="24"/>
          <w:szCs w:val="24"/>
        </w:rPr>
      </w:pPr>
    </w:p>
    <w:p w14:paraId="41C2BE8C" w14:textId="77777777" w:rsidR="00673C11" w:rsidRDefault="00673C11" w:rsidP="00673C11">
      <w:pPr>
        <w:spacing w:line="360" w:lineRule="auto"/>
        <w:ind w:left="360"/>
        <w:jc w:val="both"/>
        <w:rPr>
          <w:rFonts w:ascii="Times New Roman" w:hAnsi="Times New Roman" w:cs="Times New Roman"/>
          <w:sz w:val="24"/>
          <w:szCs w:val="24"/>
        </w:rPr>
      </w:pPr>
    </w:p>
    <w:p w14:paraId="1841BA66" w14:textId="77D0A53C" w:rsidR="00673C11" w:rsidRPr="00673C11" w:rsidRDefault="00673C11" w:rsidP="00673C11">
      <w:pPr>
        <w:jc w:val="center"/>
        <w:rPr>
          <w:rFonts w:ascii="Times New Roman" w:hAnsi="Times New Roman" w:cs="Times New Roman"/>
          <w:b/>
          <w:bCs/>
          <w:sz w:val="24"/>
          <w:szCs w:val="24"/>
        </w:rPr>
      </w:pPr>
      <w:r w:rsidRPr="00673C11">
        <w:rPr>
          <w:rFonts w:ascii="Times New Roman" w:hAnsi="Times New Roman" w:cs="Times New Roman"/>
          <w:b/>
          <w:bCs/>
          <w:sz w:val="24"/>
          <w:szCs w:val="24"/>
        </w:rPr>
        <w:lastRenderedPageBreak/>
        <w:t xml:space="preserve">CHAPTER </w:t>
      </w:r>
      <w:r>
        <w:rPr>
          <w:rFonts w:ascii="Times New Roman" w:hAnsi="Times New Roman" w:cs="Times New Roman"/>
          <w:b/>
          <w:bCs/>
          <w:sz w:val="24"/>
          <w:szCs w:val="24"/>
        </w:rPr>
        <w:t>2</w:t>
      </w:r>
    </w:p>
    <w:p w14:paraId="2C9893B4" w14:textId="77777777" w:rsidR="00673C11" w:rsidRPr="00673C11" w:rsidRDefault="00673C11" w:rsidP="00673C11">
      <w:pPr>
        <w:jc w:val="center"/>
        <w:rPr>
          <w:rFonts w:ascii="Times New Roman" w:hAnsi="Times New Roman" w:cs="Times New Roman"/>
          <w:b/>
          <w:bCs/>
          <w:sz w:val="24"/>
          <w:szCs w:val="24"/>
        </w:rPr>
      </w:pPr>
      <w:r w:rsidRPr="00673C11">
        <w:rPr>
          <w:rFonts w:ascii="Times New Roman" w:hAnsi="Times New Roman" w:cs="Times New Roman"/>
          <w:b/>
          <w:bCs/>
          <w:sz w:val="24"/>
          <w:szCs w:val="24"/>
        </w:rPr>
        <w:t>INTRODUCTION</w:t>
      </w:r>
    </w:p>
    <w:p w14:paraId="74672027" w14:textId="4A989584" w:rsidR="00673C11" w:rsidRPr="00673C11" w:rsidRDefault="00673C11" w:rsidP="00673C11">
      <w:pPr>
        <w:spacing w:line="360" w:lineRule="auto"/>
        <w:rPr>
          <w:rFonts w:ascii="Times New Roman" w:hAnsi="Times New Roman" w:cs="Times New Roman"/>
          <w:b/>
          <w:bCs/>
          <w:sz w:val="24"/>
          <w:szCs w:val="24"/>
        </w:rPr>
      </w:pPr>
      <w:r w:rsidRPr="00673C11">
        <w:rPr>
          <w:rFonts w:ascii="Times New Roman" w:hAnsi="Times New Roman" w:cs="Times New Roman"/>
          <w:b/>
          <w:bCs/>
          <w:sz w:val="24"/>
          <w:szCs w:val="24"/>
        </w:rPr>
        <w:t>2</w:t>
      </w:r>
      <w:r w:rsidRPr="00673C11">
        <w:rPr>
          <w:rFonts w:ascii="Times New Roman" w:hAnsi="Times New Roman" w:cs="Times New Roman"/>
          <w:b/>
          <w:bCs/>
          <w:sz w:val="24"/>
          <w:szCs w:val="24"/>
        </w:rPr>
        <w:t>.1. Convolutional Neural Networks for Plant Disease Detection</w:t>
      </w:r>
    </w:p>
    <w:p w14:paraId="2019BB54" w14:textId="520AC7F5"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A Convolutional Neural Network learns hierarchical spatial features directly from pixels: early layers respond to edges and textures, middle layers to shapes such as lesions and spots, and deeper layers to class-specific patterns, eliminating the manual feature engineering required by classical computer vision (LeCun et al., 2015). This property makes </w:t>
      </w:r>
      <w:r w:rsidRPr="00673C11">
        <w:rPr>
          <w:rFonts w:ascii="Times New Roman" w:hAnsi="Times New Roman" w:cs="Times New Roman"/>
          <w:sz w:val="24"/>
          <w:szCs w:val="24"/>
        </w:rPr>
        <w:t>CNN's</w:t>
      </w:r>
      <w:r w:rsidRPr="00673C11">
        <w:rPr>
          <w:rFonts w:ascii="Times New Roman" w:hAnsi="Times New Roman" w:cs="Times New Roman"/>
          <w:sz w:val="24"/>
          <w:szCs w:val="24"/>
        </w:rPr>
        <w:t xml:space="preserve"> the natural tool for leaf-image classification, where discriminative evidence is purely visual </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lesion </w:t>
      </w:r>
      <w:r w:rsidRPr="00673C11">
        <w:rPr>
          <w:rFonts w:ascii="Times New Roman" w:hAnsi="Times New Roman" w:cs="Times New Roman"/>
          <w:sz w:val="24"/>
          <w:szCs w:val="24"/>
        </w:rPr>
        <w:t>color</w:t>
      </w:r>
      <w:r w:rsidRPr="00673C11">
        <w:rPr>
          <w:rFonts w:ascii="Times New Roman" w:hAnsi="Times New Roman" w:cs="Times New Roman"/>
          <w:sz w:val="24"/>
          <w:szCs w:val="24"/>
        </w:rPr>
        <w:t>, margin shape, and concentric ring patterns.</w:t>
      </w:r>
    </w:p>
    <w:p w14:paraId="243F6BE9" w14:textId="1B6E3EEF"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Mohanty et al. (2016) produced the foundational evidence for the domain. Training deep networks on the PlantVillage dataset (26 diseases across 14 crop species), they reported 99.35% F1-score and concluded that deep learning could serve as a rapid, inexpensive and scalable plant-disease diagnostic. </w:t>
      </w:r>
      <w:r w:rsidRPr="00673C11">
        <w:rPr>
          <w:rFonts w:ascii="Times New Roman" w:hAnsi="Times New Roman" w:cs="Times New Roman"/>
          <w:sz w:val="24"/>
          <w:szCs w:val="24"/>
        </w:rPr>
        <w:t>Ferentinos</w:t>
      </w:r>
      <w:r w:rsidRPr="00673C11">
        <w:rPr>
          <w:rFonts w:ascii="Times New Roman" w:hAnsi="Times New Roman" w:cs="Times New Roman"/>
          <w:sz w:val="24"/>
          <w:szCs w:val="24"/>
        </w:rPr>
        <w:t xml:space="preserve"> (2018) extended this to 87,848 images covering 58 plant–disease classes, comparing multiple architectures and reaching 99.53% accuracy on 17,548 unseen images, explicitly positioning such models as "advisory or early warning" tools. These two studies establish both the potential and the caveat that drives this project: near-perfect scores are obtained on curated laboratory imagery, which motivates the additional evaluation on varied and external field imagery in Chapter 4.</w:t>
      </w:r>
    </w:p>
    <w:p w14:paraId="7AF26196" w14:textId="6093E2F3" w:rsidR="00673C11" w:rsidRPr="00673C11" w:rsidRDefault="00673C11" w:rsidP="00673C11">
      <w:pPr>
        <w:spacing w:line="360" w:lineRule="auto"/>
        <w:jc w:val="both"/>
        <w:rPr>
          <w:rFonts w:ascii="Times New Roman" w:hAnsi="Times New Roman" w:cs="Times New Roman"/>
          <w:b/>
          <w:bCs/>
          <w:sz w:val="24"/>
          <w:szCs w:val="24"/>
        </w:rPr>
      </w:pPr>
      <w:r w:rsidRPr="00673C11">
        <w:rPr>
          <w:rFonts w:ascii="Times New Roman" w:hAnsi="Times New Roman" w:cs="Times New Roman"/>
          <w:b/>
          <w:bCs/>
          <w:sz w:val="24"/>
          <w:szCs w:val="24"/>
        </w:rPr>
        <w:t>2.2</w:t>
      </w:r>
      <w:r w:rsidRPr="00673C11">
        <w:rPr>
          <w:rFonts w:ascii="Times New Roman" w:hAnsi="Times New Roman" w:cs="Times New Roman"/>
          <w:b/>
          <w:bCs/>
          <w:sz w:val="24"/>
          <w:szCs w:val="24"/>
        </w:rPr>
        <w:t>.</w:t>
      </w:r>
      <w:r w:rsidRPr="00673C11">
        <w:rPr>
          <w:rFonts w:ascii="Times New Roman" w:hAnsi="Times New Roman" w:cs="Times New Roman"/>
          <w:b/>
          <w:bCs/>
          <w:sz w:val="24"/>
          <w:szCs w:val="24"/>
        </w:rPr>
        <w:t xml:space="preserve"> Transfer Learning and Model Architectures</w:t>
      </w:r>
    </w:p>
    <w:p w14:paraId="12DB8762" w14:textId="7A5B4B8C"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Training a deep CNN from scratch requires large labelled datasets and significant compute. Transfer learning reuses a network pretrained on a large general dataset (ImageNet, containing over a million natural images) and fine-tunes it on the target task, converging faster and often </w:t>
      </w:r>
      <w:r w:rsidRPr="00673C11">
        <w:rPr>
          <w:rFonts w:ascii="Times New Roman" w:hAnsi="Times New Roman" w:cs="Times New Roman"/>
          <w:sz w:val="24"/>
          <w:szCs w:val="24"/>
        </w:rPr>
        <w:t>generalizing</w:t>
      </w:r>
      <w:r w:rsidRPr="00673C11">
        <w:rPr>
          <w:rFonts w:ascii="Times New Roman" w:hAnsi="Times New Roman" w:cs="Times New Roman"/>
          <w:sz w:val="24"/>
          <w:szCs w:val="24"/>
        </w:rPr>
        <w:t xml:space="preserve"> better with far fewer examples (Yosinski et al., 2014; Ramcharan et al., 2017).</w:t>
      </w:r>
    </w:p>
    <w:p w14:paraId="1D6C7612" w14:textId="77777777"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Three architectures are relevant to this project:</w:t>
      </w:r>
    </w:p>
    <w:p w14:paraId="73435A44" w14:textId="2EAF4B64" w:rsidR="00673C11" w:rsidRPr="00673C11" w:rsidRDefault="00673C11" w:rsidP="00673C11">
      <w:pPr>
        <w:pStyle w:val="ListParagraph"/>
        <w:numPr>
          <w:ilvl w:val="0"/>
          <w:numId w:val="9"/>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lastRenderedPageBreak/>
        <w:t>ResNet (He et al., 2016) introduced residual (skip) connections that make very deep networks optimisable, and is the basis of modern vision backbones. It motivates the "deep backbone + replaced classification head" pattern used throughout this project.</w:t>
      </w:r>
    </w:p>
    <w:p w14:paraId="79EACADA" w14:textId="490464DD" w:rsidR="00673C11" w:rsidRPr="00673C11" w:rsidRDefault="00673C11" w:rsidP="00673C11">
      <w:pPr>
        <w:pStyle w:val="ListParagraph"/>
        <w:numPr>
          <w:ilvl w:val="0"/>
          <w:numId w:val="9"/>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MobileNetV2 (Sandler et al., 2018) proposes depthwise-separable convolutions with inverted residuals and linear bottlenecks, producing accurate models that are small and fast enough for mobile and embedded deployment — appropriate for an agricultural app that must keep latency low.</w:t>
      </w:r>
    </w:p>
    <w:p w14:paraId="3F74F99E" w14:textId="0484BEED" w:rsidR="00673C11" w:rsidRPr="00673C11" w:rsidRDefault="00673C11" w:rsidP="00673C11">
      <w:pPr>
        <w:pStyle w:val="ListParagraph"/>
        <w:numPr>
          <w:ilvl w:val="0"/>
          <w:numId w:val="9"/>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EfficientNet-B0 (Tan &amp; Le, 2019) systematically scales depth, width and input resolution with a compound coefficient, achieving state-of-the-art accuracy per parameter — the strongest single model in this project's ensemble.</w:t>
      </w:r>
    </w:p>
    <w:p w14:paraId="7AA20680" w14:textId="58200CB2"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In every case the pretrained backbone is retained and only the final classification layer is replaced with a linear layer sized to the number of target classes (four), so that ImageNet-learned low- and mid-level features transfer to leaf texture and lesion patterns.</w:t>
      </w:r>
    </w:p>
    <w:p w14:paraId="1F0B215F" w14:textId="7F0280CF" w:rsidR="00673C11" w:rsidRPr="00673C11" w:rsidRDefault="00673C11" w:rsidP="00673C11">
      <w:pPr>
        <w:spacing w:line="360" w:lineRule="auto"/>
        <w:jc w:val="both"/>
        <w:rPr>
          <w:rFonts w:ascii="Times New Roman" w:hAnsi="Times New Roman" w:cs="Times New Roman"/>
          <w:b/>
          <w:bCs/>
          <w:sz w:val="24"/>
          <w:szCs w:val="24"/>
        </w:rPr>
      </w:pPr>
      <w:r w:rsidRPr="00673C11">
        <w:rPr>
          <w:rFonts w:ascii="Times New Roman" w:hAnsi="Times New Roman" w:cs="Times New Roman"/>
          <w:b/>
          <w:bCs/>
          <w:sz w:val="24"/>
          <w:szCs w:val="24"/>
        </w:rPr>
        <w:t>2.3</w:t>
      </w:r>
      <w:r w:rsidRPr="00673C11">
        <w:rPr>
          <w:rFonts w:ascii="Times New Roman" w:hAnsi="Times New Roman" w:cs="Times New Roman"/>
          <w:b/>
          <w:bCs/>
          <w:sz w:val="24"/>
          <w:szCs w:val="24"/>
        </w:rPr>
        <w:t>.</w:t>
      </w:r>
      <w:r w:rsidRPr="00673C11">
        <w:rPr>
          <w:rFonts w:ascii="Times New Roman" w:hAnsi="Times New Roman" w:cs="Times New Roman"/>
          <w:b/>
          <w:bCs/>
          <w:sz w:val="24"/>
          <w:szCs w:val="24"/>
        </w:rPr>
        <w:t xml:space="preserve"> Ensemble Learning for Classification</w:t>
      </w:r>
    </w:p>
    <w:p w14:paraId="29D7545A" w14:textId="21109014"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Ensemble methods combine multiple models to obtain predictions more robust than any single member (Dietterich, 2000). This project uses </w:t>
      </w:r>
      <w:r w:rsidRPr="00673C11">
        <w:rPr>
          <w:rFonts w:ascii="Times New Roman" w:hAnsi="Times New Roman" w:cs="Times New Roman"/>
          <w:sz w:val="24"/>
          <w:szCs w:val="24"/>
        </w:rPr>
        <w:t>'</w:t>
      </w:r>
      <w:r w:rsidRPr="00673C11">
        <w:rPr>
          <w:rFonts w:ascii="Times New Roman" w:hAnsi="Times New Roman" w:cs="Times New Roman"/>
          <w:sz w:val="24"/>
          <w:szCs w:val="24"/>
        </w:rPr>
        <w:t>soft voting</w:t>
      </w:r>
      <w:r w:rsidRPr="00673C11">
        <w:rPr>
          <w:rFonts w:ascii="Times New Roman" w:hAnsi="Times New Roman" w:cs="Times New Roman"/>
          <w:sz w:val="24"/>
          <w:szCs w:val="24"/>
        </w:rPr>
        <w:t>'</w:t>
      </w:r>
      <w:r w:rsidRPr="00673C11">
        <w:rPr>
          <w:rFonts w:ascii="Times New Roman" w:hAnsi="Times New Roman" w:cs="Times New Roman"/>
          <w:sz w:val="24"/>
          <w:szCs w:val="24"/>
        </w:rPr>
        <w:t>: each member network produces a probability vector via softmax, and the ensemble averages the vectors element-wise before taking the argmax:</w:t>
      </w:r>
    </w:p>
    <w:p w14:paraId="42151100" w14:textId="77777777" w:rsidR="00673C11" w:rsidRPr="00673C11" w:rsidRDefault="00673C11" w:rsidP="00673C11">
      <w:pPr>
        <w:spacing w:line="360" w:lineRule="auto"/>
        <w:jc w:val="center"/>
        <w:rPr>
          <w:rFonts w:ascii="Times New Roman" w:hAnsi="Times New Roman" w:cs="Times New Roman"/>
          <w:sz w:val="24"/>
          <w:szCs w:val="24"/>
        </w:rPr>
      </w:pPr>
      <w:r w:rsidRPr="00673C11">
        <w:rPr>
          <w:rFonts w:ascii="Times New Roman" w:hAnsi="Times New Roman" w:cs="Times New Roman"/>
          <w:sz w:val="24"/>
          <w:szCs w:val="24"/>
        </w:rPr>
        <w:t>p_ensemble = (1/M) × Σ_m softmax(f_m(x))</w:t>
      </w:r>
    </w:p>
    <w:p w14:paraId="74424D80" w14:textId="2EA4290D"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Soft voting is preferable to hard (majority) voting because it weighs members by their confidence, and it lets a single strong member outvote two uncertain ones. Because the three members make partially uncorrelated errors (a from-scratch CNN and two distinct transfer backbones), their averaged distribution is both more accurate and better calibrated </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which matters downstream, since the rejection gate consumes exactly that distribution (Section 2.5).</w:t>
      </w:r>
    </w:p>
    <w:p w14:paraId="024FAE9A" w14:textId="45D9C3D0"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b/>
          <w:bCs/>
          <w:sz w:val="24"/>
          <w:szCs w:val="24"/>
        </w:rPr>
        <w:t>2.4</w:t>
      </w:r>
      <w:r w:rsidRPr="00673C11">
        <w:rPr>
          <w:rFonts w:ascii="Times New Roman" w:hAnsi="Times New Roman" w:cs="Times New Roman"/>
          <w:b/>
          <w:bCs/>
          <w:sz w:val="24"/>
          <w:szCs w:val="24"/>
        </w:rPr>
        <w:t>.</w:t>
      </w:r>
      <w:r w:rsidRPr="00673C11">
        <w:rPr>
          <w:rFonts w:ascii="Times New Roman" w:hAnsi="Times New Roman" w:cs="Times New Roman"/>
          <w:b/>
          <w:bCs/>
          <w:sz w:val="24"/>
          <w:szCs w:val="24"/>
        </w:rPr>
        <w:t xml:space="preserve"> Explainable AI: Gradient-Weighted Class Activation Mapping</w:t>
      </w:r>
    </w:p>
    <w:p w14:paraId="45E9F015" w14:textId="5438106C"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lastRenderedPageBreak/>
        <w:t xml:space="preserve">Deep models are conventionally opaque. Grad-CAM (Selvaraju et al., 2017) produces a coarse </w:t>
      </w:r>
      <w:r w:rsidRPr="00673C11">
        <w:rPr>
          <w:rFonts w:ascii="Times New Roman" w:hAnsi="Times New Roman" w:cs="Times New Roman"/>
          <w:sz w:val="24"/>
          <w:szCs w:val="24"/>
        </w:rPr>
        <w:t>localization</w:t>
      </w:r>
      <w:r w:rsidRPr="00673C11">
        <w:rPr>
          <w:rFonts w:ascii="Times New Roman" w:hAnsi="Times New Roman" w:cs="Times New Roman"/>
          <w:sz w:val="24"/>
          <w:szCs w:val="24"/>
        </w:rPr>
        <w:t xml:space="preserve"> map for any CNN by weighting the feature maps of the last convolutional layer by the gradient of the target class score:</w:t>
      </w:r>
    </w:p>
    <w:p w14:paraId="2A2242EA" w14:textId="66A67254" w:rsidR="00673C11" w:rsidRPr="00673C11" w:rsidRDefault="00673C11" w:rsidP="00673C11">
      <w:pPr>
        <w:spacing w:line="360" w:lineRule="auto"/>
        <w:jc w:val="center"/>
        <w:rPr>
          <w:rFonts w:ascii="Times New Roman" w:hAnsi="Times New Roman" w:cs="Times New Roman"/>
          <w:sz w:val="24"/>
          <w:szCs w:val="24"/>
        </w:rPr>
      </w:pPr>
      <w:r w:rsidRPr="00673C11">
        <w:rPr>
          <w:rFonts w:ascii="Times New Roman" w:hAnsi="Times New Roman" w:cs="Times New Roman"/>
          <w:sz w:val="24"/>
          <w:szCs w:val="24"/>
        </w:rPr>
        <w:t>α_k = (1/Z) Σ_i Σ_j (∂y^c / ∂A^k_ij),     L = ReLU( Σ_k α_k A^k )</w:t>
      </w:r>
    </w:p>
    <w:p w14:paraId="35EB6AC3" w14:textId="0D3EADEA"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Intuitively, α_k measures how much feature map k influences the predicted class; multiplying by the activations and keeping only positive evidence (ReLU) highlights the regions that </w:t>
      </w:r>
      <w:r w:rsidRPr="00673C11">
        <w:rPr>
          <w:rFonts w:ascii="Times New Roman" w:hAnsi="Times New Roman" w:cs="Times New Roman"/>
          <w:sz w:val="24"/>
          <w:szCs w:val="24"/>
        </w:rPr>
        <w:t>'</w:t>
      </w:r>
      <w:r w:rsidRPr="00673C11">
        <w:rPr>
          <w:rFonts w:ascii="Times New Roman" w:hAnsi="Times New Roman" w:cs="Times New Roman"/>
          <w:sz w:val="24"/>
          <w:szCs w:val="24"/>
        </w:rPr>
        <w:t>increased</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the score. Grad-CAM requires no architecture change or retraining </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only a forward and a backward pass </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so it can be applied uniformly to SmallCNN, MobileNetV2 and EfficientNet-B0.</w:t>
      </w:r>
    </w:p>
    <w:p w14:paraId="20CAA2D8" w14:textId="236B9C79"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For PotatoDoc, explainability is a product requirement, not decoration: a farmer or extension officer can visually confirm that the heat map overlaps the lesion rather than the background, which is exactly the trust mechanism identified as missing in prior black-box classifiers.</w:t>
      </w:r>
    </w:p>
    <w:p w14:paraId="72E40255" w14:textId="58C3262F"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b/>
          <w:bCs/>
          <w:sz w:val="24"/>
          <w:szCs w:val="24"/>
        </w:rPr>
        <w:t>2.5</w:t>
      </w:r>
      <w:r w:rsidRPr="00673C11">
        <w:rPr>
          <w:rFonts w:ascii="Times New Roman" w:hAnsi="Times New Roman" w:cs="Times New Roman"/>
          <w:b/>
          <w:bCs/>
          <w:sz w:val="24"/>
          <w:szCs w:val="24"/>
        </w:rPr>
        <w:t>.</w:t>
      </w:r>
      <w:r w:rsidRPr="00673C11">
        <w:rPr>
          <w:rFonts w:ascii="Times New Roman" w:hAnsi="Times New Roman" w:cs="Times New Roman"/>
          <w:b/>
          <w:bCs/>
          <w:sz w:val="24"/>
          <w:szCs w:val="24"/>
        </w:rPr>
        <w:t xml:space="preserve"> Selective Prediction and Rejection of Uncertain Inputs</w:t>
      </w:r>
    </w:p>
    <w:p w14:paraId="303A7549" w14:textId="6743C42D"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A classifier trained on K classes will always output one of them; given an out-of-distribution input (a person, soil, a foreign leaf), it still produces a confident answer. Hendrycks and Gimpel (2017) </w:t>
      </w:r>
      <w:r w:rsidRPr="00673C11">
        <w:rPr>
          <w:rFonts w:ascii="Times New Roman" w:hAnsi="Times New Roman" w:cs="Times New Roman"/>
          <w:sz w:val="24"/>
          <w:szCs w:val="24"/>
        </w:rPr>
        <w:t>formalized</w:t>
      </w:r>
      <w:r w:rsidRPr="00673C11">
        <w:rPr>
          <w:rFonts w:ascii="Times New Roman" w:hAnsi="Times New Roman" w:cs="Times New Roman"/>
          <w:sz w:val="24"/>
          <w:szCs w:val="24"/>
        </w:rPr>
        <w:t xml:space="preserve"> this problem and showed that simple baselines — including entropy and maximum-softmax thresholds — detect a useful fraction of misclassified and out-of-distribution inputs without any retraining.</w:t>
      </w:r>
    </w:p>
    <w:p w14:paraId="35C7DC09" w14:textId="4715A777"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PotatoDoc </w:t>
      </w:r>
      <w:r w:rsidRPr="00673C11">
        <w:rPr>
          <w:rFonts w:ascii="Times New Roman" w:hAnsi="Times New Roman" w:cs="Times New Roman"/>
          <w:sz w:val="24"/>
          <w:szCs w:val="24"/>
        </w:rPr>
        <w:t>operationalizes</w:t>
      </w:r>
      <w:r w:rsidRPr="00673C11">
        <w:rPr>
          <w:rFonts w:ascii="Times New Roman" w:hAnsi="Times New Roman" w:cs="Times New Roman"/>
          <w:sz w:val="24"/>
          <w:szCs w:val="24"/>
        </w:rPr>
        <w:t xml:space="preserve"> this insight as a </w:t>
      </w:r>
      <w:r w:rsidRPr="00673C11">
        <w:rPr>
          <w:rFonts w:ascii="Times New Roman" w:hAnsi="Times New Roman" w:cs="Times New Roman"/>
          <w:sz w:val="24"/>
          <w:szCs w:val="24"/>
        </w:rPr>
        <w:t>'</w:t>
      </w:r>
      <w:r w:rsidRPr="00673C11">
        <w:rPr>
          <w:rFonts w:ascii="Times New Roman" w:hAnsi="Times New Roman" w:cs="Times New Roman"/>
          <w:sz w:val="24"/>
          <w:szCs w:val="24"/>
        </w:rPr>
        <w:t>three-layer rejection pipeline</w:t>
      </w:r>
      <w:r w:rsidRPr="00673C11">
        <w:rPr>
          <w:rFonts w:ascii="Times New Roman" w:hAnsi="Times New Roman" w:cs="Times New Roman"/>
          <w:sz w:val="24"/>
          <w:szCs w:val="24"/>
        </w:rPr>
        <w:t>'</w:t>
      </w:r>
      <w:r w:rsidRPr="00673C11">
        <w:rPr>
          <w:rFonts w:ascii="Times New Roman" w:hAnsi="Times New Roman" w:cs="Times New Roman"/>
          <w:sz w:val="24"/>
          <w:szCs w:val="24"/>
        </w:rPr>
        <w:t>, ordered cheapest-first:</w:t>
      </w:r>
    </w:p>
    <w:p w14:paraId="4F511930" w14:textId="047D1D0B" w:rsidR="00673C11" w:rsidRPr="00673C11" w:rsidRDefault="00673C11" w:rsidP="00673C11">
      <w:pPr>
        <w:pStyle w:val="ListParagraph"/>
        <w:numPr>
          <w:ilvl w:val="0"/>
          <w:numId w:val="10"/>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Green-ratio gate (G)</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The fraction of leaf-green pixels </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pixels where G &gt; R+15, </w:t>
      </w:r>
      <w:r w:rsidRPr="00673C11">
        <w:rPr>
          <w:rFonts w:ascii="Times New Roman" w:hAnsi="Times New Roman" w:cs="Times New Roman"/>
          <w:sz w:val="24"/>
          <w:szCs w:val="24"/>
        </w:rPr>
        <w:br/>
      </w:r>
      <w:r w:rsidRPr="00673C11">
        <w:rPr>
          <w:rFonts w:ascii="Times New Roman" w:hAnsi="Times New Roman" w:cs="Times New Roman"/>
          <w:sz w:val="24"/>
          <w:szCs w:val="24"/>
        </w:rPr>
        <w:t xml:space="preserve">G &gt; B+15 and G &gt; 60 </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computed on a 112×112 resize. It is measured and returned for transparency but deliberately **never hard-rejects on its own**: calibration showed fully necrotic Early Blight leaves score green ≈ 0.000, indistinguishable from a person, so </w:t>
      </w:r>
      <w:r w:rsidRPr="00673C11">
        <w:rPr>
          <w:rFonts w:ascii="Times New Roman" w:hAnsi="Times New Roman" w:cs="Times New Roman"/>
          <w:sz w:val="24"/>
          <w:szCs w:val="24"/>
        </w:rPr>
        <w:t>color</w:t>
      </w:r>
      <w:r w:rsidRPr="00673C11">
        <w:rPr>
          <w:rFonts w:ascii="Times New Roman" w:hAnsi="Times New Roman" w:cs="Times New Roman"/>
          <w:sz w:val="24"/>
          <w:szCs w:val="24"/>
        </w:rPr>
        <w:t xml:space="preserve"> alone would discard real disease (PotatoDoc calibration record, 2026-09-23).</w:t>
      </w:r>
    </w:p>
    <w:p w14:paraId="35FEBC1F" w14:textId="77777777" w:rsidR="00673C11" w:rsidRPr="00673C11" w:rsidRDefault="00673C11" w:rsidP="00673C11">
      <w:pPr>
        <w:pStyle w:val="ListParagraph"/>
        <w:numPr>
          <w:ilvl w:val="0"/>
          <w:numId w:val="10"/>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Trained Non-Leaf class</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600 COCO (Lin et al., 2014) person photographs </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filtered to contain </w:t>
      </w:r>
      <w:r w:rsidRPr="00673C11">
        <w:rPr>
          <w:rFonts w:ascii="Times New Roman" w:hAnsi="Times New Roman" w:cs="Times New Roman"/>
          <w:sz w:val="24"/>
          <w:szCs w:val="24"/>
        </w:rPr>
        <w:t>'</w:t>
      </w:r>
      <w:r w:rsidRPr="00673C11">
        <w:rPr>
          <w:rFonts w:ascii="Times New Roman" w:hAnsi="Times New Roman" w:cs="Times New Roman"/>
          <w:sz w:val="24"/>
          <w:szCs w:val="24"/>
        </w:rPr>
        <w:t>person</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but not </w:t>
      </w:r>
      <w:r w:rsidRPr="00673C11">
        <w:rPr>
          <w:rFonts w:ascii="Times New Roman" w:hAnsi="Times New Roman" w:cs="Times New Roman"/>
          <w:sz w:val="24"/>
          <w:szCs w:val="24"/>
        </w:rPr>
        <w:t>'</w:t>
      </w:r>
      <w:r w:rsidRPr="00673C11">
        <w:rPr>
          <w:rFonts w:ascii="Times New Roman" w:hAnsi="Times New Roman" w:cs="Times New Roman"/>
          <w:sz w:val="24"/>
          <w:szCs w:val="24"/>
        </w:rPr>
        <w:t>potted-plant</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form a fourth training class. This turns </w:t>
      </w:r>
      <w:r w:rsidRPr="00673C11">
        <w:rPr>
          <w:rFonts w:ascii="Times New Roman" w:hAnsi="Times New Roman" w:cs="Times New Roman"/>
          <w:sz w:val="24"/>
          <w:szCs w:val="24"/>
        </w:rPr>
        <w:lastRenderedPageBreak/>
        <w:t>"not a leaf" from a post-hoc heuristic into learned appearance evidence covering body shapes, indoor scenes, soil and objects.</w:t>
      </w:r>
    </w:p>
    <w:p w14:paraId="437D80A2" w14:textId="77777777" w:rsidR="00673C11" w:rsidRPr="00673C11" w:rsidRDefault="00673C11" w:rsidP="00673C11">
      <w:pPr>
        <w:pStyle w:val="ListParagraph"/>
        <w:numPr>
          <w:ilvl w:val="0"/>
          <w:numId w:val="10"/>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Entropy/confidence rule</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If normalized entropy H̄ = H/ln(n) exceeds ε_H, or the maximum probability falls below ε_p, the answer is `Unknown` with a retake message. Production values are ε_H = 0.85 and ε_p = 0.55 (validation-frozen; never tuned on test).</w:t>
      </w:r>
    </w:p>
    <w:p w14:paraId="1CB22E20" w14:textId="1AC64624"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`Non-Leaf` predictions are mapped to the same `Unknown` contract so the mobile application needs only one additional response shape.</w:t>
      </w:r>
    </w:p>
    <w:p w14:paraId="367B6205" w14:textId="0E587CED"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b/>
          <w:bCs/>
          <w:sz w:val="24"/>
          <w:szCs w:val="24"/>
        </w:rPr>
        <w:t>2.6</w:t>
      </w:r>
      <w:r w:rsidRPr="00673C11">
        <w:rPr>
          <w:rFonts w:ascii="Times New Roman" w:hAnsi="Times New Roman" w:cs="Times New Roman"/>
          <w:b/>
          <w:bCs/>
          <w:sz w:val="24"/>
          <w:szCs w:val="24"/>
        </w:rPr>
        <w:t>.</w:t>
      </w:r>
      <w:r w:rsidRPr="00673C11">
        <w:rPr>
          <w:rFonts w:ascii="Times New Roman" w:hAnsi="Times New Roman" w:cs="Times New Roman"/>
          <w:b/>
          <w:bCs/>
          <w:sz w:val="24"/>
          <w:szCs w:val="24"/>
        </w:rPr>
        <w:t xml:space="preserve"> Mobile–Cloud Machine Learning Systems</w:t>
      </w:r>
    </w:p>
    <w:p w14:paraId="366C28CB" w14:textId="040DF3F1"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The system follows the standard </w:t>
      </w:r>
      <w:r w:rsidRPr="00673C11">
        <w:rPr>
          <w:rFonts w:ascii="Times New Roman" w:hAnsi="Times New Roman" w:cs="Times New Roman"/>
          <w:sz w:val="24"/>
          <w:szCs w:val="24"/>
        </w:rPr>
        <w:t>'</w:t>
      </w:r>
      <w:r w:rsidRPr="00673C11">
        <w:rPr>
          <w:rFonts w:ascii="Times New Roman" w:hAnsi="Times New Roman" w:cs="Times New Roman"/>
          <w:sz w:val="24"/>
          <w:szCs w:val="24"/>
        </w:rPr>
        <w:t>thin-client/cloud-inference</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pattern: the phone captures and preprocesses the image, a REST API performs inference, and results are cached locally. This keeps the heavy model (≈29 MB of weights) server-side, allows silent model upgrades, and lets a single deployment serve many devices (Simonyan &amp; Zisserman, 2014, as the CNN basis; FastAPI as the async Python framework).</w:t>
      </w:r>
    </w:p>
    <w:p w14:paraId="4F6229A2" w14:textId="77777777"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Two engineering lessons from the literature shaped the mobile tier:</w:t>
      </w:r>
    </w:p>
    <w:p w14:paraId="5F591659" w14:textId="64680ABD" w:rsidR="00673C11" w:rsidRPr="00673C11" w:rsidRDefault="00673C11" w:rsidP="00673C11">
      <w:pPr>
        <w:pStyle w:val="ListParagraph"/>
        <w:numPr>
          <w:ilvl w:val="0"/>
          <w:numId w:val="11"/>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Intermittent connectivity requires local-first design</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Because field networks drop, all writes (saved diagnoses) must succeed locally and </w:t>
      </w:r>
      <w:r w:rsidRPr="00673C11">
        <w:rPr>
          <w:rFonts w:ascii="Times New Roman" w:hAnsi="Times New Roman" w:cs="Times New Roman"/>
          <w:sz w:val="24"/>
          <w:szCs w:val="24"/>
        </w:rPr>
        <w:t>synchronize</w:t>
      </w:r>
      <w:r w:rsidRPr="00673C11">
        <w:rPr>
          <w:rFonts w:ascii="Times New Roman" w:hAnsi="Times New Roman" w:cs="Times New Roman"/>
          <w:sz w:val="24"/>
          <w:szCs w:val="24"/>
        </w:rPr>
        <w:t xml:space="preserve"> later — the pattern used for history sync in this project (device is the source of truth; server copy merged once per sign-in, then pushed on a 1.5s debounce).</w:t>
      </w:r>
    </w:p>
    <w:p w14:paraId="77BB4219" w14:textId="336EC8FE" w:rsidR="00673C11" w:rsidRPr="00673C11" w:rsidRDefault="00673C11" w:rsidP="00673C11">
      <w:pPr>
        <w:pStyle w:val="ListParagraph"/>
        <w:numPr>
          <w:ilvl w:val="0"/>
          <w:numId w:val="11"/>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Mobile memory constraints are real failure modes</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Serializing</w:t>
      </w:r>
      <w:r w:rsidRPr="00673C11">
        <w:rPr>
          <w:rFonts w:ascii="Times New Roman" w:hAnsi="Times New Roman" w:cs="Times New Roman"/>
          <w:sz w:val="24"/>
          <w:szCs w:val="24"/>
        </w:rPr>
        <w:t xml:space="preserve"> large base64 artefacts (heatmaps) into local storage previously exceeded Android's ~2 MB `CursorWindow`, corrupting the history list; the fix was to never persist heatmaps and to ship an oversized-row repair pass (documented in the project incident log, `reports/errors.log`).</w:t>
      </w:r>
    </w:p>
    <w:p w14:paraId="18ED0D21" w14:textId="6F764E20" w:rsid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Server-side, the backend follows REST conventions with a stateless opaque bearer token per session, SQLite in WAL mode for durable storage, and </w:t>
      </w:r>
      <w:r w:rsidRPr="00673C11">
        <w:rPr>
          <w:rFonts w:ascii="Times New Roman" w:hAnsi="Times New Roman" w:cs="Times New Roman"/>
          <w:sz w:val="24"/>
          <w:szCs w:val="24"/>
        </w:rPr>
        <w:t>containerized</w:t>
      </w:r>
      <w:r w:rsidRPr="00673C11">
        <w:rPr>
          <w:rFonts w:ascii="Times New Roman" w:hAnsi="Times New Roman" w:cs="Times New Roman"/>
          <w:sz w:val="24"/>
          <w:szCs w:val="24"/>
        </w:rPr>
        <w:t xml:space="preserve"> deployment (Docker) with a reverse-tunnel fallback for local development.</w:t>
      </w:r>
    </w:p>
    <w:p w14:paraId="48C63D7D" w14:textId="77777777" w:rsidR="00673C11" w:rsidRDefault="00673C11" w:rsidP="00673C11">
      <w:pPr>
        <w:spacing w:line="360" w:lineRule="auto"/>
        <w:jc w:val="both"/>
        <w:rPr>
          <w:rFonts w:ascii="Times New Roman" w:hAnsi="Times New Roman" w:cs="Times New Roman"/>
          <w:sz w:val="24"/>
          <w:szCs w:val="24"/>
        </w:rPr>
      </w:pPr>
    </w:p>
    <w:p w14:paraId="2728B140" w14:textId="77777777" w:rsidR="00673C11" w:rsidRDefault="00673C11" w:rsidP="00673C11">
      <w:pPr>
        <w:spacing w:line="360" w:lineRule="auto"/>
        <w:jc w:val="both"/>
        <w:rPr>
          <w:rFonts w:ascii="Times New Roman" w:hAnsi="Times New Roman" w:cs="Times New Roman"/>
          <w:sz w:val="24"/>
          <w:szCs w:val="24"/>
        </w:rPr>
      </w:pPr>
    </w:p>
    <w:p w14:paraId="4455E7EC" w14:textId="07C66713" w:rsidR="00673C11" w:rsidRDefault="00673C11" w:rsidP="00673C11">
      <w:pPr>
        <w:spacing w:line="360" w:lineRule="auto"/>
        <w:jc w:val="both"/>
        <w:rPr>
          <w:rFonts w:ascii="Times New Roman" w:hAnsi="Times New Roman" w:cs="Times New Roman"/>
          <w:b/>
          <w:bCs/>
          <w:sz w:val="24"/>
          <w:szCs w:val="24"/>
        </w:rPr>
      </w:pPr>
      <w:r w:rsidRPr="00673C11">
        <w:rPr>
          <w:rFonts w:ascii="Times New Roman" w:hAnsi="Times New Roman" w:cs="Times New Roman"/>
          <w:b/>
          <w:bCs/>
          <w:sz w:val="24"/>
          <w:szCs w:val="24"/>
        </w:rPr>
        <w:lastRenderedPageBreak/>
        <w:t>2.7</w:t>
      </w:r>
      <w:r w:rsidRPr="00673C11">
        <w:rPr>
          <w:rFonts w:ascii="Times New Roman" w:hAnsi="Times New Roman" w:cs="Times New Roman"/>
          <w:b/>
          <w:bCs/>
          <w:sz w:val="24"/>
          <w:szCs w:val="24"/>
        </w:rPr>
        <w:t>.</w:t>
      </w:r>
      <w:r w:rsidRPr="00673C11">
        <w:rPr>
          <w:rFonts w:ascii="Times New Roman" w:hAnsi="Times New Roman" w:cs="Times New Roman"/>
          <w:b/>
          <w:bCs/>
          <w:sz w:val="24"/>
          <w:szCs w:val="24"/>
        </w:rPr>
        <w:t xml:space="preserve"> Related Works</w:t>
      </w:r>
    </w:p>
    <w:tbl>
      <w:tblPr>
        <w:tblStyle w:val="TableGrid"/>
        <w:tblW w:w="8928" w:type="dxa"/>
        <w:tblLook w:val="04A0" w:firstRow="1" w:lastRow="0" w:firstColumn="1" w:lastColumn="0" w:noHBand="0" w:noVBand="1"/>
      </w:tblPr>
      <w:tblGrid>
        <w:gridCol w:w="1908"/>
        <w:gridCol w:w="2340"/>
        <w:gridCol w:w="4680"/>
      </w:tblGrid>
      <w:tr w:rsidR="00673C11" w14:paraId="0E5BA28A" w14:textId="77777777" w:rsidTr="00673C11">
        <w:trPr>
          <w:trHeight w:val="773"/>
        </w:trPr>
        <w:tc>
          <w:tcPr>
            <w:tcW w:w="1908" w:type="dxa"/>
            <w:vAlign w:val="center"/>
          </w:tcPr>
          <w:p w14:paraId="69F628CE" w14:textId="4968CCAF" w:rsidR="00673C11" w:rsidRPr="00673C11" w:rsidRDefault="00673C11" w:rsidP="00673C11">
            <w:pPr>
              <w:spacing w:line="360" w:lineRule="auto"/>
              <w:jc w:val="center"/>
              <w:rPr>
                <w:rFonts w:ascii="Times New Roman" w:hAnsi="Times New Roman" w:cs="Times New Roman"/>
                <w:sz w:val="24"/>
                <w:szCs w:val="24"/>
              </w:rPr>
            </w:pPr>
            <w:r w:rsidRPr="00673C11">
              <w:rPr>
                <w:rStyle w:val="Strong"/>
                <w:rFonts w:ascii="Times New Roman" w:hAnsi="Times New Roman" w:cs="Times New Roman"/>
                <w:sz w:val="24"/>
                <w:szCs w:val="24"/>
              </w:rPr>
              <w:t>Study</w:t>
            </w:r>
          </w:p>
        </w:tc>
        <w:tc>
          <w:tcPr>
            <w:tcW w:w="2340" w:type="dxa"/>
            <w:vAlign w:val="center"/>
          </w:tcPr>
          <w:p w14:paraId="238863BE" w14:textId="54813315" w:rsidR="00673C11" w:rsidRPr="00673C11" w:rsidRDefault="00673C11" w:rsidP="00673C11">
            <w:pPr>
              <w:spacing w:line="360" w:lineRule="auto"/>
              <w:jc w:val="center"/>
              <w:rPr>
                <w:rFonts w:ascii="Times New Roman" w:hAnsi="Times New Roman" w:cs="Times New Roman"/>
                <w:sz w:val="24"/>
                <w:szCs w:val="24"/>
              </w:rPr>
            </w:pPr>
            <w:r w:rsidRPr="00673C11">
              <w:rPr>
                <w:rStyle w:val="Strong"/>
                <w:rFonts w:ascii="Times New Roman" w:hAnsi="Times New Roman" w:cs="Times New Roman"/>
                <w:sz w:val="24"/>
                <w:szCs w:val="24"/>
              </w:rPr>
              <w:t>Approach &amp; Dataset</w:t>
            </w:r>
          </w:p>
        </w:tc>
        <w:tc>
          <w:tcPr>
            <w:tcW w:w="4680" w:type="dxa"/>
            <w:vAlign w:val="center"/>
          </w:tcPr>
          <w:p w14:paraId="426741FF" w14:textId="7B91A0D7" w:rsidR="00673C11" w:rsidRPr="00673C11" w:rsidRDefault="00673C11" w:rsidP="00673C11">
            <w:pPr>
              <w:spacing w:line="360" w:lineRule="auto"/>
              <w:jc w:val="center"/>
              <w:rPr>
                <w:rFonts w:ascii="Times New Roman" w:hAnsi="Times New Roman" w:cs="Times New Roman"/>
                <w:sz w:val="24"/>
                <w:szCs w:val="24"/>
              </w:rPr>
            </w:pPr>
            <w:r w:rsidRPr="00673C11">
              <w:rPr>
                <w:rStyle w:val="Strong"/>
                <w:rFonts w:ascii="Times New Roman" w:hAnsi="Times New Roman" w:cs="Times New Roman"/>
                <w:sz w:val="24"/>
                <w:szCs w:val="24"/>
              </w:rPr>
              <w:t>Key Finding / Relevance to PotatoDoc</w:t>
            </w:r>
          </w:p>
        </w:tc>
      </w:tr>
      <w:tr w:rsidR="00673C11" w14:paraId="5081114C" w14:textId="77777777" w:rsidTr="00673C11">
        <w:tc>
          <w:tcPr>
            <w:tcW w:w="1908" w:type="dxa"/>
            <w:vAlign w:val="center"/>
          </w:tcPr>
          <w:p w14:paraId="6C7745DF" w14:textId="1CD44DBF" w:rsidR="00673C11" w:rsidRPr="00673C11" w:rsidRDefault="00673C11" w:rsidP="00673C11">
            <w:pPr>
              <w:spacing w:line="360" w:lineRule="auto"/>
              <w:rPr>
                <w:rFonts w:ascii="Times New Roman" w:hAnsi="Times New Roman" w:cs="Times New Roman"/>
                <w:sz w:val="24"/>
                <w:szCs w:val="24"/>
              </w:rPr>
            </w:pPr>
            <w:r w:rsidRPr="00673C11">
              <w:rPr>
                <w:rStyle w:val="Strong"/>
                <w:rFonts w:ascii="Times New Roman" w:hAnsi="Times New Roman" w:cs="Times New Roman"/>
                <w:b w:val="0"/>
                <w:bCs w:val="0"/>
                <w:sz w:val="24"/>
                <w:szCs w:val="24"/>
              </w:rPr>
              <w:t>Mohanty et al. (2016)</w:t>
            </w:r>
          </w:p>
        </w:tc>
        <w:tc>
          <w:tcPr>
            <w:tcW w:w="2340" w:type="dxa"/>
            <w:vAlign w:val="center"/>
          </w:tcPr>
          <w:p w14:paraId="36C06FA1" w14:textId="226FC48C"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CNN's; PlantVillage (26 diseases)</w:t>
            </w:r>
          </w:p>
        </w:tc>
        <w:tc>
          <w:tcPr>
            <w:tcW w:w="4680" w:type="dxa"/>
            <w:vAlign w:val="center"/>
          </w:tcPr>
          <w:p w14:paraId="0F873175" w14:textId="6EEEA30E" w:rsidR="00673C11" w:rsidRPr="00673C11" w:rsidRDefault="00673C11" w:rsidP="00673C11">
            <w:pPr>
              <w:spacing w:line="360" w:lineRule="auto"/>
              <w:rPr>
                <w:rFonts w:ascii="Times New Roman" w:hAnsi="Times New Roman" w:cs="Times New Roman"/>
                <w:sz w:val="24"/>
                <w:szCs w:val="24"/>
              </w:rPr>
            </w:pPr>
            <w:r w:rsidRPr="00673C11">
              <w:rPr>
                <w:rStyle w:val="Strong"/>
                <w:rFonts w:ascii="Times New Roman" w:hAnsi="Times New Roman" w:cs="Times New Roman"/>
                <w:b w:val="0"/>
                <w:bCs w:val="0"/>
                <w:sz w:val="24"/>
                <w:szCs w:val="24"/>
              </w:rPr>
              <w:t>99.35% F1</w:t>
            </w:r>
            <w:r w:rsidRPr="00673C11">
              <w:rPr>
                <w:rFonts w:ascii="Times New Roman" w:hAnsi="Times New Roman" w:cs="Times New Roman"/>
                <w:sz w:val="24"/>
                <w:szCs w:val="24"/>
              </w:rPr>
              <w:t>; established CNN feasibility for plant disease classification and provides the laboratory benchmark context.</w:t>
            </w:r>
          </w:p>
        </w:tc>
      </w:tr>
      <w:tr w:rsidR="00673C11" w14:paraId="48E71994" w14:textId="77777777" w:rsidTr="00673C11">
        <w:tc>
          <w:tcPr>
            <w:tcW w:w="1908" w:type="dxa"/>
            <w:vAlign w:val="center"/>
          </w:tcPr>
          <w:p w14:paraId="02816881" w14:textId="53F25455" w:rsidR="00673C11" w:rsidRPr="00673C11" w:rsidRDefault="00673C11" w:rsidP="00673C11">
            <w:pPr>
              <w:spacing w:line="360" w:lineRule="auto"/>
              <w:rPr>
                <w:rFonts w:ascii="Times New Roman" w:hAnsi="Times New Roman" w:cs="Times New Roman"/>
                <w:sz w:val="24"/>
                <w:szCs w:val="24"/>
              </w:rPr>
            </w:pPr>
            <w:r w:rsidRPr="00673C11">
              <w:rPr>
                <w:rStyle w:val="Strong"/>
                <w:rFonts w:ascii="Times New Roman" w:hAnsi="Times New Roman" w:cs="Times New Roman"/>
                <w:b w:val="0"/>
                <w:bCs w:val="0"/>
                <w:sz w:val="24"/>
                <w:szCs w:val="24"/>
              </w:rPr>
              <w:t>Ferentinos (2018)</w:t>
            </w:r>
          </w:p>
        </w:tc>
        <w:tc>
          <w:tcPr>
            <w:tcW w:w="2340" w:type="dxa"/>
            <w:vAlign w:val="center"/>
          </w:tcPr>
          <w:p w14:paraId="3992D2D0" w14:textId="129A31A6"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Multiple CNN architectures; 87,848 images, 58 classes</w:t>
            </w:r>
          </w:p>
        </w:tc>
        <w:tc>
          <w:tcPr>
            <w:tcW w:w="4680" w:type="dxa"/>
            <w:vAlign w:val="center"/>
          </w:tcPr>
          <w:p w14:paraId="50AE4703" w14:textId="406F6EF1" w:rsidR="00673C11" w:rsidRPr="00673C11" w:rsidRDefault="00673C11" w:rsidP="00673C11">
            <w:pPr>
              <w:spacing w:line="360" w:lineRule="auto"/>
              <w:rPr>
                <w:rFonts w:ascii="Times New Roman" w:hAnsi="Times New Roman" w:cs="Times New Roman"/>
                <w:sz w:val="24"/>
                <w:szCs w:val="24"/>
              </w:rPr>
            </w:pPr>
            <w:r w:rsidRPr="00673C11">
              <w:rPr>
                <w:rStyle w:val="Strong"/>
                <w:rFonts w:ascii="Times New Roman" w:hAnsi="Times New Roman" w:cs="Times New Roman"/>
                <w:b w:val="0"/>
                <w:bCs w:val="0"/>
                <w:sz w:val="24"/>
                <w:szCs w:val="24"/>
              </w:rPr>
              <w:t>99.53% accuracy</w:t>
            </w:r>
            <w:r w:rsidRPr="00673C11">
              <w:rPr>
                <w:rFonts w:ascii="Times New Roman" w:hAnsi="Times New Roman" w:cs="Times New Roman"/>
                <w:sz w:val="24"/>
                <w:szCs w:val="24"/>
              </w:rPr>
              <w:t>; provides large-scale evidence for deep-learning-based plant disease recognition.</w:t>
            </w:r>
          </w:p>
        </w:tc>
      </w:tr>
      <w:tr w:rsidR="00673C11" w14:paraId="76321C1E" w14:textId="77777777" w:rsidTr="00673C11">
        <w:tc>
          <w:tcPr>
            <w:tcW w:w="1908" w:type="dxa"/>
            <w:vAlign w:val="center"/>
          </w:tcPr>
          <w:p w14:paraId="64CD1449" w14:textId="0DFFF1E4" w:rsidR="00673C11" w:rsidRPr="00673C11" w:rsidRDefault="00673C11" w:rsidP="00673C11">
            <w:pPr>
              <w:spacing w:line="360" w:lineRule="auto"/>
              <w:rPr>
                <w:rFonts w:ascii="Times New Roman" w:hAnsi="Times New Roman" w:cs="Times New Roman"/>
                <w:sz w:val="24"/>
                <w:szCs w:val="24"/>
              </w:rPr>
            </w:pPr>
            <w:r w:rsidRPr="00673C11">
              <w:rPr>
                <w:rStyle w:val="Strong"/>
                <w:rFonts w:ascii="Times New Roman" w:hAnsi="Times New Roman" w:cs="Times New Roman"/>
                <w:b w:val="0"/>
                <w:bCs w:val="0"/>
                <w:sz w:val="24"/>
                <w:szCs w:val="24"/>
              </w:rPr>
              <w:t>Ramcharan et al. (2017)</w:t>
            </w:r>
          </w:p>
        </w:tc>
        <w:tc>
          <w:tcPr>
            <w:tcW w:w="2340" w:type="dxa"/>
            <w:vAlign w:val="center"/>
          </w:tcPr>
          <w:p w14:paraId="2A902656" w14:textId="2EEF5F3E"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Inception v3 transfer learning; 2,756 cassava field images</w:t>
            </w:r>
          </w:p>
        </w:tc>
        <w:tc>
          <w:tcPr>
            <w:tcW w:w="4680" w:type="dxa"/>
            <w:vAlign w:val="center"/>
          </w:tcPr>
          <w:p w14:paraId="771B87B5" w14:textId="302595D5" w:rsidR="00673C11" w:rsidRPr="00673C11" w:rsidRDefault="00673C11" w:rsidP="00673C11">
            <w:pPr>
              <w:spacing w:line="360" w:lineRule="auto"/>
              <w:rPr>
                <w:rFonts w:ascii="Times New Roman" w:hAnsi="Times New Roman" w:cs="Times New Roman"/>
                <w:sz w:val="24"/>
                <w:szCs w:val="24"/>
              </w:rPr>
            </w:pPr>
            <w:r w:rsidRPr="00673C11">
              <w:rPr>
                <w:rStyle w:val="Strong"/>
                <w:rFonts w:ascii="Times New Roman" w:hAnsi="Times New Roman" w:cs="Times New Roman"/>
                <w:b w:val="0"/>
                <w:bCs w:val="0"/>
                <w:sz w:val="24"/>
                <w:szCs w:val="24"/>
              </w:rPr>
              <w:t>93% accuracy</w:t>
            </w:r>
            <w:r w:rsidRPr="00673C11">
              <w:rPr>
                <w:rFonts w:ascii="Times New Roman" w:hAnsi="Times New Roman" w:cs="Times New Roman"/>
                <w:sz w:val="24"/>
                <w:szCs w:val="24"/>
              </w:rPr>
              <w:t xml:space="preserve"> on unseen field images; demonstrates transfer learning for smaller agricultural datasets.</w:t>
            </w:r>
          </w:p>
        </w:tc>
      </w:tr>
      <w:tr w:rsidR="00673C11" w14:paraId="70E0FA9E" w14:textId="77777777" w:rsidTr="00673C11">
        <w:tc>
          <w:tcPr>
            <w:tcW w:w="1908" w:type="dxa"/>
            <w:vAlign w:val="center"/>
          </w:tcPr>
          <w:p w14:paraId="7B6DA45B" w14:textId="2CF1CAB9" w:rsidR="00673C11" w:rsidRPr="00673C11" w:rsidRDefault="00673C11" w:rsidP="00673C11">
            <w:pPr>
              <w:spacing w:line="360" w:lineRule="auto"/>
              <w:rPr>
                <w:rFonts w:ascii="Times New Roman" w:hAnsi="Times New Roman" w:cs="Times New Roman"/>
                <w:sz w:val="24"/>
                <w:szCs w:val="24"/>
              </w:rPr>
            </w:pPr>
            <w:r w:rsidRPr="00673C11">
              <w:rPr>
                <w:rStyle w:val="Strong"/>
                <w:rFonts w:ascii="Times New Roman" w:hAnsi="Times New Roman" w:cs="Times New Roman"/>
                <w:b w:val="0"/>
                <w:bCs w:val="0"/>
                <w:sz w:val="24"/>
                <w:szCs w:val="24"/>
              </w:rPr>
              <w:t>Ramcharan et al. (2019)</w:t>
            </w:r>
          </w:p>
        </w:tc>
        <w:tc>
          <w:tcPr>
            <w:tcW w:w="2340" w:type="dxa"/>
            <w:vAlign w:val="center"/>
          </w:tcPr>
          <w:p w14:paraId="384721D5" w14:textId="52FAD37A"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SSD/MobileNet mobile CNN; 720 field leaflets</w:t>
            </w:r>
          </w:p>
        </w:tc>
        <w:tc>
          <w:tcPr>
            <w:tcW w:w="4680" w:type="dxa"/>
            <w:vAlign w:val="center"/>
          </w:tcPr>
          <w:p w14:paraId="1BE9BC14" w14:textId="7B8FD8F7"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 xml:space="preserve">F1 decreased by up to </w:t>
            </w:r>
            <w:r w:rsidRPr="00673C11">
              <w:rPr>
                <w:rStyle w:val="Strong"/>
                <w:rFonts w:ascii="Times New Roman" w:hAnsi="Times New Roman" w:cs="Times New Roman"/>
                <w:b w:val="0"/>
                <w:bCs w:val="0"/>
                <w:sz w:val="24"/>
                <w:szCs w:val="24"/>
              </w:rPr>
              <w:t>32%</w:t>
            </w:r>
            <w:r w:rsidRPr="00673C11">
              <w:rPr>
                <w:rFonts w:ascii="Times New Roman" w:hAnsi="Times New Roman" w:cs="Times New Roman"/>
                <w:sz w:val="24"/>
                <w:szCs w:val="24"/>
              </w:rPr>
              <w:t xml:space="preserve"> versus laboratory conditions; motivates field-like evaluation in PotatoDoc.</w:t>
            </w:r>
          </w:p>
        </w:tc>
      </w:tr>
      <w:tr w:rsidR="00673C11" w14:paraId="56FAF56A" w14:textId="77777777" w:rsidTr="00673C11">
        <w:tc>
          <w:tcPr>
            <w:tcW w:w="1908" w:type="dxa"/>
            <w:vAlign w:val="center"/>
          </w:tcPr>
          <w:p w14:paraId="01FB77D0" w14:textId="58838047" w:rsidR="00673C11" w:rsidRPr="00673C11" w:rsidRDefault="00673C11" w:rsidP="00673C11">
            <w:pPr>
              <w:spacing w:line="360" w:lineRule="auto"/>
              <w:rPr>
                <w:rFonts w:ascii="Times New Roman" w:hAnsi="Times New Roman" w:cs="Times New Roman"/>
                <w:sz w:val="24"/>
                <w:szCs w:val="24"/>
              </w:rPr>
            </w:pPr>
            <w:r w:rsidRPr="00673C11">
              <w:rPr>
                <w:rStyle w:val="Strong"/>
                <w:rFonts w:ascii="Times New Roman" w:hAnsi="Times New Roman" w:cs="Times New Roman"/>
                <w:b w:val="0"/>
                <w:bCs w:val="0"/>
                <w:sz w:val="24"/>
                <w:szCs w:val="24"/>
              </w:rPr>
              <w:t>Hendrycks &amp; Gimpel (2017)</w:t>
            </w:r>
          </w:p>
        </w:tc>
        <w:tc>
          <w:tcPr>
            <w:tcW w:w="2340" w:type="dxa"/>
            <w:vAlign w:val="center"/>
          </w:tcPr>
          <w:p w14:paraId="27301625" w14:textId="47DD0A12"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Entropy and MSP for OOD detection</w:t>
            </w:r>
          </w:p>
        </w:tc>
        <w:tc>
          <w:tcPr>
            <w:tcW w:w="4680" w:type="dxa"/>
            <w:vAlign w:val="center"/>
          </w:tcPr>
          <w:p w14:paraId="7ACE4A07" w14:textId="05D82C0F"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 xml:space="preserve">Provides simple uncertainty-detection baselines supporting the </w:t>
            </w:r>
            <w:r w:rsidRPr="00673C11">
              <w:rPr>
                <w:rStyle w:val="Strong"/>
                <w:rFonts w:ascii="Times New Roman" w:hAnsi="Times New Roman" w:cs="Times New Roman"/>
                <w:b w:val="0"/>
                <w:bCs w:val="0"/>
                <w:sz w:val="24"/>
                <w:szCs w:val="24"/>
              </w:rPr>
              <w:t>rejection layer</w:t>
            </w:r>
            <w:r w:rsidRPr="00673C11">
              <w:rPr>
                <w:rFonts w:ascii="Times New Roman" w:hAnsi="Times New Roman" w:cs="Times New Roman"/>
                <w:sz w:val="24"/>
                <w:szCs w:val="24"/>
              </w:rPr>
              <w:t xml:space="preserve"> in PotatoDoc.</w:t>
            </w:r>
          </w:p>
        </w:tc>
      </w:tr>
      <w:tr w:rsidR="00673C11" w14:paraId="0690B138" w14:textId="77777777" w:rsidTr="00673C11">
        <w:tc>
          <w:tcPr>
            <w:tcW w:w="1908" w:type="dxa"/>
            <w:vAlign w:val="center"/>
          </w:tcPr>
          <w:p w14:paraId="74A5BB8C" w14:textId="511EF4EB" w:rsidR="00673C11" w:rsidRPr="00673C11" w:rsidRDefault="00673C11" w:rsidP="00673C11">
            <w:pPr>
              <w:spacing w:line="360" w:lineRule="auto"/>
              <w:rPr>
                <w:rFonts w:ascii="Times New Roman" w:hAnsi="Times New Roman" w:cs="Times New Roman"/>
                <w:sz w:val="24"/>
                <w:szCs w:val="24"/>
              </w:rPr>
            </w:pPr>
            <w:r w:rsidRPr="00673C11">
              <w:rPr>
                <w:rStyle w:val="Strong"/>
                <w:rFonts w:ascii="Times New Roman" w:hAnsi="Times New Roman" w:cs="Times New Roman"/>
                <w:b w:val="0"/>
                <w:bCs w:val="0"/>
                <w:sz w:val="24"/>
                <w:szCs w:val="24"/>
              </w:rPr>
              <w:t>Selvaraju et al. (2017)</w:t>
            </w:r>
          </w:p>
        </w:tc>
        <w:tc>
          <w:tcPr>
            <w:tcW w:w="2340" w:type="dxa"/>
            <w:vAlign w:val="center"/>
          </w:tcPr>
          <w:p w14:paraId="1518D41C" w14:textId="2BA6C16D"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Grad-CAM for visual explanation</w:t>
            </w:r>
          </w:p>
        </w:tc>
        <w:tc>
          <w:tcPr>
            <w:tcW w:w="4680" w:type="dxa"/>
            <w:vAlign w:val="center"/>
          </w:tcPr>
          <w:p w14:paraId="748DFF86" w14:textId="37573536"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 xml:space="preserve">Provides the basis for the </w:t>
            </w:r>
            <w:r w:rsidRPr="00673C11">
              <w:rPr>
                <w:rStyle w:val="Strong"/>
                <w:rFonts w:ascii="Times New Roman" w:hAnsi="Times New Roman" w:cs="Times New Roman"/>
                <w:b w:val="0"/>
                <w:bCs w:val="0"/>
                <w:sz w:val="24"/>
                <w:szCs w:val="24"/>
              </w:rPr>
              <w:t>heatmap/explainability feature</w:t>
            </w:r>
            <w:r w:rsidRPr="00673C11">
              <w:rPr>
                <w:rFonts w:ascii="Times New Roman" w:hAnsi="Times New Roman" w:cs="Times New Roman"/>
                <w:sz w:val="24"/>
                <w:szCs w:val="24"/>
              </w:rPr>
              <w:t xml:space="preserve"> showing regions influencing predictions.</w:t>
            </w:r>
          </w:p>
        </w:tc>
      </w:tr>
      <w:tr w:rsidR="00673C11" w14:paraId="0C69DC84" w14:textId="77777777" w:rsidTr="00673C11">
        <w:tc>
          <w:tcPr>
            <w:tcW w:w="1908" w:type="dxa"/>
            <w:vAlign w:val="center"/>
          </w:tcPr>
          <w:p w14:paraId="77EB566E" w14:textId="27A11E74" w:rsidR="00673C11" w:rsidRPr="00673C11" w:rsidRDefault="00673C11" w:rsidP="00673C11">
            <w:pPr>
              <w:spacing w:line="360" w:lineRule="auto"/>
              <w:rPr>
                <w:rFonts w:ascii="Times New Roman" w:hAnsi="Times New Roman" w:cs="Times New Roman"/>
                <w:sz w:val="24"/>
                <w:szCs w:val="24"/>
              </w:rPr>
            </w:pPr>
            <w:r w:rsidRPr="00673C11">
              <w:rPr>
                <w:rStyle w:val="Strong"/>
                <w:rFonts w:ascii="Times New Roman" w:hAnsi="Times New Roman" w:cs="Times New Roman"/>
                <w:b w:val="0"/>
                <w:bCs w:val="0"/>
                <w:sz w:val="24"/>
                <w:szCs w:val="24"/>
              </w:rPr>
              <w:t>Sandler et al. (2018)</w:t>
            </w:r>
          </w:p>
        </w:tc>
        <w:tc>
          <w:tcPr>
            <w:tcW w:w="2340" w:type="dxa"/>
            <w:vAlign w:val="center"/>
          </w:tcPr>
          <w:p w14:paraId="1A5FB6CB" w14:textId="6B1A06B4"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MobileNetV2; efficient image classification</w:t>
            </w:r>
          </w:p>
        </w:tc>
        <w:tc>
          <w:tcPr>
            <w:tcW w:w="4680" w:type="dxa"/>
            <w:vAlign w:val="center"/>
          </w:tcPr>
          <w:p w14:paraId="64F454E6" w14:textId="60801AEE"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 xml:space="preserve">Selected as </w:t>
            </w:r>
            <w:r w:rsidRPr="00673C11">
              <w:rPr>
                <w:rStyle w:val="Strong"/>
                <w:rFonts w:ascii="Times New Roman" w:hAnsi="Times New Roman" w:cs="Times New Roman"/>
                <w:b w:val="0"/>
                <w:bCs w:val="0"/>
                <w:sz w:val="24"/>
                <w:szCs w:val="24"/>
              </w:rPr>
              <w:t>Member Model M2</w:t>
            </w:r>
            <w:r w:rsidRPr="00673C11">
              <w:rPr>
                <w:rFonts w:ascii="Times New Roman" w:hAnsi="Times New Roman" w:cs="Times New Roman"/>
                <w:sz w:val="24"/>
                <w:szCs w:val="24"/>
              </w:rPr>
              <w:t xml:space="preserve"> for computational efficiency and deployment suitability.</w:t>
            </w:r>
          </w:p>
        </w:tc>
      </w:tr>
      <w:tr w:rsidR="00673C11" w14:paraId="0D195AED" w14:textId="77777777" w:rsidTr="00673C11">
        <w:tc>
          <w:tcPr>
            <w:tcW w:w="1908" w:type="dxa"/>
            <w:vAlign w:val="center"/>
          </w:tcPr>
          <w:p w14:paraId="451808B4" w14:textId="2D95F9E6" w:rsidR="00673C11" w:rsidRPr="00673C11" w:rsidRDefault="00673C11" w:rsidP="00673C11">
            <w:pPr>
              <w:spacing w:line="360" w:lineRule="auto"/>
              <w:rPr>
                <w:rFonts w:ascii="Times New Roman" w:hAnsi="Times New Roman" w:cs="Times New Roman"/>
                <w:sz w:val="24"/>
                <w:szCs w:val="24"/>
              </w:rPr>
            </w:pPr>
            <w:r w:rsidRPr="00673C11">
              <w:rPr>
                <w:rStyle w:val="Strong"/>
                <w:rFonts w:ascii="Times New Roman" w:hAnsi="Times New Roman" w:cs="Times New Roman"/>
                <w:b w:val="0"/>
                <w:bCs w:val="0"/>
                <w:sz w:val="24"/>
                <w:szCs w:val="24"/>
              </w:rPr>
              <w:t>Tan &amp; Le (2019)</w:t>
            </w:r>
          </w:p>
        </w:tc>
        <w:tc>
          <w:tcPr>
            <w:tcW w:w="2340" w:type="dxa"/>
            <w:vAlign w:val="center"/>
          </w:tcPr>
          <w:p w14:paraId="4612AAF8" w14:textId="6DA0B36F"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EfficientNet; compound model scaling</w:t>
            </w:r>
          </w:p>
        </w:tc>
        <w:tc>
          <w:tcPr>
            <w:tcW w:w="4680" w:type="dxa"/>
            <w:vAlign w:val="center"/>
          </w:tcPr>
          <w:p w14:paraId="5535D42B" w14:textId="4910A315" w:rsidR="00673C11" w:rsidRPr="00673C11" w:rsidRDefault="00673C11" w:rsidP="00673C11">
            <w:pPr>
              <w:spacing w:line="360" w:lineRule="auto"/>
              <w:rPr>
                <w:rFonts w:ascii="Times New Roman" w:hAnsi="Times New Roman" w:cs="Times New Roman"/>
                <w:sz w:val="24"/>
                <w:szCs w:val="24"/>
              </w:rPr>
            </w:pPr>
            <w:r w:rsidRPr="00673C11">
              <w:rPr>
                <w:rFonts w:ascii="Times New Roman" w:hAnsi="Times New Roman" w:cs="Times New Roman"/>
                <w:sz w:val="24"/>
                <w:szCs w:val="24"/>
              </w:rPr>
              <w:t xml:space="preserve">Selected as </w:t>
            </w:r>
            <w:r w:rsidRPr="00673C11">
              <w:rPr>
                <w:rStyle w:val="Strong"/>
                <w:rFonts w:ascii="Times New Roman" w:hAnsi="Times New Roman" w:cs="Times New Roman"/>
                <w:b w:val="0"/>
                <w:bCs w:val="0"/>
                <w:sz w:val="24"/>
                <w:szCs w:val="24"/>
              </w:rPr>
              <w:t>Member Model M3</w:t>
            </w:r>
            <w:r w:rsidRPr="00673C11">
              <w:rPr>
                <w:rFonts w:ascii="Times New Roman" w:hAnsi="Times New Roman" w:cs="Times New Roman"/>
                <w:sz w:val="24"/>
                <w:szCs w:val="24"/>
              </w:rPr>
              <w:t xml:space="preserve"> for strong accuracy-to-parameter efficiency.</w:t>
            </w:r>
          </w:p>
        </w:tc>
      </w:tr>
    </w:tbl>
    <w:p w14:paraId="509C2FB9" w14:textId="308BE55A" w:rsidR="0095139E" w:rsidRPr="0095139E" w:rsidRDefault="0095139E" w:rsidP="0095139E">
      <w:pPr>
        <w:spacing w:line="360" w:lineRule="auto"/>
        <w:jc w:val="center"/>
        <w:rPr>
          <w:rFonts w:ascii="Times New Roman" w:hAnsi="Times New Roman" w:cs="Times New Roman"/>
          <w:b/>
          <w:bCs/>
          <w:sz w:val="24"/>
          <w:szCs w:val="24"/>
        </w:rPr>
      </w:pPr>
      <w:r w:rsidRPr="0095139E">
        <w:rPr>
          <w:rFonts w:ascii="Times New Roman" w:hAnsi="Times New Roman" w:cs="Times New Roman"/>
          <w:b/>
          <w:bCs/>
          <w:sz w:val="24"/>
          <w:szCs w:val="24"/>
        </w:rPr>
        <w:t>T</w:t>
      </w:r>
      <w:r>
        <w:rPr>
          <w:rFonts w:ascii="Times New Roman" w:hAnsi="Times New Roman" w:cs="Times New Roman"/>
          <w:b/>
          <w:bCs/>
          <w:sz w:val="24"/>
          <w:szCs w:val="24"/>
        </w:rPr>
        <w:t>able: 2.1. Related Works to PotatoDoc</w:t>
      </w:r>
    </w:p>
    <w:p w14:paraId="2A332EBE" w14:textId="5CF8D1F9" w:rsid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PotatoDoc differs from these works in that it ships the </w:t>
      </w:r>
      <w:r>
        <w:rPr>
          <w:rFonts w:ascii="Times New Roman" w:hAnsi="Times New Roman" w:cs="Times New Roman"/>
          <w:sz w:val="24"/>
          <w:szCs w:val="24"/>
        </w:rPr>
        <w:t>'</w:t>
      </w:r>
      <w:r w:rsidRPr="00673C11">
        <w:rPr>
          <w:rFonts w:ascii="Times New Roman" w:hAnsi="Times New Roman" w:cs="Times New Roman"/>
          <w:sz w:val="24"/>
          <w:szCs w:val="24"/>
        </w:rPr>
        <w:t>entire</w:t>
      </w:r>
      <w:r>
        <w:rPr>
          <w:rFonts w:ascii="Times New Roman" w:hAnsi="Times New Roman" w:cs="Times New Roman"/>
          <w:sz w:val="24"/>
          <w:szCs w:val="24"/>
        </w:rPr>
        <w:t>'</w:t>
      </w:r>
      <w:r w:rsidRPr="00673C11">
        <w:rPr>
          <w:rFonts w:ascii="Times New Roman" w:hAnsi="Times New Roman" w:cs="Times New Roman"/>
          <w:sz w:val="24"/>
          <w:szCs w:val="24"/>
        </w:rPr>
        <w:t xml:space="preserve"> stack </w:t>
      </w:r>
      <w:r>
        <w:rPr>
          <w:rFonts w:ascii="Times New Roman" w:hAnsi="Times New Roman" w:cs="Times New Roman"/>
          <w:sz w:val="24"/>
          <w:szCs w:val="24"/>
        </w:rPr>
        <w:t>-</w:t>
      </w:r>
      <w:r w:rsidRPr="00673C11">
        <w:rPr>
          <w:rFonts w:ascii="Times New Roman" w:hAnsi="Times New Roman" w:cs="Times New Roman"/>
          <w:sz w:val="24"/>
          <w:szCs w:val="24"/>
        </w:rPr>
        <w:t xml:space="preserve"> model, rejection logic, explainability, accounts, sync, moderation and advisory </w:t>
      </w:r>
      <w:r>
        <w:rPr>
          <w:rFonts w:ascii="Times New Roman" w:hAnsi="Times New Roman" w:cs="Times New Roman"/>
          <w:sz w:val="24"/>
          <w:szCs w:val="24"/>
        </w:rPr>
        <w:t>-</w:t>
      </w:r>
      <w:r w:rsidRPr="00673C11">
        <w:rPr>
          <w:rFonts w:ascii="Times New Roman" w:hAnsi="Times New Roman" w:cs="Times New Roman"/>
          <w:sz w:val="24"/>
          <w:szCs w:val="24"/>
        </w:rPr>
        <w:t xml:space="preserve"> as a running system, </w:t>
      </w:r>
      <w:r w:rsidRPr="00673C11">
        <w:rPr>
          <w:rFonts w:ascii="Times New Roman" w:hAnsi="Times New Roman" w:cs="Times New Roman"/>
          <w:sz w:val="24"/>
          <w:szCs w:val="24"/>
        </w:rPr>
        <w:lastRenderedPageBreak/>
        <w:t>and evaluates it at three levels (controlled test set, external varied imagery, and end-to-end UI automation) instead of reporting a single accuracy figure</w:t>
      </w:r>
      <w:r>
        <w:rPr>
          <w:rFonts w:ascii="Times New Roman" w:hAnsi="Times New Roman" w:cs="Times New Roman"/>
          <w:sz w:val="24"/>
          <w:szCs w:val="24"/>
        </w:rPr>
        <w:t>.</w:t>
      </w:r>
    </w:p>
    <w:p w14:paraId="15C79980" w14:textId="7A74EDED" w:rsidR="00673C11" w:rsidRPr="00673C11" w:rsidRDefault="00673C11" w:rsidP="00673C11">
      <w:pPr>
        <w:spacing w:line="360" w:lineRule="auto"/>
        <w:jc w:val="both"/>
        <w:rPr>
          <w:rFonts w:ascii="Times New Roman" w:hAnsi="Times New Roman" w:cs="Times New Roman"/>
          <w:b/>
          <w:bCs/>
          <w:sz w:val="24"/>
          <w:szCs w:val="24"/>
        </w:rPr>
      </w:pPr>
      <w:r w:rsidRPr="00673C11">
        <w:rPr>
          <w:rFonts w:ascii="Times New Roman" w:hAnsi="Times New Roman" w:cs="Times New Roman"/>
          <w:b/>
          <w:bCs/>
          <w:sz w:val="24"/>
          <w:szCs w:val="24"/>
        </w:rPr>
        <w:t>2.8</w:t>
      </w:r>
      <w:r w:rsidRPr="00673C11">
        <w:rPr>
          <w:rFonts w:ascii="Times New Roman" w:hAnsi="Times New Roman" w:cs="Times New Roman"/>
          <w:b/>
          <w:bCs/>
          <w:sz w:val="24"/>
          <w:szCs w:val="24"/>
        </w:rPr>
        <w:t>.</w:t>
      </w:r>
      <w:r w:rsidRPr="00673C11">
        <w:rPr>
          <w:rFonts w:ascii="Times New Roman" w:hAnsi="Times New Roman" w:cs="Times New Roman"/>
          <w:b/>
          <w:bCs/>
          <w:sz w:val="24"/>
          <w:szCs w:val="24"/>
        </w:rPr>
        <w:t xml:space="preserve"> Research Gap</w:t>
      </w:r>
    </w:p>
    <w:p w14:paraId="4ECD7B80" w14:textId="0557F2E7"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From the review, the following gaps in past work are identified:</w:t>
      </w:r>
    </w:p>
    <w:p w14:paraId="3C07B1DF" w14:textId="3692113D" w:rsidR="00673C11" w:rsidRPr="00673C11" w:rsidRDefault="00673C11" w:rsidP="00673C11">
      <w:pPr>
        <w:pStyle w:val="ListParagraph"/>
        <w:numPr>
          <w:ilvl w:val="0"/>
          <w:numId w:val="12"/>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 xml:space="preserve">No rejection </w:t>
      </w:r>
      <w:r w:rsidRPr="00673C11">
        <w:rPr>
          <w:rFonts w:ascii="Times New Roman" w:hAnsi="Times New Roman" w:cs="Times New Roman"/>
          <w:sz w:val="24"/>
          <w:szCs w:val="24"/>
        </w:rPr>
        <w:t>behavior:</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P</w:t>
      </w:r>
      <w:r w:rsidRPr="00673C11">
        <w:rPr>
          <w:rFonts w:ascii="Times New Roman" w:hAnsi="Times New Roman" w:cs="Times New Roman"/>
          <w:sz w:val="24"/>
          <w:szCs w:val="24"/>
        </w:rPr>
        <w:t>ublished classifiers always answer, even for non-leaf inputs (gap addressed by objective 2).</w:t>
      </w:r>
    </w:p>
    <w:p w14:paraId="0E3F7FB9" w14:textId="2C3B1A12" w:rsidR="00673C11" w:rsidRPr="00673C11" w:rsidRDefault="00673C11" w:rsidP="00673C11">
      <w:pPr>
        <w:pStyle w:val="ListParagraph"/>
        <w:numPr>
          <w:ilvl w:val="0"/>
          <w:numId w:val="12"/>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No explainability in deployed apps</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Grad-CAM appears in papers but rarely in shipped farmer-facing products (objective 3).</w:t>
      </w:r>
    </w:p>
    <w:p w14:paraId="3513892A" w14:textId="0BDA8285" w:rsidR="00673C11" w:rsidRPr="00673C11" w:rsidRDefault="00673C11" w:rsidP="00673C11">
      <w:pPr>
        <w:pStyle w:val="ListParagraph"/>
        <w:numPr>
          <w:ilvl w:val="0"/>
          <w:numId w:val="12"/>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Lab-only evaluation</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accuracies reported on PlantVillage-like data do not survive field imagery (evaluated honestly in Experiment 4).</w:t>
      </w:r>
    </w:p>
    <w:p w14:paraId="4981E97F" w14:textId="42D43B8E" w:rsidR="00673C11" w:rsidRPr="00673C11" w:rsidRDefault="00673C11" w:rsidP="00673C11">
      <w:pPr>
        <w:pStyle w:val="ListParagraph"/>
        <w:numPr>
          <w:ilvl w:val="0"/>
          <w:numId w:val="12"/>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Model-only artifacts</w:t>
      </w:r>
      <w:r w:rsidRPr="00673C11">
        <w:rPr>
          <w:rFonts w:ascii="Times New Roman" w:hAnsi="Times New Roman" w:cs="Times New Roman"/>
          <w:sz w:val="24"/>
          <w:szCs w:val="24"/>
        </w:rPr>
        <w:t>: F</w:t>
      </w:r>
      <w:r w:rsidRPr="00673C11">
        <w:rPr>
          <w:rFonts w:ascii="Times New Roman" w:hAnsi="Times New Roman" w:cs="Times New Roman"/>
          <w:sz w:val="24"/>
          <w:szCs w:val="24"/>
        </w:rPr>
        <w:t>ew works ship accounts, offline history, moderation and broadcast channels needed for real agricultural service (objective 4).</w:t>
      </w:r>
    </w:p>
    <w:p w14:paraId="17E793CB" w14:textId="2830389E" w:rsidR="00673C11" w:rsidRPr="00673C11" w:rsidRDefault="00673C11" w:rsidP="0095139E">
      <w:pPr>
        <w:pStyle w:val="ListParagraph"/>
        <w:numPr>
          <w:ilvl w:val="0"/>
          <w:numId w:val="12"/>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No agronomic context</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N</w:t>
      </w:r>
      <w:r w:rsidRPr="00673C11">
        <w:rPr>
          <w:rFonts w:ascii="Times New Roman" w:hAnsi="Times New Roman" w:cs="Times New Roman"/>
          <w:sz w:val="24"/>
          <w:szCs w:val="24"/>
        </w:rPr>
        <w:t xml:space="preserve">o linked advisory on </w:t>
      </w:r>
      <w:r w:rsidRPr="00673C11">
        <w:rPr>
          <w:rFonts w:ascii="Times New Roman" w:hAnsi="Times New Roman" w:cs="Times New Roman"/>
          <w:sz w:val="24"/>
          <w:szCs w:val="24"/>
        </w:rPr>
        <w:t>'</w:t>
      </w:r>
      <w:r w:rsidRPr="00673C11">
        <w:rPr>
          <w:rFonts w:ascii="Times New Roman" w:hAnsi="Times New Roman" w:cs="Times New Roman"/>
          <w:sz w:val="24"/>
          <w:szCs w:val="24"/>
        </w:rPr>
        <w:t>where</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and </w:t>
      </w:r>
      <w:r w:rsidRPr="00673C11">
        <w:rPr>
          <w:rFonts w:ascii="Times New Roman" w:hAnsi="Times New Roman" w:cs="Times New Roman"/>
          <w:sz w:val="24"/>
          <w:szCs w:val="24"/>
        </w:rPr>
        <w:t>'</w:t>
      </w:r>
      <w:r w:rsidRPr="00673C11">
        <w:rPr>
          <w:rFonts w:ascii="Times New Roman" w:hAnsi="Times New Roman" w:cs="Times New Roman"/>
          <w:sz w:val="24"/>
          <w:szCs w:val="24"/>
        </w:rPr>
        <w:t>what</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to plant </w:t>
      </w:r>
      <w:r w:rsidR="0095139E">
        <w:rPr>
          <w:rFonts w:ascii="Times New Roman" w:hAnsi="Times New Roman" w:cs="Times New Roman"/>
          <w:sz w:val="24"/>
          <w:szCs w:val="24"/>
        </w:rPr>
        <w:br/>
      </w:r>
      <w:r w:rsidRPr="00673C11">
        <w:rPr>
          <w:rFonts w:ascii="Times New Roman" w:hAnsi="Times New Roman" w:cs="Times New Roman"/>
          <w:sz w:val="24"/>
          <w:szCs w:val="24"/>
        </w:rPr>
        <w:t>(objective 6).</w:t>
      </w:r>
    </w:p>
    <w:p w14:paraId="3EBBA665" w14:textId="48D2D477"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PotatoDoc is positioned at the intersection of these gaps: a complete, verified, explainable and honest system rather than a standalone classifier.</w:t>
      </w:r>
    </w:p>
    <w:p w14:paraId="01D969E5" w14:textId="77777777" w:rsidR="00673C11" w:rsidRDefault="00673C11" w:rsidP="00673C11">
      <w:pPr>
        <w:spacing w:line="360" w:lineRule="auto"/>
        <w:jc w:val="both"/>
        <w:rPr>
          <w:rFonts w:ascii="Times New Roman" w:hAnsi="Times New Roman" w:cs="Times New Roman"/>
          <w:sz w:val="24"/>
          <w:szCs w:val="24"/>
        </w:rPr>
      </w:pPr>
    </w:p>
    <w:p w14:paraId="78E9BDCE" w14:textId="77777777" w:rsidR="00673C11" w:rsidRDefault="00673C11" w:rsidP="00673C11">
      <w:pPr>
        <w:spacing w:line="360" w:lineRule="auto"/>
        <w:jc w:val="both"/>
        <w:rPr>
          <w:rFonts w:ascii="Times New Roman" w:hAnsi="Times New Roman" w:cs="Times New Roman"/>
          <w:sz w:val="24"/>
          <w:szCs w:val="24"/>
        </w:rPr>
      </w:pPr>
    </w:p>
    <w:p w14:paraId="0037F89C" w14:textId="77777777" w:rsidR="00673C11" w:rsidRDefault="00673C11" w:rsidP="00673C11">
      <w:pPr>
        <w:spacing w:line="360" w:lineRule="auto"/>
        <w:jc w:val="both"/>
        <w:rPr>
          <w:rFonts w:ascii="Times New Roman" w:hAnsi="Times New Roman" w:cs="Times New Roman"/>
          <w:sz w:val="24"/>
          <w:szCs w:val="24"/>
        </w:rPr>
      </w:pPr>
    </w:p>
    <w:p w14:paraId="5574FEE7" w14:textId="77777777" w:rsidR="00673C11" w:rsidRDefault="00673C11" w:rsidP="00673C11">
      <w:pPr>
        <w:spacing w:line="360" w:lineRule="auto"/>
        <w:jc w:val="both"/>
        <w:rPr>
          <w:rFonts w:ascii="Times New Roman" w:hAnsi="Times New Roman" w:cs="Times New Roman"/>
          <w:sz w:val="24"/>
          <w:szCs w:val="24"/>
        </w:rPr>
      </w:pPr>
    </w:p>
    <w:p w14:paraId="6ED0B10D" w14:textId="77777777" w:rsidR="00673C11" w:rsidRDefault="00673C11" w:rsidP="00673C11">
      <w:pPr>
        <w:spacing w:line="360" w:lineRule="auto"/>
        <w:jc w:val="both"/>
        <w:rPr>
          <w:rFonts w:ascii="Times New Roman" w:hAnsi="Times New Roman" w:cs="Times New Roman"/>
          <w:sz w:val="24"/>
          <w:szCs w:val="24"/>
        </w:rPr>
      </w:pPr>
    </w:p>
    <w:p w14:paraId="1A2289B1" w14:textId="77777777" w:rsidR="0095139E" w:rsidRDefault="0095139E" w:rsidP="00673C11">
      <w:pPr>
        <w:spacing w:line="360" w:lineRule="auto"/>
        <w:jc w:val="both"/>
        <w:rPr>
          <w:rFonts w:ascii="Times New Roman" w:hAnsi="Times New Roman" w:cs="Times New Roman"/>
          <w:sz w:val="24"/>
          <w:szCs w:val="24"/>
        </w:rPr>
      </w:pPr>
    </w:p>
    <w:p w14:paraId="48C7D33A" w14:textId="77777777" w:rsidR="00673C11" w:rsidRDefault="00673C11" w:rsidP="00673C11">
      <w:pPr>
        <w:spacing w:line="360" w:lineRule="auto"/>
        <w:jc w:val="both"/>
        <w:rPr>
          <w:rFonts w:ascii="Times New Roman" w:hAnsi="Times New Roman" w:cs="Times New Roman"/>
          <w:sz w:val="24"/>
          <w:szCs w:val="24"/>
        </w:rPr>
      </w:pPr>
    </w:p>
    <w:p w14:paraId="3DA623C1" w14:textId="77777777" w:rsidR="00673C11" w:rsidRDefault="00673C11" w:rsidP="00673C11">
      <w:pPr>
        <w:spacing w:line="360" w:lineRule="auto"/>
        <w:jc w:val="both"/>
        <w:rPr>
          <w:rFonts w:ascii="Times New Roman" w:hAnsi="Times New Roman" w:cs="Times New Roman"/>
          <w:sz w:val="24"/>
          <w:szCs w:val="24"/>
        </w:rPr>
      </w:pPr>
    </w:p>
    <w:p w14:paraId="5B03B5DE" w14:textId="77777777" w:rsidR="00673C11" w:rsidRDefault="00673C11" w:rsidP="00673C11">
      <w:pPr>
        <w:spacing w:line="360" w:lineRule="auto"/>
        <w:jc w:val="both"/>
        <w:rPr>
          <w:rFonts w:ascii="Times New Roman" w:hAnsi="Times New Roman" w:cs="Times New Roman"/>
          <w:sz w:val="24"/>
          <w:szCs w:val="24"/>
        </w:rPr>
      </w:pPr>
    </w:p>
    <w:p w14:paraId="14CF82B1" w14:textId="77777777" w:rsidR="00673C11" w:rsidRDefault="00673C11" w:rsidP="00673C11">
      <w:pPr>
        <w:spacing w:line="360" w:lineRule="auto"/>
        <w:jc w:val="both"/>
        <w:rPr>
          <w:rFonts w:ascii="Times New Roman" w:hAnsi="Times New Roman" w:cs="Times New Roman"/>
          <w:sz w:val="24"/>
          <w:szCs w:val="24"/>
        </w:rPr>
      </w:pPr>
    </w:p>
    <w:p w14:paraId="267182B4" w14:textId="34DCB4EF" w:rsidR="00673C11" w:rsidRPr="00673C11" w:rsidRDefault="00673C11" w:rsidP="00673C11">
      <w:pPr>
        <w:spacing w:line="360" w:lineRule="auto"/>
        <w:jc w:val="center"/>
        <w:rPr>
          <w:rFonts w:ascii="Times New Roman" w:hAnsi="Times New Roman" w:cs="Times New Roman"/>
          <w:b/>
          <w:bCs/>
          <w:sz w:val="24"/>
          <w:szCs w:val="24"/>
        </w:rPr>
      </w:pPr>
      <w:r w:rsidRPr="00673C11">
        <w:rPr>
          <w:rFonts w:ascii="Times New Roman" w:hAnsi="Times New Roman" w:cs="Times New Roman"/>
          <w:b/>
          <w:bCs/>
          <w:sz w:val="24"/>
          <w:szCs w:val="24"/>
        </w:rPr>
        <w:lastRenderedPageBreak/>
        <w:t>CHAPTER 3</w:t>
      </w:r>
    </w:p>
    <w:p w14:paraId="736E3F3A" w14:textId="20680203" w:rsidR="00673C11" w:rsidRDefault="00673C11" w:rsidP="00673C11">
      <w:pPr>
        <w:spacing w:line="360" w:lineRule="auto"/>
        <w:jc w:val="center"/>
        <w:rPr>
          <w:rFonts w:ascii="Times New Roman" w:hAnsi="Times New Roman" w:cs="Times New Roman"/>
          <w:b/>
          <w:bCs/>
          <w:sz w:val="24"/>
          <w:szCs w:val="24"/>
        </w:rPr>
      </w:pPr>
      <w:r w:rsidRPr="00673C11">
        <w:rPr>
          <w:rFonts w:ascii="Times New Roman" w:hAnsi="Times New Roman" w:cs="Times New Roman"/>
          <w:b/>
          <w:bCs/>
          <w:sz w:val="24"/>
          <w:szCs w:val="24"/>
        </w:rPr>
        <w:t>METHODOLOGY</w:t>
      </w:r>
    </w:p>
    <w:p w14:paraId="1C072878" w14:textId="25C87E34" w:rsidR="00673C11" w:rsidRDefault="00673C11" w:rsidP="00673C11">
      <w:pPr>
        <w:pStyle w:val="ListParagraph"/>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Background</w:t>
      </w:r>
    </w:p>
    <w:p w14:paraId="7751FA24" w14:textId="0ABB85B4" w:rsidR="00673C11" w:rsidRPr="00673C11" w:rsidRDefault="00673C11" w:rsidP="00673C11">
      <w:p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The project was carried out in four tracks executed in parallel after initial prototyping:</w:t>
      </w:r>
    </w:p>
    <w:p w14:paraId="1EF62227" w14:textId="35D9BB3A" w:rsidR="00673C11" w:rsidRPr="00673C11" w:rsidRDefault="00673C11" w:rsidP="00673C11">
      <w:pPr>
        <w:pStyle w:val="ListParagraph"/>
        <w:numPr>
          <w:ilvl w:val="0"/>
          <w:numId w:val="13"/>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Data &amp; training</w:t>
      </w:r>
      <w:r w:rsidRPr="00673C11">
        <w:rPr>
          <w:rFonts w:ascii="Times New Roman" w:hAnsi="Times New Roman" w:cs="Times New Roman"/>
          <w:sz w:val="24"/>
          <w:szCs w:val="24"/>
        </w:rPr>
        <w:t>: A</w:t>
      </w:r>
      <w:r w:rsidRPr="00673C11">
        <w:rPr>
          <w:rFonts w:ascii="Times New Roman" w:hAnsi="Times New Roman" w:cs="Times New Roman"/>
          <w:sz w:val="24"/>
          <w:szCs w:val="24"/>
        </w:rPr>
        <w:t>ssembling the four-class dataset (plant classes plus mined negatives), defining splits, implementing two resume-safe trainers, and producing checkpoints plus metrics.</w:t>
      </w:r>
    </w:p>
    <w:p w14:paraId="6388FB5F" w14:textId="7C3A7738" w:rsidR="00673C11" w:rsidRPr="00673C11" w:rsidRDefault="00673C11" w:rsidP="00673C11">
      <w:pPr>
        <w:pStyle w:val="ListParagraph"/>
        <w:numPr>
          <w:ilvl w:val="0"/>
          <w:numId w:val="13"/>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Backend</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A</w:t>
      </w:r>
      <w:r w:rsidRPr="00673C11">
        <w:rPr>
          <w:rFonts w:ascii="Times New Roman" w:hAnsi="Times New Roman" w:cs="Times New Roman"/>
          <w:sz w:val="24"/>
          <w:szCs w:val="24"/>
        </w:rPr>
        <w:t xml:space="preserve"> FastAPI service exposing inference, Grad-CAM, authentication, history sync, notices, tickets, location analysis and admin moderation, with a SQLite schema and a unit-test suite.</w:t>
      </w:r>
    </w:p>
    <w:p w14:paraId="1920571D" w14:textId="101C4980" w:rsidR="00673C11" w:rsidRPr="00673C11" w:rsidRDefault="00673C11" w:rsidP="00673C11">
      <w:pPr>
        <w:pStyle w:val="ListParagraph"/>
        <w:numPr>
          <w:ilvl w:val="0"/>
          <w:numId w:val="13"/>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Mobile application</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A</w:t>
      </w:r>
      <w:r w:rsidRPr="00673C11">
        <w:rPr>
          <w:rFonts w:ascii="Times New Roman" w:hAnsi="Times New Roman" w:cs="Times New Roman"/>
          <w:sz w:val="24"/>
          <w:szCs w:val="24"/>
        </w:rPr>
        <w:t xml:space="preserve">n offline-first Expo app with five tabs, local-first history </w:t>
      </w:r>
      <w:r w:rsidRPr="00673C11">
        <w:rPr>
          <w:rFonts w:ascii="Times New Roman" w:hAnsi="Times New Roman" w:cs="Times New Roman"/>
          <w:sz w:val="24"/>
          <w:szCs w:val="24"/>
        </w:rPr>
        <w:t>synchronization</w:t>
      </w:r>
      <w:r w:rsidRPr="00673C11">
        <w:rPr>
          <w:rFonts w:ascii="Times New Roman" w:hAnsi="Times New Roman" w:cs="Times New Roman"/>
          <w:sz w:val="24"/>
          <w:szCs w:val="24"/>
        </w:rPr>
        <w:t>, bilingual UI, Grad-CAM viewing and support flows.</w:t>
      </w:r>
    </w:p>
    <w:p w14:paraId="61FE461B" w14:textId="257580B0" w:rsidR="00673C11" w:rsidRPr="00673C11" w:rsidRDefault="00673C11" w:rsidP="00673C11">
      <w:pPr>
        <w:pStyle w:val="ListParagraph"/>
        <w:numPr>
          <w:ilvl w:val="0"/>
          <w:numId w:val="13"/>
        </w:numPr>
        <w:spacing w:line="360" w:lineRule="auto"/>
        <w:jc w:val="both"/>
        <w:rPr>
          <w:rFonts w:ascii="Times New Roman" w:hAnsi="Times New Roman" w:cs="Times New Roman"/>
          <w:sz w:val="24"/>
          <w:szCs w:val="24"/>
        </w:rPr>
      </w:pPr>
      <w:r w:rsidRPr="00673C11">
        <w:rPr>
          <w:rFonts w:ascii="Times New Roman" w:hAnsi="Times New Roman" w:cs="Times New Roman"/>
          <w:sz w:val="24"/>
          <w:szCs w:val="24"/>
        </w:rPr>
        <w:t>Verification</w:t>
      </w:r>
      <w:r w:rsidRPr="00673C11">
        <w:rPr>
          <w:rFonts w:ascii="Times New Roman" w:hAnsi="Times New Roman" w:cs="Times New Roman"/>
          <w:sz w:val="24"/>
          <w:szCs w:val="24"/>
        </w:rPr>
        <w:t>:</w:t>
      </w:r>
      <w:r w:rsidRPr="00673C11">
        <w:rPr>
          <w:rFonts w:ascii="Times New Roman" w:hAnsi="Times New Roman" w:cs="Times New Roman"/>
          <w:sz w:val="24"/>
          <w:szCs w:val="24"/>
        </w:rPr>
        <w:t xml:space="preserve"> </w:t>
      </w:r>
      <w:r w:rsidRPr="00673C11">
        <w:rPr>
          <w:rFonts w:ascii="Times New Roman" w:hAnsi="Times New Roman" w:cs="Times New Roman"/>
          <w:sz w:val="24"/>
          <w:szCs w:val="24"/>
        </w:rPr>
        <w:t>U</w:t>
      </w:r>
      <w:r w:rsidRPr="00673C11">
        <w:rPr>
          <w:rFonts w:ascii="Times New Roman" w:hAnsi="Times New Roman" w:cs="Times New Roman"/>
          <w:sz w:val="24"/>
          <w:szCs w:val="24"/>
        </w:rPr>
        <w:t>nit suites on both tiers, gate calibration studies, an external 221-image evaluation, and a 59-row automated emulator campaign cross-checking UI against API truth.</w:t>
      </w:r>
    </w:p>
    <w:p w14:paraId="334EDB29" w14:textId="45072CDC" w:rsidR="00673C11" w:rsidRDefault="00673C11" w:rsidP="00673C11">
      <w:pPr>
        <w:pStyle w:val="ListParagraph"/>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System Architecture</w:t>
      </w:r>
    </w:p>
    <w:p w14:paraId="705A7EBA" w14:textId="3E3ED8E1" w:rsidR="00673C11" w:rsidRDefault="003C2192" w:rsidP="00673C11">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C1307A2" wp14:editId="3B405B05">
            <wp:extent cx="5746564" cy="3064510"/>
            <wp:effectExtent l="0" t="0" r="698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cstate="print">
                      <a:extLst>
                        <a:ext uri="{28A0092B-C50C-407E-A947-70E740481C1C}">
                          <a14:useLocalDpi xmlns:a14="http://schemas.microsoft.com/office/drawing/2010/main" val="0"/>
                        </a:ext>
                      </a:extLst>
                    </a:blip>
                    <a:srcRect l="23301"/>
                    <a:stretch/>
                  </pic:blipFill>
                  <pic:spPr bwMode="auto">
                    <a:xfrm>
                      <a:off x="0" y="0"/>
                      <a:ext cx="5816269" cy="3101682"/>
                    </a:xfrm>
                    <a:prstGeom prst="rect">
                      <a:avLst/>
                    </a:prstGeom>
                    <a:ln>
                      <a:noFill/>
                    </a:ln>
                    <a:extLst>
                      <a:ext uri="{53640926-AAD7-44D8-BBD7-CCE9431645EC}">
                        <a14:shadowObscured xmlns:a14="http://schemas.microsoft.com/office/drawing/2010/main"/>
                      </a:ext>
                    </a:extLst>
                  </pic:spPr>
                </pic:pic>
              </a:graphicData>
            </a:graphic>
          </wp:inline>
        </w:drawing>
      </w:r>
    </w:p>
    <w:p w14:paraId="347AE535" w14:textId="4C2AD53B" w:rsidR="003C2192" w:rsidRDefault="003C2192" w:rsidP="003C219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F356A5">
        <w:rPr>
          <w:rFonts w:ascii="Times New Roman" w:hAnsi="Times New Roman" w:cs="Times New Roman"/>
          <w:b/>
          <w:bCs/>
          <w:sz w:val="24"/>
          <w:szCs w:val="24"/>
        </w:rPr>
        <w:t>ure</w:t>
      </w:r>
      <w:r>
        <w:rPr>
          <w:rFonts w:ascii="Times New Roman" w:hAnsi="Times New Roman" w:cs="Times New Roman"/>
          <w:b/>
          <w:bCs/>
          <w:sz w:val="24"/>
          <w:szCs w:val="24"/>
        </w:rPr>
        <w:t>: 3.1. Overall System Architecture</w:t>
      </w:r>
    </w:p>
    <w:p w14:paraId="6A7FD1E3" w14:textId="774296DB" w:rsidR="00F356A5" w:rsidRPr="00F356A5" w:rsidRDefault="00F356A5" w:rsidP="00F356A5">
      <w:pPr>
        <w:spacing w:line="360" w:lineRule="auto"/>
        <w:jc w:val="both"/>
        <w:rPr>
          <w:rFonts w:ascii="Times New Roman" w:hAnsi="Times New Roman" w:cs="Times New Roman"/>
          <w:b/>
          <w:bCs/>
          <w:sz w:val="24"/>
          <w:szCs w:val="24"/>
        </w:rPr>
      </w:pPr>
      <w:r w:rsidRPr="00F356A5">
        <w:rPr>
          <w:rFonts w:ascii="Times New Roman" w:hAnsi="Times New Roman" w:cs="Times New Roman"/>
          <w:sz w:val="24"/>
          <w:szCs w:val="24"/>
        </w:rPr>
        <w:lastRenderedPageBreak/>
        <w:t>The system follows a three-tier design: a React Native (Expo) mobile client communicates with a stateless FastAPI backend over HTTPS/JSON, which serves predictions from three CNN checkpoints and a soft-vote ensemble stored in outputs_combined/, persists users, history, notices, tickets and location cache in a SQLite (WAL) database, and fetches external geodata (Open-Meteo, SoilGrids, Nominatim) for location scoring; an offline training pipeline produces the best.pt weights that are copied into the backend's model store, while the whole service runs under Docker/uvicorn on Google Cloud Run behind a Cloudflare Tunnel.</w:t>
      </w:r>
    </w:p>
    <w:p w14:paraId="790F1761" w14:textId="64F37296" w:rsidR="00673C11" w:rsidRDefault="0095139E" w:rsidP="00673C11">
      <w:pPr>
        <w:pStyle w:val="ListParagraph"/>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Datasets and Data Preparation</w:t>
      </w:r>
    </w:p>
    <w:tbl>
      <w:tblPr>
        <w:tblStyle w:val="TableGrid"/>
        <w:tblW w:w="8545" w:type="dxa"/>
        <w:tblLook w:val="04A0" w:firstRow="1" w:lastRow="0" w:firstColumn="1" w:lastColumn="0" w:noHBand="0" w:noVBand="1"/>
      </w:tblPr>
      <w:tblGrid>
        <w:gridCol w:w="2074"/>
        <w:gridCol w:w="2511"/>
        <w:gridCol w:w="990"/>
        <w:gridCol w:w="2970"/>
      </w:tblGrid>
      <w:tr w:rsidR="0095139E" w14:paraId="624E5268" w14:textId="77777777" w:rsidTr="0095139E">
        <w:tc>
          <w:tcPr>
            <w:tcW w:w="2074" w:type="dxa"/>
            <w:vAlign w:val="center"/>
          </w:tcPr>
          <w:p w14:paraId="38F785AD" w14:textId="546B6ACD" w:rsidR="0095139E" w:rsidRPr="0095139E" w:rsidRDefault="0095139E" w:rsidP="0095139E">
            <w:pPr>
              <w:rPr>
                <w:rFonts w:ascii="Times New Roman" w:hAnsi="Times New Roman" w:cs="Times New Roman"/>
                <w:b/>
                <w:bCs/>
                <w:sz w:val="24"/>
                <w:szCs w:val="24"/>
              </w:rPr>
            </w:pPr>
            <w:r w:rsidRPr="0095139E">
              <w:rPr>
                <w:rStyle w:val="Strong"/>
                <w:rFonts w:ascii="Times New Roman" w:hAnsi="Times New Roman" w:cs="Times New Roman"/>
                <w:sz w:val="24"/>
                <w:szCs w:val="24"/>
              </w:rPr>
              <w:t>Dataset</w:t>
            </w:r>
          </w:p>
        </w:tc>
        <w:tc>
          <w:tcPr>
            <w:tcW w:w="2511" w:type="dxa"/>
            <w:vAlign w:val="center"/>
          </w:tcPr>
          <w:p w14:paraId="0AD00C00" w14:textId="37ED2F23" w:rsidR="0095139E" w:rsidRPr="0095139E" w:rsidRDefault="0095139E" w:rsidP="0095139E">
            <w:pPr>
              <w:rPr>
                <w:rFonts w:ascii="Times New Roman" w:hAnsi="Times New Roman" w:cs="Times New Roman"/>
                <w:b/>
                <w:bCs/>
                <w:sz w:val="24"/>
                <w:szCs w:val="24"/>
              </w:rPr>
            </w:pPr>
            <w:r w:rsidRPr="0095139E">
              <w:rPr>
                <w:rStyle w:val="Strong"/>
                <w:rFonts w:ascii="Times New Roman" w:hAnsi="Times New Roman" w:cs="Times New Roman"/>
                <w:sz w:val="24"/>
                <w:szCs w:val="24"/>
              </w:rPr>
              <w:t>Split / Size</w:t>
            </w:r>
          </w:p>
        </w:tc>
        <w:tc>
          <w:tcPr>
            <w:tcW w:w="990" w:type="dxa"/>
            <w:vAlign w:val="center"/>
          </w:tcPr>
          <w:p w14:paraId="6A6920C8" w14:textId="21362470" w:rsidR="0095139E" w:rsidRPr="0095139E" w:rsidRDefault="0095139E" w:rsidP="0095139E">
            <w:pPr>
              <w:jc w:val="center"/>
              <w:rPr>
                <w:rFonts w:ascii="Times New Roman" w:hAnsi="Times New Roman" w:cs="Times New Roman"/>
                <w:b/>
                <w:bCs/>
                <w:sz w:val="24"/>
                <w:szCs w:val="24"/>
              </w:rPr>
            </w:pPr>
            <w:r w:rsidRPr="0095139E">
              <w:rPr>
                <w:rStyle w:val="Strong"/>
                <w:rFonts w:ascii="Times New Roman" w:hAnsi="Times New Roman" w:cs="Times New Roman"/>
                <w:sz w:val="24"/>
                <w:szCs w:val="24"/>
              </w:rPr>
              <w:t>Classes</w:t>
            </w:r>
          </w:p>
        </w:tc>
        <w:tc>
          <w:tcPr>
            <w:tcW w:w="2970" w:type="dxa"/>
            <w:vAlign w:val="center"/>
          </w:tcPr>
          <w:p w14:paraId="5E1B8F1E" w14:textId="3520A48B" w:rsidR="0095139E" w:rsidRPr="0095139E" w:rsidRDefault="0095139E" w:rsidP="0095139E">
            <w:pPr>
              <w:rPr>
                <w:rFonts w:ascii="Times New Roman" w:hAnsi="Times New Roman" w:cs="Times New Roman"/>
                <w:b/>
                <w:bCs/>
                <w:sz w:val="24"/>
                <w:szCs w:val="24"/>
              </w:rPr>
            </w:pPr>
            <w:r w:rsidRPr="0095139E">
              <w:rPr>
                <w:rStyle w:val="Strong"/>
                <w:rFonts w:ascii="Times New Roman" w:hAnsi="Times New Roman" w:cs="Times New Roman"/>
                <w:sz w:val="24"/>
                <w:szCs w:val="24"/>
              </w:rPr>
              <w:t>Purpose</w:t>
            </w:r>
          </w:p>
        </w:tc>
      </w:tr>
      <w:tr w:rsidR="0095139E" w14:paraId="5F06F56E" w14:textId="77777777" w:rsidTr="0095139E">
        <w:tc>
          <w:tcPr>
            <w:tcW w:w="2074" w:type="dxa"/>
            <w:vAlign w:val="center"/>
          </w:tcPr>
          <w:p w14:paraId="71BC37D2" w14:textId="405549C1" w:rsidR="0095139E" w:rsidRPr="0095139E" w:rsidRDefault="0095139E" w:rsidP="0095139E">
            <w:pPr>
              <w:rPr>
                <w:rFonts w:ascii="Times New Roman" w:hAnsi="Times New Roman" w:cs="Times New Roman"/>
                <w:sz w:val="24"/>
                <w:szCs w:val="24"/>
              </w:rPr>
            </w:pPr>
            <w:r w:rsidRPr="0095139E">
              <w:rPr>
                <w:rStyle w:val="Strong"/>
                <w:rFonts w:ascii="Times New Roman" w:hAnsi="Times New Roman" w:cs="Times New Roman"/>
                <w:b w:val="0"/>
                <w:bCs w:val="0"/>
                <w:sz w:val="24"/>
                <w:szCs w:val="24"/>
              </w:rPr>
              <w:t>PlantVillage (lab)</w:t>
            </w:r>
          </w:p>
        </w:tc>
        <w:tc>
          <w:tcPr>
            <w:tcW w:w="2511" w:type="dxa"/>
            <w:vAlign w:val="center"/>
          </w:tcPr>
          <w:p w14:paraId="5CB65D89" w14:textId="22FB421D" w:rsidR="0095139E" w:rsidRPr="0095139E" w:rsidRDefault="0095139E" w:rsidP="0095139E">
            <w:pPr>
              <w:rPr>
                <w:rFonts w:ascii="Times New Roman" w:hAnsi="Times New Roman" w:cs="Times New Roman"/>
                <w:sz w:val="24"/>
                <w:szCs w:val="24"/>
              </w:rPr>
            </w:pPr>
            <w:r w:rsidRPr="0095139E">
              <w:rPr>
                <w:rFonts w:ascii="Times New Roman" w:hAnsi="Times New Roman" w:cs="Times New Roman"/>
                <w:sz w:val="24"/>
                <w:szCs w:val="24"/>
              </w:rPr>
              <w:t>Train: 2,201; Val.: 275; Test: 276</w:t>
            </w:r>
          </w:p>
        </w:tc>
        <w:tc>
          <w:tcPr>
            <w:tcW w:w="990" w:type="dxa"/>
            <w:vAlign w:val="center"/>
          </w:tcPr>
          <w:p w14:paraId="5B2F407C" w14:textId="1C241393" w:rsidR="0095139E" w:rsidRPr="0095139E" w:rsidRDefault="0095139E" w:rsidP="0095139E">
            <w:pPr>
              <w:jc w:val="center"/>
              <w:rPr>
                <w:rFonts w:ascii="Times New Roman" w:hAnsi="Times New Roman" w:cs="Times New Roman"/>
                <w:sz w:val="24"/>
                <w:szCs w:val="24"/>
              </w:rPr>
            </w:pPr>
            <w:r w:rsidRPr="0095139E">
              <w:rPr>
                <w:rFonts w:ascii="Times New Roman" w:hAnsi="Times New Roman" w:cs="Times New Roman"/>
                <w:sz w:val="24"/>
                <w:szCs w:val="24"/>
              </w:rPr>
              <w:t>4</w:t>
            </w:r>
          </w:p>
        </w:tc>
        <w:tc>
          <w:tcPr>
            <w:tcW w:w="2970" w:type="dxa"/>
            <w:vAlign w:val="center"/>
          </w:tcPr>
          <w:p w14:paraId="3EC9CE95" w14:textId="2F0FBB5B" w:rsidR="0095139E" w:rsidRPr="0095139E" w:rsidRDefault="0095139E" w:rsidP="0095139E">
            <w:pPr>
              <w:rPr>
                <w:rFonts w:ascii="Times New Roman" w:hAnsi="Times New Roman" w:cs="Times New Roman"/>
                <w:sz w:val="24"/>
                <w:szCs w:val="24"/>
              </w:rPr>
            </w:pPr>
            <w:r w:rsidRPr="0095139E">
              <w:rPr>
                <w:rFonts w:ascii="Times New Roman" w:hAnsi="Times New Roman" w:cs="Times New Roman"/>
                <w:sz w:val="24"/>
                <w:szCs w:val="24"/>
              </w:rPr>
              <w:t>Controlled benchmark (80/10/10, seed 42)</w:t>
            </w:r>
          </w:p>
        </w:tc>
      </w:tr>
      <w:tr w:rsidR="0095139E" w14:paraId="4AD60DC0" w14:textId="77777777" w:rsidTr="0095139E">
        <w:tc>
          <w:tcPr>
            <w:tcW w:w="2074" w:type="dxa"/>
            <w:vAlign w:val="center"/>
          </w:tcPr>
          <w:p w14:paraId="29026BDB" w14:textId="09935A71" w:rsidR="0095139E" w:rsidRPr="0095139E" w:rsidRDefault="0095139E" w:rsidP="0095139E">
            <w:pPr>
              <w:rPr>
                <w:rFonts w:ascii="Times New Roman" w:hAnsi="Times New Roman" w:cs="Times New Roman"/>
                <w:sz w:val="24"/>
                <w:szCs w:val="24"/>
              </w:rPr>
            </w:pPr>
            <w:r w:rsidRPr="0095139E">
              <w:rPr>
                <w:rStyle w:val="Strong"/>
                <w:rFonts w:ascii="Times New Roman" w:hAnsi="Times New Roman" w:cs="Times New Roman"/>
                <w:b w:val="0"/>
                <w:bCs w:val="0"/>
                <w:sz w:val="24"/>
                <w:szCs w:val="24"/>
              </w:rPr>
              <w:t>Irish field (deployed)</w:t>
            </w:r>
          </w:p>
        </w:tc>
        <w:tc>
          <w:tcPr>
            <w:tcW w:w="2511" w:type="dxa"/>
            <w:vAlign w:val="center"/>
          </w:tcPr>
          <w:p w14:paraId="5CF083CD" w14:textId="7501665B" w:rsidR="0095139E" w:rsidRPr="0095139E" w:rsidRDefault="0095139E" w:rsidP="0095139E">
            <w:pPr>
              <w:rPr>
                <w:rFonts w:ascii="Times New Roman" w:hAnsi="Times New Roman" w:cs="Times New Roman"/>
                <w:sz w:val="24"/>
                <w:szCs w:val="24"/>
              </w:rPr>
            </w:pPr>
            <w:r w:rsidRPr="0095139E">
              <w:rPr>
                <w:rFonts w:ascii="Times New Roman" w:hAnsi="Times New Roman" w:cs="Times New Roman"/>
                <w:sz w:val="24"/>
                <w:szCs w:val="24"/>
              </w:rPr>
              <w:t>Train: 7,840; Val.: 980; Test: 981</w:t>
            </w:r>
          </w:p>
        </w:tc>
        <w:tc>
          <w:tcPr>
            <w:tcW w:w="990" w:type="dxa"/>
            <w:vAlign w:val="center"/>
          </w:tcPr>
          <w:p w14:paraId="11FD481C" w14:textId="51C0B1EF" w:rsidR="0095139E" w:rsidRPr="0095139E" w:rsidRDefault="0095139E" w:rsidP="0095139E">
            <w:pPr>
              <w:jc w:val="center"/>
              <w:rPr>
                <w:rFonts w:ascii="Times New Roman" w:hAnsi="Times New Roman" w:cs="Times New Roman"/>
                <w:sz w:val="24"/>
                <w:szCs w:val="24"/>
              </w:rPr>
            </w:pPr>
            <w:r w:rsidRPr="0095139E">
              <w:rPr>
                <w:rFonts w:ascii="Times New Roman" w:hAnsi="Times New Roman" w:cs="Times New Roman"/>
                <w:sz w:val="24"/>
                <w:szCs w:val="24"/>
              </w:rPr>
              <w:t>4</w:t>
            </w:r>
          </w:p>
        </w:tc>
        <w:tc>
          <w:tcPr>
            <w:tcW w:w="2970" w:type="dxa"/>
            <w:vAlign w:val="center"/>
          </w:tcPr>
          <w:p w14:paraId="3CC41E95" w14:textId="687707D8" w:rsidR="0095139E" w:rsidRPr="0095139E" w:rsidRDefault="0095139E" w:rsidP="0095139E">
            <w:pPr>
              <w:rPr>
                <w:rFonts w:ascii="Times New Roman" w:hAnsi="Times New Roman" w:cs="Times New Roman"/>
                <w:sz w:val="24"/>
                <w:szCs w:val="24"/>
              </w:rPr>
            </w:pPr>
            <w:r w:rsidRPr="0095139E">
              <w:rPr>
                <w:rFonts w:ascii="Times New Roman" w:hAnsi="Times New Roman" w:cs="Times New Roman"/>
                <w:sz w:val="24"/>
                <w:szCs w:val="24"/>
              </w:rPr>
              <w:t>Real field imagery; weights served by default</w:t>
            </w:r>
          </w:p>
        </w:tc>
      </w:tr>
      <w:tr w:rsidR="0095139E" w14:paraId="6D9EE05D" w14:textId="77777777" w:rsidTr="0095139E">
        <w:tc>
          <w:tcPr>
            <w:tcW w:w="2074" w:type="dxa"/>
            <w:vAlign w:val="center"/>
          </w:tcPr>
          <w:p w14:paraId="10DA4D81" w14:textId="3974EA7F" w:rsidR="0095139E" w:rsidRPr="0095139E" w:rsidRDefault="0095139E" w:rsidP="0095139E">
            <w:pPr>
              <w:rPr>
                <w:rFonts w:ascii="Times New Roman" w:hAnsi="Times New Roman" w:cs="Times New Roman"/>
                <w:sz w:val="24"/>
                <w:szCs w:val="24"/>
              </w:rPr>
            </w:pPr>
            <w:r w:rsidRPr="0095139E">
              <w:rPr>
                <w:rStyle w:val="Strong"/>
                <w:rFonts w:ascii="Times New Roman" w:hAnsi="Times New Roman" w:cs="Times New Roman"/>
                <w:b w:val="0"/>
                <w:bCs w:val="0"/>
                <w:sz w:val="24"/>
                <w:szCs w:val="24"/>
              </w:rPr>
              <w:t>COCO negatives</w:t>
            </w:r>
          </w:p>
        </w:tc>
        <w:tc>
          <w:tcPr>
            <w:tcW w:w="2511" w:type="dxa"/>
            <w:vAlign w:val="center"/>
          </w:tcPr>
          <w:p w14:paraId="21DBFDAB" w14:textId="5554DBBC" w:rsidR="0095139E" w:rsidRPr="0095139E" w:rsidRDefault="0095139E" w:rsidP="0095139E">
            <w:pPr>
              <w:rPr>
                <w:rFonts w:ascii="Times New Roman" w:hAnsi="Times New Roman" w:cs="Times New Roman"/>
                <w:sz w:val="24"/>
                <w:szCs w:val="24"/>
              </w:rPr>
            </w:pPr>
            <w:r w:rsidRPr="0095139E">
              <w:rPr>
                <w:rFonts w:ascii="Times New Roman" w:hAnsi="Times New Roman" w:cs="Times New Roman"/>
                <w:sz w:val="24"/>
                <w:szCs w:val="24"/>
              </w:rPr>
              <w:t>600 images</w:t>
            </w:r>
          </w:p>
        </w:tc>
        <w:tc>
          <w:tcPr>
            <w:tcW w:w="990" w:type="dxa"/>
            <w:vAlign w:val="center"/>
          </w:tcPr>
          <w:p w14:paraId="0F9F5E9E" w14:textId="337E8DB8" w:rsidR="0095139E" w:rsidRPr="0095139E" w:rsidRDefault="0095139E" w:rsidP="0095139E">
            <w:pPr>
              <w:jc w:val="center"/>
              <w:rPr>
                <w:rFonts w:ascii="Times New Roman" w:hAnsi="Times New Roman" w:cs="Times New Roman"/>
                <w:sz w:val="24"/>
                <w:szCs w:val="24"/>
              </w:rPr>
            </w:pPr>
            <w:r w:rsidRPr="0095139E">
              <w:rPr>
                <w:rFonts w:ascii="Times New Roman" w:hAnsi="Times New Roman" w:cs="Times New Roman"/>
                <w:sz w:val="24"/>
                <w:szCs w:val="24"/>
              </w:rPr>
              <w:t>1</w:t>
            </w:r>
          </w:p>
        </w:tc>
        <w:tc>
          <w:tcPr>
            <w:tcW w:w="2970" w:type="dxa"/>
            <w:vAlign w:val="center"/>
          </w:tcPr>
          <w:p w14:paraId="6FFD908A" w14:textId="190F9E31" w:rsidR="0095139E" w:rsidRPr="0095139E" w:rsidRDefault="0095139E" w:rsidP="0095139E">
            <w:pPr>
              <w:rPr>
                <w:rFonts w:ascii="Times New Roman" w:hAnsi="Times New Roman" w:cs="Times New Roman"/>
                <w:sz w:val="24"/>
                <w:szCs w:val="24"/>
              </w:rPr>
            </w:pPr>
            <w:r w:rsidRPr="0095139E">
              <w:rPr>
                <w:rStyle w:val="Strong"/>
                <w:rFonts w:ascii="Times New Roman" w:hAnsi="Times New Roman" w:cs="Times New Roman"/>
                <w:b w:val="0"/>
                <w:bCs w:val="0"/>
                <w:sz w:val="24"/>
                <w:szCs w:val="24"/>
              </w:rPr>
              <w:t>Person</w:t>
            </w:r>
            <w:r w:rsidRPr="0095139E">
              <w:rPr>
                <w:rFonts w:ascii="Times New Roman" w:hAnsi="Times New Roman" w:cs="Times New Roman"/>
                <w:sz w:val="24"/>
                <w:szCs w:val="24"/>
              </w:rPr>
              <w:t xml:space="preserve"> photos used as the </w:t>
            </w:r>
            <w:r w:rsidRPr="0095139E">
              <w:rPr>
                <w:rStyle w:val="Strong"/>
                <w:rFonts w:ascii="Times New Roman" w:hAnsi="Times New Roman" w:cs="Times New Roman"/>
                <w:b w:val="0"/>
                <w:bCs w:val="0"/>
                <w:sz w:val="24"/>
                <w:szCs w:val="24"/>
              </w:rPr>
              <w:t>Non-Leaf</w:t>
            </w:r>
            <w:r w:rsidRPr="0095139E">
              <w:rPr>
                <w:rFonts w:ascii="Times New Roman" w:hAnsi="Times New Roman" w:cs="Times New Roman"/>
                <w:sz w:val="24"/>
                <w:szCs w:val="24"/>
              </w:rPr>
              <w:t xml:space="preserve"> class</w:t>
            </w:r>
          </w:p>
        </w:tc>
      </w:tr>
      <w:tr w:rsidR="0095139E" w14:paraId="3E6287C9" w14:textId="77777777" w:rsidTr="0095139E">
        <w:tc>
          <w:tcPr>
            <w:tcW w:w="2074" w:type="dxa"/>
            <w:vAlign w:val="center"/>
          </w:tcPr>
          <w:p w14:paraId="03122EB9" w14:textId="0734892F" w:rsidR="0095139E" w:rsidRPr="0095139E" w:rsidRDefault="0095139E" w:rsidP="0095139E">
            <w:pPr>
              <w:rPr>
                <w:rFonts w:ascii="Times New Roman" w:hAnsi="Times New Roman" w:cs="Times New Roman"/>
                <w:sz w:val="24"/>
                <w:szCs w:val="24"/>
              </w:rPr>
            </w:pPr>
            <w:r w:rsidRPr="0095139E">
              <w:rPr>
                <w:rStyle w:val="Strong"/>
                <w:rFonts w:ascii="Times New Roman" w:hAnsi="Times New Roman" w:cs="Times New Roman"/>
                <w:b w:val="0"/>
                <w:bCs w:val="0"/>
                <w:sz w:val="24"/>
                <w:szCs w:val="24"/>
              </w:rPr>
              <w:t>External varied set</w:t>
            </w:r>
          </w:p>
        </w:tc>
        <w:tc>
          <w:tcPr>
            <w:tcW w:w="2511" w:type="dxa"/>
            <w:vAlign w:val="center"/>
          </w:tcPr>
          <w:p w14:paraId="6B972813" w14:textId="057F7937" w:rsidR="0095139E" w:rsidRPr="0095139E" w:rsidRDefault="0095139E" w:rsidP="0095139E">
            <w:pPr>
              <w:rPr>
                <w:rFonts w:ascii="Times New Roman" w:hAnsi="Times New Roman" w:cs="Times New Roman"/>
                <w:sz w:val="24"/>
                <w:szCs w:val="24"/>
              </w:rPr>
            </w:pPr>
            <w:r w:rsidRPr="0095139E">
              <w:rPr>
                <w:rFonts w:ascii="Times New Roman" w:hAnsi="Times New Roman" w:cs="Times New Roman"/>
                <w:sz w:val="24"/>
                <w:szCs w:val="24"/>
              </w:rPr>
              <w:t>Test: 221</w:t>
            </w:r>
          </w:p>
        </w:tc>
        <w:tc>
          <w:tcPr>
            <w:tcW w:w="990" w:type="dxa"/>
            <w:vAlign w:val="center"/>
          </w:tcPr>
          <w:p w14:paraId="20E95BF0" w14:textId="0659DBBF" w:rsidR="0095139E" w:rsidRPr="0095139E" w:rsidRDefault="0095139E" w:rsidP="0095139E">
            <w:pPr>
              <w:jc w:val="center"/>
              <w:rPr>
                <w:rFonts w:ascii="Times New Roman" w:hAnsi="Times New Roman" w:cs="Times New Roman"/>
                <w:sz w:val="24"/>
                <w:szCs w:val="24"/>
              </w:rPr>
            </w:pPr>
            <w:r w:rsidRPr="0095139E">
              <w:rPr>
                <w:rFonts w:ascii="Times New Roman" w:hAnsi="Times New Roman" w:cs="Times New Roman"/>
                <w:sz w:val="24"/>
                <w:szCs w:val="24"/>
              </w:rPr>
              <w:t>—</w:t>
            </w:r>
          </w:p>
        </w:tc>
        <w:tc>
          <w:tcPr>
            <w:tcW w:w="2970" w:type="dxa"/>
            <w:vAlign w:val="center"/>
          </w:tcPr>
          <w:p w14:paraId="3378DA7C" w14:textId="404FDAAB" w:rsidR="0095139E" w:rsidRPr="0095139E" w:rsidRDefault="0095139E" w:rsidP="0095139E">
            <w:pPr>
              <w:rPr>
                <w:rFonts w:ascii="Times New Roman" w:hAnsi="Times New Roman" w:cs="Times New Roman"/>
                <w:sz w:val="24"/>
                <w:szCs w:val="24"/>
              </w:rPr>
            </w:pPr>
            <w:r w:rsidRPr="0095139E">
              <w:rPr>
                <w:rFonts w:ascii="Times New Roman" w:hAnsi="Times New Roman" w:cs="Times New Roman"/>
                <w:sz w:val="24"/>
                <w:szCs w:val="24"/>
              </w:rPr>
              <w:t>Held-out external evaluation (seed 42), Chapter 4</w:t>
            </w:r>
          </w:p>
        </w:tc>
      </w:tr>
      <w:tr w:rsidR="0095139E" w14:paraId="4C4A0D80" w14:textId="77777777" w:rsidTr="0095139E">
        <w:tc>
          <w:tcPr>
            <w:tcW w:w="2074" w:type="dxa"/>
            <w:vAlign w:val="center"/>
          </w:tcPr>
          <w:p w14:paraId="65000175" w14:textId="5284B95F" w:rsidR="0095139E" w:rsidRPr="0095139E" w:rsidRDefault="0095139E" w:rsidP="0095139E">
            <w:pPr>
              <w:rPr>
                <w:rFonts w:ascii="Times New Roman" w:hAnsi="Times New Roman" w:cs="Times New Roman"/>
                <w:sz w:val="24"/>
                <w:szCs w:val="24"/>
              </w:rPr>
            </w:pPr>
            <w:r w:rsidRPr="0095139E">
              <w:rPr>
                <w:rStyle w:val="Strong"/>
                <w:rFonts w:ascii="Times New Roman" w:hAnsi="Times New Roman" w:cs="Times New Roman"/>
                <w:b w:val="0"/>
                <w:bCs w:val="0"/>
                <w:sz w:val="24"/>
                <w:szCs w:val="24"/>
              </w:rPr>
              <w:t>Emulator set</w:t>
            </w:r>
          </w:p>
        </w:tc>
        <w:tc>
          <w:tcPr>
            <w:tcW w:w="2511" w:type="dxa"/>
            <w:vAlign w:val="center"/>
          </w:tcPr>
          <w:p w14:paraId="4C44E4BB" w14:textId="48C856E4" w:rsidR="0095139E" w:rsidRPr="0095139E" w:rsidRDefault="0095139E" w:rsidP="0095139E">
            <w:pPr>
              <w:rPr>
                <w:rFonts w:ascii="Times New Roman" w:hAnsi="Times New Roman" w:cs="Times New Roman"/>
                <w:sz w:val="24"/>
                <w:szCs w:val="24"/>
              </w:rPr>
            </w:pPr>
            <w:r w:rsidRPr="0095139E">
              <w:rPr>
                <w:rFonts w:ascii="Times New Roman" w:hAnsi="Times New Roman" w:cs="Times New Roman"/>
                <w:sz w:val="24"/>
                <w:szCs w:val="24"/>
              </w:rPr>
              <w:t>Test: 41 images</w:t>
            </w:r>
          </w:p>
        </w:tc>
        <w:tc>
          <w:tcPr>
            <w:tcW w:w="990" w:type="dxa"/>
            <w:vAlign w:val="center"/>
          </w:tcPr>
          <w:p w14:paraId="0A07C41C" w14:textId="48BA3973" w:rsidR="0095139E" w:rsidRPr="0095139E" w:rsidRDefault="0095139E" w:rsidP="0095139E">
            <w:pPr>
              <w:jc w:val="center"/>
              <w:rPr>
                <w:rFonts w:ascii="Times New Roman" w:hAnsi="Times New Roman" w:cs="Times New Roman"/>
                <w:sz w:val="24"/>
                <w:szCs w:val="24"/>
              </w:rPr>
            </w:pPr>
            <w:r w:rsidRPr="0095139E">
              <w:rPr>
                <w:rFonts w:ascii="Times New Roman" w:hAnsi="Times New Roman" w:cs="Times New Roman"/>
                <w:sz w:val="24"/>
                <w:szCs w:val="24"/>
              </w:rPr>
              <w:t>—</w:t>
            </w:r>
          </w:p>
        </w:tc>
        <w:tc>
          <w:tcPr>
            <w:tcW w:w="2970" w:type="dxa"/>
            <w:vAlign w:val="center"/>
          </w:tcPr>
          <w:p w14:paraId="66FB2868" w14:textId="2B3ADBB4" w:rsidR="0095139E" w:rsidRPr="0095139E" w:rsidRDefault="0095139E" w:rsidP="0095139E">
            <w:pPr>
              <w:rPr>
                <w:rFonts w:ascii="Times New Roman" w:hAnsi="Times New Roman" w:cs="Times New Roman"/>
                <w:sz w:val="24"/>
                <w:szCs w:val="24"/>
              </w:rPr>
            </w:pPr>
            <w:r w:rsidRPr="0095139E">
              <w:rPr>
                <w:rFonts w:ascii="Times New Roman" w:hAnsi="Times New Roman" w:cs="Times New Roman"/>
                <w:sz w:val="24"/>
                <w:szCs w:val="24"/>
              </w:rPr>
              <w:t>UI campaign inputs (multi-model rows = 59)</w:t>
            </w:r>
          </w:p>
        </w:tc>
      </w:tr>
    </w:tbl>
    <w:p w14:paraId="173C53C7" w14:textId="50A2524F" w:rsidR="003C2192" w:rsidRDefault="0095139E" w:rsidP="00F356A5">
      <w:pPr>
        <w:jc w:val="center"/>
        <w:rPr>
          <w:rFonts w:ascii="Times New Roman" w:hAnsi="Times New Roman" w:cs="Times New Roman"/>
          <w:b/>
          <w:bCs/>
          <w:sz w:val="24"/>
          <w:szCs w:val="24"/>
        </w:rPr>
      </w:pPr>
      <w:r>
        <w:rPr>
          <w:rFonts w:ascii="Times New Roman" w:hAnsi="Times New Roman" w:cs="Times New Roman"/>
          <w:b/>
          <w:bCs/>
          <w:sz w:val="24"/>
          <w:szCs w:val="24"/>
        </w:rPr>
        <w:t>Table: 3.1. Dataset splits and class distribution</w:t>
      </w:r>
    </w:p>
    <w:p w14:paraId="05B5C5E3" w14:textId="2ED45695" w:rsidR="0095139E" w:rsidRDefault="0095139E" w:rsidP="0095139E">
      <w:pPr>
        <w:rPr>
          <w:rFonts w:ascii="Times New Roman" w:hAnsi="Times New Roman" w:cs="Times New Roman"/>
          <w:b/>
          <w:bCs/>
          <w:sz w:val="24"/>
          <w:szCs w:val="24"/>
        </w:rPr>
      </w:pPr>
      <w:r>
        <w:rPr>
          <w:rFonts w:ascii="Times New Roman" w:hAnsi="Times New Roman" w:cs="Times New Roman"/>
          <w:b/>
          <w:bCs/>
          <w:sz w:val="24"/>
          <w:szCs w:val="24"/>
        </w:rPr>
        <w:t>Data Preparation:</w:t>
      </w:r>
    </w:p>
    <w:p w14:paraId="4661CB81" w14:textId="656C6E8A" w:rsidR="0095139E" w:rsidRPr="00B875D7" w:rsidRDefault="0095139E" w:rsidP="00B875D7">
      <w:pPr>
        <w:pStyle w:val="ListParagraph"/>
        <w:numPr>
          <w:ilvl w:val="0"/>
          <w:numId w:val="14"/>
        </w:numPr>
        <w:spacing w:line="360" w:lineRule="auto"/>
        <w:rPr>
          <w:rFonts w:ascii="Times New Roman" w:hAnsi="Times New Roman" w:cs="Times New Roman"/>
          <w:sz w:val="24"/>
          <w:szCs w:val="24"/>
        </w:rPr>
      </w:pPr>
      <w:r w:rsidRPr="00B875D7">
        <w:rPr>
          <w:rFonts w:ascii="Times New Roman" w:hAnsi="Times New Roman" w:cs="Times New Roman"/>
          <w:sz w:val="24"/>
          <w:szCs w:val="24"/>
        </w:rPr>
        <w:t>Splits are rebuilt deterministically with seed 42 and recorded in `splits_hash_full.json`.</w:t>
      </w:r>
    </w:p>
    <w:p w14:paraId="30C8F5CC" w14:textId="0BD98F82" w:rsidR="0095139E" w:rsidRPr="00B875D7" w:rsidRDefault="0095139E" w:rsidP="00B875D7">
      <w:pPr>
        <w:pStyle w:val="ListParagraph"/>
        <w:numPr>
          <w:ilvl w:val="0"/>
          <w:numId w:val="14"/>
        </w:numPr>
        <w:spacing w:line="360" w:lineRule="auto"/>
        <w:rPr>
          <w:rFonts w:ascii="Times New Roman" w:hAnsi="Times New Roman" w:cs="Times New Roman"/>
          <w:sz w:val="24"/>
          <w:szCs w:val="24"/>
        </w:rPr>
      </w:pPr>
      <w:r w:rsidRPr="00B875D7">
        <w:rPr>
          <w:rFonts w:ascii="Times New Roman" w:hAnsi="Times New Roman" w:cs="Times New Roman"/>
          <w:sz w:val="24"/>
          <w:szCs w:val="24"/>
        </w:rPr>
        <w:t>Integrity reports (`leakage_report.json`, `dropped_corrupt.json`, `dropped_truncated.json`) verify that no image leaks across splits and that corrupt/truncated files were removed.</w:t>
      </w:r>
    </w:p>
    <w:p w14:paraId="288A5619" w14:textId="34632CDE" w:rsidR="0095139E" w:rsidRPr="00B875D7" w:rsidRDefault="0095139E" w:rsidP="00B875D7">
      <w:pPr>
        <w:pStyle w:val="ListParagraph"/>
        <w:numPr>
          <w:ilvl w:val="0"/>
          <w:numId w:val="14"/>
        </w:numPr>
        <w:spacing w:line="360" w:lineRule="auto"/>
        <w:rPr>
          <w:rFonts w:ascii="Times New Roman" w:hAnsi="Times New Roman" w:cs="Times New Roman"/>
          <w:sz w:val="24"/>
          <w:szCs w:val="24"/>
        </w:rPr>
      </w:pPr>
      <w:r w:rsidRPr="00B875D7">
        <w:rPr>
          <w:rFonts w:ascii="Times New Roman" w:hAnsi="Times New Roman" w:cs="Times New Roman"/>
          <w:sz w:val="24"/>
          <w:szCs w:val="24"/>
        </w:rPr>
        <w:t>The Irish run uses balanced CSVs (`Irish_balanced_train/val/test.csv`) and a `WeightedRandomSampler` so minority classes (non-leaf: weight 16.33) are not drowned out; mild class weights remain in the loss (never both at full strength).</w:t>
      </w:r>
    </w:p>
    <w:p w14:paraId="5F4D7840" w14:textId="5BBD14CB" w:rsidR="0095139E" w:rsidRDefault="0095139E" w:rsidP="00B875D7">
      <w:pPr>
        <w:pStyle w:val="ListParagraph"/>
        <w:numPr>
          <w:ilvl w:val="0"/>
          <w:numId w:val="14"/>
        </w:numPr>
        <w:spacing w:line="360" w:lineRule="auto"/>
        <w:rPr>
          <w:rFonts w:ascii="Times New Roman" w:hAnsi="Times New Roman" w:cs="Times New Roman"/>
          <w:sz w:val="24"/>
          <w:szCs w:val="24"/>
        </w:rPr>
      </w:pPr>
      <w:r w:rsidRPr="00B875D7">
        <w:rPr>
          <w:rFonts w:ascii="Times New Roman" w:hAnsi="Times New Roman" w:cs="Times New Roman"/>
          <w:sz w:val="24"/>
          <w:szCs w:val="24"/>
        </w:rPr>
        <w:t>Augmentation is applied **train-only**: `RandomResizedCrop(scale 0.7–1.0)`, `RandomHorizontalFlip(0.5)`, `RandomRotation(30)`, colour jitter, `RandomAdjustSharpness(0.25)`, `RandomAutocontrast(0.2)`, `RandomErasing(p=0.35)`.</w:t>
      </w:r>
    </w:p>
    <w:p w14:paraId="1A3175F2" w14:textId="26019BAE" w:rsidR="0095139E" w:rsidRDefault="00B875D7" w:rsidP="00B875D7">
      <w:pPr>
        <w:pStyle w:val="ListParagraph"/>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Model Design</w:t>
      </w:r>
    </w:p>
    <w:tbl>
      <w:tblPr>
        <w:tblStyle w:val="TableGrid"/>
        <w:tblW w:w="8815" w:type="dxa"/>
        <w:tblLayout w:type="fixed"/>
        <w:tblLook w:val="04A0" w:firstRow="1" w:lastRow="0" w:firstColumn="1" w:lastColumn="0" w:noHBand="0" w:noVBand="1"/>
      </w:tblPr>
      <w:tblGrid>
        <w:gridCol w:w="1615"/>
        <w:gridCol w:w="3780"/>
        <w:gridCol w:w="1890"/>
        <w:gridCol w:w="1530"/>
      </w:tblGrid>
      <w:tr w:rsidR="00B875D7" w14:paraId="1A51E41D" w14:textId="77777777" w:rsidTr="00B875D7">
        <w:tc>
          <w:tcPr>
            <w:tcW w:w="1615" w:type="dxa"/>
            <w:vAlign w:val="center"/>
          </w:tcPr>
          <w:p w14:paraId="2A3B94F1" w14:textId="6565593F" w:rsidR="00B875D7" w:rsidRPr="00B875D7" w:rsidRDefault="00B875D7" w:rsidP="00B875D7">
            <w:pPr>
              <w:spacing w:line="360" w:lineRule="auto"/>
              <w:jc w:val="center"/>
              <w:rPr>
                <w:rFonts w:ascii="Times New Roman" w:hAnsi="Times New Roman" w:cs="Times New Roman"/>
                <w:b/>
                <w:bCs/>
                <w:sz w:val="24"/>
                <w:szCs w:val="24"/>
              </w:rPr>
            </w:pPr>
            <w:r w:rsidRPr="00B875D7">
              <w:rPr>
                <w:rStyle w:val="Strong"/>
                <w:rFonts w:ascii="Times New Roman" w:hAnsi="Times New Roman" w:cs="Times New Roman"/>
                <w:sz w:val="24"/>
                <w:szCs w:val="24"/>
              </w:rPr>
              <w:t>Model</w:t>
            </w:r>
          </w:p>
        </w:tc>
        <w:tc>
          <w:tcPr>
            <w:tcW w:w="3780" w:type="dxa"/>
            <w:vAlign w:val="center"/>
          </w:tcPr>
          <w:p w14:paraId="4ACDAF67" w14:textId="52D90926" w:rsidR="00B875D7" w:rsidRPr="00B875D7" w:rsidRDefault="00B875D7" w:rsidP="00B875D7">
            <w:pPr>
              <w:spacing w:line="360" w:lineRule="auto"/>
              <w:jc w:val="center"/>
              <w:rPr>
                <w:rFonts w:ascii="Times New Roman" w:hAnsi="Times New Roman" w:cs="Times New Roman"/>
                <w:b/>
                <w:bCs/>
                <w:sz w:val="24"/>
                <w:szCs w:val="24"/>
              </w:rPr>
            </w:pPr>
            <w:r w:rsidRPr="00B875D7">
              <w:rPr>
                <w:rStyle w:val="Strong"/>
                <w:rFonts w:ascii="Times New Roman" w:hAnsi="Times New Roman" w:cs="Times New Roman"/>
                <w:sz w:val="24"/>
                <w:szCs w:val="24"/>
              </w:rPr>
              <w:t xml:space="preserve">Architecture &amp; </w:t>
            </w:r>
            <w:r w:rsidR="003C2192" w:rsidRPr="00B875D7">
              <w:rPr>
                <w:rStyle w:val="Strong"/>
                <w:rFonts w:ascii="Times New Roman" w:hAnsi="Times New Roman" w:cs="Times New Roman"/>
                <w:sz w:val="24"/>
                <w:szCs w:val="24"/>
              </w:rPr>
              <w:t>Initialization</w:t>
            </w:r>
          </w:p>
        </w:tc>
        <w:tc>
          <w:tcPr>
            <w:tcW w:w="1890" w:type="dxa"/>
            <w:vAlign w:val="center"/>
          </w:tcPr>
          <w:p w14:paraId="4FCED1B1" w14:textId="1B8D65D1" w:rsidR="00B875D7" w:rsidRPr="00B875D7" w:rsidRDefault="00B875D7" w:rsidP="00B875D7">
            <w:pPr>
              <w:spacing w:line="360" w:lineRule="auto"/>
              <w:jc w:val="center"/>
              <w:rPr>
                <w:rFonts w:ascii="Times New Roman" w:hAnsi="Times New Roman" w:cs="Times New Roman"/>
                <w:b/>
                <w:bCs/>
                <w:sz w:val="24"/>
                <w:szCs w:val="24"/>
              </w:rPr>
            </w:pPr>
            <w:r w:rsidRPr="00B875D7">
              <w:rPr>
                <w:rStyle w:val="Strong"/>
                <w:rFonts w:ascii="Times New Roman" w:hAnsi="Times New Roman" w:cs="Times New Roman"/>
                <w:sz w:val="24"/>
                <w:szCs w:val="24"/>
              </w:rPr>
              <w:t>Classification Head / Method</w:t>
            </w:r>
          </w:p>
        </w:tc>
        <w:tc>
          <w:tcPr>
            <w:tcW w:w="1530" w:type="dxa"/>
            <w:vAlign w:val="center"/>
          </w:tcPr>
          <w:p w14:paraId="4C4F53E2" w14:textId="1A87C6BD" w:rsidR="00B875D7" w:rsidRPr="00B875D7" w:rsidRDefault="00B875D7" w:rsidP="00B875D7">
            <w:pPr>
              <w:spacing w:line="360" w:lineRule="auto"/>
              <w:jc w:val="center"/>
              <w:rPr>
                <w:rFonts w:ascii="Times New Roman" w:hAnsi="Times New Roman" w:cs="Times New Roman"/>
                <w:b/>
                <w:bCs/>
                <w:sz w:val="24"/>
                <w:szCs w:val="24"/>
              </w:rPr>
            </w:pPr>
            <w:r w:rsidRPr="00B875D7">
              <w:rPr>
                <w:rStyle w:val="Strong"/>
                <w:rFonts w:ascii="Times New Roman" w:hAnsi="Times New Roman" w:cs="Times New Roman"/>
                <w:sz w:val="24"/>
                <w:szCs w:val="24"/>
              </w:rPr>
              <w:t>Checkpoint Size</w:t>
            </w:r>
          </w:p>
        </w:tc>
      </w:tr>
      <w:tr w:rsidR="00B875D7" w14:paraId="173E5EAA" w14:textId="77777777" w:rsidTr="00B875D7">
        <w:tc>
          <w:tcPr>
            <w:tcW w:w="1615" w:type="dxa"/>
            <w:vAlign w:val="center"/>
          </w:tcPr>
          <w:p w14:paraId="52A8EC4C" w14:textId="65E002E5" w:rsidR="00B875D7" w:rsidRPr="00B875D7" w:rsidRDefault="00B875D7" w:rsidP="00B875D7">
            <w:pPr>
              <w:spacing w:line="360" w:lineRule="auto"/>
              <w:rPr>
                <w:rFonts w:ascii="Times New Roman" w:hAnsi="Times New Roman" w:cs="Times New Roman"/>
                <w:sz w:val="24"/>
                <w:szCs w:val="24"/>
              </w:rPr>
            </w:pPr>
            <w:r w:rsidRPr="00B875D7">
              <w:rPr>
                <w:rStyle w:val="Strong"/>
                <w:rFonts w:ascii="Times New Roman" w:hAnsi="Times New Roman" w:cs="Times New Roman"/>
                <w:b w:val="0"/>
                <w:bCs w:val="0"/>
                <w:sz w:val="24"/>
                <w:szCs w:val="24"/>
              </w:rPr>
              <w:t>M1 – small_cnn</w:t>
            </w:r>
          </w:p>
        </w:tc>
        <w:tc>
          <w:tcPr>
            <w:tcW w:w="3780" w:type="dxa"/>
            <w:vAlign w:val="center"/>
          </w:tcPr>
          <w:p w14:paraId="357E0F8E" w14:textId="5DDBFAE8" w:rsidR="00B875D7" w:rsidRPr="00B875D7" w:rsidRDefault="00B875D7" w:rsidP="00B875D7">
            <w:pPr>
              <w:spacing w:line="360" w:lineRule="auto"/>
              <w:rPr>
                <w:rFonts w:ascii="Times New Roman" w:hAnsi="Times New Roman" w:cs="Times New Roman"/>
                <w:sz w:val="24"/>
                <w:szCs w:val="24"/>
              </w:rPr>
            </w:pPr>
            <w:r w:rsidRPr="00B875D7">
              <w:rPr>
                <w:rFonts w:ascii="Times New Roman" w:hAnsi="Times New Roman" w:cs="Times New Roman"/>
                <w:sz w:val="24"/>
                <w:szCs w:val="24"/>
              </w:rPr>
              <w:t xml:space="preserve">Custom 5-block CNN (32→64→128→256 convolution blocks, BN, ReLU, MaxPool, Dropout2d 0.1, AdaptiveAvgPool, FC 256→128→n, Dropout 0.4); trained </w:t>
            </w:r>
            <w:r w:rsidRPr="00B875D7">
              <w:rPr>
                <w:rStyle w:val="Strong"/>
                <w:rFonts w:ascii="Times New Roman" w:hAnsi="Times New Roman" w:cs="Times New Roman"/>
                <w:b w:val="0"/>
                <w:bCs w:val="0"/>
                <w:sz w:val="24"/>
                <w:szCs w:val="24"/>
              </w:rPr>
              <w:t>from scratch</w:t>
            </w:r>
          </w:p>
        </w:tc>
        <w:tc>
          <w:tcPr>
            <w:tcW w:w="1890" w:type="dxa"/>
            <w:vAlign w:val="center"/>
          </w:tcPr>
          <w:p w14:paraId="40277C4C" w14:textId="5B358FD0" w:rsidR="00B875D7" w:rsidRPr="00B875D7" w:rsidRDefault="00B875D7" w:rsidP="00B875D7">
            <w:pPr>
              <w:spacing w:line="360" w:lineRule="auto"/>
              <w:rPr>
                <w:rFonts w:ascii="Times New Roman" w:hAnsi="Times New Roman" w:cs="Times New Roman"/>
                <w:sz w:val="24"/>
                <w:szCs w:val="24"/>
              </w:rPr>
            </w:pPr>
            <w:r w:rsidRPr="00B875D7">
              <w:rPr>
                <w:rFonts w:ascii="Times New Roman" w:hAnsi="Times New Roman" w:cs="Times New Roman"/>
                <w:sz w:val="24"/>
                <w:szCs w:val="24"/>
              </w:rPr>
              <w:t>4-way logits</w:t>
            </w:r>
          </w:p>
        </w:tc>
        <w:tc>
          <w:tcPr>
            <w:tcW w:w="1530" w:type="dxa"/>
            <w:vAlign w:val="center"/>
          </w:tcPr>
          <w:p w14:paraId="45D854EA" w14:textId="30DB103B" w:rsidR="00B875D7" w:rsidRPr="00B875D7" w:rsidRDefault="00B875D7" w:rsidP="00B875D7">
            <w:pPr>
              <w:spacing w:line="360" w:lineRule="auto"/>
              <w:rPr>
                <w:rFonts w:ascii="Times New Roman" w:hAnsi="Times New Roman" w:cs="Times New Roman"/>
                <w:sz w:val="24"/>
                <w:szCs w:val="24"/>
              </w:rPr>
            </w:pPr>
            <w:r w:rsidRPr="00B875D7">
              <w:rPr>
                <w:rStyle w:val="Strong"/>
                <w:rFonts w:ascii="Times New Roman" w:hAnsi="Times New Roman" w:cs="Times New Roman"/>
                <w:b w:val="0"/>
                <w:bCs w:val="0"/>
                <w:sz w:val="24"/>
                <w:szCs w:val="24"/>
              </w:rPr>
              <w:t>4.85 MB</w:t>
            </w:r>
          </w:p>
        </w:tc>
      </w:tr>
      <w:tr w:rsidR="00B875D7" w14:paraId="15C57C1C" w14:textId="77777777" w:rsidTr="00B875D7">
        <w:tc>
          <w:tcPr>
            <w:tcW w:w="1615" w:type="dxa"/>
            <w:vAlign w:val="center"/>
          </w:tcPr>
          <w:p w14:paraId="4EC26870" w14:textId="5F0A6FF6" w:rsidR="00B875D7" w:rsidRPr="00B875D7" w:rsidRDefault="00B875D7" w:rsidP="00B875D7">
            <w:pPr>
              <w:spacing w:line="360" w:lineRule="auto"/>
              <w:rPr>
                <w:rFonts w:ascii="Times New Roman" w:hAnsi="Times New Roman" w:cs="Times New Roman"/>
                <w:sz w:val="24"/>
                <w:szCs w:val="24"/>
              </w:rPr>
            </w:pPr>
            <w:r w:rsidRPr="00B875D7">
              <w:rPr>
                <w:rStyle w:val="Strong"/>
                <w:rFonts w:ascii="Times New Roman" w:hAnsi="Times New Roman" w:cs="Times New Roman"/>
                <w:b w:val="0"/>
                <w:bCs w:val="0"/>
                <w:sz w:val="24"/>
                <w:szCs w:val="24"/>
              </w:rPr>
              <w:t>M2 – mobilenetv2</w:t>
            </w:r>
          </w:p>
        </w:tc>
        <w:tc>
          <w:tcPr>
            <w:tcW w:w="3780" w:type="dxa"/>
            <w:vAlign w:val="center"/>
          </w:tcPr>
          <w:p w14:paraId="132D71DF" w14:textId="2E7629FA" w:rsidR="00B875D7" w:rsidRPr="00B875D7" w:rsidRDefault="00B875D7" w:rsidP="00B875D7">
            <w:pPr>
              <w:spacing w:line="360" w:lineRule="auto"/>
              <w:rPr>
                <w:rFonts w:ascii="Times New Roman" w:hAnsi="Times New Roman" w:cs="Times New Roman"/>
                <w:sz w:val="24"/>
                <w:szCs w:val="24"/>
              </w:rPr>
            </w:pPr>
            <w:r w:rsidRPr="00B875D7">
              <w:rPr>
                <w:rFonts w:ascii="Times New Roman" w:hAnsi="Times New Roman" w:cs="Times New Roman"/>
                <w:sz w:val="24"/>
                <w:szCs w:val="24"/>
              </w:rPr>
              <w:t xml:space="preserve">MobileNetV2 with inverted residuals and depthwise separable convolutions; </w:t>
            </w:r>
            <w:r w:rsidRPr="00B875D7">
              <w:rPr>
                <w:rStyle w:val="Strong"/>
                <w:rFonts w:ascii="Times New Roman" w:hAnsi="Times New Roman" w:cs="Times New Roman"/>
                <w:b w:val="0"/>
                <w:bCs w:val="0"/>
                <w:sz w:val="24"/>
                <w:szCs w:val="24"/>
              </w:rPr>
              <w:t>ImageNet pretrained</w:t>
            </w:r>
          </w:p>
        </w:tc>
        <w:tc>
          <w:tcPr>
            <w:tcW w:w="1890" w:type="dxa"/>
            <w:vAlign w:val="center"/>
          </w:tcPr>
          <w:p w14:paraId="5176420A" w14:textId="06352E18" w:rsidR="00B875D7" w:rsidRPr="00B875D7" w:rsidRDefault="00B875D7" w:rsidP="00B875D7">
            <w:pPr>
              <w:spacing w:line="360" w:lineRule="auto"/>
              <w:rPr>
                <w:rFonts w:ascii="Times New Roman" w:hAnsi="Times New Roman" w:cs="Times New Roman"/>
                <w:sz w:val="24"/>
                <w:szCs w:val="24"/>
              </w:rPr>
            </w:pPr>
            <w:r w:rsidRPr="00B875D7">
              <w:rPr>
                <w:rFonts w:ascii="Times New Roman" w:hAnsi="Times New Roman" w:cs="Times New Roman"/>
                <w:sz w:val="24"/>
                <w:szCs w:val="24"/>
              </w:rPr>
              <w:t>Linear(1280, 4)</w:t>
            </w:r>
          </w:p>
        </w:tc>
        <w:tc>
          <w:tcPr>
            <w:tcW w:w="1530" w:type="dxa"/>
            <w:vAlign w:val="center"/>
          </w:tcPr>
          <w:p w14:paraId="40D06528" w14:textId="41361321" w:rsidR="00B875D7" w:rsidRPr="00B875D7" w:rsidRDefault="00B875D7" w:rsidP="00B875D7">
            <w:pPr>
              <w:spacing w:line="360" w:lineRule="auto"/>
              <w:rPr>
                <w:rFonts w:ascii="Times New Roman" w:hAnsi="Times New Roman" w:cs="Times New Roman"/>
                <w:sz w:val="24"/>
                <w:szCs w:val="24"/>
              </w:rPr>
            </w:pPr>
            <w:r w:rsidRPr="00B875D7">
              <w:rPr>
                <w:rStyle w:val="Strong"/>
                <w:rFonts w:ascii="Times New Roman" w:hAnsi="Times New Roman" w:cs="Times New Roman"/>
                <w:b w:val="0"/>
                <w:bCs w:val="0"/>
                <w:sz w:val="24"/>
                <w:szCs w:val="24"/>
              </w:rPr>
              <w:t>9.14 MB</w:t>
            </w:r>
          </w:p>
        </w:tc>
      </w:tr>
      <w:tr w:rsidR="00B875D7" w14:paraId="04FBA3AB" w14:textId="77777777" w:rsidTr="00B875D7">
        <w:tc>
          <w:tcPr>
            <w:tcW w:w="1615" w:type="dxa"/>
            <w:vAlign w:val="center"/>
          </w:tcPr>
          <w:p w14:paraId="54370A13" w14:textId="5288AC9C" w:rsidR="00B875D7" w:rsidRPr="00B875D7" w:rsidRDefault="00B875D7" w:rsidP="00B875D7">
            <w:pPr>
              <w:spacing w:line="360" w:lineRule="auto"/>
              <w:rPr>
                <w:rFonts w:ascii="Times New Roman" w:hAnsi="Times New Roman" w:cs="Times New Roman"/>
                <w:sz w:val="24"/>
                <w:szCs w:val="24"/>
              </w:rPr>
            </w:pPr>
            <w:r w:rsidRPr="00B875D7">
              <w:rPr>
                <w:rStyle w:val="Strong"/>
                <w:rFonts w:ascii="Times New Roman" w:hAnsi="Times New Roman" w:cs="Times New Roman"/>
                <w:b w:val="0"/>
                <w:bCs w:val="0"/>
                <w:sz w:val="24"/>
                <w:szCs w:val="24"/>
              </w:rPr>
              <w:t>M3 – efficientnetb0</w:t>
            </w:r>
          </w:p>
        </w:tc>
        <w:tc>
          <w:tcPr>
            <w:tcW w:w="3780" w:type="dxa"/>
            <w:vAlign w:val="center"/>
          </w:tcPr>
          <w:p w14:paraId="5E8A54D1" w14:textId="6052AB6B" w:rsidR="00B875D7" w:rsidRPr="00B875D7" w:rsidRDefault="00B875D7" w:rsidP="00B875D7">
            <w:pPr>
              <w:spacing w:line="360" w:lineRule="auto"/>
              <w:rPr>
                <w:rFonts w:ascii="Times New Roman" w:hAnsi="Times New Roman" w:cs="Times New Roman"/>
                <w:sz w:val="24"/>
                <w:szCs w:val="24"/>
              </w:rPr>
            </w:pPr>
            <w:r w:rsidRPr="00B875D7">
              <w:rPr>
                <w:rFonts w:ascii="Times New Roman" w:hAnsi="Times New Roman" w:cs="Times New Roman"/>
                <w:sz w:val="24"/>
                <w:szCs w:val="24"/>
              </w:rPr>
              <w:t xml:space="preserve">EfficientNet-B0 with compound scaling; </w:t>
            </w:r>
            <w:r w:rsidRPr="00B875D7">
              <w:rPr>
                <w:rStyle w:val="Strong"/>
                <w:rFonts w:ascii="Times New Roman" w:hAnsi="Times New Roman" w:cs="Times New Roman"/>
                <w:b w:val="0"/>
                <w:bCs w:val="0"/>
                <w:sz w:val="24"/>
                <w:szCs w:val="24"/>
              </w:rPr>
              <w:t>ImageNet pretrained</w:t>
            </w:r>
          </w:p>
        </w:tc>
        <w:tc>
          <w:tcPr>
            <w:tcW w:w="1890" w:type="dxa"/>
            <w:vAlign w:val="center"/>
          </w:tcPr>
          <w:p w14:paraId="7BE4AE90" w14:textId="5E872466" w:rsidR="00B875D7" w:rsidRPr="00B875D7" w:rsidRDefault="00B875D7" w:rsidP="00B875D7">
            <w:pPr>
              <w:spacing w:line="360" w:lineRule="auto"/>
              <w:rPr>
                <w:rFonts w:ascii="Times New Roman" w:hAnsi="Times New Roman" w:cs="Times New Roman"/>
                <w:sz w:val="24"/>
                <w:szCs w:val="24"/>
              </w:rPr>
            </w:pPr>
            <w:r w:rsidRPr="00B875D7">
              <w:rPr>
                <w:rFonts w:ascii="Times New Roman" w:hAnsi="Times New Roman" w:cs="Times New Roman"/>
                <w:sz w:val="24"/>
                <w:szCs w:val="24"/>
              </w:rPr>
              <w:t>Linear(1280, 4)</w:t>
            </w:r>
          </w:p>
        </w:tc>
        <w:tc>
          <w:tcPr>
            <w:tcW w:w="1530" w:type="dxa"/>
            <w:vAlign w:val="center"/>
          </w:tcPr>
          <w:p w14:paraId="0F09C5F3" w14:textId="018C58EA" w:rsidR="00B875D7" w:rsidRPr="00B875D7" w:rsidRDefault="00B875D7" w:rsidP="00B875D7">
            <w:pPr>
              <w:spacing w:line="360" w:lineRule="auto"/>
              <w:rPr>
                <w:rFonts w:ascii="Times New Roman" w:hAnsi="Times New Roman" w:cs="Times New Roman"/>
                <w:sz w:val="24"/>
                <w:szCs w:val="24"/>
              </w:rPr>
            </w:pPr>
            <w:r w:rsidRPr="00B875D7">
              <w:rPr>
                <w:rStyle w:val="Strong"/>
                <w:rFonts w:ascii="Times New Roman" w:hAnsi="Times New Roman" w:cs="Times New Roman"/>
                <w:b w:val="0"/>
                <w:bCs w:val="0"/>
                <w:sz w:val="24"/>
                <w:szCs w:val="24"/>
              </w:rPr>
              <w:t>16.33 MB</w:t>
            </w:r>
          </w:p>
        </w:tc>
      </w:tr>
      <w:tr w:rsidR="00B875D7" w14:paraId="3BC1CB87" w14:textId="77777777" w:rsidTr="00B875D7">
        <w:tc>
          <w:tcPr>
            <w:tcW w:w="1615" w:type="dxa"/>
            <w:vAlign w:val="center"/>
          </w:tcPr>
          <w:p w14:paraId="44C286ED" w14:textId="003BC627" w:rsidR="00B875D7" w:rsidRPr="00B875D7" w:rsidRDefault="00B875D7" w:rsidP="00B875D7">
            <w:pPr>
              <w:spacing w:line="360" w:lineRule="auto"/>
              <w:rPr>
                <w:rFonts w:ascii="Times New Roman" w:hAnsi="Times New Roman" w:cs="Times New Roman"/>
                <w:sz w:val="24"/>
                <w:szCs w:val="24"/>
              </w:rPr>
            </w:pPr>
            <w:r w:rsidRPr="00B875D7">
              <w:rPr>
                <w:rStyle w:val="Strong"/>
                <w:rFonts w:ascii="Times New Roman" w:hAnsi="Times New Roman" w:cs="Times New Roman"/>
                <w:b w:val="0"/>
                <w:bCs w:val="0"/>
                <w:sz w:val="24"/>
                <w:szCs w:val="24"/>
              </w:rPr>
              <w:t>Ensemble</w:t>
            </w:r>
          </w:p>
        </w:tc>
        <w:tc>
          <w:tcPr>
            <w:tcW w:w="3780" w:type="dxa"/>
            <w:vAlign w:val="center"/>
          </w:tcPr>
          <w:p w14:paraId="75BF0796" w14:textId="102D820A" w:rsidR="00B875D7" w:rsidRPr="00B875D7" w:rsidRDefault="00B875D7" w:rsidP="00B875D7">
            <w:pPr>
              <w:spacing w:line="360" w:lineRule="auto"/>
              <w:rPr>
                <w:rFonts w:ascii="Times New Roman" w:hAnsi="Times New Roman" w:cs="Times New Roman"/>
                <w:sz w:val="24"/>
                <w:szCs w:val="24"/>
              </w:rPr>
            </w:pPr>
            <w:r w:rsidRPr="00B875D7">
              <w:rPr>
                <w:rFonts w:ascii="Times New Roman" w:hAnsi="Times New Roman" w:cs="Times New Roman"/>
                <w:sz w:val="24"/>
                <w:szCs w:val="24"/>
              </w:rPr>
              <w:t>Soft-voting ensemble of M1, M2, and M3</w:t>
            </w:r>
          </w:p>
        </w:tc>
        <w:tc>
          <w:tcPr>
            <w:tcW w:w="1890" w:type="dxa"/>
            <w:vAlign w:val="center"/>
          </w:tcPr>
          <w:p w14:paraId="3C930F5C" w14:textId="3CE27DA1" w:rsidR="00B875D7" w:rsidRPr="00B875D7" w:rsidRDefault="00B875D7" w:rsidP="00B875D7">
            <w:pPr>
              <w:spacing w:line="360" w:lineRule="auto"/>
              <w:rPr>
                <w:rFonts w:ascii="Times New Roman" w:hAnsi="Times New Roman" w:cs="Times New Roman"/>
                <w:sz w:val="24"/>
                <w:szCs w:val="24"/>
              </w:rPr>
            </w:pPr>
            <w:r w:rsidRPr="00B875D7">
              <w:rPr>
                <w:rFonts w:ascii="Times New Roman" w:hAnsi="Times New Roman" w:cs="Times New Roman"/>
                <w:sz w:val="24"/>
                <w:szCs w:val="24"/>
              </w:rPr>
              <w:t>Mean of the three softmax probability vectors</w:t>
            </w:r>
          </w:p>
        </w:tc>
        <w:tc>
          <w:tcPr>
            <w:tcW w:w="1530" w:type="dxa"/>
            <w:vAlign w:val="center"/>
          </w:tcPr>
          <w:p w14:paraId="70C11EA6" w14:textId="7E1A10A9" w:rsidR="00B875D7" w:rsidRPr="00B875D7" w:rsidRDefault="00B875D7" w:rsidP="00B875D7">
            <w:pPr>
              <w:spacing w:line="360" w:lineRule="auto"/>
              <w:rPr>
                <w:rFonts w:ascii="Times New Roman" w:hAnsi="Times New Roman" w:cs="Times New Roman"/>
                <w:sz w:val="24"/>
                <w:szCs w:val="24"/>
              </w:rPr>
            </w:pPr>
            <w:r>
              <w:rPr>
                <w:rFonts w:ascii="Times New Roman" w:hAnsi="Times New Roman" w:cs="Times New Roman"/>
                <w:sz w:val="24"/>
                <w:szCs w:val="24"/>
              </w:rPr>
              <w:t>-</w:t>
            </w:r>
          </w:p>
        </w:tc>
      </w:tr>
    </w:tbl>
    <w:p w14:paraId="622D3176" w14:textId="0CCA0233" w:rsidR="00B875D7" w:rsidRDefault="00B875D7" w:rsidP="00B875D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3.2. Models Architecture Served</w:t>
      </w:r>
    </w:p>
    <w:p w14:paraId="664167E0" w14:textId="3D8384D0" w:rsidR="00B875D7" w:rsidRDefault="00B875D7" w:rsidP="00B875D7">
      <w:pPr>
        <w:pStyle w:val="ListParagraph"/>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Training Procedure</w:t>
      </w:r>
    </w:p>
    <w:tbl>
      <w:tblPr>
        <w:tblStyle w:val="TableGrid"/>
        <w:tblW w:w="8635" w:type="dxa"/>
        <w:tblLook w:val="04A0" w:firstRow="1" w:lastRow="0" w:firstColumn="1" w:lastColumn="0" w:noHBand="0" w:noVBand="1"/>
      </w:tblPr>
      <w:tblGrid>
        <w:gridCol w:w="1950"/>
        <w:gridCol w:w="4056"/>
        <w:gridCol w:w="2629"/>
      </w:tblGrid>
      <w:tr w:rsidR="00097AEB" w14:paraId="0AC41513" w14:textId="77777777" w:rsidTr="00097AEB">
        <w:tc>
          <w:tcPr>
            <w:tcW w:w="1950" w:type="dxa"/>
            <w:vAlign w:val="center"/>
          </w:tcPr>
          <w:p w14:paraId="702F7BCE" w14:textId="7E39C03B" w:rsidR="00097AEB" w:rsidRPr="00097AEB" w:rsidRDefault="00097AEB" w:rsidP="00097AEB">
            <w:pPr>
              <w:spacing w:line="360" w:lineRule="auto"/>
              <w:jc w:val="center"/>
              <w:rPr>
                <w:rFonts w:ascii="Times New Roman" w:hAnsi="Times New Roman" w:cs="Times New Roman"/>
                <w:b/>
                <w:bCs/>
                <w:sz w:val="24"/>
                <w:szCs w:val="24"/>
              </w:rPr>
            </w:pPr>
            <w:r w:rsidRPr="00097AEB">
              <w:rPr>
                <w:rStyle w:val="Strong"/>
                <w:rFonts w:ascii="Times New Roman" w:hAnsi="Times New Roman" w:cs="Times New Roman"/>
                <w:sz w:val="24"/>
                <w:szCs w:val="24"/>
              </w:rPr>
              <w:t>Parameter</w:t>
            </w:r>
          </w:p>
        </w:tc>
        <w:tc>
          <w:tcPr>
            <w:tcW w:w="4056" w:type="dxa"/>
            <w:vAlign w:val="center"/>
          </w:tcPr>
          <w:p w14:paraId="68AD86C5" w14:textId="0890A221" w:rsidR="00097AEB" w:rsidRPr="00097AEB" w:rsidRDefault="00097AEB" w:rsidP="00097AEB">
            <w:pPr>
              <w:spacing w:line="360" w:lineRule="auto"/>
              <w:jc w:val="center"/>
              <w:rPr>
                <w:rFonts w:ascii="Times New Roman" w:hAnsi="Times New Roman" w:cs="Times New Roman"/>
                <w:b/>
                <w:bCs/>
                <w:sz w:val="24"/>
                <w:szCs w:val="24"/>
              </w:rPr>
            </w:pPr>
            <w:r w:rsidRPr="00097AEB">
              <w:rPr>
                <w:rStyle w:val="Strong"/>
                <w:rFonts w:ascii="Times New Roman" w:hAnsi="Times New Roman" w:cs="Times New Roman"/>
                <w:sz w:val="24"/>
                <w:szCs w:val="24"/>
              </w:rPr>
              <w:t>Irish Run (</w:t>
            </w:r>
            <w:r w:rsidRPr="00097AEB">
              <w:rPr>
                <w:rStyle w:val="HTMLCode"/>
                <w:rFonts w:ascii="Times New Roman" w:eastAsiaTheme="minorHAnsi" w:hAnsi="Times New Roman" w:cs="Times New Roman"/>
                <w:b/>
                <w:bCs/>
                <w:sz w:val="24"/>
                <w:szCs w:val="24"/>
              </w:rPr>
              <w:t>train_image.py</w:t>
            </w:r>
            <w:r w:rsidRPr="00097AEB">
              <w:rPr>
                <w:rStyle w:val="Strong"/>
                <w:rFonts w:ascii="Times New Roman" w:hAnsi="Times New Roman" w:cs="Times New Roman"/>
                <w:sz w:val="24"/>
                <w:szCs w:val="24"/>
              </w:rPr>
              <w:t>)</w:t>
            </w:r>
          </w:p>
        </w:tc>
        <w:tc>
          <w:tcPr>
            <w:tcW w:w="2629" w:type="dxa"/>
            <w:vAlign w:val="center"/>
          </w:tcPr>
          <w:p w14:paraId="641813FF" w14:textId="2FA887DB" w:rsidR="00097AEB" w:rsidRPr="00097AEB" w:rsidRDefault="00097AEB" w:rsidP="00097AEB">
            <w:pPr>
              <w:spacing w:line="360" w:lineRule="auto"/>
              <w:jc w:val="center"/>
              <w:rPr>
                <w:rFonts w:ascii="Times New Roman" w:hAnsi="Times New Roman" w:cs="Times New Roman"/>
                <w:b/>
                <w:bCs/>
                <w:sz w:val="24"/>
                <w:szCs w:val="24"/>
              </w:rPr>
            </w:pPr>
            <w:r w:rsidRPr="00097AEB">
              <w:rPr>
                <w:rStyle w:val="Strong"/>
                <w:rFonts w:ascii="Times New Roman" w:hAnsi="Times New Roman" w:cs="Times New Roman"/>
                <w:sz w:val="24"/>
                <w:szCs w:val="24"/>
              </w:rPr>
              <w:t>PlantVillage Run (</w:t>
            </w:r>
            <w:r w:rsidRPr="00097AEB">
              <w:rPr>
                <w:rStyle w:val="HTMLCode"/>
                <w:rFonts w:ascii="Times New Roman" w:eastAsiaTheme="minorHAnsi" w:hAnsi="Times New Roman" w:cs="Times New Roman"/>
                <w:b/>
                <w:bCs/>
                <w:sz w:val="24"/>
                <w:szCs w:val="24"/>
              </w:rPr>
              <w:t>train_image_pv.py</w:t>
            </w:r>
            <w:r w:rsidRPr="00097AEB">
              <w:rPr>
                <w:rStyle w:val="Strong"/>
                <w:rFonts w:ascii="Times New Roman" w:hAnsi="Times New Roman" w:cs="Times New Roman"/>
                <w:sz w:val="24"/>
                <w:szCs w:val="24"/>
              </w:rPr>
              <w:t>)</w:t>
            </w:r>
          </w:p>
        </w:tc>
      </w:tr>
      <w:tr w:rsidR="00097AEB" w14:paraId="194FBE0E" w14:textId="77777777" w:rsidTr="00097AEB">
        <w:tc>
          <w:tcPr>
            <w:tcW w:w="1950" w:type="dxa"/>
            <w:vAlign w:val="center"/>
          </w:tcPr>
          <w:p w14:paraId="1F6941E9" w14:textId="6F70BB6A" w:rsidR="00097AEB" w:rsidRPr="00097AEB" w:rsidRDefault="00097AEB" w:rsidP="00097AEB">
            <w:pPr>
              <w:spacing w:line="360" w:lineRule="auto"/>
              <w:rPr>
                <w:rFonts w:ascii="Times New Roman" w:hAnsi="Times New Roman" w:cs="Times New Roman"/>
                <w:sz w:val="24"/>
                <w:szCs w:val="24"/>
              </w:rPr>
            </w:pPr>
            <w:r w:rsidRPr="00097AEB">
              <w:rPr>
                <w:rStyle w:val="Strong"/>
                <w:rFonts w:ascii="Times New Roman" w:hAnsi="Times New Roman" w:cs="Times New Roman"/>
                <w:b w:val="0"/>
                <w:bCs w:val="0"/>
                <w:sz w:val="24"/>
                <w:szCs w:val="24"/>
              </w:rPr>
              <w:t>Epochs</w:t>
            </w:r>
          </w:p>
        </w:tc>
        <w:tc>
          <w:tcPr>
            <w:tcW w:w="4056" w:type="dxa"/>
            <w:vAlign w:val="center"/>
          </w:tcPr>
          <w:p w14:paraId="2412507A" w14:textId="52D2D010"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25 (default)</w:t>
            </w:r>
          </w:p>
        </w:tc>
        <w:tc>
          <w:tcPr>
            <w:tcW w:w="2629" w:type="dxa"/>
            <w:vAlign w:val="center"/>
          </w:tcPr>
          <w:p w14:paraId="6DA62113" w14:textId="7C84C7B5"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16 executed (default 30)</w:t>
            </w:r>
          </w:p>
        </w:tc>
      </w:tr>
      <w:tr w:rsidR="00097AEB" w14:paraId="79718AB2" w14:textId="77777777" w:rsidTr="00097AEB">
        <w:tc>
          <w:tcPr>
            <w:tcW w:w="1950" w:type="dxa"/>
            <w:vAlign w:val="center"/>
          </w:tcPr>
          <w:p w14:paraId="233AE525" w14:textId="0CEE590D" w:rsidR="00097AEB" w:rsidRPr="00097AEB" w:rsidRDefault="00097AEB" w:rsidP="00097AEB">
            <w:pPr>
              <w:spacing w:line="360" w:lineRule="auto"/>
              <w:rPr>
                <w:rFonts w:ascii="Times New Roman" w:hAnsi="Times New Roman" w:cs="Times New Roman"/>
                <w:sz w:val="24"/>
                <w:szCs w:val="24"/>
              </w:rPr>
            </w:pPr>
            <w:r w:rsidRPr="00097AEB">
              <w:rPr>
                <w:rStyle w:val="Strong"/>
                <w:rFonts w:ascii="Times New Roman" w:hAnsi="Times New Roman" w:cs="Times New Roman"/>
                <w:b w:val="0"/>
                <w:bCs w:val="0"/>
                <w:sz w:val="24"/>
                <w:szCs w:val="24"/>
              </w:rPr>
              <w:t>Batch size / Input</w:t>
            </w:r>
          </w:p>
        </w:tc>
        <w:tc>
          <w:tcPr>
            <w:tcW w:w="4056" w:type="dxa"/>
            <w:vAlign w:val="center"/>
          </w:tcPr>
          <w:p w14:paraId="25758FEA" w14:textId="2EDB0996"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32 / 224 × 224</w:t>
            </w:r>
          </w:p>
        </w:tc>
        <w:tc>
          <w:tcPr>
            <w:tcW w:w="2629" w:type="dxa"/>
            <w:vAlign w:val="center"/>
          </w:tcPr>
          <w:p w14:paraId="2A1EC4D3" w14:textId="240B8C5F"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32 / 224 × 224</w:t>
            </w:r>
          </w:p>
        </w:tc>
      </w:tr>
      <w:tr w:rsidR="00097AEB" w14:paraId="6233D230" w14:textId="77777777" w:rsidTr="00097AEB">
        <w:tc>
          <w:tcPr>
            <w:tcW w:w="1950" w:type="dxa"/>
            <w:vAlign w:val="center"/>
          </w:tcPr>
          <w:p w14:paraId="13E2C9C6" w14:textId="6A14D9EC" w:rsidR="00097AEB" w:rsidRPr="00097AEB" w:rsidRDefault="00097AEB" w:rsidP="00097AEB">
            <w:pPr>
              <w:spacing w:line="360" w:lineRule="auto"/>
              <w:rPr>
                <w:rFonts w:ascii="Times New Roman" w:hAnsi="Times New Roman" w:cs="Times New Roman"/>
                <w:sz w:val="24"/>
                <w:szCs w:val="24"/>
              </w:rPr>
            </w:pPr>
            <w:r w:rsidRPr="00097AEB">
              <w:rPr>
                <w:rStyle w:val="Strong"/>
                <w:rFonts w:ascii="Times New Roman" w:hAnsi="Times New Roman" w:cs="Times New Roman"/>
                <w:b w:val="0"/>
                <w:bCs w:val="0"/>
                <w:sz w:val="24"/>
                <w:szCs w:val="24"/>
              </w:rPr>
              <w:t>Seed</w:t>
            </w:r>
          </w:p>
        </w:tc>
        <w:tc>
          <w:tcPr>
            <w:tcW w:w="4056" w:type="dxa"/>
            <w:vAlign w:val="center"/>
          </w:tcPr>
          <w:p w14:paraId="7E637530" w14:textId="3CF92287"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42</w:t>
            </w:r>
          </w:p>
        </w:tc>
        <w:tc>
          <w:tcPr>
            <w:tcW w:w="2629" w:type="dxa"/>
            <w:vAlign w:val="center"/>
          </w:tcPr>
          <w:p w14:paraId="48939E7C" w14:textId="3CAE6F2F"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42</w:t>
            </w:r>
          </w:p>
        </w:tc>
      </w:tr>
      <w:tr w:rsidR="00097AEB" w14:paraId="0E9107B0" w14:textId="77777777" w:rsidTr="00097AEB">
        <w:tc>
          <w:tcPr>
            <w:tcW w:w="1950" w:type="dxa"/>
            <w:vAlign w:val="center"/>
          </w:tcPr>
          <w:p w14:paraId="79135ECA" w14:textId="0AEC2542" w:rsidR="00097AEB" w:rsidRPr="00097AEB" w:rsidRDefault="00097AEB" w:rsidP="00097AEB">
            <w:pPr>
              <w:spacing w:line="360" w:lineRule="auto"/>
              <w:rPr>
                <w:rFonts w:ascii="Times New Roman" w:hAnsi="Times New Roman" w:cs="Times New Roman"/>
                <w:sz w:val="24"/>
                <w:szCs w:val="24"/>
              </w:rPr>
            </w:pPr>
            <w:r w:rsidRPr="00097AEB">
              <w:rPr>
                <w:rStyle w:val="Strong"/>
                <w:rFonts w:ascii="Times New Roman" w:hAnsi="Times New Roman" w:cs="Times New Roman"/>
                <w:b w:val="0"/>
                <w:bCs w:val="0"/>
                <w:sz w:val="24"/>
                <w:szCs w:val="24"/>
              </w:rPr>
              <w:t>Loss</w:t>
            </w:r>
          </w:p>
        </w:tc>
        <w:tc>
          <w:tcPr>
            <w:tcW w:w="4056" w:type="dxa"/>
            <w:vAlign w:val="center"/>
          </w:tcPr>
          <w:p w14:paraId="7728660A" w14:textId="205E1DE2"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Class-weighted cross-entropy with label smoothing; optional focal loss</w:t>
            </w:r>
          </w:p>
        </w:tc>
        <w:tc>
          <w:tcPr>
            <w:tcW w:w="2629" w:type="dxa"/>
            <w:vAlign w:val="center"/>
          </w:tcPr>
          <w:p w14:paraId="63DF74CF" w14:textId="55AD36D3"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Same</w:t>
            </w:r>
          </w:p>
        </w:tc>
      </w:tr>
      <w:tr w:rsidR="00097AEB" w14:paraId="4E27D89C" w14:textId="77777777" w:rsidTr="00097AEB">
        <w:tc>
          <w:tcPr>
            <w:tcW w:w="1950" w:type="dxa"/>
            <w:vAlign w:val="center"/>
          </w:tcPr>
          <w:p w14:paraId="6CE0A049" w14:textId="23A5F3E8" w:rsidR="00097AEB" w:rsidRPr="00097AEB" w:rsidRDefault="00097AEB" w:rsidP="00097AEB">
            <w:pPr>
              <w:spacing w:line="360" w:lineRule="auto"/>
              <w:rPr>
                <w:rFonts w:ascii="Times New Roman" w:hAnsi="Times New Roman" w:cs="Times New Roman"/>
                <w:sz w:val="24"/>
                <w:szCs w:val="24"/>
              </w:rPr>
            </w:pPr>
            <w:r w:rsidRPr="00097AEB">
              <w:rPr>
                <w:rStyle w:val="Strong"/>
                <w:rFonts w:ascii="Times New Roman" w:hAnsi="Times New Roman" w:cs="Times New Roman"/>
                <w:b w:val="0"/>
                <w:bCs w:val="0"/>
                <w:sz w:val="24"/>
                <w:szCs w:val="24"/>
              </w:rPr>
              <w:t>Optimizer</w:t>
            </w:r>
          </w:p>
        </w:tc>
        <w:tc>
          <w:tcPr>
            <w:tcW w:w="4056" w:type="dxa"/>
            <w:vAlign w:val="center"/>
          </w:tcPr>
          <w:p w14:paraId="0071F6F3" w14:textId="057B9FDC"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AdamW; weight decay = 1 × 10⁻⁴</w:t>
            </w:r>
          </w:p>
        </w:tc>
        <w:tc>
          <w:tcPr>
            <w:tcW w:w="2629" w:type="dxa"/>
            <w:vAlign w:val="center"/>
          </w:tcPr>
          <w:p w14:paraId="2F1B8771" w14:textId="72B07D15"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AdamW</w:t>
            </w:r>
          </w:p>
        </w:tc>
      </w:tr>
      <w:tr w:rsidR="00097AEB" w14:paraId="56935427" w14:textId="77777777" w:rsidTr="00097AEB">
        <w:tc>
          <w:tcPr>
            <w:tcW w:w="1950" w:type="dxa"/>
            <w:vAlign w:val="center"/>
          </w:tcPr>
          <w:p w14:paraId="69ADC6DA" w14:textId="77BB7760" w:rsidR="00097AEB" w:rsidRPr="00097AEB" w:rsidRDefault="00097AEB" w:rsidP="00097AEB">
            <w:pPr>
              <w:spacing w:line="360" w:lineRule="auto"/>
              <w:rPr>
                <w:rFonts w:ascii="Times New Roman" w:hAnsi="Times New Roman" w:cs="Times New Roman"/>
                <w:sz w:val="24"/>
                <w:szCs w:val="24"/>
              </w:rPr>
            </w:pPr>
            <w:r w:rsidRPr="00097AEB">
              <w:rPr>
                <w:rStyle w:val="Strong"/>
                <w:rFonts w:ascii="Times New Roman" w:hAnsi="Times New Roman" w:cs="Times New Roman"/>
                <w:b w:val="0"/>
                <w:bCs w:val="0"/>
                <w:sz w:val="24"/>
                <w:szCs w:val="24"/>
              </w:rPr>
              <w:t>Learning rate</w:t>
            </w:r>
          </w:p>
        </w:tc>
        <w:tc>
          <w:tcPr>
            <w:tcW w:w="4056" w:type="dxa"/>
            <w:vAlign w:val="center"/>
          </w:tcPr>
          <w:p w14:paraId="4AB28A30" w14:textId="6DDF9BAD"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1 × 10⁻³ (M1); transfer default for pretrained models</w:t>
            </w:r>
          </w:p>
        </w:tc>
        <w:tc>
          <w:tcPr>
            <w:tcW w:w="2629" w:type="dxa"/>
            <w:vAlign w:val="center"/>
          </w:tcPr>
          <w:p w14:paraId="3E6C29FB" w14:textId="36643B27"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Same</w:t>
            </w:r>
          </w:p>
        </w:tc>
      </w:tr>
      <w:tr w:rsidR="00097AEB" w14:paraId="747083D9" w14:textId="77777777" w:rsidTr="00097AEB">
        <w:tc>
          <w:tcPr>
            <w:tcW w:w="1950" w:type="dxa"/>
            <w:vAlign w:val="center"/>
          </w:tcPr>
          <w:p w14:paraId="6D10516E" w14:textId="3E3E1206" w:rsidR="00097AEB" w:rsidRPr="00097AEB" w:rsidRDefault="00097AEB" w:rsidP="00097AEB">
            <w:pPr>
              <w:spacing w:line="360" w:lineRule="auto"/>
              <w:rPr>
                <w:rFonts w:ascii="Times New Roman" w:hAnsi="Times New Roman" w:cs="Times New Roman"/>
                <w:sz w:val="24"/>
                <w:szCs w:val="24"/>
              </w:rPr>
            </w:pPr>
            <w:r w:rsidRPr="00097AEB">
              <w:rPr>
                <w:rStyle w:val="Strong"/>
                <w:rFonts w:ascii="Times New Roman" w:hAnsi="Times New Roman" w:cs="Times New Roman"/>
                <w:b w:val="0"/>
                <w:bCs w:val="0"/>
                <w:sz w:val="24"/>
                <w:szCs w:val="24"/>
              </w:rPr>
              <w:lastRenderedPageBreak/>
              <w:t>LR schedule</w:t>
            </w:r>
          </w:p>
        </w:tc>
        <w:tc>
          <w:tcPr>
            <w:tcW w:w="4056" w:type="dxa"/>
            <w:vAlign w:val="center"/>
          </w:tcPr>
          <w:p w14:paraId="2610CD11" w14:textId="6E463543"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ReduceLROnPlateau; patience = 3, factor = 0.3</w:t>
            </w:r>
          </w:p>
        </w:tc>
        <w:tc>
          <w:tcPr>
            <w:tcW w:w="2629" w:type="dxa"/>
            <w:vAlign w:val="center"/>
          </w:tcPr>
          <w:p w14:paraId="6D97D26D" w14:textId="16763750"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Same</w:t>
            </w:r>
          </w:p>
        </w:tc>
      </w:tr>
      <w:tr w:rsidR="00097AEB" w14:paraId="272BB292" w14:textId="77777777" w:rsidTr="00097AEB">
        <w:tc>
          <w:tcPr>
            <w:tcW w:w="1950" w:type="dxa"/>
            <w:vAlign w:val="center"/>
          </w:tcPr>
          <w:p w14:paraId="7CFB54F0" w14:textId="5034C829" w:rsidR="00097AEB" w:rsidRPr="00097AEB" w:rsidRDefault="00097AEB" w:rsidP="00097AEB">
            <w:pPr>
              <w:spacing w:line="360" w:lineRule="auto"/>
              <w:rPr>
                <w:rFonts w:ascii="Times New Roman" w:hAnsi="Times New Roman" w:cs="Times New Roman"/>
                <w:sz w:val="24"/>
                <w:szCs w:val="24"/>
              </w:rPr>
            </w:pPr>
            <w:r w:rsidRPr="00097AEB">
              <w:rPr>
                <w:rStyle w:val="Strong"/>
                <w:rFonts w:ascii="Times New Roman" w:hAnsi="Times New Roman" w:cs="Times New Roman"/>
                <w:b w:val="0"/>
                <w:bCs w:val="0"/>
                <w:sz w:val="24"/>
                <w:szCs w:val="24"/>
              </w:rPr>
              <w:t>Early stopping</w:t>
            </w:r>
          </w:p>
        </w:tc>
        <w:tc>
          <w:tcPr>
            <w:tcW w:w="4056" w:type="dxa"/>
            <w:vAlign w:val="center"/>
          </w:tcPr>
          <w:p w14:paraId="50F675B2" w14:textId="13EFAD68"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Validation macro-F1; patience = 7</w:t>
            </w:r>
          </w:p>
        </w:tc>
        <w:tc>
          <w:tcPr>
            <w:tcW w:w="2629" w:type="dxa"/>
            <w:vAlign w:val="center"/>
          </w:tcPr>
          <w:p w14:paraId="1A0E06E8" w14:textId="6CDC2075"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Validation macro-F1; patience = 8</w:t>
            </w:r>
          </w:p>
        </w:tc>
      </w:tr>
      <w:tr w:rsidR="00097AEB" w14:paraId="22707673" w14:textId="77777777" w:rsidTr="00097AEB">
        <w:tc>
          <w:tcPr>
            <w:tcW w:w="1950" w:type="dxa"/>
            <w:vAlign w:val="center"/>
          </w:tcPr>
          <w:p w14:paraId="61578C41" w14:textId="53D612C0" w:rsidR="00097AEB" w:rsidRPr="00097AEB" w:rsidRDefault="00097AEB" w:rsidP="00097AEB">
            <w:pPr>
              <w:spacing w:line="360" w:lineRule="auto"/>
              <w:rPr>
                <w:rFonts w:ascii="Times New Roman" w:hAnsi="Times New Roman" w:cs="Times New Roman"/>
                <w:sz w:val="24"/>
                <w:szCs w:val="24"/>
              </w:rPr>
            </w:pPr>
            <w:r w:rsidRPr="00097AEB">
              <w:rPr>
                <w:rStyle w:val="Strong"/>
                <w:rFonts w:ascii="Times New Roman" w:hAnsi="Times New Roman" w:cs="Times New Roman"/>
                <w:b w:val="0"/>
                <w:bCs w:val="0"/>
                <w:sz w:val="24"/>
                <w:szCs w:val="24"/>
              </w:rPr>
              <w:t>Checkpoints</w:t>
            </w:r>
          </w:p>
        </w:tc>
        <w:tc>
          <w:tcPr>
            <w:tcW w:w="4056" w:type="dxa"/>
            <w:vAlign w:val="center"/>
          </w:tcPr>
          <w:p w14:paraId="76AC727A" w14:textId="569A3F78" w:rsidR="00097AEB" w:rsidRPr="00097AEB" w:rsidRDefault="00097AEB" w:rsidP="00097AEB">
            <w:pPr>
              <w:spacing w:line="360" w:lineRule="auto"/>
              <w:rPr>
                <w:rFonts w:ascii="Times New Roman" w:hAnsi="Times New Roman" w:cs="Times New Roman"/>
                <w:sz w:val="24"/>
                <w:szCs w:val="24"/>
              </w:rPr>
            </w:pPr>
            <w:r w:rsidRPr="00097AEB">
              <w:rPr>
                <w:rStyle w:val="HTMLCode"/>
                <w:rFonts w:ascii="Times New Roman" w:eastAsiaTheme="minorHAnsi" w:hAnsi="Times New Roman" w:cs="Times New Roman"/>
                <w:sz w:val="24"/>
                <w:szCs w:val="24"/>
              </w:rPr>
              <w:t>best.pt</w:t>
            </w:r>
            <w:r w:rsidRPr="00097AEB">
              <w:rPr>
                <w:rFonts w:ascii="Times New Roman" w:hAnsi="Times New Roman" w:cs="Times New Roman"/>
                <w:sz w:val="24"/>
                <w:szCs w:val="24"/>
              </w:rPr>
              <w:t xml:space="preserve"> (peak validation F1) + </w:t>
            </w:r>
            <w:r w:rsidRPr="00097AEB">
              <w:rPr>
                <w:rStyle w:val="HTMLCode"/>
                <w:rFonts w:ascii="Times New Roman" w:eastAsiaTheme="minorHAnsi" w:hAnsi="Times New Roman" w:cs="Times New Roman"/>
                <w:sz w:val="24"/>
                <w:szCs w:val="24"/>
              </w:rPr>
              <w:t>resume.pt</w:t>
            </w:r>
            <w:r w:rsidRPr="00097AEB">
              <w:rPr>
                <w:rFonts w:ascii="Times New Roman" w:hAnsi="Times New Roman" w:cs="Times New Roman"/>
                <w:sz w:val="24"/>
                <w:szCs w:val="24"/>
              </w:rPr>
              <w:t xml:space="preserve"> (training state)</w:t>
            </w:r>
          </w:p>
        </w:tc>
        <w:tc>
          <w:tcPr>
            <w:tcW w:w="2629" w:type="dxa"/>
            <w:vAlign w:val="center"/>
          </w:tcPr>
          <w:p w14:paraId="50B09C7E" w14:textId="7681B1C3"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Same</w:t>
            </w:r>
          </w:p>
        </w:tc>
      </w:tr>
      <w:tr w:rsidR="00097AEB" w14:paraId="5EC1DF0F" w14:textId="77777777" w:rsidTr="00097AEB">
        <w:tc>
          <w:tcPr>
            <w:tcW w:w="1950" w:type="dxa"/>
            <w:vAlign w:val="center"/>
          </w:tcPr>
          <w:p w14:paraId="124FA3F0" w14:textId="688D7781" w:rsidR="00097AEB" w:rsidRPr="00097AEB" w:rsidRDefault="00097AEB" w:rsidP="00097AEB">
            <w:pPr>
              <w:spacing w:line="360" w:lineRule="auto"/>
              <w:rPr>
                <w:rFonts w:ascii="Times New Roman" w:hAnsi="Times New Roman" w:cs="Times New Roman"/>
                <w:sz w:val="24"/>
                <w:szCs w:val="24"/>
              </w:rPr>
            </w:pPr>
            <w:r w:rsidRPr="00097AEB">
              <w:rPr>
                <w:rStyle w:val="Strong"/>
                <w:rFonts w:ascii="Times New Roman" w:hAnsi="Times New Roman" w:cs="Times New Roman"/>
                <w:b w:val="0"/>
                <w:bCs w:val="0"/>
                <w:sz w:val="24"/>
                <w:szCs w:val="24"/>
              </w:rPr>
              <w:t>Hardware</w:t>
            </w:r>
          </w:p>
        </w:tc>
        <w:tc>
          <w:tcPr>
            <w:tcW w:w="4056" w:type="dxa"/>
            <w:vAlign w:val="center"/>
          </w:tcPr>
          <w:p w14:paraId="1450ECD5" w14:textId="162E7ED6"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NVIDIA RTX 3060</w:t>
            </w:r>
          </w:p>
        </w:tc>
        <w:tc>
          <w:tcPr>
            <w:tcW w:w="2629" w:type="dxa"/>
            <w:vAlign w:val="center"/>
          </w:tcPr>
          <w:p w14:paraId="7F9A5528" w14:textId="10C48B99" w:rsidR="00097AEB" w:rsidRPr="00097AEB" w:rsidRDefault="00097AEB" w:rsidP="00097AEB">
            <w:pPr>
              <w:spacing w:line="360" w:lineRule="auto"/>
              <w:rPr>
                <w:rFonts w:ascii="Times New Roman" w:hAnsi="Times New Roman" w:cs="Times New Roman"/>
                <w:sz w:val="24"/>
                <w:szCs w:val="24"/>
              </w:rPr>
            </w:pPr>
            <w:r w:rsidRPr="00097AEB">
              <w:rPr>
                <w:rFonts w:ascii="Times New Roman" w:hAnsi="Times New Roman" w:cs="Times New Roman"/>
                <w:sz w:val="24"/>
                <w:szCs w:val="24"/>
              </w:rPr>
              <w:t>NVIDIA RTX 3060</w:t>
            </w:r>
          </w:p>
        </w:tc>
      </w:tr>
    </w:tbl>
    <w:p w14:paraId="6F2C3860" w14:textId="0401984B" w:rsidR="00097AEB" w:rsidRDefault="00097AEB" w:rsidP="00097AE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3.3. Hyperparameters used for training</w:t>
      </w:r>
    </w:p>
    <w:p w14:paraId="72A8EC91" w14:textId="41EBE70B" w:rsidR="00097AEB" w:rsidRDefault="00097AEB" w:rsidP="00097AEB">
      <w:pPr>
        <w:spacing w:line="360" w:lineRule="auto"/>
        <w:rPr>
          <w:rFonts w:ascii="Times New Roman" w:hAnsi="Times New Roman" w:cs="Times New Roman"/>
          <w:b/>
          <w:bCs/>
          <w:sz w:val="24"/>
          <w:szCs w:val="24"/>
        </w:rPr>
      </w:pPr>
      <w:r>
        <w:rPr>
          <w:rFonts w:ascii="Times New Roman" w:hAnsi="Times New Roman" w:cs="Times New Roman"/>
          <w:b/>
          <w:bCs/>
          <w:sz w:val="24"/>
          <w:szCs w:val="24"/>
        </w:rPr>
        <w:t>Design Decisions:</w:t>
      </w:r>
    </w:p>
    <w:p w14:paraId="6E25DF79" w14:textId="77F82A1D" w:rsidR="008C6711" w:rsidRPr="008C6711" w:rsidRDefault="008C6711" w:rsidP="008C6711">
      <w:pPr>
        <w:pStyle w:val="ListParagraph"/>
        <w:numPr>
          <w:ilvl w:val="0"/>
          <w:numId w:val="15"/>
        </w:numPr>
        <w:spacing w:line="360" w:lineRule="auto"/>
        <w:jc w:val="both"/>
        <w:rPr>
          <w:rFonts w:ascii="Times New Roman" w:hAnsi="Times New Roman" w:cs="Times New Roman"/>
          <w:sz w:val="24"/>
          <w:szCs w:val="24"/>
        </w:rPr>
      </w:pPr>
      <w:r w:rsidRPr="008C6711">
        <w:rPr>
          <w:rFonts w:ascii="Times New Roman" w:hAnsi="Times New Roman" w:cs="Times New Roman"/>
          <w:sz w:val="24"/>
          <w:szCs w:val="24"/>
        </w:rPr>
        <w:t>Resume-from-power-loss safety</w:t>
      </w:r>
      <w:r w:rsidRPr="008C6711">
        <w:rPr>
          <w:rFonts w:ascii="Times New Roman" w:hAnsi="Times New Roman" w:cs="Times New Roman"/>
          <w:sz w:val="24"/>
          <w:szCs w:val="24"/>
        </w:rPr>
        <w:t>:</w:t>
      </w:r>
      <w:r w:rsidRPr="008C6711">
        <w:rPr>
          <w:rFonts w:ascii="Times New Roman" w:hAnsi="Times New Roman" w:cs="Times New Roman"/>
          <w:sz w:val="24"/>
          <w:szCs w:val="24"/>
        </w:rPr>
        <w:t xml:space="preserve"> Every epoch rewrites `resume.pt` containing weights, optimizer, scheduler, epoch, best score and `n_classes`; `resume` continues from it. A class-count guard refuses checkpoints whose head size differs from the current dataset instead of crashing.</w:t>
      </w:r>
    </w:p>
    <w:p w14:paraId="3DFB1340" w14:textId="294426A1" w:rsidR="008C6711" w:rsidRPr="008C6711" w:rsidRDefault="008C6711" w:rsidP="008C6711">
      <w:pPr>
        <w:pStyle w:val="ListParagraph"/>
        <w:numPr>
          <w:ilvl w:val="0"/>
          <w:numId w:val="15"/>
        </w:numPr>
        <w:spacing w:line="360" w:lineRule="auto"/>
        <w:jc w:val="both"/>
        <w:rPr>
          <w:rFonts w:ascii="Times New Roman" w:hAnsi="Times New Roman" w:cs="Times New Roman"/>
          <w:sz w:val="24"/>
          <w:szCs w:val="24"/>
        </w:rPr>
      </w:pPr>
      <w:r w:rsidRPr="008C6711">
        <w:rPr>
          <w:rFonts w:ascii="Times New Roman" w:hAnsi="Times New Roman" w:cs="Times New Roman"/>
          <w:sz w:val="24"/>
          <w:szCs w:val="24"/>
        </w:rPr>
        <w:t>Best-only evaluation</w:t>
      </w:r>
      <w:r w:rsidRPr="008C6711">
        <w:rPr>
          <w:rFonts w:ascii="Times New Roman" w:hAnsi="Times New Roman" w:cs="Times New Roman"/>
          <w:sz w:val="24"/>
          <w:szCs w:val="24"/>
        </w:rPr>
        <w:t>:</w:t>
      </w:r>
      <w:r w:rsidRPr="008C6711">
        <w:rPr>
          <w:rFonts w:ascii="Times New Roman" w:hAnsi="Times New Roman" w:cs="Times New Roman"/>
          <w:sz w:val="24"/>
          <w:szCs w:val="24"/>
        </w:rPr>
        <w:t xml:space="preserve"> Test results are always computed from `best.pt` (the validation-F1 peak), never from the last epoch, preventing optimistic reporting.</w:t>
      </w:r>
    </w:p>
    <w:p w14:paraId="5A310F5F" w14:textId="7925176F" w:rsidR="00097AEB" w:rsidRDefault="008C6711" w:rsidP="008C6711">
      <w:pPr>
        <w:pStyle w:val="ListParagraph"/>
        <w:numPr>
          <w:ilvl w:val="0"/>
          <w:numId w:val="15"/>
        </w:numPr>
        <w:spacing w:line="360" w:lineRule="auto"/>
        <w:jc w:val="both"/>
        <w:rPr>
          <w:rFonts w:ascii="Times New Roman" w:hAnsi="Times New Roman" w:cs="Times New Roman"/>
          <w:sz w:val="24"/>
          <w:szCs w:val="24"/>
        </w:rPr>
      </w:pPr>
      <w:r w:rsidRPr="008C6711">
        <w:rPr>
          <w:rFonts w:ascii="Times New Roman" w:hAnsi="Times New Roman" w:cs="Times New Roman"/>
          <w:sz w:val="24"/>
          <w:szCs w:val="24"/>
        </w:rPr>
        <w:t>Determinism</w:t>
      </w:r>
      <w:r w:rsidRPr="008C6711">
        <w:rPr>
          <w:rFonts w:ascii="Times New Roman" w:hAnsi="Times New Roman" w:cs="Times New Roman"/>
          <w:sz w:val="24"/>
          <w:szCs w:val="24"/>
        </w:rPr>
        <w:t>:</w:t>
      </w:r>
      <w:r w:rsidRPr="008C6711">
        <w:rPr>
          <w:rFonts w:ascii="Times New Roman" w:hAnsi="Times New Roman" w:cs="Times New Roman"/>
          <w:sz w:val="24"/>
          <w:szCs w:val="24"/>
        </w:rPr>
        <w:t xml:space="preserve"> Seeds are set for Python, NumPy and Torch; the inference path was additionally verified to be deterministic (three identical requests → identical class and confidence).</w:t>
      </w:r>
    </w:p>
    <w:p w14:paraId="250ED0F6" w14:textId="77777777" w:rsidR="00F356A5" w:rsidRDefault="00F356A5" w:rsidP="00F356A5">
      <w:pPr>
        <w:spacing w:line="360" w:lineRule="auto"/>
        <w:jc w:val="both"/>
        <w:rPr>
          <w:rFonts w:ascii="Times New Roman" w:hAnsi="Times New Roman" w:cs="Times New Roman"/>
          <w:sz w:val="24"/>
          <w:szCs w:val="24"/>
        </w:rPr>
      </w:pPr>
    </w:p>
    <w:p w14:paraId="2EE388B1" w14:textId="77777777" w:rsidR="00F356A5" w:rsidRDefault="00F356A5" w:rsidP="00F356A5">
      <w:pPr>
        <w:spacing w:line="360" w:lineRule="auto"/>
        <w:jc w:val="both"/>
        <w:rPr>
          <w:rFonts w:ascii="Times New Roman" w:hAnsi="Times New Roman" w:cs="Times New Roman"/>
          <w:sz w:val="24"/>
          <w:szCs w:val="24"/>
        </w:rPr>
      </w:pPr>
    </w:p>
    <w:p w14:paraId="12049D67" w14:textId="77777777" w:rsidR="00F356A5" w:rsidRDefault="00F356A5" w:rsidP="00F356A5">
      <w:pPr>
        <w:spacing w:line="360" w:lineRule="auto"/>
        <w:jc w:val="both"/>
        <w:rPr>
          <w:rFonts w:ascii="Times New Roman" w:hAnsi="Times New Roman" w:cs="Times New Roman"/>
          <w:sz w:val="24"/>
          <w:szCs w:val="24"/>
        </w:rPr>
      </w:pPr>
    </w:p>
    <w:p w14:paraId="548E043F" w14:textId="77777777" w:rsidR="00F356A5" w:rsidRDefault="00F356A5" w:rsidP="00F356A5">
      <w:pPr>
        <w:spacing w:line="360" w:lineRule="auto"/>
        <w:jc w:val="both"/>
        <w:rPr>
          <w:rFonts w:ascii="Times New Roman" w:hAnsi="Times New Roman" w:cs="Times New Roman"/>
          <w:sz w:val="24"/>
          <w:szCs w:val="24"/>
        </w:rPr>
      </w:pPr>
    </w:p>
    <w:p w14:paraId="7BEEBD81" w14:textId="77777777" w:rsidR="00F356A5" w:rsidRDefault="00F356A5" w:rsidP="00F356A5">
      <w:pPr>
        <w:spacing w:line="360" w:lineRule="auto"/>
        <w:jc w:val="both"/>
        <w:rPr>
          <w:rFonts w:ascii="Times New Roman" w:hAnsi="Times New Roman" w:cs="Times New Roman"/>
          <w:sz w:val="24"/>
          <w:szCs w:val="24"/>
        </w:rPr>
      </w:pPr>
    </w:p>
    <w:p w14:paraId="532B9D95" w14:textId="77777777" w:rsidR="00F356A5" w:rsidRDefault="00F356A5" w:rsidP="00F356A5">
      <w:pPr>
        <w:spacing w:line="360" w:lineRule="auto"/>
        <w:jc w:val="both"/>
        <w:rPr>
          <w:rFonts w:ascii="Times New Roman" w:hAnsi="Times New Roman" w:cs="Times New Roman"/>
          <w:sz w:val="24"/>
          <w:szCs w:val="24"/>
        </w:rPr>
      </w:pPr>
    </w:p>
    <w:p w14:paraId="54E82195" w14:textId="77777777" w:rsidR="00F356A5" w:rsidRDefault="00F356A5" w:rsidP="00F356A5">
      <w:pPr>
        <w:spacing w:line="360" w:lineRule="auto"/>
        <w:jc w:val="both"/>
        <w:rPr>
          <w:rFonts w:ascii="Times New Roman" w:hAnsi="Times New Roman" w:cs="Times New Roman"/>
          <w:sz w:val="24"/>
          <w:szCs w:val="24"/>
        </w:rPr>
      </w:pPr>
    </w:p>
    <w:p w14:paraId="58B3A45C" w14:textId="77777777" w:rsidR="00F356A5" w:rsidRDefault="00F356A5" w:rsidP="00F356A5">
      <w:pPr>
        <w:spacing w:line="360" w:lineRule="auto"/>
        <w:jc w:val="both"/>
        <w:rPr>
          <w:rFonts w:ascii="Times New Roman" w:hAnsi="Times New Roman" w:cs="Times New Roman"/>
          <w:sz w:val="24"/>
          <w:szCs w:val="24"/>
        </w:rPr>
      </w:pPr>
    </w:p>
    <w:p w14:paraId="0BC4D81B" w14:textId="77777777" w:rsidR="00F356A5" w:rsidRDefault="00F356A5" w:rsidP="00F356A5">
      <w:pPr>
        <w:spacing w:line="360" w:lineRule="auto"/>
        <w:jc w:val="both"/>
        <w:rPr>
          <w:rFonts w:ascii="Times New Roman" w:hAnsi="Times New Roman" w:cs="Times New Roman"/>
          <w:sz w:val="24"/>
          <w:szCs w:val="24"/>
        </w:rPr>
      </w:pPr>
    </w:p>
    <w:p w14:paraId="49401A5E" w14:textId="0E1FE5B2" w:rsidR="003C2192" w:rsidRDefault="008C6711" w:rsidP="00B875D7">
      <w:pPr>
        <w:pStyle w:val="ListParagraph"/>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Pr="008C6711">
        <w:rPr>
          <w:rFonts w:ascii="Times New Roman" w:hAnsi="Times New Roman" w:cs="Times New Roman"/>
          <w:b/>
          <w:bCs/>
          <w:sz w:val="24"/>
          <w:szCs w:val="24"/>
        </w:rPr>
        <w:t>Ensemble and Three-Layer Rejection Pipeline</w:t>
      </w:r>
    </w:p>
    <w:p w14:paraId="4F9C19A9" w14:textId="2F1C80E8" w:rsidR="008C6711" w:rsidRDefault="00BD5A30" w:rsidP="008C6711">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38A0D1C" wp14:editId="654DA5C3">
            <wp:extent cx="3912870" cy="48792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3931580" cy="4902570"/>
                    </a:xfrm>
                    <a:prstGeom prst="rect">
                      <a:avLst/>
                    </a:prstGeom>
                  </pic:spPr>
                </pic:pic>
              </a:graphicData>
            </a:graphic>
          </wp:inline>
        </w:drawing>
      </w:r>
    </w:p>
    <w:p w14:paraId="6D0418DF" w14:textId="33575FD4" w:rsidR="00F356A5" w:rsidRDefault="00F356A5" w:rsidP="008C671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3.</w:t>
      </w:r>
      <w:r w:rsidR="00314631">
        <w:rPr>
          <w:rFonts w:ascii="Times New Roman" w:hAnsi="Times New Roman" w:cs="Times New Roman"/>
          <w:b/>
          <w:bCs/>
          <w:sz w:val="24"/>
          <w:szCs w:val="24"/>
        </w:rPr>
        <w:t>2</w:t>
      </w:r>
      <w:r>
        <w:rPr>
          <w:rFonts w:ascii="Times New Roman" w:hAnsi="Times New Roman" w:cs="Times New Roman"/>
          <w:b/>
          <w:bCs/>
          <w:sz w:val="24"/>
          <w:szCs w:val="24"/>
        </w:rPr>
        <w:t>. Prediction request flowchart</w:t>
      </w:r>
    </w:p>
    <w:p w14:paraId="16C5C7B7" w14:textId="354F5D6B" w:rsidR="0095139E" w:rsidRDefault="00F356A5" w:rsidP="00F356A5">
      <w:pPr>
        <w:spacing w:line="360" w:lineRule="auto"/>
        <w:jc w:val="both"/>
        <w:rPr>
          <w:rFonts w:ascii="Times New Roman" w:hAnsi="Times New Roman" w:cs="Times New Roman"/>
          <w:sz w:val="24"/>
          <w:szCs w:val="24"/>
        </w:rPr>
      </w:pPr>
      <w:r w:rsidRPr="00F356A5">
        <w:rPr>
          <w:rFonts w:ascii="Times New Roman" w:hAnsi="Times New Roman" w:cs="Times New Roman"/>
          <w:sz w:val="24"/>
          <w:szCs w:val="24"/>
        </w:rPr>
        <w:t xml:space="preserve">Every POST /predict request passes through five stages: (1) validation of content-type (JPEG/PNG/WebP), size (≤ 10 MB) and image </w:t>
      </w:r>
      <w:r w:rsidR="00BD5A30" w:rsidRPr="00F356A5">
        <w:rPr>
          <w:rFonts w:ascii="Times New Roman" w:hAnsi="Times New Roman" w:cs="Times New Roman"/>
          <w:sz w:val="24"/>
          <w:szCs w:val="24"/>
        </w:rPr>
        <w:t>decidability</w:t>
      </w:r>
      <w:r w:rsidRPr="00F356A5">
        <w:rPr>
          <w:rFonts w:ascii="Times New Roman" w:hAnsi="Times New Roman" w:cs="Times New Roman"/>
          <w:sz w:val="24"/>
          <w:szCs w:val="24"/>
        </w:rPr>
        <w:t>, failing with 400 or 413; (2) computation of the green-ratio (Layer 1), which is measured and returned but never used as a hard gate; (3) inference through either the selected single model or the soft-vote ensemble; (4) calculation of the normalized entropy H̄ and maximum class probability m; and (5) the rejection decision — the request is rejected as Unknown if the predicted class is Non-Leaf (Layer 2) or if H̄ &gt; 0.85 or m &lt; 0.55 (Layer 3, thresholds frozen from validation data in calibration/thresholds.json); otherwise a 200 response returns the class, confidence, entropy, green-ratio, per-class probabilities and optional Grad-CAM heatmaps.</w:t>
      </w:r>
    </w:p>
    <w:p w14:paraId="14C66FCF" w14:textId="5BF499B1" w:rsidR="00BD5A30" w:rsidRDefault="00BD5A30" w:rsidP="00BD5A30">
      <w:pPr>
        <w:pStyle w:val="ListParagraph"/>
        <w:numPr>
          <w:ilvl w:val="1"/>
          <w:numId w:val="10"/>
        </w:numPr>
        <w:spacing w:line="360" w:lineRule="auto"/>
        <w:jc w:val="both"/>
        <w:rPr>
          <w:rFonts w:ascii="Times New Roman" w:hAnsi="Times New Roman" w:cs="Times New Roman"/>
          <w:b/>
          <w:bCs/>
          <w:sz w:val="24"/>
          <w:szCs w:val="24"/>
        </w:rPr>
      </w:pPr>
      <w:r w:rsidRPr="00BD5A30">
        <w:rPr>
          <w:rFonts w:ascii="Times New Roman" w:hAnsi="Times New Roman" w:cs="Times New Roman"/>
          <w:b/>
          <w:bCs/>
          <w:sz w:val="24"/>
          <w:szCs w:val="24"/>
        </w:rPr>
        <w:lastRenderedPageBreak/>
        <w:t xml:space="preserve"> Grad-CAM Computation</w:t>
      </w:r>
    </w:p>
    <w:p w14:paraId="763ED49D" w14:textId="40F42556" w:rsidR="00BD5A30" w:rsidRDefault="00042F4C" w:rsidP="00BD5A3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493C64" wp14:editId="31BFDE33">
            <wp:extent cx="5455558" cy="2201876"/>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480589" cy="2211979"/>
                    </a:xfrm>
                    <a:prstGeom prst="rect">
                      <a:avLst/>
                    </a:prstGeom>
                  </pic:spPr>
                </pic:pic>
              </a:graphicData>
            </a:graphic>
          </wp:inline>
        </w:drawing>
      </w:r>
    </w:p>
    <w:p w14:paraId="396ECD2B" w14:textId="49C1F52E" w:rsidR="00042F4C" w:rsidRDefault="00042F4C" w:rsidP="00042F4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3.</w:t>
      </w:r>
      <w:r w:rsidR="00314631">
        <w:rPr>
          <w:rFonts w:ascii="Times New Roman" w:hAnsi="Times New Roman" w:cs="Times New Roman"/>
          <w:b/>
          <w:bCs/>
          <w:sz w:val="24"/>
          <w:szCs w:val="24"/>
        </w:rPr>
        <w:t>3</w:t>
      </w:r>
      <w:r>
        <w:rPr>
          <w:rFonts w:ascii="Times New Roman" w:hAnsi="Times New Roman" w:cs="Times New Roman"/>
          <w:b/>
          <w:bCs/>
          <w:sz w:val="24"/>
          <w:szCs w:val="24"/>
        </w:rPr>
        <w:t>. Grad-CAM computation pipeline</w:t>
      </w:r>
    </w:p>
    <w:p w14:paraId="35A16D05" w14:textId="0B9CFB0E" w:rsidR="00042F4C" w:rsidRDefault="00042F4C" w:rsidP="00042F4C">
      <w:pPr>
        <w:spacing w:line="360" w:lineRule="auto"/>
        <w:jc w:val="both"/>
        <w:rPr>
          <w:rFonts w:ascii="Times New Roman" w:hAnsi="Times New Roman" w:cs="Times New Roman"/>
          <w:sz w:val="24"/>
          <w:szCs w:val="24"/>
        </w:rPr>
      </w:pPr>
      <w:r w:rsidRPr="00042F4C">
        <w:rPr>
          <w:rFonts w:ascii="Times New Roman" w:hAnsi="Times New Roman" w:cs="Times New Roman"/>
          <w:sz w:val="24"/>
          <w:szCs w:val="24"/>
        </w:rPr>
        <w:t xml:space="preserve">For each prediction, the input image is passed through the standard preprocessing transform and a forward pass whose last convolutional layer is instrumented with a hook to capture its activations A; the network then performs a backward pass on the predicted class to obtain the gradients G. Per-channel weights are computed as the spatial mean of the gradients and combined with the activations (wₖ · Aₖ, summed and passed through a ReLU) to produce a coarse class-discriminative localization map, which is min-max </w:t>
      </w:r>
      <w:r w:rsidRPr="00042F4C">
        <w:rPr>
          <w:rFonts w:ascii="Times New Roman" w:hAnsi="Times New Roman" w:cs="Times New Roman"/>
          <w:sz w:val="24"/>
          <w:szCs w:val="24"/>
        </w:rPr>
        <w:t>normalized</w:t>
      </w:r>
      <w:r w:rsidRPr="00042F4C">
        <w:rPr>
          <w:rFonts w:ascii="Times New Roman" w:hAnsi="Times New Roman" w:cs="Times New Roman"/>
          <w:sz w:val="24"/>
          <w:szCs w:val="24"/>
        </w:rPr>
        <w:t xml:space="preserve">, resized to the image dimensions and </w:t>
      </w:r>
      <w:r w:rsidRPr="00042F4C">
        <w:rPr>
          <w:rFonts w:ascii="Times New Roman" w:hAnsi="Times New Roman" w:cs="Times New Roman"/>
          <w:sz w:val="24"/>
          <w:szCs w:val="24"/>
        </w:rPr>
        <w:t>colorized</w:t>
      </w:r>
      <w:r w:rsidRPr="00042F4C">
        <w:rPr>
          <w:rFonts w:ascii="Times New Roman" w:hAnsi="Times New Roman" w:cs="Times New Roman"/>
          <w:sz w:val="24"/>
          <w:szCs w:val="24"/>
        </w:rPr>
        <w:t xml:space="preserve"> with a jet colormap. The heatmap is blended with the original image (0.45 heat + 0.55 base), JPEG-encoded at quality 85 and base64-encoded, so the app can render the overlay directly; for ensemble responses one heatmap is produced per member model.</w:t>
      </w:r>
    </w:p>
    <w:p w14:paraId="05E53B79" w14:textId="163D93E8" w:rsidR="00042F4C" w:rsidRDefault="00042F4C" w:rsidP="00042F4C">
      <w:pPr>
        <w:pStyle w:val="ListParagraph"/>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Backend Design (API, Database, Authentication, Sync)</w:t>
      </w:r>
    </w:p>
    <w:tbl>
      <w:tblPr>
        <w:tblStyle w:val="TableGrid"/>
        <w:tblW w:w="8905" w:type="dxa"/>
        <w:tblLook w:val="04A0" w:firstRow="1" w:lastRow="0" w:firstColumn="1" w:lastColumn="0" w:noHBand="0" w:noVBand="1"/>
      </w:tblPr>
      <w:tblGrid>
        <w:gridCol w:w="1643"/>
        <w:gridCol w:w="4128"/>
        <w:gridCol w:w="3134"/>
      </w:tblGrid>
      <w:tr w:rsidR="001758B1" w14:paraId="0BFC2950" w14:textId="77777777" w:rsidTr="001758B1">
        <w:tc>
          <w:tcPr>
            <w:tcW w:w="1643" w:type="dxa"/>
            <w:vAlign w:val="center"/>
          </w:tcPr>
          <w:p w14:paraId="20EA2CB7" w14:textId="3E3F93BE" w:rsidR="001758B1" w:rsidRDefault="001758B1" w:rsidP="001758B1">
            <w:pPr>
              <w:spacing w:line="360" w:lineRule="auto"/>
              <w:jc w:val="both"/>
              <w:rPr>
                <w:rFonts w:ascii="Times New Roman" w:hAnsi="Times New Roman" w:cs="Times New Roman"/>
                <w:b/>
                <w:bCs/>
                <w:sz w:val="24"/>
                <w:szCs w:val="24"/>
              </w:rPr>
            </w:pPr>
            <w:r>
              <w:rPr>
                <w:rStyle w:val="Strong"/>
              </w:rPr>
              <w:t>Area</w:t>
            </w:r>
          </w:p>
        </w:tc>
        <w:tc>
          <w:tcPr>
            <w:tcW w:w="4128" w:type="dxa"/>
            <w:vAlign w:val="center"/>
          </w:tcPr>
          <w:p w14:paraId="52C231D6" w14:textId="146A0C04" w:rsidR="001758B1" w:rsidRDefault="001758B1" w:rsidP="001758B1">
            <w:pPr>
              <w:spacing w:line="360" w:lineRule="auto"/>
              <w:jc w:val="both"/>
              <w:rPr>
                <w:rFonts w:ascii="Times New Roman" w:hAnsi="Times New Roman" w:cs="Times New Roman"/>
                <w:b/>
                <w:bCs/>
                <w:sz w:val="24"/>
                <w:szCs w:val="24"/>
              </w:rPr>
            </w:pPr>
            <w:r>
              <w:rPr>
                <w:rStyle w:val="Strong"/>
              </w:rPr>
              <w:t>Endpoints</w:t>
            </w:r>
          </w:p>
        </w:tc>
        <w:tc>
          <w:tcPr>
            <w:tcW w:w="3134" w:type="dxa"/>
            <w:vAlign w:val="center"/>
          </w:tcPr>
          <w:p w14:paraId="7EFEB1E9" w14:textId="30E4E7AF" w:rsidR="001758B1" w:rsidRDefault="001758B1" w:rsidP="001758B1">
            <w:pPr>
              <w:spacing w:line="360" w:lineRule="auto"/>
              <w:jc w:val="both"/>
              <w:rPr>
                <w:rFonts w:ascii="Times New Roman" w:hAnsi="Times New Roman" w:cs="Times New Roman"/>
                <w:b/>
                <w:bCs/>
                <w:sz w:val="24"/>
                <w:szCs w:val="24"/>
              </w:rPr>
            </w:pPr>
            <w:r>
              <w:rPr>
                <w:rStyle w:val="Strong"/>
              </w:rPr>
              <w:t>Notes</w:t>
            </w:r>
          </w:p>
        </w:tc>
      </w:tr>
      <w:tr w:rsidR="001758B1" w:rsidRPr="001758B1" w14:paraId="20BF507A" w14:textId="77777777" w:rsidTr="001758B1">
        <w:tc>
          <w:tcPr>
            <w:tcW w:w="1643" w:type="dxa"/>
            <w:vAlign w:val="center"/>
          </w:tcPr>
          <w:p w14:paraId="63C9AAAB" w14:textId="7CB064DB" w:rsidR="001758B1" w:rsidRPr="001758B1" w:rsidRDefault="001758B1" w:rsidP="001758B1">
            <w:pPr>
              <w:spacing w:line="360" w:lineRule="auto"/>
              <w:rPr>
                <w:rFonts w:ascii="Times New Roman" w:hAnsi="Times New Roman" w:cs="Times New Roman"/>
                <w:sz w:val="24"/>
                <w:szCs w:val="24"/>
              </w:rPr>
            </w:pPr>
            <w:r w:rsidRPr="001758B1">
              <w:rPr>
                <w:rStyle w:val="Strong"/>
                <w:rFonts w:ascii="Times New Roman" w:hAnsi="Times New Roman" w:cs="Times New Roman"/>
                <w:b w:val="0"/>
                <w:bCs w:val="0"/>
                <w:sz w:val="24"/>
                <w:szCs w:val="24"/>
              </w:rPr>
              <w:t>Inference</w:t>
            </w:r>
          </w:p>
        </w:tc>
        <w:tc>
          <w:tcPr>
            <w:tcW w:w="4128" w:type="dxa"/>
            <w:vAlign w:val="center"/>
          </w:tcPr>
          <w:p w14:paraId="4AA53C56" w14:textId="00EBA0D6" w:rsidR="001758B1" w:rsidRPr="001758B1" w:rsidRDefault="001758B1" w:rsidP="001758B1">
            <w:pPr>
              <w:spacing w:line="360" w:lineRule="auto"/>
              <w:rPr>
                <w:rFonts w:ascii="Times New Roman" w:hAnsi="Times New Roman" w:cs="Times New Roman"/>
                <w:sz w:val="24"/>
                <w:szCs w:val="24"/>
              </w:rPr>
            </w:pPr>
            <w:r w:rsidRPr="001758B1">
              <w:rPr>
                <w:rStyle w:val="HTMLCode"/>
                <w:rFonts w:ascii="Times New Roman" w:eastAsiaTheme="minorHAnsi" w:hAnsi="Times New Roman" w:cs="Times New Roman"/>
                <w:sz w:val="24"/>
                <w:szCs w:val="24"/>
              </w:rPr>
              <w:t>GET /ping</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GET /models</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POST /predict</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POST /gradcam</w:t>
            </w:r>
          </w:p>
        </w:tc>
        <w:tc>
          <w:tcPr>
            <w:tcW w:w="3134" w:type="dxa"/>
            <w:vAlign w:val="center"/>
          </w:tcPr>
          <w:p w14:paraId="40087D65" w14:textId="2E557FE8" w:rsidR="001758B1" w:rsidRPr="001758B1" w:rsidRDefault="001758B1" w:rsidP="001758B1">
            <w:pPr>
              <w:spacing w:line="360" w:lineRule="auto"/>
              <w:rPr>
                <w:rFonts w:ascii="Times New Roman" w:hAnsi="Times New Roman" w:cs="Times New Roman"/>
                <w:sz w:val="24"/>
                <w:szCs w:val="24"/>
              </w:rPr>
            </w:pPr>
            <w:r w:rsidRPr="001758B1">
              <w:rPr>
                <w:rFonts w:ascii="Times New Roman" w:hAnsi="Times New Roman" w:cs="Times New Roman"/>
                <w:sz w:val="24"/>
                <w:szCs w:val="24"/>
              </w:rPr>
              <w:t>Stable API contract used by the mobile application.</w:t>
            </w:r>
          </w:p>
        </w:tc>
      </w:tr>
      <w:tr w:rsidR="001758B1" w:rsidRPr="001758B1" w14:paraId="4CE3840A" w14:textId="77777777" w:rsidTr="001758B1">
        <w:tc>
          <w:tcPr>
            <w:tcW w:w="1643" w:type="dxa"/>
            <w:vAlign w:val="center"/>
          </w:tcPr>
          <w:p w14:paraId="667F286B" w14:textId="4A237D0F" w:rsidR="001758B1" w:rsidRPr="001758B1" w:rsidRDefault="001758B1" w:rsidP="001758B1">
            <w:pPr>
              <w:spacing w:line="360" w:lineRule="auto"/>
              <w:rPr>
                <w:rFonts w:ascii="Times New Roman" w:hAnsi="Times New Roman" w:cs="Times New Roman"/>
                <w:sz w:val="24"/>
                <w:szCs w:val="24"/>
              </w:rPr>
            </w:pPr>
            <w:r w:rsidRPr="001758B1">
              <w:rPr>
                <w:rStyle w:val="Strong"/>
                <w:rFonts w:ascii="Times New Roman" w:hAnsi="Times New Roman" w:cs="Times New Roman"/>
                <w:b w:val="0"/>
                <w:bCs w:val="0"/>
                <w:sz w:val="24"/>
                <w:szCs w:val="24"/>
              </w:rPr>
              <w:t>Authentication</w:t>
            </w:r>
          </w:p>
        </w:tc>
        <w:tc>
          <w:tcPr>
            <w:tcW w:w="4128" w:type="dxa"/>
            <w:vAlign w:val="center"/>
          </w:tcPr>
          <w:p w14:paraId="373E7161" w14:textId="5A4A98B9" w:rsidR="001758B1" w:rsidRPr="001758B1" w:rsidRDefault="001758B1" w:rsidP="001758B1">
            <w:pPr>
              <w:spacing w:line="360" w:lineRule="auto"/>
              <w:rPr>
                <w:rFonts w:ascii="Times New Roman" w:hAnsi="Times New Roman" w:cs="Times New Roman"/>
                <w:sz w:val="24"/>
                <w:szCs w:val="24"/>
              </w:rPr>
            </w:pPr>
            <w:r w:rsidRPr="001758B1">
              <w:rPr>
                <w:rStyle w:val="HTMLCode"/>
                <w:rFonts w:ascii="Times New Roman" w:eastAsiaTheme="minorHAnsi" w:hAnsi="Times New Roman" w:cs="Times New Roman"/>
                <w:sz w:val="24"/>
                <w:szCs w:val="24"/>
              </w:rPr>
              <w:t>POST /auth/register</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POST /auth/login</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GET/PUT /auth/me</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POST/DELETE /auth/me/photo</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POST /auth/logout</w:t>
            </w:r>
          </w:p>
        </w:tc>
        <w:tc>
          <w:tcPr>
            <w:tcW w:w="3134" w:type="dxa"/>
            <w:vAlign w:val="center"/>
          </w:tcPr>
          <w:p w14:paraId="71906E47" w14:textId="62246674" w:rsidR="001758B1" w:rsidRPr="001758B1" w:rsidRDefault="001758B1" w:rsidP="001758B1">
            <w:pPr>
              <w:spacing w:line="360" w:lineRule="auto"/>
              <w:rPr>
                <w:rFonts w:ascii="Times New Roman" w:hAnsi="Times New Roman" w:cs="Times New Roman"/>
                <w:sz w:val="24"/>
                <w:szCs w:val="24"/>
              </w:rPr>
            </w:pPr>
            <w:r w:rsidRPr="001758B1">
              <w:rPr>
                <w:rFonts w:ascii="Times New Roman" w:hAnsi="Times New Roman" w:cs="Times New Roman"/>
                <w:sz w:val="24"/>
                <w:szCs w:val="24"/>
              </w:rPr>
              <w:t>Uses scrypt password hashing and opaque authentication tokens.</w:t>
            </w:r>
          </w:p>
        </w:tc>
      </w:tr>
      <w:tr w:rsidR="001758B1" w:rsidRPr="001758B1" w14:paraId="10FCC22D" w14:textId="77777777" w:rsidTr="001758B1">
        <w:tc>
          <w:tcPr>
            <w:tcW w:w="1643" w:type="dxa"/>
            <w:vAlign w:val="center"/>
          </w:tcPr>
          <w:p w14:paraId="4F4D635A" w14:textId="7D97C866" w:rsidR="001758B1" w:rsidRPr="001758B1" w:rsidRDefault="001758B1" w:rsidP="001758B1">
            <w:pPr>
              <w:spacing w:line="360" w:lineRule="auto"/>
              <w:rPr>
                <w:rFonts w:ascii="Times New Roman" w:hAnsi="Times New Roman" w:cs="Times New Roman"/>
                <w:sz w:val="24"/>
                <w:szCs w:val="24"/>
              </w:rPr>
            </w:pPr>
            <w:r w:rsidRPr="001758B1">
              <w:rPr>
                <w:rStyle w:val="Strong"/>
                <w:rFonts w:ascii="Times New Roman" w:hAnsi="Times New Roman" w:cs="Times New Roman"/>
                <w:b w:val="0"/>
                <w:bCs w:val="0"/>
                <w:sz w:val="24"/>
                <w:szCs w:val="24"/>
              </w:rPr>
              <w:t>History</w:t>
            </w:r>
          </w:p>
        </w:tc>
        <w:tc>
          <w:tcPr>
            <w:tcW w:w="4128" w:type="dxa"/>
            <w:vAlign w:val="center"/>
          </w:tcPr>
          <w:p w14:paraId="66E946DD" w14:textId="096C09B6" w:rsidR="001758B1" w:rsidRPr="001758B1" w:rsidRDefault="001758B1" w:rsidP="001758B1">
            <w:pPr>
              <w:spacing w:line="360" w:lineRule="auto"/>
              <w:rPr>
                <w:rFonts w:ascii="Times New Roman" w:hAnsi="Times New Roman" w:cs="Times New Roman"/>
                <w:sz w:val="24"/>
                <w:szCs w:val="24"/>
              </w:rPr>
            </w:pPr>
            <w:r w:rsidRPr="001758B1">
              <w:rPr>
                <w:rStyle w:val="HTMLCode"/>
                <w:rFonts w:ascii="Times New Roman" w:eastAsiaTheme="minorHAnsi" w:hAnsi="Times New Roman" w:cs="Times New Roman"/>
                <w:sz w:val="24"/>
                <w:szCs w:val="24"/>
              </w:rPr>
              <w:t>GET/PUT /history</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POST/GET /history/{id}/photo</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DELETE /history</w:t>
            </w:r>
          </w:p>
        </w:tc>
        <w:tc>
          <w:tcPr>
            <w:tcW w:w="3134" w:type="dxa"/>
            <w:vAlign w:val="center"/>
          </w:tcPr>
          <w:p w14:paraId="1E507DF4" w14:textId="46EC00D5" w:rsidR="001758B1" w:rsidRPr="001758B1" w:rsidRDefault="001758B1" w:rsidP="001758B1">
            <w:pPr>
              <w:spacing w:line="360" w:lineRule="auto"/>
              <w:rPr>
                <w:rFonts w:ascii="Times New Roman" w:hAnsi="Times New Roman" w:cs="Times New Roman"/>
                <w:sz w:val="24"/>
                <w:szCs w:val="24"/>
              </w:rPr>
            </w:pPr>
            <w:r w:rsidRPr="001758B1">
              <w:rPr>
                <w:rFonts w:ascii="Times New Roman" w:hAnsi="Times New Roman" w:cs="Times New Roman"/>
                <w:sz w:val="24"/>
                <w:szCs w:val="24"/>
              </w:rPr>
              <w:t xml:space="preserve">Maximum 50 items; </w:t>
            </w:r>
            <w:r w:rsidRPr="001758B1">
              <w:rPr>
                <w:rStyle w:val="HTMLCode"/>
                <w:rFonts w:ascii="Times New Roman" w:eastAsiaTheme="minorHAnsi" w:hAnsi="Times New Roman" w:cs="Times New Roman"/>
                <w:sz w:val="24"/>
                <w:szCs w:val="24"/>
              </w:rPr>
              <w:t>imageUri</w:t>
            </w:r>
            <w:r w:rsidRPr="001758B1">
              <w:rPr>
                <w:rFonts w:ascii="Times New Roman" w:hAnsi="Times New Roman" w:cs="Times New Roman"/>
                <w:sz w:val="24"/>
                <w:szCs w:val="24"/>
              </w:rPr>
              <w:t xml:space="preserve"> is stripped during upload.</w:t>
            </w:r>
          </w:p>
        </w:tc>
      </w:tr>
      <w:tr w:rsidR="001758B1" w:rsidRPr="001758B1" w14:paraId="71911CE1" w14:textId="77777777" w:rsidTr="001758B1">
        <w:tc>
          <w:tcPr>
            <w:tcW w:w="1643" w:type="dxa"/>
            <w:vAlign w:val="center"/>
          </w:tcPr>
          <w:p w14:paraId="4BB1E53B" w14:textId="08958188" w:rsidR="001758B1" w:rsidRPr="001758B1" w:rsidRDefault="001758B1" w:rsidP="001758B1">
            <w:pPr>
              <w:spacing w:line="360" w:lineRule="auto"/>
              <w:rPr>
                <w:rFonts w:ascii="Times New Roman" w:hAnsi="Times New Roman" w:cs="Times New Roman"/>
                <w:sz w:val="24"/>
                <w:szCs w:val="24"/>
              </w:rPr>
            </w:pPr>
            <w:r w:rsidRPr="001758B1">
              <w:rPr>
                <w:rStyle w:val="Strong"/>
                <w:rFonts w:ascii="Times New Roman" w:hAnsi="Times New Roman" w:cs="Times New Roman"/>
                <w:b w:val="0"/>
                <w:bCs w:val="0"/>
                <w:sz w:val="24"/>
                <w:szCs w:val="24"/>
              </w:rPr>
              <w:lastRenderedPageBreak/>
              <w:t>Notices</w:t>
            </w:r>
          </w:p>
        </w:tc>
        <w:tc>
          <w:tcPr>
            <w:tcW w:w="4128" w:type="dxa"/>
            <w:vAlign w:val="center"/>
          </w:tcPr>
          <w:p w14:paraId="02B3DAB5" w14:textId="3BD89C21" w:rsidR="001758B1" w:rsidRPr="001758B1" w:rsidRDefault="001758B1" w:rsidP="001758B1">
            <w:pPr>
              <w:spacing w:line="360" w:lineRule="auto"/>
              <w:rPr>
                <w:rFonts w:ascii="Times New Roman" w:hAnsi="Times New Roman" w:cs="Times New Roman"/>
                <w:sz w:val="24"/>
                <w:szCs w:val="24"/>
              </w:rPr>
            </w:pPr>
            <w:r w:rsidRPr="001758B1">
              <w:rPr>
                <w:rStyle w:val="HTMLCode"/>
                <w:rFonts w:ascii="Times New Roman" w:eastAsiaTheme="minorHAnsi" w:hAnsi="Times New Roman" w:cs="Times New Roman"/>
                <w:sz w:val="24"/>
                <w:szCs w:val="24"/>
              </w:rPr>
              <w:t>GET /notices</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GET /notices/{id}/images/{i}</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POST /notices/{id}/read</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POST /notices/read-all</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GET /notices/unread-count</w:t>
            </w:r>
          </w:p>
        </w:tc>
        <w:tc>
          <w:tcPr>
            <w:tcW w:w="3134" w:type="dxa"/>
            <w:vAlign w:val="center"/>
          </w:tcPr>
          <w:p w14:paraId="48DA162A" w14:textId="5DDC1607" w:rsidR="001758B1" w:rsidRPr="001758B1" w:rsidRDefault="001758B1" w:rsidP="001758B1">
            <w:pPr>
              <w:spacing w:line="360" w:lineRule="auto"/>
              <w:rPr>
                <w:rFonts w:ascii="Times New Roman" w:hAnsi="Times New Roman" w:cs="Times New Roman"/>
                <w:sz w:val="24"/>
                <w:szCs w:val="24"/>
              </w:rPr>
            </w:pPr>
            <w:r w:rsidRPr="001758B1">
              <w:rPr>
                <w:rFonts w:ascii="Times New Roman" w:hAnsi="Times New Roman" w:cs="Times New Roman"/>
                <w:sz w:val="24"/>
                <w:szCs w:val="24"/>
              </w:rPr>
              <w:t>Public notice feed with per-user read status.</w:t>
            </w:r>
          </w:p>
        </w:tc>
      </w:tr>
      <w:tr w:rsidR="001758B1" w:rsidRPr="001758B1" w14:paraId="2F7C3383" w14:textId="77777777" w:rsidTr="001758B1">
        <w:tc>
          <w:tcPr>
            <w:tcW w:w="1643" w:type="dxa"/>
            <w:vAlign w:val="center"/>
          </w:tcPr>
          <w:p w14:paraId="670DC97D" w14:textId="185A09A3" w:rsidR="001758B1" w:rsidRPr="001758B1" w:rsidRDefault="001758B1" w:rsidP="001758B1">
            <w:pPr>
              <w:spacing w:line="360" w:lineRule="auto"/>
              <w:rPr>
                <w:rFonts w:ascii="Times New Roman" w:hAnsi="Times New Roman" w:cs="Times New Roman"/>
                <w:sz w:val="24"/>
                <w:szCs w:val="24"/>
              </w:rPr>
            </w:pPr>
            <w:r w:rsidRPr="001758B1">
              <w:rPr>
                <w:rStyle w:val="Strong"/>
                <w:rFonts w:ascii="Times New Roman" w:hAnsi="Times New Roman" w:cs="Times New Roman"/>
                <w:b w:val="0"/>
                <w:bCs w:val="0"/>
                <w:sz w:val="24"/>
                <w:szCs w:val="24"/>
              </w:rPr>
              <w:t>Tickets</w:t>
            </w:r>
          </w:p>
        </w:tc>
        <w:tc>
          <w:tcPr>
            <w:tcW w:w="4128" w:type="dxa"/>
            <w:vAlign w:val="center"/>
          </w:tcPr>
          <w:p w14:paraId="16F7B407" w14:textId="4A9173C3" w:rsidR="001758B1" w:rsidRPr="001758B1" w:rsidRDefault="001758B1" w:rsidP="001758B1">
            <w:pPr>
              <w:spacing w:line="360" w:lineRule="auto"/>
              <w:rPr>
                <w:rFonts w:ascii="Times New Roman" w:hAnsi="Times New Roman" w:cs="Times New Roman"/>
                <w:sz w:val="24"/>
                <w:szCs w:val="24"/>
              </w:rPr>
            </w:pPr>
            <w:r w:rsidRPr="001758B1">
              <w:rPr>
                <w:rStyle w:val="HTMLCode"/>
                <w:rFonts w:ascii="Times New Roman" w:eastAsiaTheme="minorHAnsi" w:hAnsi="Times New Roman" w:cs="Times New Roman"/>
                <w:sz w:val="24"/>
                <w:szCs w:val="24"/>
              </w:rPr>
              <w:t>GET/POST /tickets</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GET /tickets/{id}</w:t>
            </w:r>
            <w:r w:rsidRPr="001758B1">
              <w:rPr>
                <w:rFonts w:ascii="Times New Roman" w:hAnsi="Times New Roman" w:cs="Times New Roman"/>
                <w:sz w:val="24"/>
                <w:szCs w:val="24"/>
              </w:rPr>
              <w:t xml:space="preserve"> · </w:t>
            </w:r>
            <w:r w:rsidRPr="001758B1">
              <w:rPr>
                <w:rStyle w:val="HTMLCode"/>
                <w:rFonts w:ascii="Times New Roman" w:eastAsiaTheme="minorHAnsi" w:hAnsi="Times New Roman" w:cs="Times New Roman"/>
                <w:sz w:val="24"/>
                <w:szCs w:val="24"/>
              </w:rPr>
              <w:t>POST /tickets/{id}/messages</w:t>
            </w:r>
          </w:p>
        </w:tc>
        <w:tc>
          <w:tcPr>
            <w:tcW w:w="3134" w:type="dxa"/>
            <w:vAlign w:val="center"/>
          </w:tcPr>
          <w:p w14:paraId="37C22E6F" w14:textId="7557E14F" w:rsidR="001758B1" w:rsidRPr="001758B1" w:rsidRDefault="001758B1" w:rsidP="001758B1">
            <w:pPr>
              <w:spacing w:line="360" w:lineRule="auto"/>
              <w:rPr>
                <w:rFonts w:ascii="Times New Roman" w:hAnsi="Times New Roman" w:cs="Times New Roman"/>
                <w:sz w:val="24"/>
                <w:szCs w:val="24"/>
              </w:rPr>
            </w:pPr>
            <w:r w:rsidRPr="001758B1">
              <w:rPr>
                <w:rFonts w:ascii="Times New Roman" w:hAnsi="Times New Roman" w:cs="Times New Roman"/>
                <w:sz w:val="24"/>
                <w:szCs w:val="24"/>
              </w:rPr>
              <w:t>Replying to a resolved ticket re-opens it.</w:t>
            </w:r>
          </w:p>
        </w:tc>
      </w:tr>
      <w:tr w:rsidR="001758B1" w:rsidRPr="001758B1" w14:paraId="1E774DA2" w14:textId="77777777" w:rsidTr="001758B1">
        <w:tc>
          <w:tcPr>
            <w:tcW w:w="1643" w:type="dxa"/>
            <w:vAlign w:val="center"/>
          </w:tcPr>
          <w:p w14:paraId="4AD1049A" w14:textId="02A8F29A" w:rsidR="001758B1" w:rsidRPr="001758B1" w:rsidRDefault="001758B1" w:rsidP="001758B1">
            <w:pPr>
              <w:spacing w:line="360" w:lineRule="auto"/>
              <w:rPr>
                <w:rFonts w:ascii="Times New Roman" w:hAnsi="Times New Roman" w:cs="Times New Roman"/>
                <w:sz w:val="24"/>
                <w:szCs w:val="24"/>
              </w:rPr>
            </w:pPr>
            <w:r w:rsidRPr="001758B1">
              <w:rPr>
                <w:rStyle w:val="Strong"/>
                <w:rFonts w:ascii="Times New Roman" w:hAnsi="Times New Roman" w:cs="Times New Roman"/>
                <w:b w:val="0"/>
                <w:bCs w:val="0"/>
                <w:sz w:val="24"/>
                <w:szCs w:val="24"/>
              </w:rPr>
              <w:t>Location</w:t>
            </w:r>
          </w:p>
        </w:tc>
        <w:tc>
          <w:tcPr>
            <w:tcW w:w="4128" w:type="dxa"/>
            <w:vAlign w:val="center"/>
          </w:tcPr>
          <w:p w14:paraId="4FAA63E2" w14:textId="281B5536" w:rsidR="001758B1" w:rsidRPr="001758B1" w:rsidRDefault="001758B1" w:rsidP="001758B1">
            <w:pPr>
              <w:spacing w:line="360" w:lineRule="auto"/>
              <w:rPr>
                <w:rFonts w:ascii="Times New Roman" w:hAnsi="Times New Roman" w:cs="Times New Roman"/>
                <w:sz w:val="24"/>
                <w:szCs w:val="24"/>
              </w:rPr>
            </w:pPr>
            <w:r w:rsidRPr="001758B1">
              <w:rPr>
                <w:rStyle w:val="HTMLCode"/>
                <w:rFonts w:ascii="Times New Roman" w:eastAsiaTheme="minorHAnsi" w:hAnsi="Times New Roman" w:cs="Times New Roman"/>
                <w:sz w:val="24"/>
                <w:szCs w:val="24"/>
              </w:rPr>
              <w:t>GET /location/analyze?lat=&amp;lon=</w:t>
            </w:r>
          </w:p>
        </w:tc>
        <w:tc>
          <w:tcPr>
            <w:tcW w:w="3134" w:type="dxa"/>
            <w:vAlign w:val="center"/>
          </w:tcPr>
          <w:p w14:paraId="56C6AA12" w14:textId="1E5E61BD" w:rsidR="001758B1" w:rsidRPr="001758B1" w:rsidRDefault="001758B1" w:rsidP="001758B1">
            <w:pPr>
              <w:spacing w:line="360" w:lineRule="auto"/>
              <w:rPr>
                <w:rFonts w:ascii="Times New Roman" w:hAnsi="Times New Roman" w:cs="Times New Roman"/>
                <w:sz w:val="24"/>
                <w:szCs w:val="24"/>
              </w:rPr>
            </w:pPr>
            <w:r w:rsidRPr="001758B1">
              <w:rPr>
                <w:rFonts w:ascii="Times New Roman" w:hAnsi="Times New Roman" w:cs="Times New Roman"/>
                <w:sz w:val="24"/>
                <w:szCs w:val="24"/>
              </w:rPr>
              <w:t>Hard-source failures return 502/504; soft failures trigger graceful degradation.</w:t>
            </w:r>
          </w:p>
        </w:tc>
      </w:tr>
      <w:tr w:rsidR="001758B1" w:rsidRPr="001758B1" w14:paraId="529BE933" w14:textId="77777777" w:rsidTr="001758B1">
        <w:tc>
          <w:tcPr>
            <w:tcW w:w="1643" w:type="dxa"/>
            <w:vAlign w:val="center"/>
          </w:tcPr>
          <w:p w14:paraId="61E9F234" w14:textId="75469F5E" w:rsidR="001758B1" w:rsidRPr="001758B1" w:rsidRDefault="001758B1" w:rsidP="001758B1">
            <w:pPr>
              <w:spacing w:line="360" w:lineRule="auto"/>
              <w:rPr>
                <w:rFonts w:ascii="Times New Roman" w:hAnsi="Times New Roman" w:cs="Times New Roman"/>
                <w:sz w:val="24"/>
                <w:szCs w:val="24"/>
              </w:rPr>
            </w:pPr>
            <w:r w:rsidRPr="001758B1">
              <w:rPr>
                <w:rStyle w:val="Strong"/>
                <w:rFonts w:ascii="Times New Roman" w:hAnsi="Times New Roman" w:cs="Times New Roman"/>
                <w:b w:val="0"/>
                <w:bCs w:val="0"/>
                <w:sz w:val="24"/>
                <w:szCs w:val="24"/>
              </w:rPr>
              <w:t>Admin</w:t>
            </w:r>
          </w:p>
        </w:tc>
        <w:tc>
          <w:tcPr>
            <w:tcW w:w="4128" w:type="dxa"/>
            <w:vAlign w:val="center"/>
          </w:tcPr>
          <w:p w14:paraId="66FD9120" w14:textId="4E2E4FEE" w:rsidR="001758B1" w:rsidRPr="001758B1" w:rsidRDefault="001758B1" w:rsidP="001758B1">
            <w:pPr>
              <w:spacing w:line="360" w:lineRule="auto"/>
              <w:rPr>
                <w:rFonts w:ascii="Times New Roman" w:hAnsi="Times New Roman" w:cs="Times New Roman"/>
                <w:sz w:val="24"/>
                <w:szCs w:val="24"/>
              </w:rPr>
            </w:pPr>
            <w:r w:rsidRPr="001758B1">
              <w:rPr>
                <w:rFonts w:ascii="Times New Roman" w:hAnsi="Times New Roman" w:cs="Times New Roman"/>
                <w:sz w:val="24"/>
                <w:szCs w:val="24"/>
              </w:rPr>
              <w:t xml:space="preserve">20 </w:t>
            </w:r>
            <w:r w:rsidRPr="001758B1">
              <w:rPr>
                <w:rStyle w:val="HTMLCode"/>
                <w:rFonts w:ascii="Times New Roman" w:eastAsiaTheme="minorHAnsi" w:hAnsi="Times New Roman" w:cs="Times New Roman"/>
                <w:sz w:val="24"/>
                <w:szCs w:val="24"/>
              </w:rPr>
              <w:t>/admin/*</w:t>
            </w:r>
            <w:r w:rsidRPr="001758B1">
              <w:rPr>
                <w:rFonts w:ascii="Times New Roman" w:hAnsi="Times New Roman" w:cs="Times New Roman"/>
                <w:sz w:val="24"/>
                <w:szCs w:val="24"/>
              </w:rPr>
              <w:t xml:space="preserve"> routes</w:t>
            </w:r>
          </w:p>
        </w:tc>
        <w:tc>
          <w:tcPr>
            <w:tcW w:w="3134" w:type="dxa"/>
            <w:vAlign w:val="center"/>
          </w:tcPr>
          <w:p w14:paraId="28B56978" w14:textId="33B46E7F" w:rsidR="001758B1" w:rsidRPr="001758B1" w:rsidRDefault="001758B1" w:rsidP="001758B1">
            <w:pPr>
              <w:spacing w:line="360" w:lineRule="auto"/>
              <w:rPr>
                <w:rFonts w:ascii="Times New Roman" w:hAnsi="Times New Roman" w:cs="Times New Roman"/>
                <w:sz w:val="24"/>
                <w:szCs w:val="24"/>
              </w:rPr>
            </w:pPr>
            <w:r w:rsidRPr="001758B1">
              <w:rPr>
                <w:rFonts w:ascii="Times New Roman" w:hAnsi="Times New Roman" w:cs="Times New Roman"/>
                <w:sz w:val="24"/>
                <w:szCs w:val="24"/>
              </w:rPr>
              <w:t>Superadmin only; includes statistics, users, roles/status, notices CRUD with up to 6 images, tickets, overview, and model metrics.</w:t>
            </w:r>
          </w:p>
        </w:tc>
      </w:tr>
      <w:tr w:rsidR="001758B1" w:rsidRPr="001758B1" w14:paraId="04A2408A" w14:textId="77777777" w:rsidTr="001758B1">
        <w:tc>
          <w:tcPr>
            <w:tcW w:w="1643" w:type="dxa"/>
            <w:vAlign w:val="center"/>
          </w:tcPr>
          <w:p w14:paraId="2A1F56A0" w14:textId="2BFFE072" w:rsidR="001758B1" w:rsidRPr="001758B1" w:rsidRDefault="001758B1" w:rsidP="001758B1">
            <w:pPr>
              <w:spacing w:line="360" w:lineRule="auto"/>
              <w:rPr>
                <w:rStyle w:val="Strong"/>
                <w:rFonts w:ascii="Times New Roman" w:hAnsi="Times New Roman" w:cs="Times New Roman"/>
                <w:b w:val="0"/>
                <w:bCs w:val="0"/>
                <w:sz w:val="24"/>
                <w:szCs w:val="24"/>
              </w:rPr>
            </w:pPr>
            <w:r w:rsidRPr="001758B1">
              <w:rPr>
                <w:rStyle w:val="Strong"/>
                <w:rFonts w:ascii="Times New Roman" w:hAnsi="Times New Roman" w:cs="Times New Roman"/>
                <w:b w:val="0"/>
                <w:bCs w:val="0"/>
                <w:sz w:val="24"/>
                <w:szCs w:val="24"/>
              </w:rPr>
              <w:t>Static</w:t>
            </w:r>
          </w:p>
        </w:tc>
        <w:tc>
          <w:tcPr>
            <w:tcW w:w="4128" w:type="dxa"/>
            <w:vAlign w:val="center"/>
          </w:tcPr>
          <w:p w14:paraId="0F4B01B5" w14:textId="125234E2" w:rsidR="001758B1" w:rsidRPr="001758B1" w:rsidRDefault="001758B1" w:rsidP="001758B1">
            <w:pPr>
              <w:spacing w:line="360" w:lineRule="auto"/>
              <w:rPr>
                <w:rFonts w:ascii="Times New Roman" w:hAnsi="Times New Roman" w:cs="Times New Roman"/>
                <w:sz w:val="24"/>
                <w:szCs w:val="24"/>
              </w:rPr>
            </w:pPr>
            <w:r w:rsidRPr="001758B1">
              <w:rPr>
                <w:rStyle w:val="HTMLCode"/>
                <w:rFonts w:ascii="Times New Roman" w:eastAsiaTheme="minorHAnsi" w:hAnsi="Times New Roman" w:cs="Times New Roman"/>
                <w:sz w:val="24"/>
                <w:szCs w:val="24"/>
              </w:rPr>
              <w:t>GET /admin/</w:t>
            </w:r>
          </w:p>
        </w:tc>
        <w:tc>
          <w:tcPr>
            <w:tcW w:w="3134" w:type="dxa"/>
            <w:vAlign w:val="center"/>
          </w:tcPr>
          <w:p w14:paraId="4B8D3E77" w14:textId="76C36FCE" w:rsidR="001758B1" w:rsidRPr="001758B1" w:rsidRDefault="001758B1" w:rsidP="001758B1">
            <w:pPr>
              <w:spacing w:line="360" w:lineRule="auto"/>
              <w:rPr>
                <w:rFonts w:ascii="Times New Roman" w:hAnsi="Times New Roman" w:cs="Times New Roman"/>
                <w:sz w:val="24"/>
                <w:szCs w:val="24"/>
              </w:rPr>
            </w:pPr>
            <w:r w:rsidRPr="001758B1">
              <w:rPr>
                <w:rFonts w:ascii="Times New Roman" w:hAnsi="Times New Roman" w:cs="Times New Roman"/>
                <w:sz w:val="24"/>
                <w:szCs w:val="24"/>
              </w:rPr>
              <w:t xml:space="preserve">Web-based moderation console served from </w:t>
            </w:r>
            <w:r w:rsidRPr="001758B1">
              <w:rPr>
                <w:rStyle w:val="HTMLCode"/>
                <w:rFonts w:ascii="Times New Roman" w:eastAsiaTheme="minorHAnsi" w:hAnsi="Times New Roman" w:cs="Times New Roman"/>
                <w:sz w:val="24"/>
                <w:szCs w:val="24"/>
              </w:rPr>
              <w:t>static/admin</w:t>
            </w:r>
            <w:r w:rsidRPr="001758B1">
              <w:rPr>
                <w:rFonts w:ascii="Times New Roman" w:hAnsi="Times New Roman" w:cs="Times New Roman"/>
                <w:sz w:val="24"/>
                <w:szCs w:val="24"/>
              </w:rPr>
              <w:t>.</w:t>
            </w:r>
          </w:p>
        </w:tc>
      </w:tr>
    </w:tbl>
    <w:p w14:paraId="38FE94A8" w14:textId="77777777" w:rsidR="001758B1" w:rsidRDefault="001758B1" w:rsidP="001758B1">
      <w:pPr>
        <w:spacing w:line="360" w:lineRule="auto"/>
        <w:rPr>
          <w:rFonts w:ascii="Times New Roman" w:hAnsi="Times New Roman" w:cs="Times New Roman"/>
          <w:noProof/>
          <w:sz w:val="24"/>
          <w:szCs w:val="24"/>
        </w:rPr>
      </w:pPr>
    </w:p>
    <w:p w14:paraId="512695AD" w14:textId="10481948" w:rsidR="001758B1" w:rsidRDefault="001758B1" w:rsidP="001758B1">
      <w:pPr>
        <w:spacing w:line="360" w:lineRule="auto"/>
        <w:rPr>
          <w:rFonts w:ascii="Times New Roman" w:hAnsi="Times New Roman" w:cs="Times New Roman"/>
          <w:noProof/>
          <w:sz w:val="24"/>
          <w:szCs w:val="24"/>
        </w:rPr>
      </w:pPr>
      <w:r w:rsidRPr="001758B1">
        <w:rPr>
          <w:rFonts w:ascii="Times New Roman" w:hAnsi="Times New Roman" w:cs="Times New Roman"/>
          <w:noProof/>
          <w:sz w:val="24"/>
          <w:szCs w:val="24"/>
        </w:rPr>
        <w:t>Figure 3.4 — Database schema (SQLite, WAL). The backend persists data in a single SQLite database running in WAL mode with foreign keys enabled, containing 10 tables and 7 indexes. The users table is the central entity (unique contact, scrypt password_hash, role, optional photo BLOB and status), with sessions holding one opaque, 30-day-TTL token per login (deleted in cascade when the user is removed or banned). Per-user diagnosis records live in history (composite PK user_id,id) with an optional history_photos child table; support conversations are modelled as tickets plus ticket_messages; and notices carry a public broadcast feed with per-user read state in notice_reads and up to six inline images in notice_images (cascade delete, capped in the API). location_analysis is a standalone cache keyed by (lat_key, lon_key) — a 0.01° grid cell — storing the merged geodata payload for 30 days so repeated location queries avoid refetching from Open-Meteo, SoilGrids and Nominatim.</w:t>
      </w:r>
    </w:p>
    <w:p w14:paraId="345644F4" w14:textId="5EE9F9F2" w:rsidR="001758B1" w:rsidRDefault="001758B1" w:rsidP="00D638C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378E3DA" wp14:editId="4C95EDC3">
            <wp:extent cx="4558755" cy="5237683"/>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4568324" cy="5248677"/>
                    </a:xfrm>
                    <a:prstGeom prst="rect">
                      <a:avLst/>
                    </a:prstGeom>
                  </pic:spPr>
                </pic:pic>
              </a:graphicData>
            </a:graphic>
          </wp:inline>
        </w:drawing>
      </w:r>
    </w:p>
    <w:p w14:paraId="3A42731E" w14:textId="3CDC8F8F" w:rsidR="001758B1" w:rsidRDefault="001758B1" w:rsidP="001758B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3.4. Database</w:t>
      </w:r>
    </w:p>
    <w:p w14:paraId="597B707F" w14:textId="1FB808E3" w:rsidR="001758B1" w:rsidRDefault="001758B1" w:rsidP="001758B1">
      <w:pPr>
        <w:spacing w:line="360" w:lineRule="auto"/>
        <w:rPr>
          <w:rFonts w:ascii="Times New Roman" w:hAnsi="Times New Roman" w:cs="Times New Roman"/>
          <w:b/>
          <w:bCs/>
          <w:sz w:val="24"/>
          <w:szCs w:val="24"/>
        </w:rPr>
      </w:pPr>
      <w:r>
        <w:rPr>
          <w:rFonts w:ascii="Times New Roman" w:hAnsi="Times New Roman" w:cs="Times New Roman"/>
          <w:b/>
          <w:bCs/>
          <w:sz w:val="24"/>
          <w:szCs w:val="24"/>
        </w:rPr>
        <w:t>Authentication:</w:t>
      </w:r>
    </w:p>
    <w:p w14:paraId="4F38EF51" w14:textId="4E2FD56D" w:rsidR="001758B1" w:rsidRPr="00D638C7" w:rsidRDefault="001758B1" w:rsidP="00D638C7">
      <w:pPr>
        <w:pStyle w:val="ListParagraph"/>
        <w:numPr>
          <w:ilvl w:val="0"/>
          <w:numId w:val="17"/>
        </w:numPr>
        <w:spacing w:line="360" w:lineRule="auto"/>
        <w:rPr>
          <w:rFonts w:ascii="Times New Roman" w:hAnsi="Times New Roman" w:cs="Times New Roman"/>
          <w:sz w:val="24"/>
          <w:szCs w:val="24"/>
        </w:rPr>
      </w:pPr>
      <w:r w:rsidRPr="00D638C7">
        <w:rPr>
          <w:rFonts w:ascii="Times New Roman" w:hAnsi="Times New Roman" w:cs="Times New Roman"/>
          <w:sz w:val="24"/>
          <w:szCs w:val="24"/>
        </w:rPr>
        <w:t>Passwords hashed with `hashlib.scrypt` (N=16384, r=8, p=1, 16-byte random salt), stored as `scrypt$16384$8$1$salt$digest`, verified with constant-time comparison.</w:t>
      </w:r>
    </w:p>
    <w:p w14:paraId="5641CD7E" w14:textId="59D0B49E" w:rsidR="001758B1" w:rsidRPr="00D638C7" w:rsidRDefault="001758B1" w:rsidP="00D638C7">
      <w:pPr>
        <w:pStyle w:val="ListParagraph"/>
        <w:numPr>
          <w:ilvl w:val="0"/>
          <w:numId w:val="17"/>
        </w:numPr>
        <w:spacing w:line="360" w:lineRule="auto"/>
        <w:rPr>
          <w:rFonts w:ascii="Times New Roman" w:hAnsi="Times New Roman" w:cs="Times New Roman"/>
          <w:sz w:val="24"/>
          <w:szCs w:val="24"/>
        </w:rPr>
      </w:pPr>
      <w:r w:rsidRPr="00D638C7">
        <w:rPr>
          <w:rFonts w:ascii="Times New Roman" w:hAnsi="Times New Roman" w:cs="Times New Roman"/>
          <w:sz w:val="24"/>
          <w:szCs w:val="24"/>
        </w:rPr>
        <w:t xml:space="preserve">Sessions are </w:t>
      </w:r>
      <w:r w:rsidRPr="00D638C7">
        <w:rPr>
          <w:rFonts w:ascii="Times New Roman" w:hAnsi="Times New Roman" w:cs="Times New Roman"/>
          <w:sz w:val="24"/>
          <w:szCs w:val="24"/>
        </w:rPr>
        <w:t>'</w:t>
      </w:r>
      <w:r w:rsidRPr="00D638C7">
        <w:rPr>
          <w:rFonts w:ascii="Times New Roman" w:hAnsi="Times New Roman" w:cs="Times New Roman"/>
          <w:sz w:val="24"/>
          <w:szCs w:val="24"/>
        </w:rPr>
        <w:t>opaque tokens</w:t>
      </w:r>
      <w:r w:rsidRPr="00D638C7">
        <w:rPr>
          <w:rFonts w:ascii="Times New Roman" w:hAnsi="Times New Roman" w:cs="Times New Roman"/>
          <w:sz w:val="24"/>
          <w:szCs w:val="24"/>
        </w:rPr>
        <w:t>'</w:t>
      </w:r>
      <w:r w:rsidR="00D638C7" w:rsidRPr="00D638C7">
        <w:rPr>
          <w:rFonts w:ascii="Times New Roman" w:hAnsi="Times New Roman" w:cs="Times New Roman"/>
          <w:sz w:val="24"/>
          <w:szCs w:val="24"/>
        </w:rPr>
        <w:t>-</w:t>
      </w:r>
      <w:r w:rsidRPr="00D638C7">
        <w:rPr>
          <w:rFonts w:ascii="Times New Roman" w:hAnsi="Times New Roman" w:cs="Times New Roman"/>
          <w:sz w:val="24"/>
          <w:szCs w:val="24"/>
        </w:rPr>
        <w:t xml:space="preserve"> `secrets.token_urlsafe(32)` stored row-per-token in `sessions` — with a 30-day TTL (`POTATO_TOKEN_TTL_DAYS`); expired rows are purged on first failed lookup. No JWT signing means a stolen database row is revocable by deletion.</w:t>
      </w:r>
    </w:p>
    <w:p w14:paraId="35753729" w14:textId="36ADF368" w:rsidR="001758B1" w:rsidRPr="00D638C7" w:rsidRDefault="001758B1" w:rsidP="00D638C7">
      <w:pPr>
        <w:pStyle w:val="ListParagraph"/>
        <w:numPr>
          <w:ilvl w:val="0"/>
          <w:numId w:val="17"/>
        </w:numPr>
        <w:spacing w:line="360" w:lineRule="auto"/>
        <w:rPr>
          <w:rFonts w:ascii="Times New Roman" w:hAnsi="Times New Roman" w:cs="Times New Roman"/>
          <w:sz w:val="24"/>
          <w:szCs w:val="24"/>
        </w:rPr>
      </w:pPr>
      <w:r w:rsidRPr="00D638C7">
        <w:rPr>
          <w:rFonts w:ascii="Times New Roman" w:hAnsi="Times New Roman" w:cs="Times New Roman"/>
          <w:sz w:val="24"/>
          <w:szCs w:val="24"/>
        </w:rPr>
        <w:lastRenderedPageBreak/>
        <w:t>Login is rate-limited to 10 failures per contact per 300 s (HTTP 429), and returns an identical 401 for unknown contact and wrong password (no user enumeration).</w:t>
      </w:r>
    </w:p>
    <w:p w14:paraId="29DBD9A7" w14:textId="4A5FA6BC" w:rsidR="001758B1" w:rsidRDefault="001758B1" w:rsidP="00D638C7">
      <w:pPr>
        <w:pStyle w:val="ListParagraph"/>
        <w:numPr>
          <w:ilvl w:val="0"/>
          <w:numId w:val="17"/>
        </w:numPr>
        <w:spacing w:line="360" w:lineRule="auto"/>
        <w:rPr>
          <w:rFonts w:ascii="Times New Roman" w:hAnsi="Times New Roman" w:cs="Times New Roman"/>
          <w:sz w:val="24"/>
          <w:szCs w:val="24"/>
        </w:rPr>
      </w:pPr>
      <w:r w:rsidRPr="00D638C7">
        <w:rPr>
          <w:rFonts w:ascii="Times New Roman" w:hAnsi="Times New Roman" w:cs="Times New Roman"/>
          <w:sz w:val="24"/>
          <w:szCs w:val="24"/>
        </w:rPr>
        <w:t>Banning a user sets `status='banned'` and deletes all of their sessions immediately; every subsequent request 401s.</w:t>
      </w:r>
    </w:p>
    <w:p w14:paraId="1A13EFEF" w14:textId="1428C7BC" w:rsidR="00D638C7" w:rsidRDefault="00D638C7" w:rsidP="00D638C7">
      <w:pPr>
        <w:pStyle w:val="ListParagraph"/>
        <w:numPr>
          <w:ilvl w:val="1"/>
          <w:numId w:val="10"/>
        </w:numPr>
        <w:spacing w:line="360" w:lineRule="auto"/>
        <w:rPr>
          <w:rFonts w:ascii="Times New Roman" w:hAnsi="Times New Roman" w:cs="Times New Roman"/>
          <w:b/>
          <w:bCs/>
          <w:sz w:val="24"/>
          <w:szCs w:val="24"/>
        </w:rPr>
      </w:pPr>
      <w:r>
        <w:rPr>
          <w:rFonts w:ascii="Times New Roman" w:hAnsi="Times New Roman" w:cs="Times New Roman"/>
          <w:b/>
          <w:bCs/>
          <w:sz w:val="24"/>
          <w:szCs w:val="24"/>
        </w:rPr>
        <w:t>Mobile Application Design</w:t>
      </w:r>
    </w:p>
    <w:p w14:paraId="72999943" w14:textId="0DB8BA1B" w:rsidR="00D638C7" w:rsidRDefault="00D638C7" w:rsidP="00D638C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C857BB" wp14:editId="179BAB47">
            <wp:extent cx="4484217" cy="46370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4491154" cy="4644175"/>
                    </a:xfrm>
                    <a:prstGeom prst="rect">
                      <a:avLst/>
                    </a:prstGeom>
                  </pic:spPr>
                </pic:pic>
              </a:graphicData>
            </a:graphic>
          </wp:inline>
        </w:drawing>
      </w:r>
    </w:p>
    <w:p w14:paraId="67D803E8" w14:textId="5FE6EFD0" w:rsidR="00D638C7" w:rsidRDefault="00D638C7" w:rsidP="00D638C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3.5. Mobile Application Navigation Map</w:t>
      </w:r>
    </w:p>
    <w:p w14:paraId="4BBDA7A7" w14:textId="618F10EC" w:rsidR="00D638C7" w:rsidRPr="00D638C7" w:rsidRDefault="00D638C7" w:rsidP="00D638C7">
      <w:pPr>
        <w:spacing w:line="360" w:lineRule="auto"/>
        <w:rPr>
          <w:rFonts w:ascii="Times New Roman" w:hAnsi="Times New Roman" w:cs="Times New Roman"/>
          <w:sz w:val="24"/>
          <w:szCs w:val="24"/>
        </w:rPr>
      </w:pPr>
      <w:r w:rsidRPr="00D638C7">
        <w:rPr>
          <w:rFonts w:ascii="Times New Roman" w:hAnsi="Times New Roman" w:cs="Times New Roman"/>
          <w:sz w:val="24"/>
          <w:szCs w:val="24"/>
        </w:rPr>
        <w:t>Highlights:</w:t>
      </w:r>
    </w:p>
    <w:p w14:paraId="45D59A45" w14:textId="5ADF56A4" w:rsidR="00D638C7" w:rsidRPr="00D638C7" w:rsidRDefault="00D638C7" w:rsidP="00D638C7">
      <w:pPr>
        <w:pStyle w:val="ListParagraph"/>
        <w:numPr>
          <w:ilvl w:val="0"/>
          <w:numId w:val="18"/>
        </w:numPr>
        <w:spacing w:line="360" w:lineRule="auto"/>
        <w:ind w:left="270" w:hanging="270"/>
        <w:rPr>
          <w:rFonts w:ascii="Times New Roman" w:hAnsi="Times New Roman" w:cs="Times New Roman"/>
          <w:sz w:val="24"/>
          <w:szCs w:val="24"/>
        </w:rPr>
      </w:pPr>
      <w:r w:rsidRPr="00D638C7">
        <w:rPr>
          <w:rFonts w:ascii="Times New Roman" w:hAnsi="Times New Roman" w:cs="Times New Roman"/>
          <w:sz w:val="24"/>
          <w:szCs w:val="24"/>
        </w:rPr>
        <w:t>API client with failover</w:t>
      </w:r>
      <w:r w:rsidRPr="00D638C7">
        <w:rPr>
          <w:rFonts w:ascii="Times New Roman" w:hAnsi="Times New Roman" w:cs="Times New Roman"/>
          <w:sz w:val="24"/>
          <w:szCs w:val="24"/>
        </w:rPr>
        <w:t>: R</w:t>
      </w:r>
      <w:r w:rsidRPr="00D638C7">
        <w:rPr>
          <w:rFonts w:ascii="Times New Roman" w:hAnsi="Times New Roman" w:cs="Times New Roman"/>
          <w:sz w:val="24"/>
          <w:szCs w:val="24"/>
        </w:rPr>
        <w:t>otates candidate base URLs (env URL, local URL, emulator loopbacks) on transport failures, but never rotates after a server response.</w:t>
      </w:r>
    </w:p>
    <w:p w14:paraId="2E8C126C" w14:textId="43E22A06" w:rsidR="00D638C7" w:rsidRPr="00D638C7" w:rsidRDefault="00D638C7" w:rsidP="00D638C7">
      <w:pPr>
        <w:pStyle w:val="ListParagraph"/>
        <w:numPr>
          <w:ilvl w:val="0"/>
          <w:numId w:val="18"/>
        </w:numPr>
        <w:spacing w:line="360" w:lineRule="auto"/>
        <w:ind w:left="270" w:hanging="270"/>
        <w:rPr>
          <w:rFonts w:ascii="Times New Roman" w:hAnsi="Times New Roman" w:cs="Times New Roman"/>
          <w:sz w:val="24"/>
          <w:szCs w:val="24"/>
        </w:rPr>
      </w:pPr>
      <w:r w:rsidRPr="00D638C7">
        <w:rPr>
          <w:rFonts w:ascii="Times New Roman" w:hAnsi="Times New Roman" w:cs="Times New Roman"/>
          <w:sz w:val="24"/>
          <w:szCs w:val="24"/>
        </w:rPr>
        <w:t>Native uploads</w:t>
      </w:r>
      <w:r w:rsidRPr="00D638C7">
        <w:rPr>
          <w:rFonts w:ascii="Times New Roman" w:hAnsi="Times New Roman" w:cs="Times New Roman"/>
          <w:sz w:val="24"/>
          <w:szCs w:val="24"/>
        </w:rPr>
        <w:t>: I</w:t>
      </w:r>
      <w:r w:rsidRPr="00D638C7">
        <w:rPr>
          <w:rFonts w:ascii="Times New Roman" w:hAnsi="Times New Roman" w:cs="Times New Roman"/>
          <w:sz w:val="24"/>
          <w:szCs w:val="24"/>
        </w:rPr>
        <w:t>mage uploads use `expo-file-system` multipart (not axios) for reliability; 30 s timeout.</w:t>
      </w:r>
    </w:p>
    <w:p w14:paraId="4EAB8C67" w14:textId="6BF2E056" w:rsidR="00D638C7" w:rsidRPr="00D638C7" w:rsidRDefault="00D638C7" w:rsidP="00D638C7">
      <w:pPr>
        <w:pStyle w:val="ListParagraph"/>
        <w:numPr>
          <w:ilvl w:val="0"/>
          <w:numId w:val="18"/>
        </w:numPr>
        <w:spacing w:line="360" w:lineRule="auto"/>
        <w:ind w:left="270" w:hanging="270"/>
        <w:rPr>
          <w:rFonts w:ascii="Times New Roman" w:hAnsi="Times New Roman" w:cs="Times New Roman"/>
          <w:sz w:val="24"/>
          <w:szCs w:val="24"/>
        </w:rPr>
      </w:pPr>
      <w:r w:rsidRPr="00D638C7">
        <w:rPr>
          <w:rFonts w:ascii="Times New Roman" w:hAnsi="Times New Roman" w:cs="Times New Roman"/>
          <w:sz w:val="24"/>
          <w:szCs w:val="24"/>
        </w:rPr>
        <w:lastRenderedPageBreak/>
        <w:t>Wake-up</w:t>
      </w:r>
      <w:r w:rsidRPr="00D638C7">
        <w:rPr>
          <w:rFonts w:ascii="Times New Roman" w:hAnsi="Times New Roman" w:cs="Times New Roman"/>
          <w:sz w:val="24"/>
          <w:szCs w:val="24"/>
        </w:rPr>
        <w:t>:</w:t>
      </w:r>
      <w:r w:rsidRPr="00D638C7">
        <w:rPr>
          <w:rFonts w:ascii="Times New Roman" w:hAnsi="Times New Roman" w:cs="Times New Roman"/>
          <w:sz w:val="24"/>
          <w:szCs w:val="24"/>
        </w:rPr>
        <w:t xml:space="preserve"> </w:t>
      </w:r>
      <w:r w:rsidRPr="00D638C7">
        <w:rPr>
          <w:rFonts w:ascii="Times New Roman" w:hAnsi="Times New Roman" w:cs="Times New Roman"/>
          <w:sz w:val="24"/>
          <w:szCs w:val="24"/>
        </w:rPr>
        <w:t>O</w:t>
      </w:r>
      <w:r w:rsidRPr="00D638C7">
        <w:rPr>
          <w:rFonts w:ascii="Times New Roman" w:hAnsi="Times New Roman" w:cs="Times New Roman"/>
          <w:sz w:val="24"/>
          <w:szCs w:val="24"/>
        </w:rPr>
        <w:t>n entering Diagnose, the app pings `/ping` and sends a warm-up prediction to absorb server cold starts.</w:t>
      </w:r>
    </w:p>
    <w:p w14:paraId="26363D16" w14:textId="1D36C01B" w:rsidR="00D638C7" w:rsidRPr="00D638C7" w:rsidRDefault="00D638C7" w:rsidP="00D638C7">
      <w:pPr>
        <w:pStyle w:val="ListParagraph"/>
        <w:numPr>
          <w:ilvl w:val="0"/>
          <w:numId w:val="18"/>
        </w:numPr>
        <w:spacing w:line="360" w:lineRule="auto"/>
        <w:ind w:left="270" w:hanging="270"/>
        <w:rPr>
          <w:rFonts w:ascii="Times New Roman" w:hAnsi="Times New Roman" w:cs="Times New Roman"/>
          <w:sz w:val="24"/>
          <w:szCs w:val="24"/>
        </w:rPr>
      </w:pPr>
      <w:r w:rsidRPr="00D638C7">
        <w:rPr>
          <w:rFonts w:ascii="Times New Roman" w:hAnsi="Times New Roman" w:cs="Times New Roman"/>
          <w:sz w:val="24"/>
          <w:szCs w:val="24"/>
        </w:rPr>
        <w:t>i18n</w:t>
      </w:r>
      <w:r w:rsidRPr="00D638C7">
        <w:rPr>
          <w:rFonts w:ascii="Times New Roman" w:hAnsi="Times New Roman" w:cs="Times New Roman"/>
          <w:sz w:val="24"/>
          <w:szCs w:val="24"/>
        </w:rPr>
        <w:t>:</w:t>
      </w:r>
      <w:r w:rsidRPr="00D638C7">
        <w:rPr>
          <w:rFonts w:ascii="Times New Roman" w:hAnsi="Times New Roman" w:cs="Times New Roman"/>
          <w:sz w:val="24"/>
          <w:szCs w:val="24"/>
        </w:rPr>
        <w:t xml:space="preserve"> English </w:t>
      </w:r>
      <w:r w:rsidRPr="00D638C7">
        <w:rPr>
          <w:rFonts w:ascii="Cambria Math" w:hAnsi="Cambria Math" w:cs="Cambria Math"/>
          <w:sz w:val="24"/>
          <w:szCs w:val="24"/>
        </w:rPr>
        <w:t>⇄</w:t>
      </w:r>
      <w:r w:rsidRPr="00D638C7">
        <w:rPr>
          <w:rFonts w:ascii="Times New Roman" w:hAnsi="Times New Roman" w:cs="Times New Roman"/>
          <w:sz w:val="24"/>
          <w:szCs w:val="24"/>
        </w:rPr>
        <w:t xml:space="preserve"> Nepali dictionary of ≈306 keys; missing translations fall back to English by construction; backend template strings are translated before placeholder substitution.</w:t>
      </w:r>
    </w:p>
    <w:p w14:paraId="4AFCFA9F" w14:textId="667FA713" w:rsidR="00DD1154" w:rsidRPr="00DD1154" w:rsidRDefault="00D638C7" w:rsidP="00DD1154">
      <w:pPr>
        <w:pStyle w:val="ListParagraph"/>
        <w:numPr>
          <w:ilvl w:val="0"/>
          <w:numId w:val="18"/>
        </w:numPr>
        <w:spacing w:line="360" w:lineRule="auto"/>
        <w:ind w:left="270" w:hanging="270"/>
        <w:rPr>
          <w:rFonts w:ascii="Times New Roman" w:hAnsi="Times New Roman" w:cs="Times New Roman"/>
          <w:sz w:val="24"/>
          <w:szCs w:val="24"/>
        </w:rPr>
      </w:pPr>
      <w:r w:rsidRPr="00D638C7">
        <w:rPr>
          <w:rFonts w:ascii="Times New Roman" w:hAnsi="Times New Roman" w:cs="Times New Roman"/>
          <w:sz w:val="24"/>
          <w:szCs w:val="24"/>
        </w:rPr>
        <w:t>Tests</w:t>
      </w:r>
      <w:r w:rsidRPr="00D638C7">
        <w:rPr>
          <w:rFonts w:ascii="Times New Roman" w:hAnsi="Times New Roman" w:cs="Times New Roman"/>
          <w:sz w:val="24"/>
          <w:szCs w:val="24"/>
        </w:rPr>
        <w:t>:</w:t>
      </w:r>
      <w:r w:rsidRPr="00D638C7">
        <w:rPr>
          <w:rFonts w:ascii="Times New Roman" w:hAnsi="Times New Roman" w:cs="Times New Roman"/>
          <w:sz w:val="24"/>
          <w:szCs w:val="24"/>
        </w:rPr>
        <w:t xml:space="preserve"> 23 assertions over pure modules (merge/cap logic, time formatting, placeholder formatting) using Node's built-in test runner.</w:t>
      </w:r>
    </w:p>
    <w:p w14:paraId="0A502BDD" w14:textId="663FB660" w:rsidR="00D638C7" w:rsidRDefault="00DD1154" w:rsidP="00DD1154">
      <w:pPr>
        <w:pStyle w:val="ListParagraph"/>
        <w:numPr>
          <w:ilvl w:val="1"/>
          <w:numId w:val="10"/>
        </w:numPr>
        <w:spacing w:line="360" w:lineRule="auto"/>
        <w:rPr>
          <w:rFonts w:ascii="Times New Roman" w:hAnsi="Times New Roman" w:cs="Times New Roman"/>
          <w:b/>
          <w:bCs/>
          <w:sz w:val="24"/>
          <w:szCs w:val="24"/>
        </w:rPr>
      </w:pPr>
      <w:r>
        <w:rPr>
          <w:rFonts w:ascii="Times New Roman" w:hAnsi="Times New Roman" w:cs="Times New Roman"/>
          <w:b/>
          <w:bCs/>
          <w:sz w:val="24"/>
          <w:szCs w:val="24"/>
        </w:rPr>
        <w:t>Location Suitability Module</w:t>
      </w:r>
    </w:p>
    <w:p w14:paraId="1C10BC5E" w14:textId="17A54C70" w:rsid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`GET /location/analyze?lat&amp;lon` fetches public data (Open-Meteo elevation &amp; climate, ISRIC SoilGrids 0–5 cm, Nominatim place), caches the merged payload in SQLite for 30 days keyed by a 0.01° cell, and scores the field:</w:t>
      </w:r>
    </w:p>
    <w:tbl>
      <w:tblPr>
        <w:tblStyle w:val="TableGrid"/>
        <w:tblW w:w="0" w:type="auto"/>
        <w:tblLook w:val="04A0" w:firstRow="1" w:lastRow="0" w:firstColumn="1" w:lastColumn="0" w:noHBand="0" w:noVBand="1"/>
      </w:tblPr>
      <w:tblGrid>
        <w:gridCol w:w="1525"/>
        <w:gridCol w:w="990"/>
        <w:gridCol w:w="5781"/>
      </w:tblGrid>
      <w:tr w:rsidR="00DD1154" w14:paraId="683B11B2" w14:textId="77777777" w:rsidTr="00DD1154">
        <w:tc>
          <w:tcPr>
            <w:tcW w:w="1525" w:type="dxa"/>
            <w:vAlign w:val="center"/>
          </w:tcPr>
          <w:p w14:paraId="1643C65B" w14:textId="78823089" w:rsidR="00DD1154" w:rsidRDefault="00DD1154" w:rsidP="00DD1154">
            <w:pPr>
              <w:spacing w:line="360" w:lineRule="auto"/>
              <w:jc w:val="center"/>
              <w:rPr>
                <w:rFonts w:ascii="Times New Roman" w:hAnsi="Times New Roman" w:cs="Times New Roman"/>
                <w:sz w:val="24"/>
                <w:szCs w:val="24"/>
              </w:rPr>
            </w:pPr>
            <w:r>
              <w:rPr>
                <w:rStyle w:val="Strong"/>
              </w:rPr>
              <w:t>Factor</w:t>
            </w:r>
          </w:p>
        </w:tc>
        <w:tc>
          <w:tcPr>
            <w:tcW w:w="990" w:type="dxa"/>
            <w:vAlign w:val="center"/>
          </w:tcPr>
          <w:p w14:paraId="411D4F53" w14:textId="358CE6E4" w:rsidR="00DD1154" w:rsidRDefault="00DD1154" w:rsidP="00DD1154">
            <w:pPr>
              <w:spacing w:line="360" w:lineRule="auto"/>
              <w:jc w:val="center"/>
              <w:rPr>
                <w:rFonts w:ascii="Times New Roman" w:hAnsi="Times New Roman" w:cs="Times New Roman"/>
                <w:sz w:val="24"/>
                <w:szCs w:val="24"/>
              </w:rPr>
            </w:pPr>
            <w:r>
              <w:rPr>
                <w:rStyle w:val="Strong"/>
              </w:rPr>
              <w:t>Weight</w:t>
            </w:r>
          </w:p>
        </w:tc>
        <w:tc>
          <w:tcPr>
            <w:tcW w:w="5781" w:type="dxa"/>
            <w:vAlign w:val="center"/>
          </w:tcPr>
          <w:p w14:paraId="1C78FAD2" w14:textId="79827AB0" w:rsidR="00DD1154" w:rsidRDefault="00DD1154" w:rsidP="00DD1154">
            <w:pPr>
              <w:spacing w:line="360" w:lineRule="auto"/>
              <w:jc w:val="center"/>
              <w:rPr>
                <w:rFonts w:ascii="Times New Roman" w:hAnsi="Times New Roman" w:cs="Times New Roman"/>
                <w:sz w:val="24"/>
                <w:szCs w:val="24"/>
              </w:rPr>
            </w:pPr>
            <w:r>
              <w:rPr>
                <w:rStyle w:val="Strong"/>
              </w:rPr>
              <w:t>Scoring Basis (0–100)</w:t>
            </w:r>
          </w:p>
        </w:tc>
      </w:tr>
      <w:tr w:rsidR="00DD1154" w14:paraId="52372004" w14:textId="77777777" w:rsidTr="00DD1154">
        <w:tc>
          <w:tcPr>
            <w:tcW w:w="1525" w:type="dxa"/>
            <w:vAlign w:val="center"/>
          </w:tcPr>
          <w:p w14:paraId="3D22B77A" w14:textId="1DA9A52E" w:rsidR="00DD1154" w:rsidRPr="00DD1154" w:rsidRDefault="00DD1154" w:rsidP="00DD1154">
            <w:pPr>
              <w:spacing w:line="360" w:lineRule="auto"/>
              <w:jc w:val="both"/>
              <w:rPr>
                <w:rFonts w:ascii="Times New Roman" w:hAnsi="Times New Roman" w:cs="Times New Roman"/>
                <w:sz w:val="24"/>
                <w:szCs w:val="24"/>
              </w:rPr>
            </w:pPr>
            <w:r w:rsidRPr="00DD1154">
              <w:rPr>
                <w:rStyle w:val="Strong"/>
                <w:b w:val="0"/>
                <w:bCs w:val="0"/>
              </w:rPr>
              <w:t>Altitude</w:t>
            </w:r>
          </w:p>
        </w:tc>
        <w:tc>
          <w:tcPr>
            <w:tcW w:w="990" w:type="dxa"/>
            <w:vAlign w:val="center"/>
          </w:tcPr>
          <w:p w14:paraId="77E586AE" w14:textId="10329747" w:rsidR="00DD1154" w:rsidRPr="00DD1154" w:rsidRDefault="00DD1154" w:rsidP="00DD1154">
            <w:pPr>
              <w:spacing w:line="360" w:lineRule="auto"/>
              <w:jc w:val="both"/>
              <w:rPr>
                <w:rFonts w:ascii="Times New Roman" w:hAnsi="Times New Roman" w:cs="Times New Roman"/>
                <w:sz w:val="24"/>
                <w:szCs w:val="24"/>
              </w:rPr>
            </w:pPr>
            <w:r w:rsidRPr="00DD1154">
              <w:t>0.25</w:t>
            </w:r>
          </w:p>
        </w:tc>
        <w:tc>
          <w:tcPr>
            <w:tcW w:w="5781" w:type="dxa"/>
            <w:vAlign w:val="center"/>
          </w:tcPr>
          <w:p w14:paraId="3B6CA65D" w14:textId="7FE22FCB" w:rsidR="00DD1154" w:rsidRPr="00DD1154" w:rsidRDefault="00DD1154" w:rsidP="00DD1154">
            <w:pPr>
              <w:spacing w:line="360" w:lineRule="auto"/>
              <w:jc w:val="both"/>
              <w:rPr>
                <w:rFonts w:ascii="Times New Roman" w:hAnsi="Times New Roman" w:cs="Times New Roman"/>
                <w:sz w:val="24"/>
                <w:szCs w:val="24"/>
              </w:rPr>
            </w:pPr>
            <w:r w:rsidRPr="00DD1154">
              <w:t>Piecewise suitability curve, peaking at 800–3000 m; score reaches 0 at 4500 m.</w:t>
            </w:r>
          </w:p>
        </w:tc>
      </w:tr>
      <w:tr w:rsidR="00DD1154" w14:paraId="142E31A7" w14:textId="77777777" w:rsidTr="00DD1154">
        <w:tc>
          <w:tcPr>
            <w:tcW w:w="1525" w:type="dxa"/>
            <w:vAlign w:val="center"/>
          </w:tcPr>
          <w:p w14:paraId="27D41850" w14:textId="23507702" w:rsidR="00DD1154" w:rsidRPr="00DD1154" w:rsidRDefault="00DD1154" w:rsidP="00DD1154">
            <w:pPr>
              <w:spacing w:line="360" w:lineRule="auto"/>
              <w:jc w:val="both"/>
              <w:rPr>
                <w:rFonts w:ascii="Times New Roman" w:hAnsi="Times New Roman" w:cs="Times New Roman"/>
                <w:sz w:val="24"/>
                <w:szCs w:val="24"/>
              </w:rPr>
            </w:pPr>
            <w:r w:rsidRPr="00DD1154">
              <w:rPr>
                <w:rStyle w:val="Strong"/>
                <w:b w:val="0"/>
                <w:bCs w:val="0"/>
              </w:rPr>
              <w:t>Temperature</w:t>
            </w:r>
          </w:p>
        </w:tc>
        <w:tc>
          <w:tcPr>
            <w:tcW w:w="990" w:type="dxa"/>
            <w:vAlign w:val="center"/>
          </w:tcPr>
          <w:p w14:paraId="0EB58D42" w14:textId="60F24FBB" w:rsidR="00DD1154" w:rsidRPr="00DD1154" w:rsidRDefault="00DD1154" w:rsidP="00DD1154">
            <w:pPr>
              <w:spacing w:line="360" w:lineRule="auto"/>
              <w:jc w:val="both"/>
              <w:rPr>
                <w:rFonts w:ascii="Times New Roman" w:hAnsi="Times New Roman" w:cs="Times New Roman"/>
                <w:sz w:val="24"/>
                <w:szCs w:val="24"/>
              </w:rPr>
            </w:pPr>
            <w:r w:rsidRPr="00DD1154">
              <w:t>0.25</w:t>
            </w:r>
          </w:p>
        </w:tc>
        <w:tc>
          <w:tcPr>
            <w:tcW w:w="5781" w:type="dxa"/>
            <w:vAlign w:val="center"/>
          </w:tcPr>
          <w:p w14:paraId="65F8C86F" w14:textId="4AE9A820" w:rsidR="00DD1154" w:rsidRPr="00DD1154" w:rsidRDefault="00DD1154" w:rsidP="00DD1154">
            <w:pPr>
              <w:spacing w:line="360" w:lineRule="auto"/>
              <w:jc w:val="both"/>
              <w:rPr>
                <w:rFonts w:ascii="Times New Roman" w:hAnsi="Times New Roman" w:cs="Times New Roman"/>
                <w:sz w:val="24"/>
                <w:szCs w:val="24"/>
              </w:rPr>
            </w:pPr>
            <w:r w:rsidRPr="00DD1154">
              <w:t>8–20 °C = 100; tapering bands outside the optimal range; ≤5 °C or ≥26 °C = 25.</w:t>
            </w:r>
          </w:p>
        </w:tc>
      </w:tr>
      <w:tr w:rsidR="00DD1154" w14:paraId="5DE42968" w14:textId="77777777" w:rsidTr="00DD1154">
        <w:tc>
          <w:tcPr>
            <w:tcW w:w="1525" w:type="dxa"/>
            <w:vAlign w:val="center"/>
          </w:tcPr>
          <w:p w14:paraId="4B3399A7" w14:textId="00E3C2BF" w:rsidR="00DD1154" w:rsidRPr="00DD1154" w:rsidRDefault="00DD1154" w:rsidP="00DD1154">
            <w:pPr>
              <w:spacing w:line="360" w:lineRule="auto"/>
              <w:jc w:val="both"/>
              <w:rPr>
                <w:rFonts w:ascii="Times New Roman" w:hAnsi="Times New Roman" w:cs="Times New Roman"/>
                <w:sz w:val="24"/>
                <w:szCs w:val="24"/>
              </w:rPr>
            </w:pPr>
            <w:r w:rsidRPr="00DD1154">
              <w:rPr>
                <w:rStyle w:val="Strong"/>
                <w:b w:val="0"/>
                <w:bCs w:val="0"/>
              </w:rPr>
              <w:t>Soil</w:t>
            </w:r>
          </w:p>
        </w:tc>
        <w:tc>
          <w:tcPr>
            <w:tcW w:w="990" w:type="dxa"/>
            <w:vAlign w:val="center"/>
          </w:tcPr>
          <w:p w14:paraId="159A682C" w14:textId="3CB2DB2D" w:rsidR="00DD1154" w:rsidRPr="00DD1154" w:rsidRDefault="00DD1154" w:rsidP="00DD1154">
            <w:pPr>
              <w:spacing w:line="360" w:lineRule="auto"/>
              <w:jc w:val="both"/>
              <w:rPr>
                <w:rFonts w:ascii="Times New Roman" w:hAnsi="Times New Roman" w:cs="Times New Roman"/>
                <w:sz w:val="24"/>
                <w:szCs w:val="24"/>
              </w:rPr>
            </w:pPr>
            <w:r w:rsidRPr="00DD1154">
              <w:t>0.25</w:t>
            </w:r>
          </w:p>
        </w:tc>
        <w:tc>
          <w:tcPr>
            <w:tcW w:w="5781" w:type="dxa"/>
            <w:vAlign w:val="center"/>
          </w:tcPr>
          <w:p w14:paraId="5F9B24EB" w14:textId="348F1342" w:rsidR="00DD1154" w:rsidRPr="00DD1154" w:rsidRDefault="00DD1154" w:rsidP="00DD1154">
            <w:pPr>
              <w:spacing w:line="360" w:lineRule="auto"/>
              <w:jc w:val="both"/>
              <w:rPr>
                <w:rFonts w:ascii="Times New Roman" w:hAnsi="Times New Roman" w:cs="Times New Roman"/>
                <w:sz w:val="24"/>
                <w:szCs w:val="24"/>
              </w:rPr>
            </w:pPr>
            <w:r w:rsidRPr="00DD1154">
              <w:t>0.6 × texture score (loam family = 95; heavy clay/silt = 55) + 0.4 × pH score (5.5–6.5 = 100).</w:t>
            </w:r>
          </w:p>
        </w:tc>
      </w:tr>
      <w:tr w:rsidR="00DD1154" w14:paraId="577E8672" w14:textId="77777777" w:rsidTr="00DD1154">
        <w:tc>
          <w:tcPr>
            <w:tcW w:w="1525" w:type="dxa"/>
            <w:vAlign w:val="center"/>
          </w:tcPr>
          <w:p w14:paraId="1515530D" w14:textId="6FE29BF9" w:rsidR="00DD1154" w:rsidRPr="00DD1154" w:rsidRDefault="00DD1154" w:rsidP="00DD1154">
            <w:pPr>
              <w:spacing w:line="360" w:lineRule="auto"/>
              <w:jc w:val="both"/>
              <w:rPr>
                <w:rFonts w:ascii="Times New Roman" w:hAnsi="Times New Roman" w:cs="Times New Roman"/>
                <w:sz w:val="24"/>
                <w:szCs w:val="24"/>
              </w:rPr>
            </w:pPr>
            <w:r w:rsidRPr="00DD1154">
              <w:rPr>
                <w:rStyle w:val="Strong"/>
                <w:b w:val="0"/>
                <w:bCs w:val="0"/>
              </w:rPr>
              <w:t>Rainfall</w:t>
            </w:r>
          </w:p>
        </w:tc>
        <w:tc>
          <w:tcPr>
            <w:tcW w:w="990" w:type="dxa"/>
            <w:vAlign w:val="center"/>
          </w:tcPr>
          <w:p w14:paraId="6E1FCC26" w14:textId="638686DB" w:rsidR="00DD1154" w:rsidRPr="00DD1154" w:rsidRDefault="00DD1154" w:rsidP="00DD1154">
            <w:pPr>
              <w:spacing w:line="360" w:lineRule="auto"/>
              <w:jc w:val="both"/>
              <w:rPr>
                <w:rFonts w:ascii="Times New Roman" w:hAnsi="Times New Roman" w:cs="Times New Roman"/>
                <w:sz w:val="24"/>
                <w:szCs w:val="24"/>
              </w:rPr>
            </w:pPr>
            <w:r w:rsidRPr="00DD1154">
              <w:t>0.15</w:t>
            </w:r>
          </w:p>
        </w:tc>
        <w:tc>
          <w:tcPr>
            <w:tcW w:w="5781" w:type="dxa"/>
            <w:vAlign w:val="center"/>
          </w:tcPr>
          <w:p w14:paraId="54E7B102" w14:textId="3AF072E0" w:rsidR="00DD1154" w:rsidRPr="00DD1154" w:rsidRDefault="00DD1154" w:rsidP="00DD1154">
            <w:pPr>
              <w:spacing w:line="360" w:lineRule="auto"/>
              <w:jc w:val="both"/>
              <w:rPr>
                <w:rFonts w:ascii="Times New Roman" w:hAnsi="Times New Roman" w:cs="Times New Roman"/>
                <w:sz w:val="24"/>
                <w:szCs w:val="24"/>
              </w:rPr>
            </w:pPr>
            <w:r w:rsidRPr="00DD1154">
              <w:t>600–2000 mm = 100; tapering score outside this range; missing data = 75.</w:t>
            </w:r>
          </w:p>
        </w:tc>
      </w:tr>
      <w:tr w:rsidR="00DD1154" w14:paraId="48040010" w14:textId="77777777" w:rsidTr="00DD1154">
        <w:tc>
          <w:tcPr>
            <w:tcW w:w="1525" w:type="dxa"/>
            <w:vAlign w:val="center"/>
          </w:tcPr>
          <w:p w14:paraId="2BF8B2C2" w14:textId="3573C3C2" w:rsidR="00DD1154" w:rsidRPr="00DD1154" w:rsidRDefault="00DD1154" w:rsidP="00DD1154">
            <w:pPr>
              <w:spacing w:line="360" w:lineRule="auto"/>
              <w:jc w:val="both"/>
              <w:rPr>
                <w:rFonts w:ascii="Times New Roman" w:hAnsi="Times New Roman" w:cs="Times New Roman"/>
                <w:sz w:val="24"/>
                <w:szCs w:val="24"/>
              </w:rPr>
            </w:pPr>
            <w:r w:rsidRPr="00DD1154">
              <w:rPr>
                <w:rStyle w:val="Strong"/>
                <w:b w:val="0"/>
                <w:bCs w:val="0"/>
              </w:rPr>
              <w:t>Climate</w:t>
            </w:r>
          </w:p>
        </w:tc>
        <w:tc>
          <w:tcPr>
            <w:tcW w:w="990" w:type="dxa"/>
            <w:vAlign w:val="center"/>
          </w:tcPr>
          <w:p w14:paraId="7EEE932A" w14:textId="3529AEC9" w:rsidR="00DD1154" w:rsidRPr="00DD1154" w:rsidRDefault="00DD1154" w:rsidP="00DD1154">
            <w:pPr>
              <w:spacing w:line="360" w:lineRule="auto"/>
              <w:jc w:val="both"/>
              <w:rPr>
                <w:rFonts w:ascii="Times New Roman" w:hAnsi="Times New Roman" w:cs="Times New Roman"/>
                <w:sz w:val="24"/>
                <w:szCs w:val="24"/>
              </w:rPr>
            </w:pPr>
            <w:r w:rsidRPr="00DD1154">
              <w:t>0.10</w:t>
            </w:r>
          </w:p>
        </w:tc>
        <w:tc>
          <w:tcPr>
            <w:tcW w:w="5781" w:type="dxa"/>
            <w:vAlign w:val="center"/>
          </w:tcPr>
          <w:p w14:paraId="2190B888" w14:textId="1B232F89" w:rsidR="00DD1154" w:rsidRPr="00DD1154" w:rsidRDefault="00DD1154" w:rsidP="00DD1154">
            <w:pPr>
              <w:spacing w:line="360" w:lineRule="auto"/>
              <w:jc w:val="both"/>
              <w:rPr>
                <w:rFonts w:ascii="Times New Roman" w:hAnsi="Times New Roman" w:cs="Times New Roman"/>
                <w:sz w:val="24"/>
                <w:szCs w:val="24"/>
              </w:rPr>
            </w:pPr>
            <w:r w:rsidRPr="00DD1154">
              <w:t>Subtropical = 95; Tropical = 90; Temperate = 85; Cold = 65; Alpine = 35.</w:t>
            </w:r>
          </w:p>
        </w:tc>
      </w:tr>
    </w:tbl>
    <w:p w14:paraId="5B611E9B" w14:textId="1C6A2BB5" w:rsidR="00DD1154" w:rsidRDefault="00DD1154" w:rsidP="00DD115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3.4. Location Suitability factors and weights</w:t>
      </w:r>
    </w:p>
    <w:p w14:paraId="2AA63454" w14:textId="33881F03" w:rsidR="00DD1154" w:rsidRDefault="00DD1154" w:rsidP="00DD1154">
      <w:pPr>
        <w:spacing w:line="360" w:lineRule="auto"/>
        <w:jc w:val="center"/>
        <w:rPr>
          <w:rFonts w:ascii="Times New Roman" w:hAnsi="Times New Roman" w:cs="Times New Roman"/>
          <w:sz w:val="24"/>
          <w:szCs w:val="24"/>
        </w:rPr>
      </w:pPr>
      <w:r w:rsidRPr="00DD1154">
        <w:rPr>
          <w:rFonts w:ascii="Times New Roman" w:hAnsi="Times New Roman" w:cs="Times New Roman"/>
          <w:sz w:val="24"/>
          <w:szCs w:val="24"/>
        </w:rPr>
        <w:t>S = Σ wᵢ·sᵢ  →  bands: ≥80 Excellent · ≥65 Good · ≥50 Fair · else Poor</w:t>
      </w:r>
    </w:p>
    <w:p w14:paraId="7CD43D5B" w14:textId="49D21C84" w:rsid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 xml:space="preserve">Zones follow Nepal's agro-ecological classification (Terai &lt;300 m, low hills &lt;600 m, mid-hills &lt;2000 m, high hills &lt;3000 m, Himalaya), moisture classes derive from annual rainfall, and conditional text emits up to six challenges (monsoon disease pressure &gt;1500 mm, frost &gt;2000 m, waterlogging clay&gt;30 &amp; rain&gt;2000, irrigation &lt;800 mm, heat stress, acidity pH&lt;5.5) plus planting tips. </w:t>
      </w:r>
      <w:r>
        <w:rPr>
          <w:rFonts w:ascii="Times New Roman" w:hAnsi="Times New Roman" w:cs="Times New Roman"/>
          <w:sz w:val="24"/>
          <w:szCs w:val="24"/>
        </w:rPr>
        <w:t>"</w:t>
      </w:r>
      <w:r w:rsidRPr="00DD1154">
        <w:rPr>
          <w:rFonts w:ascii="Times New Roman" w:hAnsi="Times New Roman" w:cs="Times New Roman"/>
          <w:sz w:val="24"/>
          <w:szCs w:val="24"/>
        </w:rPr>
        <w:t>16 released NARC/NPRP varieties</w:t>
      </w:r>
      <w:r>
        <w:rPr>
          <w:rFonts w:ascii="Times New Roman" w:hAnsi="Times New Roman" w:cs="Times New Roman"/>
          <w:sz w:val="24"/>
          <w:szCs w:val="24"/>
        </w:rPr>
        <w:t>"</w:t>
      </w:r>
      <w:r w:rsidRPr="00DD1154">
        <w:rPr>
          <w:rFonts w:ascii="Times New Roman" w:hAnsi="Times New Roman" w:cs="Times New Roman"/>
          <w:sz w:val="24"/>
          <w:szCs w:val="24"/>
        </w:rPr>
        <w:t xml:space="preserve"> (e.g. Khumal Seto-1, Janakdev, Desiree, Kufri Sindhuri, Rojita, TPS-1/2) carry altitude </w:t>
      </w:r>
      <w:r w:rsidRPr="00DD1154">
        <w:rPr>
          <w:rFonts w:ascii="Times New Roman" w:hAnsi="Times New Roman" w:cs="Times New Roman"/>
          <w:sz w:val="24"/>
          <w:szCs w:val="24"/>
        </w:rPr>
        <w:lastRenderedPageBreak/>
        <w:t>bands; `recommend_varieties` ranks in-band varieties by relative position inside their band (mid-band +20, extremes −40), returning up to six. Hard source failures return 502/504; soft sources degrade to `null` without failing the request.</w:t>
      </w:r>
    </w:p>
    <w:p w14:paraId="45D4DED3" w14:textId="620D6F19" w:rsidR="00DD1154" w:rsidRDefault="00DD1154" w:rsidP="00DD1154">
      <w:pPr>
        <w:pStyle w:val="ListParagraph"/>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Performance Parameters</w:t>
      </w:r>
    </w:p>
    <w:tbl>
      <w:tblPr>
        <w:tblStyle w:val="TableGrid"/>
        <w:tblW w:w="8545" w:type="dxa"/>
        <w:tblLook w:val="04A0" w:firstRow="1" w:lastRow="0" w:firstColumn="1" w:lastColumn="0" w:noHBand="0" w:noVBand="1"/>
      </w:tblPr>
      <w:tblGrid>
        <w:gridCol w:w="2425"/>
        <w:gridCol w:w="3420"/>
        <w:gridCol w:w="2700"/>
      </w:tblGrid>
      <w:tr w:rsidR="00DD1154" w14:paraId="246978D7" w14:textId="77777777" w:rsidTr="00DD1154">
        <w:tc>
          <w:tcPr>
            <w:tcW w:w="2425" w:type="dxa"/>
            <w:vAlign w:val="center"/>
          </w:tcPr>
          <w:p w14:paraId="2BA3F825" w14:textId="1A46E268" w:rsidR="00DD1154" w:rsidRPr="00DD1154" w:rsidRDefault="00DD1154" w:rsidP="00DD1154">
            <w:pPr>
              <w:spacing w:line="360" w:lineRule="auto"/>
              <w:jc w:val="both"/>
              <w:rPr>
                <w:rFonts w:ascii="Times New Roman" w:hAnsi="Times New Roman" w:cs="Times New Roman"/>
                <w:b/>
                <w:bCs/>
                <w:sz w:val="24"/>
                <w:szCs w:val="24"/>
              </w:rPr>
            </w:pPr>
            <w:r w:rsidRPr="00DD1154">
              <w:rPr>
                <w:rStyle w:val="Strong"/>
                <w:rFonts w:ascii="Times New Roman" w:hAnsi="Times New Roman" w:cs="Times New Roman"/>
                <w:sz w:val="24"/>
                <w:szCs w:val="24"/>
              </w:rPr>
              <w:t>Parameter</w:t>
            </w:r>
          </w:p>
        </w:tc>
        <w:tc>
          <w:tcPr>
            <w:tcW w:w="3420" w:type="dxa"/>
            <w:vAlign w:val="center"/>
          </w:tcPr>
          <w:p w14:paraId="4C737364" w14:textId="2C685FBD" w:rsidR="00DD1154" w:rsidRPr="00DD1154" w:rsidRDefault="00DD1154" w:rsidP="00DD1154">
            <w:pPr>
              <w:spacing w:line="360" w:lineRule="auto"/>
              <w:jc w:val="both"/>
              <w:rPr>
                <w:rFonts w:ascii="Times New Roman" w:hAnsi="Times New Roman" w:cs="Times New Roman"/>
                <w:b/>
                <w:bCs/>
                <w:sz w:val="24"/>
                <w:szCs w:val="24"/>
              </w:rPr>
            </w:pPr>
            <w:r w:rsidRPr="00DD1154">
              <w:rPr>
                <w:rStyle w:val="Strong"/>
                <w:rFonts w:ascii="Times New Roman" w:hAnsi="Times New Roman" w:cs="Times New Roman"/>
                <w:sz w:val="24"/>
                <w:szCs w:val="24"/>
              </w:rPr>
              <w:t>Definition / Formula</w:t>
            </w:r>
          </w:p>
        </w:tc>
        <w:tc>
          <w:tcPr>
            <w:tcW w:w="2700" w:type="dxa"/>
            <w:vAlign w:val="center"/>
          </w:tcPr>
          <w:p w14:paraId="041E95E7" w14:textId="3B2D92BA" w:rsidR="00DD1154" w:rsidRPr="00DD1154" w:rsidRDefault="00DD1154" w:rsidP="00DD1154">
            <w:pPr>
              <w:spacing w:line="360" w:lineRule="auto"/>
              <w:jc w:val="both"/>
              <w:rPr>
                <w:rFonts w:ascii="Times New Roman" w:hAnsi="Times New Roman" w:cs="Times New Roman"/>
                <w:b/>
                <w:bCs/>
                <w:sz w:val="24"/>
                <w:szCs w:val="24"/>
              </w:rPr>
            </w:pPr>
            <w:r w:rsidRPr="00DD1154">
              <w:rPr>
                <w:rStyle w:val="Strong"/>
                <w:rFonts w:ascii="Times New Roman" w:hAnsi="Times New Roman" w:cs="Times New Roman"/>
                <w:sz w:val="24"/>
                <w:szCs w:val="24"/>
              </w:rPr>
              <w:t>Where Used</w:t>
            </w:r>
          </w:p>
        </w:tc>
      </w:tr>
      <w:tr w:rsidR="00DD1154" w14:paraId="789C8FC2" w14:textId="77777777" w:rsidTr="00DD1154">
        <w:tc>
          <w:tcPr>
            <w:tcW w:w="2425" w:type="dxa"/>
            <w:vAlign w:val="center"/>
          </w:tcPr>
          <w:p w14:paraId="7D4D933D" w14:textId="5E62C4D5" w:rsidR="00DD1154" w:rsidRPr="00DD1154" w:rsidRDefault="00DD1154" w:rsidP="00DD1154">
            <w:pPr>
              <w:spacing w:line="360" w:lineRule="auto"/>
              <w:jc w:val="both"/>
              <w:rPr>
                <w:rFonts w:ascii="Times New Roman" w:hAnsi="Times New Roman" w:cs="Times New Roman"/>
                <w:sz w:val="24"/>
                <w:szCs w:val="24"/>
              </w:rPr>
            </w:pPr>
            <w:r w:rsidRPr="00DD1154">
              <w:rPr>
                <w:rStyle w:val="Strong"/>
                <w:rFonts w:ascii="Times New Roman" w:hAnsi="Times New Roman" w:cs="Times New Roman"/>
                <w:b w:val="0"/>
                <w:bCs w:val="0"/>
                <w:sz w:val="24"/>
                <w:szCs w:val="24"/>
              </w:rPr>
              <w:t>Accuracy</w:t>
            </w:r>
          </w:p>
        </w:tc>
        <w:tc>
          <w:tcPr>
            <w:tcW w:w="3420" w:type="dxa"/>
            <w:vAlign w:val="center"/>
          </w:tcPr>
          <w:p w14:paraId="241681C6" w14:textId="0E26025D"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(TP + TN) / N</w:t>
            </w:r>
          </w:p>
        </w:tc>
        <w:tc>
          <w:tcPr>
            <w:tcW w:w="2700" w:type="dxa"/>
            <w:vAlign w:val="center"/>
          </w:tcPr>
          <w:p w14:paraId="0E7D5117" w14:textId="63355B3C"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All experiments</w:t>
            </w:r>
          </w:p>
        </w:tc>
      </w:tr>
      <w:tr w:rsidR="00DD1154" w14:paraId="32DFCD5B" w14:textId="77777777" w:rsidTr="00DD1154">
        <w:tc>
          <w:tcPr>
            <w:tcW w:w="2425" w:type="dxa"/>
            <w:vAlign w:val="center"/>
          </w:tcPr>
          <w:p w14:paraId="2943EC5B" w14:textId="10FA0882" w:rsidR="00DD1154" w:rsidRPr="00DD1154" w:rsidRDefault="00DD1154" w:rsidP="00DD1154">
            <w:pPr>
              <w:spacing w:line="360" w:lineRule="auto"/>
              <w:jc w:val="both"/>
              <w:rPr>
                <w:rFonts w:ascii="Times New Roman" w:hAnsi="Times New Roman" w:cs="Times New Roman"/>
                <w:sz w:val="24"/>
                <w:szCs w:val="24"/>
              </w:rPr>
            </w:pPr>
            <w:r w:rsidRPr="00DD1154">
              <w:rPr>
                <w:rStyle w:val="Strong"/>
                <w:rFonts w:ascii="Times New Roman" w:hAnsi="Times New Roman" w:cs="Times New Roman"/>
                <w:b w:val="0"/>
                <w:bCs w:val="0"/>
                <w:sz w:val="24"/>
                <w:szCs w:val="24"/>
              </w:rPr>
              <w:t>Precision / Recall</w:t>
            </w:r>
          </w:p>
        </w:tc>
        <w:tc>
          <w:tcPr>
            <w:tcW w:w="3420" w:type="dxa"/>
            <w:vAlign w:val="center"/>
          </w:tcPr>
          <w:p w14:paraId="2DCF21AC" w14:textId="6325126E"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TP / (TP + FP); TP / (TP + FN), per class</w:t>
            </w:r>
          </w:p>
        </w:tc>
        <w:tc>
          <w:tcPr>
            <w:tcW w:w="2700" w:type="dxa"/>
            <w:vAlign w:val="center"/>
          </w:tcPr>
          <w:p w14:paraId="7E4B8950" w14:textId="2040F070"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Per-class analysis</w:t>
            </w:r>
          </w:p>
        </w:tc>
      </w:tr>
      <w:tr w:rsidR="00DD1154" w14:paraId="52F4171A" w14:textId="77777777" w:rsidTr="00DD1154">
        <w:tc>
          <w:tcPr>
            <w:tcW w:w="2425" w:type="dxa"/>
            <w:vAlign w:val="center"/>
          </w:tcPr>
          <w:p w14:paraId="4ED5E94F" w14:textId="7654B06E" w:rsidR="00DD1154" w:rsidRPr="00DD1154" w:rsidRDefault="00DD1154" w:rsidP="00DD1154">
            <w:pPr>
              <w:spacing w:line="360" w:lineRule="auto"/>
              <w:jc w:val="both"/>
              <w:rPr>
                <w:rFonts w:ascii="Times New Roman" w:hAnsi="Times New Roman" w:cs="Times New Roman"/>
                <w:sz w:val="24"/>
                <w:szCs w:val="24"/>
              </w:rPr>
            </w:pPr>
            <w:r w:rsidRPr="00DD1154">
              <w:rPr>
                <w:rStyle w:val="Strong"/>
                <w:rFonts w:ascii="Times New Roman" w:hAnsi="Times New Roman" w:cs="Times New Roman"/>
                <w:b w:val="0"/>
                <w:bCs w:val="0"/>
                <w:sz w:val="24"/>
                <w:szCs w:val="24"/>
              </w:rPr>
              <w:t>F1-macro</w:t>
            </w:r>
          </w:p>
        </w:tc>
        <w:tc>
          <w:tcPr>
            <w:tcW w:w="3420" w:type="dxa"/>
            <w:vAlign w:val="center"/>
          </w:tcPr>
          <w:p w14:paraId="7F645FF3" w14:textId="2A01718F"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(1/K) · Σ 2PR / (P + R)</w:t>
            </w:r>
          </w:p>
        </w:tc>
        <w:tc>
          <w:tcPr>
            <w:tcW w:w="2700" w:type="dxa"/>
            <w:vAlign w:val="center"/>
          </w:tcPr>
          <w:p w14:paraId="48C1EED4" w14:textId="146E4FB2"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Training early-stopping criterion and reporting</w:t>
            </w:r>
          </w:p>
        </w:tc>
      </w:tr>
      <w:tr w:rsidR="00DD1154" w14:paraId="65B98F81" w14:textId="77777777" w:rsidTr="00DD1154">
        <w:tc>
          <w:tcPr>
            <w:tcW w:w="2425" w:type="dxa"/>
            <w:vAlign w:val="center"/>
          </w:tcPr>
          <w:p w14:paraId="79272359" w14:textId="66F423D9" w:rsidR="00DD1154" w:rsidRPr="00DD1154" w:rsidRDefault="00DD1154" w:rsidP="00DD1154">
            <w:pPr>
              <w:spacing w:line="360" w:lineRule="auto"/>
              <w:jc w:val="both"/>
              <w:rPr>
                <w:rFonts w:ascii="Times New Roman" w:hAnsi="Times New Roman" w:cs="Times New Roman"/>
                <w:sz w:val="24"/>
                <w:szCs w:val="24"/>
              </w:rPr>
            </w:pPr>
            <w:r w:rsidRPr="00DD1154">
              <w:rPr>
                <w:rStyle w:val="Strong"/>
                <w:rFonts w:ascii="Times New Roman" w:hAnsi="Times New Roman" w:cs="Times New Roman"/>
                <w:b w:val="0"/>
                <w:bCs w:val="0"/>
                <w:sz w:val="24"/>
                <w:szCs w:val="24"/>
              </w:rPr>
              <w:t>Balanced Accuracy</w:t>
            </w:r>
          </w:p>
        </w:tc>
        <w:tc>
          <w:tcPr>
            <w:tcW w:w="3420" w:type="dxa"/>
            <w:vAlign w:val="center"/>
          </w:tcPr>
          <w:p w14:paraId="6D84048A" w14:textId="3F1020E9"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Mean of per-class recall</w:t>
            </w:r>
          </w:p>
        </w:tc>
        <w:tc>
          <w:tcPr>
            <w:tcW w:w="2700" w:type="dxa"/>
            <w:vAlign w:val="center"/>
          </w:tcPr>
          <w:p w14:paraId="7CAF2208" w14:textId="68CB65C1"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Imbalanced-test reporting</w:t>
            </w:r>
          </w:p>
        </w:tc>
      </w:tr>
      <w:tr w:rsidR="00DD1154" w14:paraId="7D7E0290" w14:textId="77777777" w:rsidTr="00DD1154">
        <w:tc>
          <w:tcPr>
            <w:tcW w:w="2425" w:type="dxa"/>
            <w:vAlign w:val="center"/>
          </w:tcPr>
          <w:p w14:paraId="1AC338C8" w14:textId="5E0B9885" w:rsidR="00DD1154" w:rsidRPr="00DD1154" w:rsidRDefault="00DD1154" w:rsidP="00DD1154">
            <w:pPr>
              <w:spacing w:line="360" w:lineRule="auto"/>
              <w:jc w:val="both"/>
              <w:rPr>
                <w:rFonts w:ascii="Times New Roman" w:hAnsi="Times New Roman" w:cs="Times New Roman"/>
                <w:sz w:val="24"/>
                <w:szCs w:val="24"/>
              </w:rPr>
            </w:pPr>
            <w:r w:rsidRPr="00DD1154">
              <w:rPr>
                <w:rStyle w:val="Strong"/>
                <w:rFonts w:ascii="Times New Roman" w:hAnsi="Times New Roman" w:cs="Times New Roman"/>
                <w:b w:val="0"/>
                <w:bCs w:val="0"/>
                <w:sz w:val="24"/>
                <w:szCs w:val="24"/>
              </w:rPr>
              <w:t>MCC</w:t>
            </w:r>
          </w:p>
        </w:tc>
        <w:tc>
          <w:tcPr>
            <w:tcW w:w="3420" w:type="dxa"/>
            <w:vAlign w:val="center"/>
          </w:tcPr>
          <w:p w14:paraId="4E66203B" w14:textId="7DE7065F"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Correlation between predicted and actual labels (−1 to 1)</w:t>
            </w:r>
          </w:p>
        </w:tc>
        <w:tc>
          <w:tcPr>
            <w:tcW w:w="2700" w:type="dxa"/>
            <w:vAlign w:val="center"/>
          </w:tcPr>
          <w:p w14:paraId="3EEF4D87" w14:textId="22EC6579"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Robust single metric for 4-class confusion</w:t>
            </w:r>
          </w:p>
        </w:tc>
      </w:tr>
      <w:tr w:rsidR="00DD1154" w14:paraId="2E7AF361" w14:textId="77777777" w:rsidTr="00DD1154">
        <w:tc>
          <w:tcPr>
            <w:tcW w:w="2425" w:type="dxa"/>
            <w:vAlign w:val="center"/>
          </w:tcPr>
          <w:p w14:paraId="66355C4D" w14:textId="61FD8947" w:rsidR="00DD1154" w:rsidRPr="00DD1154" w:rsidRDefault="00DD1154" w:rsidP="00DD1154">
            <w:pPr>
              <w:spacing w:line="360" w:lineRule="auto"/>
              <w:jc w:val="both"/>
              <w:rPr>
                <w:rFonts w:ascii="Times New Roman" w:hAnsi="Times New Roman" w:cs="Times New Roman"/>
                <w:sz w:val="24"/>
                <w:szCs w:val="24"/>
              </w:rPr>
            </w:pPr>
            <w:r w:rsidRPr="00DD1154">
              <w:rPr>
                <w:rStyle w:val="Strong"/>
                <w:rFonts w:ascii="Times New Roman" w:hAnsi="Times New Roman" w:cs="Times New Roman"/>
                <w:b w:val="0"/>
                <w:bCs w:val="0"/>
                <w:sz w:val="24"/>
                <w:szCs w:val="24"/>
              </w:rPr>
              <w:t>ROC-AUC (OVR)</w:t>
            </w:r>
          </w:p>
        </w:tc>
        <w:tc>
          <w:tcPr>
            <w:tcW w:w="3420" w:type="dxa"/>
            <w:vAlign w:val="center"/>
          </w:tcPr>
          <w:p w14:paraId="2822D7E8" w14:textId="56885D15"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One-vs-rest area under ROC curve, averaged across classes</w:t>
            </w:r>
          </w:p>
        </w:tc>
        <w:tc>
          <w:tcPr>
            <w:tcW w:w="2700" w:type="dxa"/>
            <w:vAlign w:val="center"/>
          </w:tcPr>
          <w:p w14:paraId="5BC1A244" w14:textId="4867C4DF"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Threshold-independent ranking quality</w:t>
            </w:r>
          </w:p>
        </w:tc>
      </w:tr>
      <w:tr w:rsidR="00DD1154" w14:paraId="03E3643E" w14:textId="77777777" w:rsidTr="00DD1154">
        <w:tc>
          <w:tcPr>
            <w:tcW w:w="2425" w:type="dxa"/>
            <w:vAlign w:val="center"/>
          </w:tcPr>
          <w:p w14:paraId="3DD7A090" w14:textId="4FF87B79" w:rsidR="00DD1154" w:rsidRPr="00DD1154" w:rsidRDefault="00DD1154" w:rsidP="00DD1154">
            <w:pPr>
              <w:spacing w:line="360" w:lineRule="auto"/>
              <w:jc w:val="both"/>
              <w:rPr>
                <w:rFonts w:ascii="Times New Roman" w:hAnsi="Times New Roman" w:cs="Times New Roman"/>
                <w:sz w:val="24"/>
                <w:szCs w:val="24"/>
              </w:rPr>
            </w:pPr>
            <w:r w:rsidRPr="00DD1154">
              <w:rPr>
                <w:rStyle w:val="Strong"/>
                <w:rFonts w:ascii="Times New Roman" w:hAnsi="Times New Roman" w:cs="Times New Roman"/>
                <w:b w:val="0"/>
                <w:bCs w:val="0"/>
                <w:sz w:val="24"/>
                <w:szCs w:val="24"/>
              </w:rPr>
              <w:t>Normalized Entropy H̄</w:t>
            </w:r>
          </w:p>
        </w:tc>
        <w:tc>
          <w:tcPr>
            <w:tcW w:w="3420" w:type="dxa"/>
            <w:vAlign w:val="center"/>
          </w:tcPr>
          <w:p w14:paraId="1437835D" w14:textId="0AA5B058"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 xml:space="preserve">−Σ pᵢ ln(pᵢ) / ln(K), </w:t>
            </w:r>
            <w:r w:rsidRPr="00DD1154">
              <w:rPr>
                <w:rFonts w:ascii="Cambria Math" w:hAnsi="Cambria Math" w:cs="Cambria Math"/>
                <w:sz w:val="24"/>
                <w:szCs w:val="24"/>
              </w:rPr>
              <w:t>∈</w:t>
            </w:r>
            <w:r w:rsidRPr="00DD1154">
              <w:rPr>
                <w:rFonts w:ascii="Times New Roman" w:hAnsi="Times New Roman" w:cs="Times New Roman"/>
                <w:sz w:val="24"/>
                <w:szCs w:val="24"/>
              </w:rPr>
              <w:t xml:space="preserve"> [0, 1]</w:t>
            </w:r>
          </w:p>
        </w:tc>
        <w:tc>
          <w:tcPr>
            <w:tcW w:w="2700" w:type="dxa"/>
            <w:vAlign w:val="center"/>
          </w:tcPr>
          <w:p w14:paraId="30B75277" w14:textId="116ADC37"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Rejection Layer 3</w:t>
            </w:r>
          </w:p>
        </w:tc>
      </w:tr>
      <w:tr w:rsidR="00DD1154" w14:paraId="0D4B6B7F" w14:textId="77777777" w:rsidTr="00DD1154">
        <w:tc>
          <w:tcPr>
            <w:tcW w:w="2425" w:type="dxa"/>
            <w:vAlign w:val="center"/>
          </w:tcPr>
          <w:p w14:paraId="621829A6" w14:textId="4B8EDEF4" w:rsidR="00DD1154" w:rsidRPr="00DD1154" w:rsidRDefault="00DD1154" w:rsidP="00DD1154">
            <w:pPr>
              <w:spacing w:line="360" w:lineRule="auto"/>
              <w:jc w:val="both"/>
              <w:rPr>
                <w:rFonts w:ascii="Times New Roman" w:hAnsi="Times New Roman" w:cs="Times New Roman"/>
                <w:sz w:val="24"/>
                <w:szCs w:val="24"/>
              </w:rPr>
            </w:pPr>
            <w:r w:rsidRPr="00DD1154">
              <w:rPr>
                <w:rStyle w:val="Strong"/>
                <w:rFonts w:ascii="Times New Roman" w:hAnsi="Times New Roman" w:cs="Times New Roman"/>
                <w:b w:val="0"/>
                <w:bCs w:val="0"/>
                <w:sz w:val="24"/>
                <w:szCs w:val="24"/>
              </w:rPr>
              <w:t>Green Ratio G</w:t>
            </w:r>
          </w:p>
        </w:tc>
        <w:tc>
          <w:tcPr>
            <w:tcW w:w="3420" w:type="dxa"/>
            <w:vAlign w:val="center"/>
          </w:tcPr>
          <w:p w14:paraId="5402A909" w14:textId="430C2097"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 xml:space="preserve">Mean over 112 × 112 of </w:t>
            </w:r>
            <w:r w:rsidRPr="00DD1154">
              <w:rPr>
                <w:rStyle w:val="HTMLCode"/>
                <w:rFonts w:ascii="Times New Roman" w:eastAsiaTheme="minorHAnsi" w:hAnsi="Times New Roman" w:cs="Times New Roman"/>
                <w:sz w:val="24"/>
                <w:szCs w:val="24"/>
              </w:rPr>
              <w:t xml:space="preserve">(G &gt; R + 15) </w:t>
            </w:r>
            <w:r w:rsidRPr="00DD1154">
              <w:rPr>
                <w:rStyle w:val="HTMLCode"/>
                <w:rFonts w:ascii="Cambria Math" w:eastAsiaTheme="minorHAnsi" w:hAnsi="Cambria Math" w:cs="Cambria Math"/>
                <w:sz w:val="24"/>
                <w:szCs w:val="24"/>
              </w:rPr>
              <w:t>∧</w:t>
            </w:r>
            <w:r w:rsidRPr="00DD1154">
              <w:rPr>
                <w:rStyle w:val="HTMLCode"/>
                <w:rFonts w:ascii="Times New Roman" w:eastAsiaTheme="minorHAnsi" w:hAnsi="Times New Roman" w:cs="Times New Roman"/>
                <w:sz w:val="24"/>
                <w:szCs w:val="24"/>
              </w:rPr>
              <w:t xml:space="preserve"> (G &gt; B + 15) </w:t>
            </w:r>
            <w:r w:rsidRPr="00DD1154">
              <w:rPr>
                <w:rStyle w:val="HTMLCode"/>
                <w:rFonts w:ascii="Cambria Math" w:eastAsiaTheme="minorHAnsi" w:hAnsi="Cambria Math" w:cs="Cambria Math"/>
                <w:sz w:val="24"/>
                <w:szCs w:val="24"/>
              </w:rPr>
              <w:t>∧</w:t>
            </w:r>
            <w:r w:rsidRPr="00DD1154">
              <w:rPr>
                <w:rStyle w:val="HTMLCode"/>
                <w:rFonts w:ascii="Times New Roman" w:eastAsiaTheme="minorHAnsi" w:hAnsi="Times New Roman" w:cs="Times New Roman"/>
                <w:sz w:val="24"/>
                <w:szCs w:val="24"/>
              </w:rPr>
              <w:t xml:space="preserve"> (G &gt; 60)</w:t>
            </w:r>
          </w:p>
        </w:tc>
        <w:tc>
          <w:tcPr>
            <w:tcW w:w="2700" w:type="dxa"/>
            <w:vAlign w:val="center"/>
          </w:tcPr>
          <w:p w14:paraId="051B8F0C" w14:textId="434B148D"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Layer-1 telemetry</w:t>
            </w:r>
          </w:p>
        </w:tc>
      </w:tr>
      <w:tr w:rsidR="00DD1154" w14:paraId="1CD6DA64" w14:textId="77777777" w:rsidTr="00DD1154">
        <w:tc>
          <w:tcPr>
            <w:tcW w:w="2425" w:type="dxa"/>
            <w:vAlign w:val="center"/>
          </w:tcPr>
          <w:p w14:paraId="224EB740" w14:textId="32603AF1" w:rsidR="00DD1154" w:rsidRPr="00DD1154" w:rsidRDefault="00DD1154" w:rsidP="00DD1154">
            <w:pPr>
              <w:spacing w:line="360" w:lineRule="auto"/>
              <w:jc w:val="both"/>
              <w:rPr>
                <w:rFonts w:ascii="Times New Roman" w:hAnsi="Times New Roman" w:cs="Times New Roman"/>
                <w:sz w:val="24"/>
                <w:szCs w:val="24"/>
              </w:rPr>
            </w:pPr>
            <w:r w:rsidRPr="00DD1154">
              <w:rPr>
                <w:rStyle w:val="Strong"/>
                <w:rFonts w:ascii="Times New Roman" w:hAnsi="Times New Roman" w:cs="Times New Roman"/>
                <w:b w:val="0"/>
                <w:bCs w:val="0"/>
                <w:sz w:val="24"/>
                <w:szCs w:val="24"/>
              </w:rPr>
              <w:t>Selective Accuracy / Coverage</w:t>
            </w:r>
          </w:p>
        </w:tc>
        <w:tc>
          <w:tcPr>
            <w:tcW w:w="3420" w:type="dxa"/>
            <w:vAlign w:val="center"/>
          </w:tcPr>
          <w:p w14:paraId="40D8D05E" w14:textId="30C20199"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Accuracy and pass rate under the rejection rule</w:t>
            </w:r>
          </w:p>
        </w:tc>
        <w:tc>
          <w:tcPr>
            <w:tcW w:w="2700" w:type="dxa"/>
            <w:vAlign w:val="center"/>
          </w:tcPr>
          <w:p w14:paraId="58BE6FE0" w14:textId="1DC42074"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Gate calibration (Table 4.11)</w:t>
            </w:r>
          </w:p>
        </w:tc>
      </w:tr>
      <w:tr w:rsidR="00DD1154" w14:paraId="2FB3E394" w14:textId="77777777" w:rsidTr="00DD1154">
        <w:tc>
          <w:tcPr>
            <w:tcW w:w="2425" w:type="dxa"/>
            <w:vAlign w:val="center"/>
          </w:tcPr>
          <w:p w14:paraId="58CCED49" w14:textId="081DBBC4" w:rsidR="00DD1154" w:rsidRPr="00DD1154" w:rsidRDefault="00DD1154" w:rsidP="00DD1154">
            <w:pPr>
              <w:spacing w:line="360" w:lineRule="auto"/>
              <w:jc w:val="both"/>
              <w:rPr>
                <w:rFonts w:ascii="Times New Roman" w:hAnsi="Times New Roman" w:cs="Times New Roman"/>
                <w:sz w:val="24"/>
                <w:szCs w:val="24"/>
              </w:rPr>
            </w:pPr>
            <w:r w:rsidRPr="00DD1154">
              <w:rPr>
                <w:rStyle w:val="Strong"/>
                <w:rFonts w:ascii="Times New Roman" w:hAnsi="Times New Roman" w:cs="Times New Roman"/>
                <w:b w:val="0"/>
                <w:bCs w:val="0"/>
                <w:sz w:val="24"/>
                <w:szCs w:val="24"/>
              </w:rPr>
              <w:t>UI–API Agreement</w:t>
            </w:r>
          </w:p>
        </w:tc>
        <w:tc>
          <w:tcPr>
            <w:tcW w:w="3420" w:type="dxa"/>
            <w:vAlign w:val="center"/>
          </w:tcPr>
          <w:p w14:paraId="48B80081" w14:textId="77B8F576"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On-screen class matches API output within ±3% confidence</w:t>
            </w:r>
          </w:p>
        </w:tc>
        <w:tc>
          <w:tcPr>
            <w:tcW w:w="2700" w:type="dxa"/>
            <w:vAlign w:val="center"/>
          </w:tcPr>
          <w:p w14:paraId="55F83FC9" w14:textId="0DADB6F7"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Emulator campaign</w:t>
            </w:r>
          </w:p>
        </w:tc>
      </w:tr>
      <w:tr w:rsidR="00DD1154" w14:paraId="21D8AD89" w14:textId="77777777" w:rsidTr="00DD1154">
        <w:tc>
          <w:tcPr>
            <w:tcW w:w="2425" w:type="dxa"/>
            <w:vAlign w:val="center"/>
          </w:tcPr>
          <w:p w14:paraId="23D6F851" w14:textId="5C50E863" w:rsidR="00DD1154" w:rsidRPr="00DD1154" w:rsidRDefault="00DD1154" w:rsidP="00DD1154">
            <w:pPr>
              <w:spacing w:line="360" w:lineRule="auto"/>
              <w:jc w:val="both"/>
              <w:rPr>
                <w:rFonts w:ascii="Times New Roman" w:hAnsi="Times New Roman" w:cs="Times New Roman"/>
                <w:sz w:val="24"/>
                <w:szCs w:val="24"/>
              </w:rPr>
            </w:pPr>
            <w:r w:rsidRPr="00DD1154">
              <w:rPr>
                <w:rStyle w:val="Strong"/>
                <w:rFonts w:ascii="Times New Roman" w:hAnsi="Times New Roman" w:cs="Times New Roman"/>
                <w:b w:val="0"/>
                <w:bCs w:val="0"/>
                <w:sz w:val="24"/>
                <w:szCs w:val="24"/>
              </w:rPr>
              <w:t>End-to-End Latency</w:t>
            </w:r>
          </w:p>
        </w:tc>
        <w:tc>
          <w:tcPr>
            <w:tcW w:w="3420" w:type="dxa"/>
            <w:vAlign w:val="center"/>
          </w:tcPr>
          <w:p w14:paraId="0900FB0B" w14:textId="26F002D2"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Request wall-clock time, including 15–30 s timeouts</w:t>
            </w:r>
          </w:p>
        </w:tc>
        <w:tc>
          <w:tcPr>
            <w:tcW w:w="2700" w:type="dxa"/>
            <w:vAlign w:val="center"/>
          </w:tcPr>
          <w:p w14:paraId="05AB90A5" w14:textId="60A8F87F" w:rsidR="00DD1154" w:rsidRPr="00DD1154" w:rsidRDefault="00DD1154" w:rsidP="00DD1154">
            <w:pPr>
              <w:spacing w:line="360" w:lineRule="auto"/>
              <w:jc w:val="both"/>
              <w:rPr>
                <w:rFonts w:ascii="Times New Roman" w:hAnsi="Times New Roman" w:cs="Times New Roman"/>
                <w:sz w:val="24"/>
                <w:szCs w:val="24"/>
              </w:rPr>
            </w:pPr>
            <w:r w:rsidRPr="00DD1154">
              <w:rPr>
                <w:rFonts w:ascii="Times New Roman" w:hAnsi="Times New Roman" w:cs="Times New Roman"/>
                <w:sz w:val="24"/>
                <w:szCs w:val="24"/>
              </w:rPr>
              <w:t>API client tuning</w:t>
            </w:r>
          </w:p>
        </w:tc>
      </w:tr>
    </w:tbl>
    <w:p w14:paraId="78FAB4AE" w14:textId="29AFE3FD" w:rsidR="00DD1154" w:rsidRDefault="00DD1154" w:rsidP="00DD1154">
      <w:pPr>
        <w:spacing w:line="360" w:lineRule="auto"/>
        <w:jc w:val="center"/>
        <w:rPr>
          <w:rFonts w:ascii="Times New Roman" w:hAnsi="Times New Roman" w:cs="Times New Roman"/>
          <w:b/>
          <w:bCs/>
          <w:sz w:val="24"/>
          <w:szCs w:val="24"/>
        </w:rPr>
      </w:pPr>
    </w:p>
    <w:p w14:paraId="0EE22ACF" w14:textId="3F0EBE47" w:rsidR="00DD1154" w:rsidRDefault="00DD1154" w:rsidP="00DD1154">
      <w:pPr>
        <w:pStyle w:val="ListParagraph"/>
        <w:numPr>
          <w:ilvl w:val="1"/>
          <w:numId w:val="10"/>
        </w:numPr>
        <w:spacing w:line="360" w:lineRule="auto"/>
        <w:rPr>
          <w:rFonts w:ascii="Times New Roman" w:hAnsi="Times New Roman" w:cs="Times New Roman"/>
          <w:b/>
          <w:bCs/>
          <w:sz w:val="24"/>
          <w:szCs w:val="24"/>
        </w:rPr>
      </w:pPr>
      <w:r>
        <w:rPr>
          <w:rFonts w:ascii="Times New Roman" w:hAnsi="Times New Roman" w:cs="Times New Roman"/>
          <w:b/>
          <w:bCs/>
          <w:sz w:val="24"/>
          <w:szCs w:val="24"/>
        </w:rPr>
        <w:t>Tools &amp; Platform</w:t>
      </w:r>
    </w:p>
    <w:tbl>
      <w:tblPr>
        <w:tblStyle w:val="TableGrid"/>
        <w:tblW w:w="8455" w:type="dxa"/>
        <w:tblLook w:val="04A0" w:firstRow="1" w:lastRow="0" w:firstColumn="1" w:lastColumn="0" w:noHBand="0" w:noVBand="1"/>
      </w:tblPr>
      <w:tblGrid>
        <w:gridCol w:w="1615"/>
        <w:gridCol w:w="3690"/>
        <w:gridCol w:w="3150"/>
      </w:tblGrid>
      <w:tr w:rsidR="00DD1154" w14:paraId="270C70C4" w14:textId="77777777" w:rsidTr="00D932E1">
        <w:tc>
          <w:tcPr>
            <w:tcW w:w="1615" w:type="dxa"/>
            <w:vAlign w:val="center"/>
          </w:tcPr>
          <w:p w14:paraId="1DA9BF9E" w14:textId="38C50047" w:rsidR="00DD1154" w:rsidRPr="00DD1154" w:rsidRDefault="00DD1154" w:rsidP="00DD1154">
            <w:pPr>
              <w:spacing w:line="360" w:lineRule="auto"/>
              <w:rPr>
                <w:rFonts w:ascii="Times New Roman" w:hAnsi="Times New Roman" w:cs="Times New Roman"/>
                <w:b/>
                <w:bCs/>
                <w:sz w:val="24"/>
                <w:szCs w:val="24"/>
              </w:rPr>
            </w:pPr>
            <w:r w:rsidRPr="00DD1154">
              <w:rPr>
                <w:rStyle w:val="Strong"/>
                <w:rFonts w:ascii="Times New Roman" w:hAnsi="Times New Roman" w:cs="Times New Roman"/>
                <w:sz w:val="24"/>
                <w:szCs w:val="24"/>
              </w:rPr>
              <w:t>Layer</w:t>
            </w:r>
          </w:p>
        </w:tc>
        <w:tc>
          <w:tcPr>
            <w:tcW w:w="3690" w:type="dxa"/>
            <w:vAlign w:val="center"/>
          </w:tcPr>
          <w:p w14:paraId="1428C48D" w14:textId="78A88340" w:rsidR="00DD1154" w:rsidRPr="00DD1154" w:rsidRDefault="00DD1154" w:rsidP="00DD1154">
            <w:pPr>
              <w:spacing w:line="360" w:lineRule="auto"/>
              <w:rPr>
                <w:rFonts w:ascii="Times New Roman" w:hAnsi="Times New Roman" w:cs="Times New Roman"/>
                <w:b/>
                <w:bCs/>
                <w:sz w:val="24"/>
                <w:szCs w:val="24"/>
              </w:rPr>
            </w:pPr>
            <w:r w:rsidRPr="00DD1154">
              <w:rPr>
                <w:rStyle w:val="Strong"/>
                <w:rFonts w:ascii="Times New Roman" w:hAnsi="Times New Roman" w:cs="Times New Roman"/>
                <w:sz w:val="24"/>
                <w:szCs w:val="24"/>
              </w:rPr>
              <w:t>Technology / Tool</w:t>
            </w:r>
          </w:p>
        </w:tc>
        <w:tc>
          <w:tcPr>
            <w:tcW w:w="3150" w:type="dxa"/>
            <w:vAlign w:val="center"/>
          </w:tcPr>
          <w:p w14:paraId="7B0918E1" w14:textId="73C017D2" w:rsidR="00DD1154" w:rsidRPr="00DD1154" w:rsidRDefault="00DD1154" w:rsidP="00DD1154">
            <w:pPr>
              <w:spacing w:line="360" w:lineRule="auto"/>
              <w:rPr>
                <w:rFonts w:ascii="Times New Roman" w:hAnsi="Times New Roman" w:cs="Times New Roman"/>
                <w:b/>
                <w:bCs/>
                <w:sz w:val="24"/>
                <w:szCs w:val="24"/>
              </w:rPr>
            </w:pPr>
            <w:r w:rsidRPr="00DD1154">
              <w:rPr>
                <w:rStyle w:val="Strong"/>
                <w:rFonts w:ascii="Times New Roman" w:hAnsi="Times New Roman" w:cs="Times New Roman"/>
                <w:sz w:val="24"/>
                <w:szCs w:val="24"/>
              </w:rPr>
              <w:t>Purpose</w:t>
            </w:r>
          </w:p>
        </w:tc>
      </w:tr>
      <w:tr w:rsidR="00DD1154" w14:paraId="60A78AEA" w14:textId="77777777" w:rsidTr="00D932E1">
        <w:tc>
          <w:tcPr>
            <w:tcW w:w="1615" w:type="dxa"/>
            <w:vAlign w:val="center"/>
          </w:tcPr>
          <w:p w14:paraId="234EE0F4" w14:textId="2B5ED0F2"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Language</w:t>
            </w:r>
          </w:p>
        </w:tc>
        <w:tc>
          <w:tcPr>
            <w:tcW w:w="3690" w:type="dxa"/>
            <w:vAlign w:val="center"/>
          </w:tcPr>
          <w:p w14:paraId="2418AAA3" w14:textId="6F829EEA"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Python 3.11/3.12; JavaScript (ES modules)</w:t>
            </w:r>
          </w:p>
        </w:tc>
        <w:tc>
          <w:tcPr>
            <w:tcW w:w="3150" w:type="dxa"/>
            <w:vAlign w:val="center"/>
          </w:tcPr>
          <w:p w14:paraId="6156F951" w14:textId="01177065"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Backend, model training, and mobile development</w:t>
            </w:r>
          </w:p>
        </w:tc>
      </w:tr>
      <w:tr w:rsidR="00DD1154" w14:paraId="3736BC9D" w14:textId="77777777" w:rsidTr="00D932E1">
        <w:tc>
          <w:tcPr>
            <w:tcW w:w="1615" w:type="dxa"/>
            <w:vAlign w:val="center"/>
          </w:tcPr>
          <w:p w14:paraId="168921D4" w14:textId="7B3F900E"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lastRenderedPageBreak/>
              <w:t>Deep Learning</w:t>
            </w:r>
          </w:p>
        </w:tc>
        <w:tc>
          <w:tcPr>
            <w:tcW w:w="3690" w:type="dxa"/>
            <w:vAlign w:val="center"/>
          </w:tcPr>
          <w:p w14:paraId="25E38E4B" w14:textId="50866039"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PyTorch ≥2.2; torchvision ≥0.17</w:t>
            </w:r>
          </w:p>
        </w:tc>
        <w:tc>
          <w:tcPr>
            <w:tcW w:w="3150" w:type="dxa"/>
            <w:vAlign w:val="center"/>
          </w:tcPr>
          <w:p w14:paraId="25D6A9A4" w14:textId="4E2648BE"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Model training and inference</w:t>
            </w:r>
          </w:p>
        </w:tc>
      </w:tr>
      <w:tr w:rsidR="00DD1154" w14:paraId="44CA54AD" w14:textId="77777777" w:rsidTr="00D932E1">
        <w:tc>
          <w:tcPr>
            <w:tcW w:w="1615" w:type="dxa"/>
            <w:vAlign w:val="center"/>
          </w:tcPr>
          <w:p w14:paraId="49EEAA2D" w14:textId="2DC1794A"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Metrics &amp; Data</w:t>
            </w:r>
          </w:p>
        </w:tc>
        <w:tc>
          <w:tcPr>
            <w:tcW w:w="3690" w:type="dxa"/>
            <w:vAlign w:val="center"/>
          </w:tcPr>
          <w:p w14:paraId="640363B3" w14:textId="7256E4AC"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scikit-learn; NumPy (&lt;2 pinned for Torch C-API)</w:t>
            </w:r>
          </w:p>
        </w:tc>
        <w:tc>
          <w:tcPr>
            <w:tcW w:w="3150" w:type="dxa"/>
            <w:vAlign w:val="center"/>
          </w:tcPr>
          <w:p w14:paraId="7114C4AF" w14:textId="0A8F7DB1"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Metrics and numerical processing</w:t>
            </w:r>
          </w:p>
        </w:tc>
      </w:tr>
      <w:tr w:rsidR="00DD1154" w14:paraId="53A92A8C" w14:textId="77777777" w:rsidTr="00D932E1">
        <w:tc>
          <w:tcPr>
            <w:tcW w:w="1615" w:type="dxa"/>
            <w:vAlign w:val="center"/>
          </w:tcPr>
          <w:p w14:paraId="211F484B" w14:textId="3DD5B5A9"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Backend</w:t>
            </w:r>
          </w:p>
        </w:tc>
        <w:tc>
          <w:tcPr>
            <w:tcW w:w="3690" w:type="dxa"/>
            <w:vAlign w:val="center"/>
          </w:tcPr>
          <w:p w14:paraId="482517BF" w14:textId="4AA6DD60"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FastAPI; uvicorn; python-multipart</w:t>
            </w:r>
          </w:p>
        </w:tc>
        <w:tc>
          <w:tcPr>
            <w:tcW w:w="3150" w:type="dxa"/>
            <w:vAlign w:val="center"/>
          </w:tcPr>
          <w:p w14:paraId="520CE48F" w14:textId="7E878290"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REST API and file uploads</w:t>
            </w:r>
          </w:p>
        </w:tc>
      </w:tr>
      <w:tr w:rsidR="00DD1154" w14:paraId="5F98004D" w14:textId="77777777" w:rsidTr="00D932E1">
        <w:tc>
          <w:tcPr>
            <w:tcW w:w="1615" w:type="dxa"/>
            <w:vAlign w:val="center"/>
          </w:tcPr>
          <w:p w14:paraId="1BD22C94" w14:textId="2FA8D496"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Database</w:t>
            </w:r>
          </w:p>
        </w:tc>
        <w:tc>
          <w:tcPr>
            <w:tcW w:w="3690" w:type="dxa"/>
            <w:vAlign w:val="center"/>
          </w:tcPr>
          <w:p w14:paraId="6904FCEF" w14:textId="7AF04525"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SQLite (</w:t>
            </w:r>
            <w:r w:rsidRPr="00DD1154">
              <w:rPr>
                <w:rStyle w:val="HTMLCode"/>
                <w:rFonts w:ascii="Times New Roman" w:eastAsiaTheme="minorHAnsi" w:hAnsi="Times New Roman" w:cs="Times New Roman"/>
                <w:sz w:val="24"/>
                <w:szCs w:val="24"/>
              </w:rPr>
              <w:t>sqlite3</w:t>
            </w:r>
            <w:r w:rsidRPr="00DD1154">
              <w:rPr>
                <w:rFonts w:ascii="Times New Roman" w:hAnsi="Times New Roman" w:cs="Times New Roman"/>
                <w:sz w:val="24"/>
                <w:szCs w:val="24"/>
              </w:rPr>
              <w:t>, WAL)</w:t>
            </w:r>
          </w:p>
        </w:tc>
        <w:tc>
          <w:tcPr>
            <w:tcW w:w="3150" w:type="dxa"/>
            <w:vAlign w:val="center"/>
          </w:tcPr>
          <w:p w14:paraId="7F684E7D" w14:textId="6E99A7A8"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Users, sessions, history, notices, tickets, and cache</w:t>
            </w:r>
          </w:p>
        </w:tc>
      </w:tr>
      <w:tr w:rsidR="00DD1154" w14:paraId="198E84A3" w14:textId="77777777" w:rsidTr="00D932E1">
        <w:tc>
          <w:tcPr>
            <w:tcW w:w="1615" w:type="dxa"/>
            <w:vAlign w:val="center"/>
          </w:tcPr>
          <w:p w14:paraId="65508394" w14:textId="17C1C4C1"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Password Security</w:t>
            </w:r>
          </w:p>
        </w:tc>
        <w:tc>
          <w:tcPr>
            <w:tcW w:w="3690" w:type="dxa"/>
            <w:vAlign w:val="center"/>
          </w:tcPr>
          <w:p w14:paraId="5CD4BD66" w14:textId="7FA5E92A" w:rsidR="00DD1154" w:rsidRPr="00DD1154" w:rsidRDefault="00DD1154" w:rsidP="00DD1154">
            <w:pPr>
              <w:spacing w:line="360" w:lineRule="auto"/>
              <w:rPr>
                <w:rFonts w:ascii="Times New Roman" w:hAnsi="Times New Roman" w:cs="Times New Roman"/>
                <w:sz w:val="24"/>
                <w:szCs w:val="24"/>
              </w:rPr>
            </w:pPr>
            <w:r w:rsidRPr="00DD1154">
              <w:rPr>
                <w:rStyle w:val="HTMLCode"/>
                <w:rFonts w:ascii="Times New Roman" w:eastAsiaTheme="minorHAnsi" w:hAnsi="Times New Roman" w:cs="Times New Roman"/>
                <w:sz w:val="24"/>
                <w:szCs w:val="24"/>
              </w:rPr>
              <w:t>hashlib.scrypt</w:t>
            </w:r>
          </w:p>
        </w:tc>
        <w:tc>
          <w:tcPr>
            <w:tcW w:w="3150" w:type="dxa"/>
            <w:vAlign w:val="center"/>
          </w:tcPr>
          <w:p w14:paraId="6872DCD3" w14:textId="1AEEF449"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Secure credential storage</w:t>
            </w:r>
          </w:p>
        </w:tc>
      </w:tr>
      <w:tr w:rsidR="00DD1154" w14:paraId="024BF4DE" w14:textId="77777777" w:rsidTr="00D932E1">
        <w:tc>
          <w:tcPr>
            <w:tcW w:w="1615" w:type="dxa"/>
            <w:vAlign w:val="center"/>
          </w:tcPr>
          <w:p w14:paraId="0B832FF8" w14:textId="5C1E4A18"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Mobile</w:t>
            </w:r>
          </w:p>
        </w:tc>
        <w:tc>
          <w:tcPr>
            <w:tcW w:w="3690" w:type="dxa"/>
            <w:vAlign w:val="center"/>
          </w:tcPr>
          <w:p w14:paraId="42D3ECE6" w14:textId="110D4FB1"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React Native 0.86; Expo SDK 57; React 19.2.3</w:t>
            </w:r>
          </w:p>
        </w:tc>
        <w:tc>
          <w:tcPr>
            <w:tcW w:w="3150" w:type="dxa"/>
            <w:vAlign w:val="center"/>
          </w:tcPr>
          <w:p w14:paraId="5734090C" w14:textId="46B6EC07"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Android application</w:t>
            </w:r>
          </w:p>
        </w:tc>
      </w:tr>
      <w:tr w:rsidR="00DD1154" w14:paraId="05081CD0" w14:textId="77777777" w:rsidTr="00D932E1">
        <w:tc>
          <w:tcPr>
            <w:tcW w:w="1615" w:type="dxa"/>
            <w:vAlign w:val="center"/>
          </w:tcPr>
          <w:p w14:paraId="3897849A" w14:textId="7289A141"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HTTP / Uploads</w:t>
            </w:r>
          </w:p>
        </w:tc>
        <w:tc>
          <w:tcPr>
            <w:tcW w:w="3690" w:type="dxa"/>
            <w:vAlign w:val="center"/>
          </w:tcPr>
          <w:p w14:paraId="27C6D400" w14:textId="24FC3D37"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axios; expo-file-system</w:t>
            </w:r>
          </w:p>
        </w:tc>
        <w:tc>
          <w:tcPr>
            <w:tcW w:w="3150" w:type="dxa"/>
            <w:vAlign w:val="center"/>
          </w:tcPr>
          <w:p w14:paraId="11BFC57E" w14:textId="7BC53188"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API communication and file uploads with failover</w:t>
            </w:r>
          </w:p>
        </w:tc>
      </w:tr>
      <w:tr w:rsidR="00DD1154" w14:paraId="35B1F459" w14:textId="77777777" w:rsidTr="00D932E1">
        <w:tc>
          <w:tcPr>
            <w:tcW w:w="1615" w:type="dxa"/>
            <w:vAlign w:val="center"/>
          </w:tcPr>
          <w:p w14:paraId="28354875" w14:textId="570A2458"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Local Storage</w:t>
            </w:r>
          </w:p>
        </w:tc>
        <w:tc>
          <w:tcPr>
            <w:tcW w:w="3690" w:type="dxa"/>
            <w:vAlign w:val="center"/>
          </w:tcPr>
          <w:p w14:paraId="1F29700C" w14:textId="3B211A36"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AsyncStorage; expo-sqlite</w:t>
            </w:r>
          </w:p>
        </w:tc>
        <w:tc>
          <w:tcPr>
            <w:tcW w:w="3150" w:type="dxa"/>
            <w:vAlign w:val="center"/>
          </w:tcPr>
          <w:p w14:paraId="13BC3109" w14:textId="7FF76613"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Tokens, history, and application settings</w:t>
            </w:r>
          </w:p>
        </w:tc>
      </w:tr>
      <w:tr w:rsidR="00DD1154" w14:paraId="30F5C6C7" w14:textId="77777777" w:rsidTr="00D932E1">
        <w:tc>
          <w:tcPr>
            <w:tcW w:w="1615" w:type="dxa"/>
            <w:vAlign w:val="center"/>
          </w:tcPr>
          <w:p w14:paraId="358D94A0" w14:textId="5113ECA6"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UI</w:t>
            </w:r>
          </w:p>
        </w:tc>
        <w:tc>
          <w:tcPr>
            <w:tcW w:w="3690" w:type="dxa"/>
            <w:vAlign w:val="center"/>
          </w:tcPr>
          <w:p w14:paraId="138B969E" w14:textId="046A7EFD"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React Native Paper; MaterialIcons; react-native-svg</w:t>
            </w:r>
          </w:p>
        </w:tc>
        <w:tc>
          <w:tcPr>
            <w:tcW w:w="3150" w:type="dxa"/>
            <w:vAlign w:val="center"/>
          </w:tcPr>
          <w:p w14:paraId="6D1DF2BA" w14:textId="04966BDB"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Mobile interface and components</w:t>
            </w:r>
          </w:p>
        </w:tc>
      </w:tr>
      <w:tr w:rsidR="00DD1154" w14:paraId="10FF8FE2" w14:textId="77777777" w:rsidTr="00D932E1">
        <w:tc>
          <w:tcPr>
            <w:tcW w:w="1615" w:type="dxa"/>
            <w:vAlign w:val="center"/>
          </w:tcPr>
          <w:p w14:paraId="23175CCB" w14:textId="19B47007"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Visualisation</w:t>
            </w:r>
          </w:p>
        </w:tc>
        <w:tc>
          <w:tcPr>
            <w:tcW w:w="3690" w:type="dxa"/>
            <w:vAlign w:val="center"/>
          </w:tcPr>
          <w:p w14:paraId="524F8C6B" w14:textId="3A3A6A40"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matplotlib (jet colormap)</w:t>
            </w:r>
          </w:p>
        </w:tc>
        <w:tc>
          <w:tcPr>
            <w:tcW w:w="3150" w:type="dxa"/>
            <w:vAlign w:val="center"/>
          </w:tcPr>
          <w:p w14:paraId="50CAD94F" w14:textId="6E0AEB72"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Grad-CAM heatmap overlays</w:t>
            </w:r>
          </w:p>
        </w:tc>
      </w:tr>
      <w:tr w:rsidR="00DD1154" w14:paraId="6E8EEF1D" w14:textId="77777777" w:rsidTr="00D932E1">
        <w:tc>
          <w:tcPr>
            <w:tcW w:w="1615" w:type="dxa"/>
            <w:vAlign w:val="center"/>
          </w:tcPr>
          <w:p w14:paraId="489EF348" w14:textId="33F75838"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Testing</w:t>
            </w:r>
          </w:p>
        </w:tc>
        <w:tc>
          <w:tcPr>
            <w:tcW w:w="3690" w:type="dxa"/>
            <w:vAlign w:val="center"/>
          </w:tcPr>
          <w:p w14:paraId="14E7FEDB" w14:textId="33003416"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 xml:space="preserve">Python </w:t>
            </w:r>
            <w:r w:rsidRPr="00DD1154">
              <w:rPr>
                <w:rStyle w:val="HTMLCode"/>
                <w:rFonts w:ascii="Times New Roman" w:eastAsiaTheme="minorHAnsi" w:hAnsi="Times New Roman" w:cs="Times New Roman"/>
                <w:sz w:val="24"/>
                <w:szCs w:val="24"/>
              </w:rPr>
              <w:t>unittest</w:t>
            </w:r>
            <w:r w:rsidRPr="00DD1154">
              <w:rPr>
                <w:rFonts w:ascii="Times New Roman" w:hAnsi="Times New Roman" w:cs="Times New Roman"/>
                <w:sz w:val="24"/>
                <w:szCs w:val="24"/>
              </w:rPr>
              <w:t xml:space="preserve">; </w:t>
            </w:r>
            <w:r w:rsidRPr="00DD1154">
              <w:rPr>
                <w:rStyle w:val="HTMLCode"/>
                <w:rFonts w:ascii="Times New Roman" w:eastAsiaTheme="minorHAnsi" w:hAnsi="Times New Roman" w:cs="Times New Roman"/>
                <w:sz w:val="24"/>
                <w:szCs w:val="24"/>
              </w:rPr>
              <w:t>node --test</w:t>
            </w:r>
          </w:p>
        </w:tc>
        <w:tc>
          <w:tcPr>
            <w:tcW w:w="3150" w:type="dxa"/>
            <w:vAlign w:val="center"/>
          </w:tcPr>
          <w:p w14:paraId="2328C80A" w14:textId="29DAFE5E"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Automated backend and mobile verification</w:t>
            </w:r>
          </w:p>
        </w:tc>
      </w:tr>
      <w:tr w:rsidR="00DD1154" w14:paraId="23A63F73" w14:textId="77777777" w:rsidTr="00D932E1">
        <w:tc>
          <w:tcPr>
            <w:tcW w:w="1615" w:type="dxa"/>
            <w:vAlign w:val="center"/>
          </w:tcPr>
          <w:p w14:paraId="46A75DD7" w14:textId="515D35D6"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UI Automation</w:t>
            </w:r>
          </w:p>
        </w:tc>
        <w:tc>
          <w:tcPr>
            <w:tcW w:w="3690" w:type="dxa"/>
            <w:vAlign w:val="center"/>
          </w:tcPr>
          <w:p w14:paraId="1DC7E00B" w14:textId="7FE73CD6"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 xml:space="preserve">PowerShell driver; </w:t>
            </w:r>
            <w:r w:rsidRPr="00DD1154">
              <w:rPr>
                <w:rStyle w:val="HTMLCode"/>
                <w:rFonts w:ascii="Times New Roman" w:eastAsiaTheme="minorHAnsi" w:hAnsi="Times New Roman" w:cs="Times New Roman"/>
                <w:sz w:val="24"/>
                <w:szCs w:val="24"/>
              </w:rPr>
              <w:t>uiautomator</w:t>
            </w:r>
            <w:r w:rsidRPr="00DD1154">
              <w:rPr>
                <w:rFonts w:ascii="Times New Roman" w:hAnsi="Times New Roman" w:cs="Times New Roman"/>
                <w:sz w:val="24"/>
                <w:szCs w:val="24"/>
              </w:rPr>
              <w:t>; adb</w:t>
            </w:r>
          </w:p>
        </w:tc>
        <w:tc>
          <w:tcPr>
            <w:tcW w:w="3150" w:type="dxa"/>
            <w:vAlign w:val="center"/>
          </w:tcPr>
          <w:p w14:paraId="17EABECB" w14:textId="6515E5BC"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59-row Android emulator test campaign</w:t>
            </w:r>
          </w:p>
        </w:tc>
      </w:tr>
      <w:tr w:rsidR="00DD1154" w14:paraId="68FC3D2A" w14:textId="77777777" w:rsidTr="00D932E1">
        <w:tc>
          <w:tcPr>
            <w:tcW w:w="1615" w:type="dxa"/>
            <w:vAlign w:val="center"/>
          </w:tcPr>
          <w:p w14:paraId="3F791462" w14:textId="141B5137"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Deployment</w:t>
            </w:r>
          </w:p>
        </w:tc>
        <w:tc>
          <w:tcPr>
            <w:tcW w:w="3690" w:type="dxa"/>
            <w:vAlign w:val="center"/>
          </w:tcPr>
          <w:p w14:paraId="230FC008" w14:textId="77075E61"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Docker (</w:t>
            </w:r>
            <w:r w:rsidRPr="00DD1154">
              <w:rPr>
                <w:rStyle w:val="HTMLCode"/>
                <w:rFonts w:ascii="Times New Roman" w:eastAsiaTheme="minorHAnsi" w:hAnsi="Times New Roman" w:cs="Times New Roman"/>
                <w:sz w:val="24"/>
                <w:szCs w:val="24"/>
              </w:rPr>
              <w:t>python:3.11-slim</w:t>
            </w:r>
            <w:r w:rsidRPr="00DD1154">
              <w:rPr>
                <w:rFonts w:ascii="Times New Roman" w:hAnsi="Times New Roman" w:cs="Times New Roman"/>
                <w:sz w:val="24"/>
                <w:szCs w:val="24"/>
              </w:rPr>
              <w:t>, CPU Torch); Google Cloud Run</w:t>
            </w:r>
          </w:p>
        </w:tc>
        <w:tc>
          <w:tcPr>
            <w:tcW w:w="3150" w:type="dxa"/>
            <w:vAlign w:val="center"/>
          </w:tcPr>
          <w:p w14:paraId="2E46B0E0" w14:textId="70BCA04D"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Containerisation and server hosting</w:t>
            </w:r>
          </w:p>
        </w:tc>
      </w:tr>
      <w:tr w:rsidR="00DD1154" w14:paraId="31081408" w14:textId="77777777" w:rsidTr="00D932E1">
        <w:tc>
          <w:tcPr>
            <w:tcW w:w="1615" w:type="dxa"/>
            <w:vAlign w:val="center"/>
          </w:tcPr>
          <w:p w14:paraId="277C8CB6" w14:textId="0F5EADED"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Tunneling</w:t>
            </w:r>
          </w:p>
        </w:tc>
        <w:tc>
          <w:tcPr>
            <w:tcW w:w="3690" w:type="dxa"/>
            <w:vAlign w:val="center"/>
          </w:tcPr>
          <w:p w14:paraId="702EDD4F" w14:textId="3E430BA1"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Cloudflare named/quick tunnels</w:t>
            </w:r>
          </w:p>
        </w:tc>
        <w:tc>
          <w:tcPr>
            <w:tcW w:w="3150" w:type="dxa"/>
            <w:vAlign w:val="center"/>
          </w:tcPr>
          <w:p w14:paraId="50ED0C92" w14:textId="2D21F19C"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Public HTTPS access for local development</w:t>
            </w:r>
          </w:p>
        </w:tc>
      </w:tr>
      <w:tr w:rsidR="00DD1154" w14:paraId="33D5D1C9" w14:textId="77777777" w:rsidTr="00D932E1">
        <w:tc>
          <w:tcPr>
            <w:tcW w:w="1615" w:type="dxa"/>
            <w:vAlign w:val="center"/>
          </w:tcPr>
          <w:p w14:paraId="51E38B5E" w14:textId="0A3ECA83"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Version Control</w:t>
            </w:r>
          </w:p>
        </w:tc>
        <w:tc>
          <w:tcPr>
            <w:tcW w:w="3690" w:type="dxa"/>
            <w:vAlign w:val="center"/>
          </w:tcPr>
          <w:p w14:paraId="216670DD" w14:textId="25EBB917"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Git / GitHub (</w:t>
            </w:r>
            <w:r w:rsidRPr="00DD1154">
              <w:rPr>
                <w:rStyle w:val="HTMLCode"/>
                <w:rFonts w:ascii="Times New Roman" w:eastAsiaTheme="minorHAnsi" w:hAnsi="Times New Roman" w:cs="Times New Roman"/>
                <w:sz w:val="24"/>
                <w:szCs w:val="24"/>
              </w:rPr>
              <w:t>PotatoDoc</w:t>
            </w:r>
            <w:r w:rsidRPr="00DD1154">
              <w:rPr>
                <w:rFonts w:ascii="Times New Roman" w:hAnsi="Times New Roman" w:cs="Times New Roman"/>
                <w:sz w:val="24"/>
                <w:szCs w:val="24"/>
              </w:rPr>
              <w:t xml:space="preserve">, </w:t>
            </w:r>
            <w:r w:rsidRPr="00DD1154">
              <w:rPr>
                <w:rStyle w:val="HTMLCode"/>
                <w:rFonts w:ascii="Times New Roman" w:eastAsiaTheme="minorHAnsi" w:hAnsi="Times New Roman" w:cs="Times New Roman"/>
                <w:sz w:val="24"/>
                <w:szCs w:val="24"/>
              </w:rPr>
              <w:t>PotatoDoc-Backend</w:t>
            </w:r>
            <w:r w:rsidRPr="00DD1154">
              <w:rPr>
                <w:rFonts w:ascii="Times New Roman" w:hAnsi="Times New Roman" w:cs="Times New Roman"/>
                <w:sz w:val="24"/>
                <w:szCs w:val="24"/>
              </w:rPr>
              <w:t>)</w:t>
            </w:r>
          </w:p>
        </w:tc>
        <w:tc>
          <w:tcPr>
            <w:tcW w:w="3150" w:type="dxa"/>
            <w:vAlign w:val="center"/>
          </w:tcPr>
          <w:p w14:paraId="72048E59" w14:textId="5F28755B"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Source-code version control</w:t>
            </w:r>
          </w:p>
        </w:tc>
      </w:tr>
      <w:tr w:rsidR="00DD1154" w14:paraId="1D4B1647" w14:textId="77777777" w:rsidTr="00D932E1">
        <w:tc>
          <w:tcPr>
            <w:tcW w:w="1615" w:type="dxa"/>
            <w:vAlign w:val="center"/>
          </w:tcPr>
          <w:p w14:paraId="7A11D337" w14:textId="2E2B0145" w:rsidR="00DD1154" w:rsidRPr="00DD1154" w:rsidRDefault="00DD1154" w:rsidP="00DD1154">
            <w:pPr>
              <w:spacing w:line="360" w:lineRule="auto"/>
              <w:rPr>
                <w:rFonts w:ascii="Times New Roman" w:hAnsi="Times New Roman" w:cs="Times New Roman"/>
                <w:sz w:val="24"/>
                <w:szCs w:val="24"/>
              </w:rPr>
            </w:pPr>
            <w:r w:rsidRPr="00DD1154">
              <w:rPr>
                <w:rStyle w:val="Strong"/>
                <w:rFonts w:ascii="Times New Roman" w:hAnsi="Times New Roman" w:cs="Times New Roman"/>
                <w:b w:val="0"/>
                <w:bCs w:val="0"/>
                <w:sz w:val="24"/>
                <w:szCs w:val="24"/>
              </w:rPr>
              <w:t>Hardware / OS</w:t>
            </w:r>
          </w:p>
        </w:tc>
        <w:tc>
          <w:tcPr>
            <w:tcW w:w="3690" w:type="dxa"/>
            <w:vAlign w:val="center"/>
          </w:tcPr>
          <w:p w14:paraId="18E0ECFA" w14:textId="42DC8C68"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NVIDIA RTX 3060; Windows 11</w:t>
            </w:r>
          </w:p>
        </w:tc>
        <w:tc>
          <w:tcPr>
            <w:tcW w:w="3150" w:type="dxa"/>
            <w:vAlign w:val="center"/>
          </w:tcPr>
          <w:p w14:paraId="07F00060" w14:textId="2203518B" w:rsidR="00DD1154" w:rsidRPr="00DD1154" w:rsidRDefault="00DD1154" w:rsidP="00DD1154">
            <w:pPr>
              <w:spacing w:line="360" w:lineRule="auto"/>
              <w:rPr>
                <w:rFonts w:ascii="Times New Roman" w:hAnsi="Times New Roman" w:cs="Times New Roman"/>
                <w:sz w:val="24"/>
                <w:szCs w:val="24"/>
              </w:rPr>
            </w:pPr>
            <w:r w:rsidRPr="00DD1154">
              <w:rPr>
                <w:rFonts w:ascii="Times New Roman" w:hAnsi="Times New Roman" w:cs="Times New Roman"/>
                <w:sz w:val="24"/>
                <w:szCs w:val="24"/>
              </w:rPr>
              <w:t>Model training and development/testing</w:t>
            </w:r>
          </w:p>
        </w:tc>
      </w:tr>
    </w:tbl>
    <w:p w14:paraId="152BDA00" w14:textId="770B64AC" w:rsidR="00DD1154" w:rsidRDefault="00D932E1" w:rsidP="00D932E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3.5. Tools and Platform</w:t>
      </w:r>
    </w:p>
    <w:p w14:paraId="5552DF07" w14:textId="4816A57A" w:rsidR="00D932E1" w:rsidRDefault="00D932E1" w:rsidP="00D932E1">
      <w:pPr>
        <w:pStyle w:val="ListParagraph"/>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Test Cases</w:t>
      </w:r>
    </w:p>
    <w:tbl>
      <w:tblPr>
        <w:tblStyle w:val="TableGrid"/>
        <w:tblW w:w="8815" w:type="dxa"/>
        <w:tblLayout w:type="fixed"/>
        <w:tblLook w:val="04A0" w:firstRow="1" w:lastRow="0" w:firstColumn="1" w:lastColumn="0" w:noHBand="0" w:noVBand="1"/>
      </w:tblPr>
      <w:tblGrid>
        <w:gridCol w:w="895"/>
        <w:gridCol w:w="3060"/>
        <w:gridCol w:w="2700"/>
        <w:gridCol w:w="2160"/>
      </w:tblGrid>
      <w:tr w:rsidR="00D932E1" w14:paraId="2BD224CC" w14:textId="77777777" w:rsidTr="00D932E1">
        <w:tc>
          <w:tcPr>
            <w:tcW w:w="895" w:type="dxa"/>
            <w:vAlign w:val="center"/>
          </w:tcPr>
          <w:p w14:paraId="44B3842B" w14:textId="49EC51E0" w:rsidR="00D932E1" w:rsidRPr="00D932E1" w:rsidRDefault="00D932E1" w:rsidP="00D932E1">
            <w:pPr>
              <w:spacing w:line="360" w:lineRule="auto"/>
              <w:rPr>
                <w:rFonts w:ascii="Times New Roman" w:hAnsi="Times New Roman" w:cs="Times New Roman"/>
                <w:b/>
                <w:bCs/>
                <w:sz w:val="24"/>
                <w:szCs w:val="24"/>
              </w:rPr>
            </w:pPr>
            <w:r w:rsidRPr="00D932E1">
              <w:rPr>
                <w:rStyle w:val="Strong"/>
                <w:rFonts w:ascii="Times New Roman" w:hAnsi="Times New Roman" w:cs="Times New Roman"/>
                <w:sz w:val="24"/>
                <w:szCs w:val="24"/>
              </w:rPr>
              <w:t>ID</w:t>
            </w:r>
          </w:p>
        </w:tc>
        <w:tc>
          <w:tcPr>
            <w:tcW w:w="3060" w:type="dxa"/>
            <w:vAlign w:val="center"/>
          </w:tcPr>
          <w:p w14:paraId="35E22C34" w14:textId="0A0DC9C2" w:rsidR="00D932E1" w:rsidRPr="00D932E1" w:rsidRDefault="00D932E1" w:rsidP="00D932E1">
            <w:pPr>
              <w:spacing w:line="360" w:lineRule="auto"/>
              <w:rPr>
                <w:rFonts w:ascii="Times New Roman" w:hAnsi="Times New Roman" w:cs="Times New Roman"/>
                <w:b/>
                <w:bCs/>
                <w:sz w:val="24"/>
                <w:szCs w:val="24"/>
              </w:rPr>
            </w:pPr>
            <w:r w:rsidRPr="00D932E1">
              <w:rPr>
                <w:rStyle w:val="Strong"/>
                <w:rFonts w:ascii="Times New Roman" w:hAnsi="Times New Roman" w:cs="Times New Roman"/>
                <w:sz w:val="24"/>
                <w:szCs w:val="24"/>
              </w:rPr>
              <w:t>Area / Input or Action</w:t>
            </w:r>
          </w:p>
        </w:tc>
        <w:tc>
          <w:tcPr>
            <w:tcW w:w="2700" w:type="dxa"/>
            <w:vAlign w:val="center"/>
          </w:tcPr>
          <w:p w14:paraId="40C6A4C7" w14:textId="4E01C09D" w:rsidR="00D932E1" w:rsidRPr="00D932E1" w:rsidRDefault="00D932E1" w:rsidP="00D932E1">
            <w:pPr>
              <w:spacing w:line="360" w:lineRule="auto"/>
              <w:rPr>
                <w:rFonts w:ascii="Times New Roman" w:hAnsi="Times New Roman" w:cs="Times New Roman"/>
                <w:b/>
                <w:bCs/>
                <w:sz w:val="24"/>
                <w:szCs w:val="24"/>
              </w:rPr>
            </w:pPr>
            <w:r w:rsidRPr="00D932E1">
              <w:rPr>
                <w:rStyle w:val="Strong"/>
                <w:rFonts w:ascii="Times New Roman" w:hAnsi="Times New Roman" w:cs="Times New Roman"/>
                <w:sz w:val="24"/>
                <w:szCs w:val="24"/>
              </w:rPr>
              <w:t>Expected Result</w:t>
            </w:r>
          </w:p>
        </w:tc>
        <w:tc>
          <w:tcPr>
            <w:tcW w:w="2160" w:type="dxa"/>
            <w:vAlign w:val="center"/>
          </w:tcPr>
          <w:p w14:paraId="1FAC30A0" w14:textId="34471629" w:rsidR="00D932E1" w:rsidRPr="00D932E1" w:rsidRDefault="00D932E1" w:rsidP="00D932E1">
            <w:pPr>
              <w:spacing w:line="360" w:lineRule="auto"/>
              <w:rPr>
                <w:rFonts w:ascii="Times New Roman" w:hAnsi="Times New Roman" w:cs="Times New Roman"/>
                <w:b/>
                <w:bCs/>
                <w:sz w:val="24"/>
                <w:szCs w:val="24"/>
              </w:rPr>
            </w:pPr>
            <w:r w:rsidRPr="00D932E1">
              <w:rPr>
                <w:rStyle w:val="Strong"/>
                <w:rFonts w:ascii="Times New Roman" w:hAnsi="Times New Roman" w:cs="Times New Roman"/>
                <w:sz w:val="24"/>
                <w:szCs w:val="24"/>
              </w:rPr>
              <w:t>Verification</w:t>
            </w:r>
          </w:p>
        </w:tc>
      </w:tr>
      <w:tr w:rsidR="00D932E1" w14:paraId="1BA38B99" w14:textId="77777777" w:rsidTr="00D932E1">
        <w:tc>
          <w:tcPr>
            <w:tcW w:w="895" w:type="dxa"/>
            <w:vAlign w:val="center"/>
          </w:tcPr>
          <w:p w14:paraId="37DA6234" w14:textId="2629F58B"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TC-01</w:t>
            </w:r>
          </w:p>
        </w:tc>
        <w:tc>
          <w:tcPr>
            <w:tcW w:w="3060" w:type="dxa"/>
            <w:vAlign w:val="center"/>
          </w:tcPr>
          <w:p w14:paraId="4FF6324A" w14:textId="32BD9663"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Auth:</w:t>
            </w:r>
            <w:r w:rsidRPr="00D932E1">
              <w:rPr>
                <w:rFonts w:ascii="Times New Roman" w:hAnsi="Times New Roman" w:cs="Times New Roman"/>
                <w:sz w:val="24"/>
                <w:szCs w:val="24"/>
              </w:rPr>
              <w:t xml:space="preserve"> Blank contact or password &lt; 8 characters</w:t>
            </w:r>
          </w:p>
        </w:tc>
        <w:tc>
          <w:tcPr>
            <w:tcW w:w="2700" w:type="dxa"/>
            <w:vAlign w:val="center"/>
          </w:tcPr>
          <w:p w14:paraId="32F43313" w14:textId="2E3F12FB"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HTTP 422 with validation details</w:t>
            </w:r>
          </w:p>
        </w:tc>
        <w:tc>
          <w:tcPr>
            <w:tcW w:w="2160" w:type="dxa"/>
            <w:vAlign w:val="center"/>
          </w:tcPr>
          <w:p w14:paraId="5D5832D9" w14:textId="44C7F7CE" w:rsidR="00D932E1" w:rsidRPr="00D932E1" w:rsidRDefault="00D932E1" w:rsidP="00D932E1">
            <w:pPr>
              <w:spacing w:line="360" w:lineRule="auto"/>
              <w:rPr>
                <w:rFonts w:ascii="Times New Roman" w:hAnsi="Times New Roman" w:cs="Times New Roman"/>
                <w:sz w:val="24"/>
                <w:szCs w:val="24"/>
              </w:rPr>
            </w:pPr>
            <w:r w:rsidRPr="00D932E1">
              <w:rPr>
                <w:rStyle w:val="HTMLCode"/>
                <w:rFonts w:ascii="Times New Roman" w:eastAsiaTheme="minorHAnsi" w:hAnsi="Times New Roman" w:cs="Times New Roman"/>
                <w:sz w:val="24"/>
                <w:szCs w:val="24"/>
              </w:rPr>
              <w:t>test_auth.py</w:t>
            </w:r>
            <w:r w:rsidRPr="00D932E1">
              <w:rPr>
                <w:rFonts w:ascii="Times New Roman" w:hAnsi="Times New Roman" w:cs="Times New Roman"/>
                <w:sz w:val="24"/>
                <w:szCs w:val="24"/>
              </w:rPr>
              <w:t xml:space="preserve"> (35 tests)</w:t>
            </w:r>
          </w:p>
        </w:tc>
      </w:tr>
      <w:tr w:rsidR="00D932E1" w14:paraId="249BFD98" w14:textId="77777777" w:rsidTr="00D932E1">
        <w:tc>
          <w:tcPr>
            <w:tcW w:w="895" w:type="dxa"/>
            <w:vAlign w:val="center"/>
          </w:tcPr>
          <w:p w14:paraId="6C2F1B1C" w14:textId="467A84C2"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TC-02</w:t>
            </w:r>
          </w:p>
        </w:tc>
        <w:tc>
          <w:tcPr>
            <w:tcW w:w="3060" w:type="dxa"/>
            <w:vAlign w:val="center"/>
          </w:tcPr>
          <w:p w14:paraId="662FF9A8" w14:textId="6543E808"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Auth:</w:t>
            </w:r>
            <w:r w:rsidRPr="00D932E1">
              <w:rPr>
                <w:rFonts w:ascii="Times New Roman" w:hAnsi="Times New Roman" w:cs="Times New Roman"/>
                <w:sz w:val="24"/>
                <w:szCs w:val="24"/>
              </w:rPr>
              <w:t xml:space="preserve"> 11 consecutive failed logins for one contact</w:t>
            </w:r>
          </w:p>
        </w:tc>
        <w:tc>
          <w:tcPr>
            <w:tcW w:w="2700" w:type="dxa"/>
            <w:vAlign w:val="center"/>
          </w:tcPr>
          <w:p w14:paraId="59897EDE" w14:textId="792967C6"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First 10 → HTTP 401; 11th → HTTP 429</w:t>
            </w:r>
          </w:p>
        </w:tc>
        <w:tc>
          <w:tcPr>
            <w:tcW w:w="2160" w:type="dxa"/>
            <w:vAlign w:val="center"/>
          </w:tcPr>
          <w:p w14:paraId="0AD4E684" w14:textId="447F1436"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Rate-limit test</w:t>
            </w:r>
          </w:p>
        </w:tc>
      </w:tr>
      <w:tr w:rsidR="00D932E1" w14:paraId="00642CA1" w14:textId="77777777" w:rsidTr="00D932E1">
        <w:tc>
          <w:tcPr>
            <w:tcW w:w="895" w:type="dxa"/>
            <w:vAlign w:val="center"/>
          </w:tcPr>
          <w:p w14:paraId="0F5C6712" w14:textId="5A372A11"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TC-03</w:t>
            </w:r>
          </w:p>
        </w:tc>
        <w:tc>
          <w:tcPr>
            <w:tcW w:w="3060" w:type="dxa"/>
            <w:vAlign w:val="center"/>
          </w:tcPr>
          <w:p w14:paraId="66EACF84" w14:textId="1155AED6"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Auth:</w:t>
            </w:r>
            <w:r w:rsidRPr="00D932E1">
              <w:rPr>
                <w:rFonts w:ascii="Times New Roman" w:hAnsi="Times New Roman" w:cs="Times New Roman"/>
                <w:sz w:val="24"/>
                <w:szCs w:val="24"/>
              </w:rPr>
              <w:t xml:space="preserve"> Logout twice using the same token</w:t>
            </w:r>
          </w:p>
        </w:tc>
        <w:tc>
          <w:tcPr>
            <w:tcW w:w="2700" w:type="dxa"/>
            <w:vAlign w:val="center"/>
          </w:tcPr>
          <w:p w14:paraId="5927DAB6" w14:textId="1F21075C"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HTTP 204 both times; second request is a no-op</w:t>
            </w:r>
          </w:p>
        </w:tc>
        <w:tc>
          <w:tcPr>
            <w:tcW w:w="2160" w:type="dxa"/>
            <w:vAlign w:val="center"/>
          </w:tcPr>
          <w:p w14:paraId="68FE5733" w14:textId="51241010"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Logout idempotency test</w:t>
            </w:r>
          </w:p>
        </w:tc>
      </w:tr>
      <w:tr w:rsidR="00D932E1" w14:paraId="3C0525FF" w14:textId="77777777" w:rsidTr="00D932E1">
        <w:tc>
          <w:tcPr>
            <w:tcW w:w="895" w:type="dxa"/>
            <w:vAlign w:val="center"/>
          </w:tcPr>
          <w:p w14:paraId="1E10BB96" w14:textId="6F892621"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TC-04</w:t>
            </w:r>
          </w:p>
        </w:tc>
        <w:tc>
          <w:tcPr>
            <w:tcW w:w="3060" w:type="dxa"/>
            <w:vAlign w:val="center"/>
          </w:tcPr>
          <w:p w14:paraId="02F92B96" w14:textId="7B88A48A"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Predict:</w:t>
            </w:r>
            <w:r w:rsidRPr="00D932E1">
              <w:rPr>
                <w:rFonts w:ascii="Times New Roman" w:hAnsi="Times New Roman" w:cs="Times New Roman"/>
                <w:sz w:val="24"/>
                <w:szCs w:val="24"/>
              </w:rPr>
              <w:t xml:space="preserve"> Valid leaf JPEG with </w:t>
            </w:r>
            <w:r w:rsidRPr="00D932E1">
              <w:rPr>
                <w:rStyle w:val="HTMLCode"/>
                <w:rFonts w:ascii="Times New Roman" w:eastAsiaTheme="minorHAnsi" w:hAnsi="Times New Roman" w:cs="Times New Roman"/>
                <w:sz w:val="24"/>
                <w:szCs w:val="24"/>
              </w:rPr>
              <w:t>model_id=ensemble</w:t>
            </w:r>
          </w:p>
        </w:tc>
        <w:tc>
          <w:tcPr>
            <w:tcW w:w="2700" w:type="dxa"/>
            <w:vAlign w:val="center"/>
          </w:tcPr>
          <w:p w14:paraId="2C09BCEF" w14:textId="441D3958"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HTTP 200 with class, confidence, probabilities, and individual model results</w:t>
            </w:r>
          </w:p>
        </w:tc>
        <w:tc>
          <w:tcPr>
            <w:tcW w:w="2160" w:type="dxa"/>
            <w:vAlign w:val="center"/>
          </w:tcPr>
          <w:p w14:paraId="0CA1F372" w14:textId="302DBE82" w:rsidR="00D932E1" w:rsidRPr="00D932E1" w:rsidRDefault="00D932E1" w:rsidP="00D932E1">
            <w:pPr>
              <w:spacing w:line="360" w:lineRule="auto"/>
              <w:rPr>
                <w:rFonts w:ascii="Times New Roman" w:hAnsi="Times New Roman" w:cs="Times New Roman"/>
                <w:sz w:val="24"/>
                <w:szCs w:val="24"/>
              </w:rPr>
            </w:pPr>
            <w:r w:rsidRPr="00D932E1">
              <w:rPr>
                <w:rStyle w:val="HTMLCode"/>
                <w:rFonts w:ascii="Times New Roman" w:eastAsiaTheme="minorHAnsi" w:hAnsi="Times New Roman" w:cs="Times New Roman"/>
                <w:sz w:val="24"/>
                <w:szCs w:val="24"/>
              </w:rPr>
              <w:t>curl</w:t>
            </w:r>
            <w:r w:rsidRPr="00D932E1">
              <w:rPr>
                <w:rFonts w:ascii="Times New Roman" w:hAnsi="Times New Roman" w:cs="Times New Roman"/>
                <w:sz w:val="24"/>
                <w:szCs w:val="24"/>
              </w:rPr>
              <w:t xml:space="preserve"> smoke test + emulator rows</w:t>
            </w:r>
          </w:p>
        </w:tc>
      </w:tr>
      <w:tr w:rsidR="00D932E1" w14:paraId="4486347C" w14:textId="77777777" w:rsidTr="00D932E1">
        <w:tc>
          <w:tcPr>
            <w:tcW w:w="895" w:type="dxa"/>
            <w:vAlign w:val="center"/>
          </w:tcPr>
          <w:p w14:paraId="2C8F695A" w14:textId="65F25D63"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TC-05</w:t>
            </w:r>
          </w:p>
        </w:tc>
        <w:tc>
          <w:tcPr>
            <w:tcW w:w="3060" w:type="dxa"/>
            <w:vAlign w:val="center"/>
          </w:tcPr>
          <w:p w14:paraId="14C960A3" w14:textId="1DF588D7"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Predict:</w:t>
            </w:r>
            <w:r w:rsidRPr="00D932E1">
              <w:rPr>
                <w:rFonts w:ascii="Times New Roman" w:hAnsi="Times New Roman" w:cs="Times New Roman"/>
                <w:sz w:val="24"/>
                <w:szCs w:val="24"/>
              </w:rPr>
              <w:t xml:space="preserve"> File larger than 10 MB</w:t>
            </w:r>
          </w:p>
        </w:tc>
        <w:tc>
          <w:tcPr>
            <w:tcW w:w="2700" w:type="dxa"/>
            <w:vAlign w:val="center"/>
          </w:tcPr>
          <w:p w14:paraId="0C8D16DF" w14:textId="6F8F6CD4"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HTTP 413</w:t>
            </w:r>
          </w:p>
        </w:tc>
        <w:tc>
          <w:tcPr>
            <w:tcW w:w="2160" w:type="dxa"/>
            <w:vAlign w:val="center"/>
          </w:tcPr>
          <w:p w14:paraId="1BB331B2" w14:textId="6C4F0137" w:rsidR="00D932E1" w:rsidRPr="00D932E1" w:rsidRDefault="00D932E1" w:rsidP="00D932E1">
            <w:pPr>
              <w:spacing w:line="360" w:lineRule="auto"/>
              <w:rPr>
                <w:rFonts w:ascii="Times New Roman" w:hAnsi="Times New Roman" w:cs="Times New Roman"/>
                <w:sz w:val="24"/>
                <w:szCs w:val="24"/>
              </w:rPr>
            </w:pPr>
            <w:r w:rsidRPr="00D932E1">
              <w:rPr>
                <w:rStyle w:val="HTMLCode"/>
                <w:rFonts w:ascii="Times New Roman" w:eastAsiaTheme="minorHAnsi" w:hAnsi="Times New Roman" w:cs="Times New Roman"/>
                <w:sz w:val="24"/>
                <w:szCs w:val="24"/>
              </w:rPr>
              <w:t>read_image</w:t>
            </w:r>
            <w:r w:rsidRPr="00D932E1">
              <w:rPr>
                <w:rFonts w:ascii="Times New Roman" w:hAnsi="Times New Roman" w:cs="Times New Roman"/>
                <w:sz w:val="24"/>
                <w:szCs w:val="24"/>
              </w:rPr>
              <w:t xml:space="preserve"> guard</w:t>
            </w:r>
          </w:p>
        </w:tc>
      </w:tr>
      <w:tr w:rsidR="00D932E1" w14:paraId="4E9E360E" w14:textId="77777777" w:rsidTr="00D932E1">
        <w:tc>
          <w:tcPr>
            <w:tcW w:w="895" w:type="dxa"/>
            <w:vAlign w:val="center"/>
          </w:tcPr>
          <w:p w14:paraId="6B984313" w14:textId="2DEE9318"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TC-06</w:t>
            </w:r>
          </w:p>
        </w:tc>
        <w:tc>
          <w:tcPr>
            <w:tcW w:w="3060" w:type="dxa"/>
            <w:vAlign w:val="center"/>
          </w:tcPr>
          <w:p w14:paraId="4B521B6D" w14:textId="348DB9CA"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Predict:</w:t>
            </w:r>
            <w:r w:rsidRPr="00D932E1">
              <w:rPr>
                <w:rFonts w:ascii="Times New Roman" w:hAnsi="Times New Roman" w:cs="Times New Roman"/>
                <w:sz w:val="24"/>
                <w:szCs w:val="24"/>
              </w:rPr>
              <w:t xml:space="preserve"> Person, soil, or foreign-leaf image</w:t>
            </w:r>
          </w:p>
        </w:tc>
        <w:tc>
          <w:tcPr>
            <w:tcW w:w="2700" w:type="dxa"/>
            <w:vAlign w:val="center"/>
          </w:tcPr>
          <w:p w14:paraId="27F2F140" w14:textId="3C1D4B75" w:rsidR="00D932E1" w:rsidRPr="00D932E1" w:rsidRDefault="00D932E1" w:rsidP="00D932E1">
            <w:pPr>
              <w:spacing w:line="360" w:lineRule="auto"/>
              <w:rPr>
                <w:rFonts w:ascii="Times New Roman" w:hAnsi="Times New Roman" w:cs="Times New Roman"/>
                <w:sz w:val="24"/>
                <w:szCs w:val="24"/>
              </w:rPr>
            </w:pPr>
            <w:r w:rsidRPr="00D932E1">
              <w:rPr>
                <w:rStyle w:val="HTMLCode"/>
                <w:rFonts w:ascii="Times New Roman" w:eastAsiaTheme="minorHAnsi" w:hAnsi="Times New Roman" w:cs="Times New Roman"/>
                <w:sz w:val="24"/>
                <w:szCs w:val="24"/>
              </w:rPr>
              <w:t>class="Unknown"</w:t>
            </w:r>
            <w:r w:rsidRPr="00D932E1">
              <w:rPr>
                <w:rFonts w:ascii="Times New Roman" w:hAnsi="Times New Roman" w:cs="Times New Roman"/>
                <w:sz w:val="24"/>
                <w:szCs w:val="24"/>
              </w:rPr>
              <w:t xml:space="preserve"> and </w:t>
            </w:r>
            <w:r w:rsidRPr="00D932E1">
              <w:rPr>
                <w:rStyle w:val="HTMLCode"/>
                <w:rFonts w:ascii="Times New Roman" w:eastAsiaTheme="minorHAnsi" w:hAnsi="Times New Roman" w:cs="Times New Roman"/>
                <w:sz w:val="24"/>
                <w:szCs w:val="24"/>
              </w:rPr>
              <w:t>is_unknown=true</w:t>
            </w:r>
          </w:p>
        </w:tc>
        <w:tc>
          <w:tcPr>
            <w:tcW w:w="2160" w:type="dxa"/>
            <w:vAlign w:val="center"/>
          </w:tcPr>
          <w:p w14:paraId="2E1DF71F" w14:textId="4AE48F82"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Emulator rows 04/24/18/28</w:t>
            </w:r>
          </w:p>
        </w:tc>
      </w:tr>
      <w:tr w:rsidR="00D932E1" w14:paraId="2AA279DF" w14:textId="77777777" w:rsidTr="00D932E1">
        <w:tc>
          <w:tcPr>
            <w:tcW w:w="895" w:type="dxa"/>
            <w:vAlign w:val="center"/>
          </w:tcPr>
          <w:p w14:paraId="268C901A" w14:textId="3D625D6C"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TC-07</w:t>
            </w:r>
          </w:p>
        </w:tc>
        <w:tc>
          <w:tcPr>
            <w:tcW w:w="3060" w:type="dxa"/>
            <w:vAlign w:val="center"/>
          </w:tcPr>
          <w:p w14:paraId="79810730" w14:textId="01A6C0FE"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History:</w:t>
            </w:r>
            <w:r w:rsidRPr="00D932E1">
              <w:rPr>
                <w:rFonts w:ascii="Times New Roman" w:hAnsi="Times New Roman" w:cs="Times New Roman"/>
                <w:sz w:val="24"/>
                <w:szCs w:val="24"/>
              </w:rPr>
              <w:t xml:space="preserve"> Push 51 items</w:t>
            </w:r>
          </w:p>
        </w:tc>
        <w:tc>
          <w:tcPr>
            <w:tcW w:w="2700" w:type="dxa"/>
            <w:vAlign w:val="center"/>
          </w:tcPr>
          <w:p w14:paraId="65FDC328" w14:textId="7546920F"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Server caps history at 50 items</w:t>
            </w:r>
          </w:p>
        </w:tc>
        <w:tc>
          <w:tcPr>
            <w:tcW w:w="2160" w:type="dxa"/>
            <w:vAlign w:val="center"/>
          </w:tcPr>
          <w:p w14:paraId="5334C626" w14:textId="2F5E35B9" w:rsidR="00D932E1" w:rsidRPr="00D932E1" w:rsidRDefault="00D932E1" w:rsidP="00D932E1">
            <w:pPr>
              <w:spacing w:line="360" w:lineRule="auto"/>
              <w:rPr>
                <w:rFonts w:ascii="Times New Roman" w:hAnsi="Times New Roman" w:cs="Times New Roman"/>
                <w:sz w:val="24"/>
                <w:szCs w:val="24"/>
              </w:rPr>
            </w:pPr>
            <w:r w:rsidRPr="00D932E1">
              <w:rPr>
                <w:rStyle w:val="HTMLCode"/>
                <w:rFonts w:ascii="Times New Roman" w:eastAsiaTheme="minorHAnsi" w:hAnsi="Times New Roman" w:cs="Times New Roman"/>
                <w:sz w:val="24"/>
                <w:szCs w:val="24"/>
              </w:rPr>
              <w:t>test_history.py</w:t>
            </w:r>
            <w:r w:rsidRPr="00D932E1">
              <w:rPr>
                <w:rFonts w:ascii="Times New Roman" w:hAnsi="Times New Roman" w:cs="Times New Roman"/>
                <w:sz w:val="24"/>
                <w:szCs w:val="24"/>
              </w:rPr>
              <w:t xml:space="preserve"> cap test</w:t>
            </w:r>
          </w:p>
        </w:tc>
      </w:tr>
      <w:tr w:rsidR="00D932E1" w14:paraId="2271A92D" w14:textId="77777777" w:rsidTr="00D932E1">
        <w:tc>
          <w:tcPr>
            <w:tcW w:w="895" w:type="dxa"/>
            <w:vAlign w:val="center"/>
          </w:tcPr>
          <w:p w14:paraId="19D7530E" w14:textId="4C3FCB5B"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TC-08</w:t>
            </w:r>
          </w:p>
        </w:tc>
        <w:tc>
          <w:tcPr>
            <w:tcW w:w="3060" w:type="dxa"/>
            <w:vAlign w:val="center"/>
          </w:tcPr>
          <w:p w14:paraId="7499F7E8" w14:textId="46693108"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History:</w:t>
            </w:r>
            <w:r w:rsidRPr="00D932E1">
              <w:rPr>
                <w:rFonts w:ascii="Times New Roman" w:hAnsi="Times New Roman" w:cs="Times New Roman"/>
                <w:sz w:val="24"/>
                <w:szCs w:val="24"/>
              </w:rPr>
              <w:t xml:space="preserve"> User A requests User B's item</w:t>
            </w:r>
          </w:p>
        </w:tc>
        <w:tc>
          <w:tcPr>
            <w:tcW w:w="2700" w:type="dxa"/>
            <w:vAlign w:val="center"/>
          </w:tcPr>
          <w:p w14:paraId="51C8657C" w14:textId="4C8AEAFA"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HTTP 404 with no existence leak</w:t>
            </w:r>
          </w:p>
        </w:tc>
        <w:tc>
          <w:tcPr>
            <w:tcW w:w="2160" w:type="dxa"/>
            <w:vAlign w:val="center"/>
          </w:tcPr>
          <w:p w14:paraId="0FEA1699" w14:textId="08656851"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Cross-user isolation test</w:t>
            </w:r>
          </w:p>
        </w:tc>
      </w:tr>
      <w:tr w:rsidR="00D932E1" w14:paraId="56D7BB2E" w14:textId="77777777" w:rsidTr="00D932E1">
        <w:tc>
          <w:tcPr>
            <w:tcW w:w="895" w:type="dxa"/>
            <w:vAlign w:val="center"/>
          </w:tcPr>
          <w:p w14:paraId="4A7A8243" w14:textId="355FA9B1"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TC-09</w:t>
            </w:r>
          </w:p>
        </w:tc>
        <w:tc>
          <w:tcPr>
            <w:tcW w:w="3060" w:type="dxa"/>
            <w:vAlign w:val="center"/>
          </w:tcPr>
          <w:p w14:paraId="58E41590" w14:textId="31FDC2F8"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History:</w:t>
            </w:r>
            <w:r w:rsidRPr="00D932E1">
              <w:rPr>
                <w:rFonts w:ascii="Times New Roman" w:hAnsi="Times New Roman" w:cs="Times New Roman"/>
                <w:sz w:val="24"/>
                <w:szCs w:val="24"/>
              </w:rPr>
              <w:t xml:space="preserve"> Empty </w:t>
            </w:r>
            <w:r w:rsidRPr="00D932E1">
              <w:rPr>
                <w:rStyle w:val="HTMLCode"/>
                <w:rFonts w:ascii="Times New Roman" w:eastAsiaTheme="minorHAnsi" w:hAnsi="Times New Roman" w:cs="Times New Roman"/>
                <w:sz w:val="24"/>
                <w:szCs w:val="24"/>
              </w:rPr>
              <w:t>PUT</w:t>
            </w:r>
            <w:r w:rsidRPr="00D932E1">
              <w:rPr>
                <w:rFonts w:ascii="Times New Roman" w:hAnsi="Times New Roman" w:cs="Times New Roman"/>
                <w:sz w:val="24"/>
                <w:szCs w:val="24"/>
              </w:rPr>
              <w:t xml:space="preserve"> request</w:t>
            </w:r>
          </w:p>
        </w:tc>
        <w:tc>
          <w:tcPr>
            <w:tcW w:w="2700" w:type="dxa"/>
            <w:vAlign w:val="center"/>
          </w:tcPr>
          <w:p w14:paraId="411C0B41" w14:textId="6F2D6B7F" w:rsidR="00D932E1" w:rsidRPr="00D932E1" w:rsidRDefault="00D932E1" w:rsidP="00D932E1">
            <w:pPr>
              <w:spacing w:line="360" w:lineRule="auto"/>
              <w:rPr>
                <w:rFonts w:ascii="Times New Roman" w:hAnsi="Times New Roman" w:cs="Times New Roman"/>
                <w:sz w:val="24"/>
                <w:szCs w:val="24"/>
              </w:rPr>
            </w:pPr>
            <w:r w:rsidRPr="00D932E1">
              <w:rPr>
                <w:rStyle w:val="HTMLCode"/>
                <w:rFonts w:ascii="Times New Roman" w:eastAsiaTheme="minorHAnsi" w:hAnsi="Times New Roman" w:cs="Times New Roman"/>
                <w:sz w:val="24"/>
                <w:szCs w:val="24"/>
              </w:rPr>
              <w:t>upserted=0</w:t>
            </w:r>
            <w:r w:rsidRPr="00D932E1">
              <w:rPr>
                <w:rFonts w:ascii="Times New Roman" w:hAnsi="Times New Roman" w:cs="Times New Roman"/>
                <w:sz w:val="24"/>
                <w:szCs w:val="24"/>
              </w:rPr>
              <w:t>; existing items are not deleted</w:t>
            </w:r>
          </w:p>
        </w:tc>
        <w:tc>
          <w:tcPr>
            <w:tcW w:w="2160" w:type="dxa"/>
            <w:vAlign w:val="center"/>
          </w:tcPr>
          <w:p w14:paraId="6BE8A390" w14:textId="3C81EB50"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Empty-push test</w:t>
            </w:r>
          </w:p>
        </w:tc>
      </w:tr>
      <w:tr w:rsidR="00D932E1" w14:paraId="0B2FDA4A" w14:textId="77777777" w:rsidTr="00D932E1">
        <w:tc>
          <w:tcPr>
            <w:tcW w:w="895" w:type="dxa"/>
            <w:vAlign w:val="center"/>
          </w:tcPr>
          <w:p w14:paraId="73DC2BF8" w14:textId="5F2D1F6C"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TC-10</w:t>
            </w:r>
          </w:p>
        </w:tc>
        <w:tc>
          <w:tcPr>
            <w:tcW w:w="3060" w:type="dxa"/>
            <w:vAlign w:val="center"/>
          </w:tcPr>
          <w:p w14:paraId="608FC95F" w14:textId="611B5763"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Notices:</w:t>
            </w:r>
            <w:r w:rsidRPr="00D932E1">
              <w:rPr>
                <w:rFonts w:ascii="Times New Roman" w:hAnsi="Times New Roman" w:cs="Times New Roman"/>
                <w:sz w:val="24"/>
                <w:szCs w:val="24"/>
              </w:rPr>
              <w:t xml:space="preserve"> Admin attaches a 7th image</w:t>
            </w:r>
          </w:p>
        </w:tc>
        <w:tc>
          <w:tcPr>
            <w:tcW w:w="2700" w:type="dxa"/>
            <w:vAlign w:val="center"/>
          </w:tcPr>
          <w:p w14:paraId="072D1A28" w14:textId="70F4530B"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HTTP 422; maximum 6 images enforced</w:t>
            </w:r>
          </w:p>
        </w:tc>
        <w:tc>
          <w:tcPr>
            <w:tcW w:w="2160" w:type="dxa"/>
            <w:vAlign w:val="center"/>
          </w:tcPr>
          <w:p w14:paraId="68511F6F" w14:textId="6822C448" w:rsidR="00D932E1" w:rsidRPr="00D932E1" w:rsidRDefault="00D932E1" w:rsidP="00D932E1">
            <w:pPr>
              <w:spacing w:line="360" w:lineRule="auto"/>
              <w:rPr>
                <w:rFonts w:ascii="Times New Roman" w:hAnsi="Times New Roman" w:cs="Times New Roman"/>
                <w:sz w:val="24"/>
                <w:szCs w:val="24"/>
              </w:rPr>
            </w:pPr>
            <w:r w:rsidRPr="00D932E1">
              <w:rPr>
                <w:rStyle w:val="HTMLCode"/>
                <w:rFonts w:ascii="Times New Roman" w:eastAsiaTheme="minorHAnsi" w:hAnsi="Times New Roman" w:cs="Times New Roman"/>
                <w:sz w:val="24"/>
                <w:szCs w:val="24"/>
              </w:rPr>
              <w:t>test_admin.py</w:t>
            </w:r>
            <w:r w:rsidRPr="00D932E1">
              <w:rPr>
                <w:rFonts w:ascii="Times New Roman" w:hAnsi="Times New Roman" w:cs="Times New Roman"/>
                <w:sz w:val="24"/>
                <w:szCs w:val="24"/>
              </w:rPr>
              <w:t xml:space="preserve"> image-cap test</w:t>
            </w:r>
          </w:p>
        </w:tc>
      </w:tr>
      <w:tr w:rsidR="00D932E1" w14:paraId="230CC05C" w14:textId="77777777" w:rsidTr="00D932E1">
        <w:tc>
          <w:tcPr>
            <w:tcW w:w="895" w:type="dxa"/>
            <w:vAlign w:val="center"/>
          </w:tcPr>
          <w:p w14:paraId="42196305" w14:textId="18D0DE97"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TC-11</w:t>
            </w:r>
          </w:p>
        </w:tc>
        <w:tc>
          <w:tcPr>
            <w:tcW w:w="3060" w:type="dxa"/>
            <w:vAlign w:val="center"/>
          </w:tcPr>
          <w:p w14:paraId="62F88B42" w14:textId="1FF817EE"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Tickets:</w:t>
            </w:r>
            <w:r w:rsidRPr="00D932E1">
              <w:rPr>
                <w:rFonts w:ascii="Times New Roman" w:hAnsi="Times New Roman" w:cs="Times New Roman"/>
                <w:sz w:val="24"/>
                <w:szCs w:val="24"/>
              </w:rPr>
              <w:t xml:space="preserve"> Reply to a resolved ticket</w:t>
            </w:r>
          </w:p>
        </w:tc>
        <w:tc>
          <w:tcPr>
            <w:tcW w:w="2700" w:type="dxa"/>
            <w:vAlign w:val="center"/>
          </w:tcPr>
          <w:p w14:paraId="74035803" w14:textId="0BBACD78"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 xml:space="preserve">Ticket reopens with </w:t>
            </w:r>
            <w:r w:rsidRPr="00D932E1">
              <w:rPr>
                <w:rStyle w:val="HTMLCode"/>
                <w:rFonts w:ascii="Times New Roman" w:eastAsiaTheme="minorHAnsi" w:hAnsi="Times New Roman" w:cs="Times New Roman"/>
                <w:sz w:val="24"/>
                <w:szCs w:val="24"/>
              </w:rPr>
              <w:t>status='open'</w:t>
            </w:r>
          </w:p>
        </w:tc>
        <w:tc>
          <w:tcPr>
            <w:tcW w:w="2160" w:type="dxa"/>
            <w:vAlign w:val="center"/>
          </w:tcPr>
          <w:p w14:paraId="3F5460A7" w14:textId="18693D6D" w:rsidR="00D932E1" w:rsidRPr="00D932E1" w:rsidRDefault="00D932E1" w:rsidP="00D932E1">
            <w:pPr>
              <w:spacing w:line="360" w:lineRule="auto"/>
              <w:rPr>
                <w:rFonts w:ascii="Times New Roman" w:hAnsi="Times New Roman" w:cs="Times New Roman"/>
                <w:sz w:val="24"/>
                <w:szCs w:val="24"/>
              </w:rPr>
            </w:pPr>
            <w:r w:rsidRPr="00D932E1">
              <w:rPr>
                <w:rStyle w:val="HTMLCode"/>
                <w:rFonts w:ascii="Times New Roman" w:eastAsiaTheme="minorHAnsi" w:hAnsi="Times New Roman" w:cs="Times New Roman"/>
                <w:sz w:val="24"/>
                <w:szCs w:val="24"/>
              </w:rPr>
              <w:t>test_tickets.py</w:t>
            </w:r>
            <w:r w:rsidRPr="00D932E1">
              <w:rPr>
                <w:rFonts w:ascii="Times New Roman" w:hAnsi="Times New Roman" w:cs="Times New Roman"/>
                <w:sz w:val="24"/>
                <w:szCs w:val="24"/>
              </w:rPr>
              <w:t xml:space="preserve"> reopen test</w:t>
            </w:r>
          </w:p>
        </w:tc>
      </w:tr>
      <w:tr w:rsidR="00D932E1" w14:paraId="1D4A5518" w14:textId="77777777" w:rsidTr="00D932E1">
        <w:tc>
          <w:tcPr>
            <w:tcW w:w="895" w:type="dxa"/>
            <w:vAlign w:val="center"/>
          </w:tcPr>
          <w:p w14:paraId="77191F8A" w14:textId="1866475B"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TC-12</w:t>
            </w:r>
          </w:p>
        </w:tc>
        <w:tc>
          <w:tcPr>
            <w:tcW w:w="3060" w:type="dxa"/>
            <w:vAlign w:val="center"/>
          </w:tcPr>
          <w:p w14:paraId="19DBF4A2" w14:textId="26CC2FD9"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Admin:</w:t>
            </w:r>
            <w:r w:rsidRPr="00D932E1">
              <w:rPr>
                <w:rFonts w:ascii="Times New Roman" w:hAnsi="Times New Roman" w:cs="Times New Roman"/>
                <w:sz w:val="24"/>
                <w:szCs w:val="24"/>
              </w:rPr>
              <w:t xml:space="preserve"> Ban a superadmin or self-ban</w:t>
            </w:r>
          </w:p>
        </w:tc>
        <w:tc>
          <w:tcPr>
            <w:tcW w:w="2700" w:type="dxa"/>
            <w:vAlign w:val="center"/>
          </w:tcPr>
          <w:p w14:paraId="2644BC4D" w14:textId="02545DBF"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HTTP 400</w:t>
            </w:r>
          </w:p>
        </w:tc>
        <w:tc>
          <w:tcPr>
            <w:tcW w:w="2160" w:type="dxa"/>
            <w:vAlign w:val="center"/>
          </w:tcPr>
          <w:p w14:paraId="35F89A75" w14:textId="799D078E"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Ban-guard tests</w:t>
            </w:r>
          </w:p>
        </w:tc>
      </w:tr>
      <w:tr w:rsidR="00D932E1" w14:paraId="7DDBC065" w14:textId="77777777" w:rsidTr="00D932E1">
        <w:tc>
          <w:tcPr>
            <w:tcW w:w="895" w:type="dxa"/>
            <w:vAlign w:val="center"/>
          </w:tcPr>
          <w:p w14:paraId="10EB478A" w14:textId="1837C202"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TC-13</w:t>
            </w:r>
          </w:p>
        </w:tc>
        <w:tc>
          <w:tcPr>
            <w:tcW w:w="3060" w:type="dxa"/>
            <w:vAlign w:val="center"/>
          </w:tcPr>
          <w:p w14:paraId="2D244663" w14:textId="2E1A9507"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Location:</w:t>
            </w:r>
            <w:r w:rsidRPr="00D932E1">
              <w:rPr>
                <w:rFonts w:ascii="Times New Roman" w:hAnsi="Times New Roman" w:cs="Times New Roman"/>
                <w:sz w:val="24"/>
                <w:szCs w:val="24"/>
              </w:rPr>
              <w:t xml:space="preserve"> Hard elevation-source failure</w:t>
            </w:r>
          </w:p>
        </w:tc>
        <w:tc>
          <w:tcPr>
            <w:tcW w:w="2700" w:type="dxa"/>
            <w:vAlign w:val="center"/>
          </w:tcPr>
          <w:p w14:paraId="63AD01DB" w14:textId="4CD40043"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 xml:space="preserve">HTTP 504; soft-source failures return </w:t>
            </w:r>
            <w:r w:rsidRPr="00D932E1">
              <w:rPr>
                <w:rStyle w:val="HTMLCode"/>
                <w:rFonts w:ascii="Times New Roman" w:eastAsiaTheme="minorHAnsi" w:hAnsi="Times New Roman" w:cs="Times New Roman"/>
                <w:sz w:val="24"/>
                <w:szCs w:val="24"/>
              </w:rPr>
              <w:t>null</w:t>
            </w:r>
          </w:p>
        </w:tc>
        <w:tc>
          <w:tcPr>
            <w:tcW w:w="2160" w:type="dxa"/>
            <w:vAlign w:val="center"/>
          </w:tcPr>
          <w:p w14:paraId="7F2D09BE" w14:textId="7C1AF88E" w:rsidR="00D932E1" w:rsidRPr="00D932E1" w:rsidRDefault="00D932E1" w:rsidP="00D932E1">
            <w:pPr>
              <w:spacing w:line="360" w:lineRule="auto"/>
              <w:rPr>
                <w:rFonts w:ascii="Times New Roman" w:hAnsi="Times New Roman" w:cs="Times New Roman"/>
                <w:sz w:val="24"/>
                <w:szCs w:val="24"/>
              </w:rPr>
            </w:pPr>
            <w:r w:rsidRPr="00D932E1">
              <w:rPr>
                <w:rStyle w:val="HTMLCode"/>
                <w:rFonts w:ascii="Times New Roman" w:eastAsiaTheme="minorHAnsi" w:hAnsi="Times New Roman" w:cs="Times New Roman"/>
                <w:sz w:val="24"/>
                <w:szCs w:val="24"/>
              </w:rPr>
              <w:t>test_location.py</w:t>
            </w:r>
            <w:r w:rsidRPr="00D932E1">
              <w:rPr>
                <w:rFonts w:ascii="Times New Roman" w:hAnsi="Times New Roman" w:cs="Times New Roman"/>
                <w:sz w:val="24"/>
                <w:szCs w:val="24"/>
              </w:rPr>
              <w:t xml:space="preserve"> with patched fetchers</w:t>
            </w:r>
          </w:p>
        </w:tc>
      </w:tr>
      <w:tr w:rsidR="00D932E1" w14:paraId="6A14CA87" w14:textId="77777777" w:rsidTr="00D932E1">
        <w:tc>
          <w:tcPr>
            <w:tcW w:w="895" w:type="dxa"/>
            <w:vAlign w:val="center"/>
          </w:tcPr>
          <w:p w14:paraId="6C14D6F3" w14:textId="31BE6735"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lastRenderedPageBreak/>
              <w:t>TC-14</w:t>
            </w:r>
          </w:p>
        </w:tc>
        <w:tc>
          <w:tcPr>
            <w:tcW w:w="3060" w:type="dxa"/>
            <w:vAlign w:val="center"/>
          </w:tcPr>
          <w:p w14:paraId="768711D9" w14:textId="708A2D66"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Location:</w:t>
            </w:r>
            <w:r w:rsidRPr="00D932E1">
              <w:rPr>
                <w:rFonts w:ascii="Times New Roman" w:hAnsi="Times New Roman" w:cs="Times New Roman"/>
                <w:sz w:val="24"/>
                <w:szCs w:val="24"/>
              </w:rPr>
              <w:t xml:space="preserve"> </w:t>
            </w:r>
            <w:r w:rsidRPr="00D932E1">
              <w:rPr>
                <w:rStyle w:val="HTMLCode"/>
                <w:rFonts w:ascii="Times New Roman" w:eastAsiaTheme="minorHAnsi" w:hAnsi="Times New Roman" w:cs="Times New Roman"/>
                <w:sz w:val="24"/>
                <w:szCs w:val="24"/>
              </w:rPr>
              <w:t>lat=999</w:t>
            </w:r>
          </w:p>
        </w:tc>
        <w:tc>
          <w:tcPr>
            <w:tcW w:w="2700" w:type="dxa"/>
            <w:vAlign w:val="center"/>
          </w:tcPr>
          <w:p w14:paraId="36C4AF7D" w14:textId="7FFC9764"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HTTP 400 for invalid coordinates</w:t>
            </w:r>
          </w:p>
        </w:tc>
        <w:tc>
          <w:tcPr>
            <w:tcW w:w="2160" w:type="dxa"/>
            <w:vAlign w:val="center"/>
          </w:tcPr>
          <w:p w14:paraId="328D196A" w14:textId="1848C28E"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Coordinate-validation test</w:t>
            </w:r>
          </w:p>
        </w:tc>
      </w:tr>
      <w:tr w:rsidR="00D932E1" w14:paraId="6D530612" w14:textId="77777777" w:rsidTr="00D932E1">
        <w:tc>
          <w:tcPr>
            <w:tcW w:w="895" w:type="dxa"/>
            <w:vAlign w:val="center"/>
          </w:tcPr>
          <w:p w14:paraId="038357EB" w14:textId="3A5C725D"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TC-15</w:t>
            </w:r>
          </w:p>
        </w:tc>
        <w:tc>
          <w:tcPr>
            <w:tcW w:w="3060" w:type="dxa"/>
            <w:vAlign w:val="center"/>
          </w:tcPr>
          <w:p w14:paraId="60D07BF4" w14:textId="079C3D25"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Mobile:</w:t>
            </w:r>
            <w:r w:rsidRPr="00D932E1">
              <w:rPr>
                <w:rFonts w:ascii="Times New Roman" w:hAnsi="Times New Roman" w:cs="Times New Roman"/>
                <w:sz w:val="24"/>
                <w:szCs w:val="24"/>
              </w:rPr>
              <w:t xml:space="preserve"> Merge server/device history with ID collision</w:t>
            </w:r>
          </w:p>
        </w:tc>
        <w:tc>
          <w:tcPr>
            <w:tcW w:w="2700" w:type="dxa"/>
            <w:vAlign w:val="center"/>
          </w:tcPr>
          <w:p w14:paraId="39303893" w14:textId="0FE26260"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 xml:space="preserve">Device entry takes precedence; server </w:t>
            </w:r>
            <w:r w:rsidRPr="00D932E1">
              <w:rPr>
                <w:rStyle w:val="HTMLCode"/>
                <w:rFonts w:ascii="Times New Roman" w:eastAsiaTheme="minorHAnsi" w:hAnsi="Times New Roman" w:cs="Times New Roman"/>
                <w:sz w:val="24"/>
                <w:szCs w:val="24"/>
              </w:rPr>
              <w:t>imageUri</w:t>
            </w:r>
            <w:r w:rsidRPr="00D932E1">
              <w:rPr>
                <w:rFonts w:ascii="Times New Roman" w:hAnsi="Times New Roman" w:cs="Times New Roman"/>
                <w:sz w:val="24"/>
                <w:szCs w:val="24"/>
              </w:rPr>
              <w:t xml:space="preserve"> is excluded</w:t>
            </w:r>
          </w:p>
        </w:tc>
        <w:tc>
          <w:tcPr>
            <w:tcW w:w="2160" w:type="dxa"/>
            <w:vAlign w:val="center"/>
          </w:tcPr>
          <w:p w14:paraId="09F73FB0" w14:textId="7AE4BD9C" w:rsidR="00D932E1" w:rsidRPr="00D932E1" w:rsidRDefault="00D932E1" w:rsidP="00D932E1">
            <w:pPr>
              <w:spacing w:line="360" w:lineRule="auto"/>
              <w:rPr>
                <w:rFonts w:ascii="Times New Roman" w:hAnsi="Times New Roman" w:cs="Times New Roman"/>
                <w:sz w:val="24"/>
                <w:szCs w:val="24"/>
              </w:rPr>
            </w:pPr>
            <w:r w:rsidRPr="00D932E1">
              <w:rPr>
                <w:rStyle w:val="HTMLCode"/>
                <w:rFonts w:ascii="Times New Roman" w:eastAsiaTheme="minorHAnsi" w:hAnsi="Times New Roman" w:cs="Times New Roman"/>
                <w:sz w:val="24"/>
                <w:szCs w:val="24"/>
              </w:rPr>
              <w:t>historyMerge.test.js</w:t>
            </w:r>
          </w:p>
        </w:tc>
      </w:tr>
      <w:tr w:rsidR="00D932E1" w14:paraId="637F32B7" w14:textId="77777777" w:rsidTr="00D932E1">
        <w:tc>
          <w:tcPr>
            <w:tcW w:w="895" w:type="dxa"/>
            <w:vAlign w:val="center"/>
          </w:tcPr>
          <w:p w14:paraId="04F4DCCA" w14:textId="344B077A"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TC-16</w:t>
            </w:r>
          </w:p>
        </w:tc>
        <w:tc>
          <w:tcPr>
            <w:tcW w:w="3060" w:type="dxa"/>
            <w:vAlign w:val="center"/>
          </w:tcPr>
          <w:p w14:paraId="40C6F03F" w14:textId="3D6AAC43"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Mobile:</w:t>
            </w:r>
            <w:r w:rsidRPr="00D932E1">
              <w:rPr>
                <w:rFonts w:ascii="Times New Roman" w:hAnsi="Times New Roman" w:cs="Times New Roman"/>
                <w:sz w:val="24"/>
                <w:szCs w:val="24"/>
              </w:rPr>
              <w:t xml:space="preserve"> AsyncStorage read failure</w:t>
            </w:r>
          </w:p>
        </w:tc>
        <w:tc>
          <w:tcPr>
            <w:tcW w:w="2700" w:type="dxa"/>
            <w:vAlign w:val="center"/>
          </w:tcPr>
          <w:p w14:paraId="2AFB89F0" w14:textId="405F511E"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Oversized-row repair runs; persistent failure blocks writes to protect data</w:t>
            </w:r>
          </w:p>
        </w:tc>
        <w:tc>
          <w:tcPr>
            <w:tcW w:w="2160" w:type="dxa"/>
            <w:vAlign w:val="center"/>
          </w:tcPr>
          <w:p w14:paraId="0EE788FE" w14:textId="23B7D061"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 xml:space="preserve">Repair path + </w:t>
            </w:r>
            <w:r w:rsidRPr="00D932E1">
              <w:rPr>
                <w:rStyle w:val="HTMLCode"/>
                <w:rFonts w:ascii="Times New Roman" w:eastAsiaTheme="minorHAnsi" w:hAnsi="Times New Roman" w:cs="Times New Roman"/>
                <w:sz w:val="24"/>
                <w:szCs w:val="24"/>
              </w:rPr>
              <w:t>storageBlocked</w:t>
            </w:r>
          </w:p>
        </w:tc>
      </w:tr>
      <w:tr w:rsidR="00D932E1" w14:paraId="3D49F9A4" w14:textId="77777777" w:rsidTr="00D932E1">
        <w:tc>
          <w:tcPr>
            <w:tcW w:w="895" w:type="dxa"/>
            <w:vAlign w:val="center"/>
          </w:tcPr>
          <w:p w14:paraId="27DEC40E" w14:textId="5DC1E2F7"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TC-17</w:t>
            </w:r>
          </w:p>
        </w:tc>
        <w:tc>
          <w:tcPr>
            <w:tcW w:w="3060" w:type="dxa"/>
            <w:vAlign w:val="center"/>
          </w:tcPr>
          <w:p w14:paraId="28141C5D" w14:textId="722D13BD"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UI/E2E:</w:t>
            </w:r>
            <w:r w:rsidRPr="00D932E1">
              <w:rPr>
                <w:rFonts w:ascii="Times New Roman" w:hAnsi="Times New Roman" w:cs="Times New Roman"/>
                <w:sz w:val="24"/>
                <w:szCs w:val="24"/>
              </w:rPr>
              <w:t xml:space="preserve"> Execute all 59 emulator rows</w:t>
            </w:r>
          </w:p>
        </w:tc>
        <w:tc>
          <w:tcPr>
            <w:tcW w:w="2700" w:type="dxa"/>
            <w:vAlign w:val="center"/>
          </w:tcPr>
          <w:p w14:paraId="2690D602" w14:textId="465B3D16"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On-screen class matches API truth within ±3% confidence</w:t>
            </w:r>
          </w:p>
        </w:tc>
        <w:tc>
          <w:tcPr>
            <w:tcW w:w="2160" w:type="dxa"/>
            <w:vAlign w:val="center"/>
          </w:tcPr>
          <w:p w14:paraId="1D6EC360" w14:textId="35433F8C" w:rsidR="00D932E1" w:rsidRPr="00D932E1" w:rsidRDefault="00D932E1" w:rsidP="00D932E1">
            <w:pPr>
              <w:spacing w:line="360" w:lineRule="auto"/>
              <w:rPr>
                <w:rFonts w:ascii="Times New Roman" w:hAnsi="Times New Roman" w:cs="Times New Roman"/>
                <w:sz w:val="24"/>
                <w:szCs w:val="24"/>
              </w:rPr>
            </w:pPr>
            <w:r w:rsidRPr="00D932E1">
              <w:rPr>
                <w:rStyle w:val="HTMLCode"/>
                <w:rFonts w:ascii="Times New Roman" w:eastAsiaTheme="minorHAnsi" w:hAnsi="Times New Roman" w:cs="Times New Roman"/>
                <w:sz w:val="24"/>
                <w:szCs w:val="24"/>
              </w:rPr>
              <w:t>emulator_ui_driver.ps1</w:t>
            </w:r>
          </w:p>
        </w:tc>
      </w:tr>
      <w:tr w:rsidR="00D932E1" w14:paraId="2E30B1E3" w14:textId="77777777" w:rsidTr="00D932E1">
        <w:tc>
          <w:tcPr>
            <w:tcW w:w="895" w:type="dxa"/>
            <w:vAlign w:val="center"/>
          </w:tcPr>
          <w:p w14:paraId="73C9A5FA" w14:textId="6FE9AD6E"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TC-18</w:t>
            </w:r>
          </w:p>
        </w:tc>
        <w:tc>
          <w:tcPr>
            <w:tcW w:w="3060" w:type="dxa"/>
            <w:vAlign w:val="center"/>
          </w:tcPr>
          <w:p w14:paraId="19F16F85" w14:textId="72AF516A" w:rsidR="00D932E1" w:rsidRPr="00D932E1" w:rsidRDefault="00D932E1" w:rsidP="00D932E1">
            <w:pPr>
              <w:spacing w:line="360" w:lineRule="auto"/>
              <w:rPr>
                <w:rFonts w:ascii="Times New Roman" w:hAnsi="Times New Roman" w:cs="Times New Roman"/>
                <w:sz w:val="24"/>
                <w:szCs w:val="24"/>
              </w:rPr>
            </w:pPr>
            <w:r w:rsidRPr="00D932E1">
              <w:rPr>
                <w:rStyle w:val="Strong"/>
                <w:rFonts w:ascii="Times New Roman" w:hAnsi="Times New Roman" w:cs="Times New Roman"/>
                <w:b w:val="0"/>
                <w:bCs w:val="0"/>
                <w:sz w:val="24"/>
                <w:szCs w:val="24"/>
              </w:rPr>
              <w:t>Determinism:</w:t>
            </w:r>
            <w:r w:rsidRPr="00D932E1">
              <w:rPr>
                <w:rFonts w:ascii="Times New Roman" w:hAnsi="Times New Roman" w:cs="Times New Roman"/>
                <w:sz w:val="24"/>
                <w:szCs w:val="24"/>
              </w:rPr>
              <w:t xml:space="preserve"> Process the same image 3 times serially</w:t>
            </w:r>
          </w:p>
        </w:tc>
        <w:tc>
          <w:tcPr>
            <w:tcW w:w="2700" w:type="dxa"/>
            <w:vAlign w:val="center"/>
          </w:tcPr>
          <w:p w14:paraId="5E4FF2FE" w14:textId="4AD34478"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Identical class and confidence across runs</w:t>
            </w:r>
          </w:p>
        </w:tc>
        <w:tc>
          <w:tcPr>
            <w:tcW w:w="2160" w:type="dxa"/>
            <w:vAlign w:val="center"/>
          </w:tcPr>
          <w:p w14:paraId="3C29E486" w14:textId="25F69E44" w:rsidR="00D932E1" w:rsidRPr="00D932E1" w:rsidRDefault="00D932E1" w:rsidP="00D932E1">
            <w:pPr>
              <w:spacing w:line="360" w:lineRule="auto"/>
              <w:rPr>
                <w:rFonts w:ascii="Times New Roman" w:hAnsi="Times New Roman" w:cs="Times New Roman"/>
                <w:sz w:val="24"/>
                <w:szCs w:val="24"/>
              </w:rPr>
            </w:pPr>
            <w:r w:rsidRPr="00D932E1">
              <w:rPr>
                <w:rFonts w:ascii="Times New Roman" w:hAnsi="Times New Roman" w:cs="Times New Roman"/>
                <w:sz w:val="24"/>
                <w:szCs w:val="24"/>
              </w:rPr>
              <w:t>Documented determinism check</w:t>
            </w:r>
          </w:p>
        </w:tc>
      </w:tr>
    </w:tbl>
    <w:p w14:paraId="7F8B6EA2" w14:textId="23DC1314" w:rsidR="00D932E1" w:rsidRDefault="00D932E1" w:rsidP="00D932E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3.6. Representative Test Cases</w:t>
      </w:r>
    </w:p>
    <w:p w14:paraId="181A0626" w14:textId="77777777" w:rsidR="00D932E1" w:rsidRDefault="00D932E1" w:rsidP="00D932E1">
      <w:pPr>
        <w:spacing w:line="360" w:lineRule="auto"/>
        <w:jc w:val="center"/>
        <w:rPr>
          <w:rFonts w:ascii="Times New Roman" w:hAnsi="Times New Roman" w:cs="Times New Roman"/>
          <w:b/>
          <w:bCs/>
          <w:sz w:val="24"/>
          <w:szCs w:val="24"/>
        </w:rPr>
      </w:pPr>
    </w:p>
    <w:p w14:paraId="49B2168B" w14:textId="77777777" w:rsidR="00D932E1" w:rsidRDefault="00D932E1" w:rsidP="00D932E1">
      <w:pPr>
        <w:spacing w:line="360" w:lineRule="auto"/>
        <w:jc w:val="center"/>
        <w:rPr>
          <w:rFonts w:ascii="Times New Roman" w:hAnsi="Times New Roman" w:cs="Times New Roman"/>
          <w:b/>
          <w:bCs/>
          <w:sz w:val="24"/>
          <w:szCs w:val="24"/>
        </w:rPr>
      </w:pPr>
    </w:p>
    <w:p w14:paraId="35FC1F45" w14:textId="77777777" w:rsidR="00D932E1" w:rsidRDefault="00D932E1" w:rsidP="00D932E1">
      <w:pPr>
        <w:spacing w:line="360" w:lineRule="auto"/>
        <w:jc w:val="center"/>
        <w:rPr>
          <w:rFonts w:ascii="Times New Roman" w:hAnsi="Times New Roman" w:cs="Times New Roman"/>
          <w:b/>
          <w:bCs/>
          <w:sz w:val="24"/>
          <w:szCs w:val="24"/>
        </w:rPr>
      </w:pPr>
    </w:p>
    <w:p w14:paraId="0A1202C7" w14:textId="77777777" w:rsidR="00D932E1" w:rsidRDefault="00D932E1" w:rsidP="00D932E1">
      <w:pPr>
        <w:spacing w:line="360" w:lineRule="auto"/>
        <w:jc w:val="center"/>
        <w:rPr>
          <w:rFonts w:ascii="Times New Roman" w:hAnsi="Times New Roman" w:cs="Times New Roman"/>
          <w:b/>
          <w:bCs/>
          <w:sz w:val="24"/>
          <w:szCs w:val="24"/>
        </w:rPr>
      </w:pPr>
    </w:p>
    <w:p w14:paraId="79F2A601" w14:textId="77777777" w:rsidR="00D932E1" w:rsidRDefault="00D932E1" w:rsidP="00D932E1">
      <w:pPr>
        <w:spacing w:line="360" w:lineRule="auto"/>
        <w:jc w:val="center"/>
        <w:rPr>
          <w:rFonts w:ascii="Times New Roman" w:hAnsi="Times New Roman" w:cs="Times New Roman"/>
          <w:b/>
          <w:bCs/>
          <w:sz w:val="24"/>
          <w:szCs w:val="24"/>
        </w:rPr>
      </w:pPr>
    </w:p>
    <w:p w14:paraId="1F46BFF2" w14:textId="77777777" w:rsidR="00D932E1" w:rsidRDefault="00D932E1" w:rsidP="00D932E1">
      <w:pPr>
        <w:spacing w:line="360" w:lineRule="auto"/>
        <w:jc w:val="center"/>
        <w:rPr>
          <w:rFonts w:ascii="Times New Roman" w:hAnsi="Times New Roman" w:cs="Times New Roman"/>
          <w:b/>
          <w:bCs/>
          <w:sz w:val="24"/>
          <w:szCs w:val="24"/>
        </w:rPr>
      </w:pPr>
    </w:p>
    <w:p w14:paraId="0B7A7BDD" w14:textId="77777777" w:rsidR="00D932E1" w:rsidRDefault="00D932E1" w:rsidP="00D932E1">
      <w:pPr>
        <w:spacing w:line="360" w:lineRule="auto"/>
        <w:jc w:val="center"/>
        <w:rPr>
          <w:rFonts w:ascii="Times New Roman" w:hAnsi="Times New Roman" w:cs="Times New Roman"/>
          <w:b/>
          <w:bCs/>
          <w:sz w:val="24"/>
          <w:szCs w:val="24"/>
        </w:rPr>
      </w:pPr>
    </w:p>
    <w:p w14:paraId="7FFEE5C8" w14:textId="77777777" w:rsidR="00D932E1" w:rsidRDefault="00D932E1" w:rsidP="00D932E1">
      <w:pPr>
        <w:spacing w:line="360" w:lineRule="auto"/>
        <w:jc w:val="center"/>
        <w:rPr>
          <w:rFonts w:ascii="Times New Roman" w:hAnsi="Times New Roman" w:cs="Times New Roman"/>
          <w:b/>
          <w:bCs/>
          <w:sz w:val="24"/>
          <w:szCs w:val="24"/>
        </w:rPr>
      </w:pPr>
    </w:p>
    <w:p w14:paraId="60D5D0CF" w14:textId="77777777" w:rsidR="00D932E1" w:rsidRDefault="00D932E1" w:rsidP="00D932E1">
      <w:pPr>
        <w:spacing w:line="360" w:lineRule="auto"/>
        <w:jc w:val="center"/>
        <w:rPr>
          <w:rFonts w:ascii="Times New Roman" w:hAnsi="Times New Roman" w:cs="Times New Roman"/>
          <w:b/>
          <w:bCs/>
          <w:sz w:val="24"/>
          <w:szCs w:val="24"/>
        </w:rPr>
      </w:pPr>
    </w:p>
    <w:p w14:paraId="12968122" w14:textId="77777777" w:rsidR="00D932E1" w:rsidRDefault="00D932E1" w:rsidP="00D932E1">
      <w:pPr>
        <w:spacing w:line="360" w:lineRule="auto"/>
        <w:jc w:val="center"/>
        <w:rPr>
          <w:rFonts w:ascii="Times New Roman" w:hAnsi="Times New Roman" w:cs="Times New Roman"/>
          <w:b/>
          <w:bCs/>
          <w:sz w:val="24"/>
          <w:szCs w:val="24"/>
        </w:rPr>
      </w:pPr>
    </w:p>
    <w:p w14:paraId="07DA6DF4" w14:textId="77777777" w:rsidR="00D932E1" w:rsidRDefault="00D932E1" w:rsidP="00D932E1">
      <w:pPr>
        <w:spacing w:line="360" w:lineRule="auto"/>
        <w:jc w:val="center"/>
        <w:rPr>
          <w:rFonts w:ascii="Times New Roman" w:hAnsi="Times New Roman" w:cs="Times New Roman"/>
          <w:b/>
          <w:bCs/>
          <w:sz w:val="24"/>
          <w:szCs w:val="24"/>
        </w:rPr>
      </w:pPr>
    </w:p>
    <w:p w14:paraId="1BFD1A50" w14:textId="77777777" w:rsidR="00D932E1" w:rsidRDefault="00D932E1" w:rsidP="00D932E1">
      <w:pPr>
        <w:spacing w:line="360" w:lineRule="auto"/>
        <w:jc w:val="center"/>
        <w:rPr>
          <w:rFonts w:ascii="Times New Roman" w:hAnsi="Times New Roman" w:cs="Times New Roman"/>
          <w:b/>
          <w:bCs/>
          <w:sz w:val="24"/>
          <w:szCs w:val="24"/>
        </w:rPr>
      </w:pPr>
    </w:p>
    <w:p w14:paraId="5B91D4DF" w14:textId="12B39A3D" w:rsidR="00D932E1" w:rsidRPr="00D932E1" w:rsidRDefault="00D932E1" w:rsidP="00D932E1">
      <w:pPr>
        <w:spacing w:line="360" w:lineRule="auto"/>
        <w:jc w:val="center"/>
        <w:rPr>
          <w:rFonts w:ascii="Times New Roman" w:hAnsi="Times New Roman" w:cs="Times New Roman"/>
          <w:b/>
          <w:bCs/>
          <w:sz w:val="24"/>
          <w:szCs w:val="24"/>
        </w:rPr>
      </w:pPr>
      <w:r w:rsidRPr="00D932E1">
        <w:rPr>
          <w:rFonts w:ascii="Times New Roman" w:hAnsi="Times New Roman" w:cs="Times New Roman"/>
          <w:b/>
          <w:bCs/>
          <w:sz w:val="24"/>
          <w:szCs w:val="24"/>
        </w:rPr>
        <w:lastRenderedPageBreak/>
        <w:t>CHAPTER 4</w:t>
      </w:r>
    </w:p>
    <w:p w14:paraId="5DF940C8" w14:textId="015A8CAE" w:rsidR="00D932E1" w:rsidRDefault="00D932E1" w:rsidP="00D932E1">
      <w:pPr>
        <w:spacing w:line="360" w:lineRule="auto"/>
        <w:jc w:val="center"/>
        <w:rPr>
          <w:rFonts w:ascii="Times New Roman" w:hAnsi="Times New Roman" w:cs="Times New Roman"/>
          <w:b/>
          <w:bCs/>
          <w:sz w:val="24"/>
          <w:szCs w:val="24"/>
        </w:rPr>
      </w:pPr>
      <w:r w:rsidRPr="00D932E1">
        <w:rPr>
          <w:rFonts w:ascii="Times New Roman" w:hAnsi="Times New Roman" w:cs="Times New Roman"/>
          <w:b/>
          <w:bCs/>
          <w:sz w:val="24"/>
          <w:szCs w:val="24"/>
        </w:rPr>
        <w:t>RESULTS &amp; DISCUSSIONS</w:t>
      </w:r>
    </w:p>
    <w:p w14:paraId="14718A01" w14:textId="7BBC28D4" w:rsidR="00D932E1" w:rsidRDefault="00D932E1" w:rsidP="0033689A">
      <w:pPr>
        <w:pStyle w:val="ListParagraph"/>
        <w:numPr>
          <w:ilvl w:val="1"/>
          <w:numId w:val="17"/>
        </w:numPr>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Overview</w:t>
      </w:r>
    </w:p>
    <w:p w14:paraId="04EBF0EC" w14:textId="76D26E2C" w:rsidR="00D932E1" w:rsidRDefault="0033689A" w:rsidP="0033689A">
      <w:pPr>
        <w:spacing w:line="360" w:lineRule="auto"/>
        <w:jc w:val="both"/>
        <w:rPr>
          <w:rFonts w:ascii="Times New Roman" w:hAnsi="Times New Roman" w:cs="Times New Roman"/>
          <w:sz w:val="24"/>
          <w:szCs w:val="24"/>
        </w:rPr>
      </w:pPr>
      <w:r w:rsidRPr="0033689A">
        <w:rPr>
          <w:rFonts w:ascii="Times New Roman" w:hAnsi="Times New Roman" w:cs="Times New Roman"/>
          <w:sz w:val="24"/>
          <w:szCs w:val="24"/>
        </w:rPr>
        <w:t>Eight experiments verify the system against the objectives of Chapter 1. Experiments 1–3 measure classification quality on controlled held-out data (with training curves, confusion matrices and ROC curves); Experiment 4 measures it on external, field-like imagery; Experiment 5 measures robustness under synthetic corruptions; Experiment 6 measures probability calibration and the rejection gate on validation data; Experiment 7 measures the delivered product end-to-end through the real Android UI; Experiment 8 measures the software correctness of both tiers. Section 4.10 documents exact API output payloads. Datasets for each experiment are stated explicitly in its section.</w:t>
      </w:r>
    </w:p>
    <w:p w14:paraId="12309930" w14:textId="42FCD3F2" w:rsidR="0033689A" w:rsidRDefault="0033689A" w:rsidP="0033689A">
      <w:pPr>
        <w:pStyle w:val="ListParagraph"/>
        <w:numPr>
          <w:ilvl w:val="1"/>
          <w:numId w:val="17"/>
        </w:numPr>
        <w:spacing w:line="360" w:lineRule="auto"/>
        <w:ind w:left="0" w:firstLine="0"/>
        <w:jc w:val="both"/>
        <w:rPr>
          <w:rFonts w:ascii="Times New Roman" w:hAnsi="Times New Roman" w:cs="Times New Roman"/>
          <w:b/>
          <w:bCs/>
          <w:sz w:val="24"/>
          <w:szCs w:val="24"/>
        </w:rPr>
      </w:pPr>
      <w:r w:rsidRPr="0033689A">
        <w:rPr>
          <w:rFonts w:ascii="Times New Roman" w:hAnsi="Times New Roman" w:cs="Times New Roman"/>
          <w:b/>
          <w:bCs/>
          <w:sz w:val="24"/>
          <w:szCs w:val="24"/>
        </w:rPr>
        <w:t>Experiment 1: Irish Field Held-Out Test</w:t>
      </w:r>
    </w:p>
    <w:p w14:paraId="75529DDE" w14:textId="63CDE2A1" w:rsidR="0033689A" w:rsidRDefault="0033689A" w:rsidP="0033689A">
      <w:pPr>
        <w:spacing w:line="360" w:lineRule="auto"/>
        <w:jc w:val="both"/>
        <w:rPr>
          <w:rFonts w:ascii="Times New Roman" w:hAnsi="Times New Roman" w:cs="Times New Roman"/>
          <w:sz w:val="24"/>
          <w:szCs w:val="24"/>
        </w:rPr>
      </w:pPr>
      <w:r w:rsidRPr="0033689A">
        <w:rPr>
          <w:rFonts w:ascii="Times New Roman" w:hAnsi="Times New Roman" w:cs="Times New Roman"/>
          <w:sz w:val="24"/>
          <w:szCs w:val="24"/>
        </w:rPr>
        <w:t>Dataset: Irish field test split — 981 real-world images, 4 classes (307/307/307/60). Method: each best.pt evaluated once; ensemble = soft vote of the three members.</w:t>
      </w:r>
    </w:p>
    <w:tbl>
      <w:tblPr>
        <w:tblStyle w:val="TableGrid"/>
        <w:tblW w:w="0" w:type="auto"/>
        <w:tblLayout w:type="fixed"/>
        <w:tblLook w:val="04A0" w:firstRow="1" w:lastRow="0" w:firstColumn="1" w:lastColumn="0" w:noHBand="0" w:noVBand="1"/>
      </w:tblPr>
      <w:tblGrid>
        <w:gridCol w:w="2065"/>
        <w:gridCol w:w="1260"/>
        <w:gridCol w:w="1080"/>
        <w:gridCol w:w="1260"/>
        <w:gridCol w:w="900"/>
        <w:gridCol w:w="1731"/>
      </w:tblGrid>
      <w:tr w:rsidR="0033689A" w14:paraId="7B56462C" w14:textId="77777777" w:rsidTr="0033689A">
        <w:tc>
          <w:tcPr>
            <w:tcW w:w="2065" w:type="dxa"/>
            <w:vAlign w:val="center"/>
          </w:tcPr>
          <w:p w14:paraId="2BFD1475" w14:textId="494353A7" w:rsidR="0033689A" w:rsidRPr="0033689A" w:rsidRDefault="0033689A" w:rsidP="0033689A">
            <w:pPr>
              <w:spacing w:line="360" w:lineRule="auto"/>
              <w:rPr>
                <w:rFonts w:ascii="Times New Roman" w:hAnsi="Times New Roman" w:cs="Times New Roman"/>
                <w:sz w:val="24"/>
                <w:szCs w:val="24"/>
              </w:rPr>
            </w:pPr>
            <w:r w:rsidRPr="0033689A">
              <w:rPr>
                <w:rStyle w:val="Strong"/>
                <w:rFonts w:ascii="Times New Roman" w:hAnsi="Times New Roman" w:cs="Times New Roman"/>
                <w:sz w:val="24"/>
                <w:szCs w:val="24"/>
              </w:rPr>
              <w:t>Model</w:t>
            </w:r>
          </w:p>
        </w:tc>
        <w:tc>
          <w:tcPr>
            <w:tcW w:w="1260" w:type="dxa"/>
            <w:vAlign w:val="center"/>
          </w:tcPr>
          <w:p w14:paraId="27069F60" w14:textId="36ED1538" w:rsidR="0033689A" w:rsidRPr="0033689A" w:rsidRDefault="0033689A" w:rsidP="0033689A">
            <w:pPr>
              <w:spacing w:line="360" w:lineRule="auto"/>
              <w:rPr>
                <w:rFonts w:ascii="Times New Roman" w:hAnsi="Times New Roman" w:cs="Times New Roman"/>
                <w:sz w:val="24"/>
                <w:szCs w:val="24"/>
              </w:rPr>
            </w:pPr>
            <w:r w:rsidRPr="0033689A">
              <w:rPr>
                <w:rStyle w:val="Strong"/>
                <w:rFonts w:ascii="Times New Roman" w:hAnsi="Times New Roman" w:cs="Times New Roman"/>
                <w:sz w:val="24"/>
                <w:szCs w:val="24"/>
              </w:rPr>
              <w:t>Accuracy</w:t>
            </w:r>
          </w:p>
        </w:tc>
        <w:tc>
          <w:tcPr>
            <w:tcW w:w="1080" w:type="dxa"/>
            <w:vAlign w:val="center"/>
          </w:tcPr>
          <w:p w14:paraId="441CFBAB" w14:textId="4053E03B" w:rsidR="0033689A" w:rsidRPr="0033689A" w:rsidRDefault="0033689A" w:rsidP="0033689A">
            <w:pPr>
              <w:spacing w:line="360" w:lineRule="auto"/>
              <w:rPr>
                <w:rFonts w:ascii="Times New Roman" w:hAnsi="Times New Roman" w:cs="Times New Roman"/>
                <w:sz w:val="24"/>
                <w:szCs w:val="24"/>
              </w:rPr>
            </w:pPr>
            <w:r w:rsidRPr="0033689A">
              <w:rPr>
                <w:rStyle w:val="Strong"/>
                <w:rFonts w:ascii="Times New Roman" w:hAnsi="Times New Roman" w:cs="Times New Roman"/>
                <w:sz w:val="24"/>
                <w:szCs w:val="24"/>
              </w:rPr>
              <w:t>F1-Macro</w:t>
            </w:r>
          </w:p>
        </w:tc>
        <w:tc>
          <w:tcPr>
            <w:tcW w:w="1260" w:type="dxa"/>
            <w:vAlign w:val="center"/>
          </w:tcPr>
          <w:p w14:paraId="26EFA823" w14:textId="6CCE1DEF" w:rsidR="0033689A" w:rsidRPr="0033689A" w:rsidRDefault="0033689A" w:rsidP="0033689A">
            <w:pPr>
              <w:spacing w:line="360" w:lineRule="auto"/>
              <w:rPr>
                <w:rFonts w:ascii="Times New Roman" w:hAnsi="Times New Roman" w:cs="Times New Roman"/>
                <w:sz w:val="24"/>
                <w:szCs w:val="24"/>
              </w:rPr>
            </w:pPr>
            <w:r w:rsidRPr="0033689A">
              <w:rPr>
                <w:rStyle w:val="Strong"/>
                <w:rFonts w:ascii="Times New Roman" w:hAnsi="Times New Roman" w:cs="Times New Roman"/>
                <w:sz w:val="24"/>
                <w:szCs w:val="24"/>
              </w:rPr>
              <w:t>Balanced Accuracy</w:t>
            </w:r>
          </w:p>
        </w:tc>
        <w:tc>
          <w:tcPr>
            <w:tcW w:w="900" w:type="dxa"/>
            <w:vAlign w:val="center"/>
          </w:tcPr>
          <w:p w14:paraId="53121876" w14:textId="3A5F463F" w:rsidR="0033689A" w:rsidRPr="0033689A" w:rsidRDefault="0033689A" w:rsidP="0033689A">
            <w:pPr>
              <w:spacing w:line="360" w:lineRule="auto"/>
              <w:rPr>
                <w:rFonts w:ascii="Times New Roman" w:hAnsi="Times New Roman" w:cs="Times New Roman"/>
                <w:sz w:val="24"/>
                <w:szCs w:val="24"/>
              </w:rPr>
            </w:pPr>
            <w:r w:rsidRPr="0033689A">
              <w:rPr>
                <w:rStyle w:val="Strong"/>
                <w:rFonts w:ascii="Times New Roman" w:hAnsi="Times New Roman" w:cs="Times New Roman"/>
                <w:sz w:val="24"/>
                <w:szCs w:val="24"/>
              </w:rPr>
              <w:t>MCC</w:t>
            </w:r>
          </w:p>
        </w:tc>
        <w:tc>
          <w:tcPr>
            <w:tcW w:w="1731" w:type="dxa"/>
            <w:vAlign w:val="center"/>
          </w:tcPr>
          <w:p w14:paraId="78414739" w14:textId="7416B26E" w:rsidR="0033689A" w:rsidRPr="0033689A" w:rsidRDefault="0033689A" w:rsidP="0033689A">
            <w:pPr>
              <w:spacing w:line="360" w:lineRule="auto"/>
              <w:rPr>
                <w:rFonts w:ascii="Times New Roman" w:hAnsi="Times New Roman" w:cs="Times New Roman"/>
                <w:sz w:val="24"/>
                <w:szCs w:val="24"/>
              </w:rPr>
            </w:pPr>
            <w:r w:rsidRPr="0033689A">
              <w:rPr>
                <w:rStyle w:val="Strong"/>
                <w:rFonts w:ascii="Times New Roman" w:hAnsi="Times New Roman" w:cs="Times New Roman"/>
                <w:sz w:val="24"/>
                <w:szCs w:val="24"/>
              </w:rPr>
              <w:t>ROC-AUC (OVR)</w:t>
            </w:r>
          </w:p>
        </w:tc>
      </w:tr>
      <w:tr w:rsidR="0033689A" w14:paraId="12A749BB" w14:textId="77777777" w:rsidTr="0033689A">
        <w:tc>
          <w:tcPr>
            <w:tcW w:w="2065" w:type="dxa"/>
            <w:vAlign w:val="center"/>
          </w:tcPr>
          <w:p w14:paraId="37CEF88D" w14:textId="25C8141C" w:rsidR="0033689A" w:rsidRPr="0033689A" w:rsidRDefault="0033689A" w:rsidP="0033689A">
            <w:pPr>
              <w:spacing w:line="360" w:lineRule="auto"/>
              <w:rPr>
                <w:rFonts w:ascii="Times New Roman" w:hAnsi="Times New Roman" w:cs="Times New Roman"/>
                <w:sz w:val="24"/>
                <w:szCs w:val="24"/>
              </w:rPr>
            </w:pPr>
            <w:r w:rsidRPr="0033689A">
              <w:rPr>
                <w:rStyle w:val="Strong"/>
                <w:rFonts w:ascii="Times New Roman" w:hAnsi="Times New Roman" w:cs="Times New Roman"/>
                <w:b w:val="0"/>
                <w:bCs w:val="0"/>
                <w:sz w:val="24"/>
                <w:szCs w:val="24"/>
              </w:rPr>
              <w:t>small_cnn (from scratch)</w:t>
            </w:r>
          </w:p>
        </w:tc>
        <w:tc>
          <w:tcPr>
            <w:tcW w:w="1260" w:type="dxa"/>
            <w:vAlign w:val="center"/>
          </w:tcPr>
          <w:p w14:paraId="1A2208B9" w14:textId="07B82A40"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96.33%</w:t>
            </w:r>
          </w:p>
        </w:tc>
        <w:tc>
          <w:tcPr>
            <w:tcW w:w="1080" w:type="dxa"/>
            <w:vAlign w:val="center"/>
          </w:tcPr>
          <w:p w14:paraId="26B57055" w14:textId="3F3995F1"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96.04%</w:t>
            </w:r>
          </w:p>
        </w:tc>
        <w:tc>
          <w:tcPr>
            <w:tcW w:w="1260" w:type="dxa"/>
            <w:vAlign w:val="center"/>
          </w:tcPr>
          <w:p w14:paraId="19A33F87" w14:textId="1F3A1D56"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95.73%</w:t>
            </w:r>
          </w:p>
        </w:tc>
        <w:tc>
          <w:tcPr>
            <w:tcW w:w="900" w:type="dxa"/>
            <w:vAlign w:val="center"/>
          </w:tcPr>
          <w:p w14:paraId="26C8DEEF" w14:textId="13843D78"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0.948</w:t>
            </w:r>
          </w:p>
        </w:tc>
        <w:tc>
          <w:tcPr>
            <w:tcW w:w="1731" w:type="dxa"/>
            <w:vAlign w:val="center"/>
          </w:tcPr>
          <w:p w14:paraId="031D35D8" w14:textId="5336D42C"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0.99651</w:t>
            </w:r>
          </w:p>
        </w:tc>
      </w:tr>
      <w:tr w:rsidR="0033689A" w14:paraId="015CD000" w14:textId="77777777" w:rsidTr="0033689A">
        <w:tc>
          <w:tcPr>
            <w:tcW w:w="2065" w:type="dxa"/>
            <w:vAlign w:val="center"/>
          </w:tcPr>
          <w:p w14:paraId="36C44F7F" w14:textId="797682EF" w:rsidR="0033689A" w:rsidRPr="0033689A" w:rsidRDefault="0033689A" w:rsidP="0033689A">
            <w:pPr>
              <w:spacing w:line="360" w:lineRule="auto"/>
              <w:rPr>
                <w:rFonts w:ascii="Times New Roman" w:hAnsi="Times New Roman" w:cs="Times New Roman"/>
                <w:sz w:val="24"/>
                <w:szCs w:val="24"/>
              </w:rPr>
            </w:pPr>
            <w:r w:rsidRPr="0033689A">
              <w:rPr>
                <w:rStyle w:val="Strong"/>
                <w:rFonts w:ascii="Times New Roman" w:hAnsi="Times New Roman" w:cs="Times New Roman"/>
                <w:b w:val="0"/>
                <w:bCs w:val="0"/>
                <w:sz w:val="24"/>
                <w:szCs w:val="24"/>
              </w:rPr>
              <w:t>mobilenetv2 (transfer)</w:t>
            </w:r>
          </w:p>
        </w:tc>
        <w:tc>
          <w:tcPr>
            <w:tcW w:w="1260" w:type="dxa"/>
            <w:vAlign w:val="center"/>
          </w:tcPr>
          <w:p w14:paraId="242A8D56" w14:textId="5289FAB1"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99.90%</w:t>
            </w:r>
          </w:p>
        </w:tc>
        <w:tc>
          <w:tcPr>
            <w:tcW w:w="1080" w:type="dxa"/>
            <w:vAlign w:val="center"/>
          </w:tcPr>
          <w:p w14:paraId="0F7CD9B0" w14:textId="1263397C"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99.92%</w:t>
            </w:r>
          </w:p>
        </w:tc>
        <w:tc>
          <w:tcPr>
            <w:tcW w:w="1260" w:type="dxa"/>
            <w:vAlign w:val="center"/>
          </w:tcPr>
          <w:p w14:paraId="43B7E651" w14:textId="03A11414"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99.92%</w:t>
            </w:r>
          </w:p>
        </w:tc>
        <w:tc>
          <w:tcPr>
            <w:tcW w:w="900" w:type="dxa"/>
            <w:vAlign w:val="center"/>
          </w:tcPr>
          <w:p w14:paraId="010B7FCE" w14:textId="558C086C"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0.999</w:t>
            </w:r>
          </w:p>
        </w:tc>
        <w:tc>
          <w:tcPr>
            <w:tcW w:w="1731" w:type="dxa"/>
            <w:vAlign w:val="center"/>
          </w:tcPr>
          <w:p w14:paraId="3132B52A" w14:textId="782C0A2C"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1.00000</w:t>
            </w:r>
          </w:p>
        </w:tc>
      </w:tr>
      <w:tr w:rsidR="0033689A" w14:paraId="7662DAFD" w14:textId="77777777" w:rsidTr="0033689A">
        <w:tc>
          <w:tcPr>
            <w:tcW w:w="2065" w:type="dxa"/>
            <w:vAlign w:val="center"/>
          </w:tcPr>
          <w:p w14:paraId="60A43068" w14:textId="4C8F2C40" w:rsidR="0033689A" w:rsidRPr="0033689A" w:rsidRDefault="0033689A" w:rsidP="0033689A">
            <w:pPr>
              <w:spacing w:line="360" w:lineRule="auto"/>
              <w:rPr>
                <w:rFonts w:ascii="Times New Roman" w:hAnsi="Times New Roman" w:cs="Times New Roman"/>
                <w:sz w:val="24"/>
                <w:szCs w:val="24"/>
              </w:rPr>
            </w:pPr>
            <w:r w:rsidRPr="0033689A">
              <w:rPr>
                <w:rStyle w:val="Strong"/>
                <w:rFonts w:ascii="Times New Roman" w:hAnsi="Times New Roman" w:cs="Times New Roman"/>
                <w:b w:val="0"/>
                <w:bCs w:val="0"/>
                <w:sz w:val="24"/>
                <w:szCs w:val="24"/>
              </w:rPr>
              <w:t>efficientnetb0 (transfer)</w:t>
            </w:r>
          </w:p>
        </w:tc>
        <w:tc>
          <w:tcPr>
            <w:tcW w:w="1260" w:type="dxa"/>
            <w:vAlign w:val="center"/>
          </w:tcPr>
          <w:p w14:paraId="15E1E1E9" w14:textId="2BA16D3E"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99.90%</w:t>
            </w:r>
          </w:p>
        </w:tc>
        <w:tc>
          <w:tcPr>
            <w:tcW w:w="1080" w:type="dxa"/>
            <w:vAlign w:val="center"/>
          </w:tcPr>
          <w:p w14:paraId="15A45FFE" w14:textId="6AE89CC4"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99.92%</w:t>
            </w:r>
          </w:p>
        </w:tc>
        <w:tc>
          <w:tcPr>
            <w:tcW w:w="1260" w:type="dxa"/>
            <w:vAlign w:val="center"/>
          </w:tcPr>
          <w:p w14:paraId="5E035D87" w14:textId="78D302B6"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99.92%</w:t>
            </w:r>
          </w:p>
        </w:tc>
        <w:tc>
          <w:tcPr>
            <w:tcW w:w="900" w:type="dxa"/>
            <w:vAlign w:val="center"/>
          </w:tcPr>
          <w:p w14:paraId="4227DE1B" w14:textId="521BF587"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0.999</w:t>
            </w:r>
          </w:p>
        </w:tc>
        <w:tc>
          <w:tcPr>
            <w:tcW w:w="1731" w:type="dxa"/>
            <w:vAlign w:val="center"/>
          </w:tcPr>
          <w:p w14:paraId="0E809864" w14:textId="15A72E29" w:rsidR="0033689A" w:rsidRPr="0033689A" w:rsidRDefault="0033689A" w:rsidP="0033689A">
            <w:pPr>
              <w:spacing w:line="360" w:lineRule="auto"/>
              <w:rPr>
                <w:rFonts w:ascii="Times New Roman" w:hAnsi="Times New Roman" w:cs="Times New Roman"/>
                <w:sz w:val="24"/>
                <w:szCs w:val="24"/>
              </w:rPr>
            </w:pPr>
            <w:r w:rsidRPr="0033689A">
              <w:rPr>
                <w:rFonts w:ascii="Times New Roman" w:hAnsi="Times New Roman" w:cs="Times New Roman"/>
                <w:sz w:val="24"/>
                <w:szCs w:val="24"/>
              </w:rPr>
              <w:t>0.999998</w:t>
            </w:r>
          </w:p>
        </w:tc>
      </w:tr>
      <w:tr w:rsidR="0033689A" w14:paraId="0DC9EE41" w14:textId="77777777" w:rsidTr="0033689A">
        <w:tc>
          <w:tcPr>
            <w:tcW w:w="2065" w:type="dxa"/>
            <w:vAlign w:val="center"/>
          </w:tcPr>
          <w:p w14:paraId="4978119F" w14:textId="49A2A6DF" w:rsidR="0033689A" w:rsidRPr="0033689A" w:rsidRDefault="0033689A" w:rsidP="0033689A">
            <w:pPr>
              <w:spacing w:line="360" w:lineRule="auto"/>
              <w:rPr>
                <w:rFonts w:ascii="Times New Roman" w:hAnsi="Times New Roman" w:cs="Times New Roman"/>
                <w:b/>
                <w:bCs/>
                <w:sz w:val="24"/>
                <w:szCs w:val="24"/>
              </w:rPr>
            </w:pPr>
            <w:r w:rsidRPr="0033689A">
              <w:rPr>
                <w:rStyle w:val="Strong"/>
                <w:rFonts w:ascii="Times New Roman" w:hAnsi="Times New Roman" w:cs="Times New Roman"/>
                <w:b w:val="0"/>
                <w:bCs w:val="0"/>
                <w:sz w:val="24"/>
                <w:szCs w:val="24"/>
              </w:rPr>
              <w:t>ensemble (soft vote)</w:t>
            </w:r>
          </w:p>
        </w:tc>
        <w:tc>
          <w:tcPr>
            <w:tcW w:w="1260" w:type="dxa"/>
            <w:vAlign w:val="center"/>
          </w:tcPr>
          <w:p w14:paraId="1E48E864" w14:textId="7FE899E4" w:rsidR="0033689A" w:rsidRPr="0033689A" w:rsidRDefault="0033689A" w:rsidP="0033689A">
            <w:pPr>
              <w:spacing w:line="360" w:lineRule="auto"/>
              <w:rPr>
                <w:rFonts w:ascii="Times New Roman" w:hAnsi="Times New Roman" w:cs="Times New Roman"/>
                <w:b/>
                <w:bCs/>
                <w:sz w:val="24"/>
                <w:szCs w:val="24"/>
              </w:rPr>
            </w:pPr>
            <w:r w:rsidRPr="0033689A">
              <w:rPr>
                <w:rStyle w:val="Strong"/>
                <w:rFonts w:ascii="Times New Roman" w:hAnsi="Times New Roman" w:cs="Times New Roman"/>
                <w:b w:val="0"/>
                <w:bCs w:val="0"/>
                <w:sz w:val="24"/>
                <w:szCs w:val="24"/>
              </w:rPr>
              <w:t>99.90%</w:t>
            </w:r>
          </w:p>
        </w:tc>
        <w:tc>
          <w:tcPr>
            <w:tcW w:w="1080" w:type="dxa"/>
            <w:vAlign w:val="center"/>
          </w:tcPr>
          <w:p w14:paraId="6E07FFD2" w14:textId="1964BAB7" w:rsidR="0033689A" w:rsidRPr="0033689A" w:rsidRDefault="0033689A" w:rsidP="0033689A">
            <w:pPr>
              <w:spacing w:line="360" w:lineRule="auto"/>
              <w:rPr>
                <w:rFonts w:ascii="Times New Roman" w:hAnsi="Times New Roman" w:cs="Times New Roman"/>
                <w:b/>
                <w:bCs/>
                <w:sz w:val="24"/>
                <w:szCs w:val="24"/>
              </w:rPr>
            </w:pPr>
            <w:r w:rsidRPr="0033689A">
              <w:rPr>
                <w:rStyle w:val="Strong"/>
                <w:rFonts w:ascii="Times New Roman" w:hAnsi="Times New Roman" w:cs="Times New Roman"/>
                <w:b w:val="0"/>
                <w:bCs w:val="0"/>
                <w:sz w:val="24"/>
                <w:szCs w:val="24"/>
              </w:rPr>
              <w:t>99.92%</w:t>
            </w:r>
          </w:p>
        </w:tc>
        <w:tc>
          <w:tcPr>
            <w:tcW w:w="1260" w:type="dxa"/>
            <w:vAlign w:val="center"/>
          </w:tcPr>
          <w:p w14:paraId="43EDFDAC" w14:textId="485BADC3" w:rsidR="0033689A" w:rsidRPr="0033689A" w:rsidRDefault="0033689A" w:rsidP="0033689A">
            <w:pPr>
              <w:spacing w:line="360" w:lineRule="auto"/>
              <w:rPr>
                <w:rFonts w:ascii="Times New Roman" w:hAnsi="Times New Roman" w:cs="Times New Roman"/>
                <w:b/>
                <w:bCs/>
                <w:sz w:val="24"/>
                <w:szCs w:val="24"/>
              </w:rPr>
            </w:pPr>
            <w:r w:rsidRPr="0033689A">
              <w:rPr>
                <w:rStyle w:val="Strong"/>
                <w:rFonts w:ascii="Times New Roman" w:hAnsi="Times New Roman" w:cs="Times New Roman"/>
                <w:b w:val="0"/>
                <w:bCs w:val="0"/>
                <w:sz w:val="24"/>
                <w:szCs w:val="24"/>
              </w:rPr>
              <w:t>99.92%</w:t>
            </w:r>
          </w:p>
        </w:tc>
        <w:tc>
          <w:tcPr>
            <w:tcW w:w="900" w:type="dxa"/>
            <w:vAlign w:val="center"/>
          </w:tcPr>
          <w:p w14:paraId="1C2975FF" w14:textId="0025DCEC" w:rsidR="0033689A" w:rsidRPr="0033689A" w:rsidRDefault="0033689A" w:rsidP="0033689A">
            <w:pPr>
              <w:spacing w:line="360" w:lineRule="auto"/>
              <w:rPr>
                <w:rFonts w:ascii="Times New Roman" w:hAnsi="Times New Roman" w:cs="Times New Roman"/>
                <w:b/>
                <w:bCs/>
                <w:sz w:val="24"/>
                <w:szCs w:val="24"/>
              </w:rPr>
            </w:pPr>
            <w:r w:rsidRPr="0033689A">
              <w:rPr>
                <w:rStyle w:val="Strong"/>
                <w:rFonts w:ascii="Times New Roman" w:hAnsi="Times New Roman" w:cs="Times New Roman"/>
                <w:b w:val="0"/>
                <w:bCs w:val="0"/>
                <w:sz w:val="24"/>
                <w:szCs w:val="24"/>
              </w:rPr>
              <w:t>0.999</w:t>
            </w:r>
          </w:p>
        </w:tc>
        <w:tc>
          <w:tcPr>
            <w:tcW w:w="1731" w:type="dxa"/>
            <w:vAlign w:val="center"/>
          </w:tcPr>
          <w:p w14:paraId="7DA06830" w14:textId="4798FD5C" w:rsidR="0033689A" w:rsidRPr="0033689A" w:rsidRDefault="0033689A" w:rsidP="0033689A">
            <w:pPr>
              <w:spacing w:line="360" w:lineRule="auto"/>
              <w:rPr>
                <w:rFonts w:ascii="Times New Roman" w:hAnsi="Times New Roman" w:cs="Times New Roman"/>
                <w:b/>
                <w:bCs/>
                <w:sz w:val="24"/>
                <w:szCs w:val="24"/>
              </w:rPr>
            </w:pPr>
            <w:r w:rsidRPr="0033689A">
              <w:rPr>
                <w:rStyle w:val="Strong"/>
                <w:rFonts w:ascii="Times New Roman" w:hAnsi="Times New Roman" w:cs="Times New Roman"/>
                <w:b w:val="0"/>
                <w:bCs w:val="0"/>
                <w:sz w:val="24"/>
                <w:szCs w:val="24"/>
              </w:rPr>
              <w:t>0.999999</w:t>
            </w:r>
          </w:p>
        </w:tc>
      </w:tr>
    </w:tbl>
    <w:p w14:paraId="70EDB79F" w14:textId="72024ED4" w:rsidR="0033689A" w:rsidRDefault="0033689A" w:rsidP="0033689A">
      <w:pPr>
        <w:spacing w:line="360" w:lineRule="auto"/>
        <w:jc w:val="center"/>
        <w:rPr>
          <w:rStyle w:val="Strong"/>
          <w:rFonts w:ascii="Times New Roman" w:hAnsi="Times New Roman" w:cs="Times New Roman"/>
          <w:color w:val="000000" w:themeColor="text1"/>
          <w:sz w:val="24"/>
          <w:szCs w:val="24"/>
        </w:rPr>
      </w:pPr>
      <w:r w:rsidRPr="0033689A">
        <w:rPr>
          <w:rFonts w:ascii="Times New Roman" w:hAnsi="Times New Roman" w:cs="Times New Roman"/>
          <w:b/>
          <w:bCs/>
          <w:color w:val="000000" w:themeColor="text1"/>
          <w:sz w:val="24"/>
          <w:szCs w:val="24"/>
        </w:rPr>
        <w:t>Table: 4.1.</w:t>
      </w:r>
      <w:r w:rsidRPr="0033689A">
        <w:rPr>
          <w:rFonts w:ascii="Times New Roman" w:hAnsi="Times New Roman" w:cs="Times New Roman"/>
          <w:color w:val="000000" w:themeColor="text1"/>
          <w:sz w:val="24"/>
          <w:szCs w:val="24"/>
        </w:rPr>
        <w:t xml:space="preserve">  </w:t>
      </w:r>
      <w:r w:rsidRPr="0033689A">
        <w:rPr>
          <w:rStyle w:val="Strong"/>
          <w:rFonts w:ascii="Times New Roman" w:hAnsi="Times New Roman" w:cs="Times New Roman"/>
          <w:color w:val="000000" w:themeColor="text1"/>
          <w:sz w:val="24"/>
          <w:szCs w:val="24"/>
        </w:rPr>
        <w:t>Irish field held-out test results (981 images)</w:t>
      </w:r>
    </w:p>
    <w:tbl>
      <w:tblPr>
        <w:tblStyle w:val="TableGrid"/>
        <w:tblW w:w="0" w:type="auto"/>
        <w:tblLayout w:type="fixed"/>
        <w:tblLook w:val="04A0" w:firstRow="1" w:lastRow="0" w:firstColumn="1" w:lastColumn="0" w:noHBand="0" w:noVBand="1"/>
      </w:tblPr>
      <w:tblGrid>
        <w:gridCol w:w="1617"/>
        <w:gridCol w:w="1438"/>
        <w:gridCol w:w="1530"/>
        <w:gridCol w:w="1440"/>
        <w:gridCol w:w="1080"/>
        <w:gridCol w:w="1191"/>
      </w:tblGrid>
      <w:tr w:rsidR="00776DD1" w14:paraId="7858443B" w14:textId="77777777" w:rsidTr="00776DD1">
        <w:tc>
          <w:tcPr>
            <w:tcW w:w="1617" w:type="dxa"/>
            <w:vAlign w:val="center"/>
          </w:tcPr>
          <w:p w14:paraId="20E37932" w14:textId="10D769C2"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b/>
                <w:bCs/>
                <w:sz w:val="24"/>
                <w:szCs w:val="24"/>
              </w:rPr>
              <w:t>Model</w:t>
            </w:r>
          </w:p>
        </w:tc>
        <w:tc>
          <w:tcPr>
            <w:tcW w:w="1438" w:type="dxa"/>
            <w:vAlign w:val="center"/>
          </w:tcPr>
          <w:p w14:paraId="51AD3CBE" w14:textId="58985BEF"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b/>
                <w:bCs/>
                <w:sz w:val="24"/>
                <w:szCs w:val="24"/>
              </w:rPr>
              <w:t>True Class</w:t>
            </w:r>
          </w:p>
        </w:tc>
        <w:tc>
          <w:tcPr>
            <w:tcW w:w="1530" w:type="dxa"/>
            <w:vAlign w:val="center"/>
          </w:tcPr>
          <w:p w14:paraId="7E002D18" w14:textId="680BBA30"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b/>
                <w:bCs/>
                <w:sz w:val="24"/>
                <w:szCs w:val="24"/>
              </w:rPr>
              <w:t>Early Blight</w:t>
            </w:r>
          </w:p>
        </w:tc>
        <w:tc>
          <w:tcPr>
            <w:tcW w:w="1440" w:type="dxa"/>
            <w:vAlign w:val="center"/>
          </w:tcPr>
          <w:p w14:paraId="67CEFD62" w14:textId="24F29F87"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b/>
                <w:bCs/>
                <w:sz w:val="24"/>
                <w:szCs w:val="24"/>
              </w:rPr>
              <w:t>Late Blight</w:t>
            </w:r>
          </w:p>
        </w:tc>
        <w:tc>
          <w:tcPr>
            <w:tcW w:w="1080" w:type="dxa"/>
            <w:vAlign w:val="center"/>
          </w:tcPr>
          <w:p w14:paraId="0ADB889F" w14:textId="0ADEBA97"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b/>
                <w:bCs/>
                <w:sz w:val="24"/>
                <w:szCs w:val="24"/>
              </w:rPr>
              <w:t>Healthy</w:t>
            </w:r>
          </w:p>
        </w:tc>
        <w:tc>
          <w:tcPr>
            <w:tcW w:w="1191" w:type="dxa"/>
            <w:vAlign w:val="center"/>
          </w:tcPr>
          <w:p w14:paraId="23150472" w14:textId="1DA8DD58"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b/>
                <w:bCs/>
                <w:sz w:val="24"/>
                <w:szCs w:val="24"/>
              </w:rPr>
              <w:t>Non-Leaf</w:t>
            </w:r>
          </w:p>
        </w:tc>
      </w:tr>
      <w:tr w:rsidR="00776DD1" w14:paraId="2C9891F2" w14:textId="77777777" w:rsidTr="00776DD1">
        <w:tc>
          <w:tcPr>
            <w:tcW w:w="1617" w:type="dxa"/>
            <w:vAlign w:val="center"/>
          </w:tcPr>
          <w:p w14:paraId="6D3E7BD3" w14:textId="72402C11" w:rsidR="00776DD1" w:rsidRPr="00776DD1" w:rsidRDefault="00776DD1" w:rsidP="00776DD1">
            <w:pPr>
              <w:spacing w:line="360" w:lineRule="auto"/>
              <w:rPr>
                <w:rFonts w:ascii="Times New Roman" w:hAnsi="Times New Roman" w:cs="Times New Roman"/>
                <w:color w:val="000000" w:themeColor="text1"/>
                <w:sz w:val="24"/>
                <w:szCs w:val="24"/>
              </w:rPr>
            </w:pPr>
            <w:r w:rsidRPr="00776DD1">
              <w:rPr>
                <w:rStyle w:val="Strong"/>
                <w:rFonts w:ascii="Times New Roman" w:hAnsi="Times New Roman" w:cs="Times New Roman"/>
                <w:b w:val="0"/>
                <w:bCs w:val="0"/>
                <w:sz w:val="24"/>
                <w:szCs w:val="24"/>
              </w:rPr>
              <w:t>small_cnn</w:t>
            </w:r>
          </w:p>
        </w:tc>
        <w:tc>
          <w:tcPr>
            <w:tcW w:w="1438" w:type="dxa"/>
            <w:vAlign w:val="center"/>
          </w:tcPr>
          <w:p w14:paraId="1121392D" w14:textId="22E783BC"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Early Blight</w:t>
            </w:r>
          </w:p>
        </w:tc>
        <w:tc>
          <w:tcPr>
            <w:tcW w:w="1530" w:type="dxa"/>
            <w:vAlign w:val="center"/>
          </w:tcPr>
          <w:p w14:paraId="429B4000" w14:textId="26B58B01"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290</w:t>
            </w:r>
          </w:p>
        </w:tc>
        <w:tc>
          <w:tcPr>
            <w:tcW w:w="1440" w:type="dxa"/>
            <w:vAlign w:val="center"/>
          </w:tcPr>
          <w:p w14:paraId="58F312DF" w14:textId="1DA278B0"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3</w:t>
            </w:r>
          </w:p>
        </w:tc>
        <w:tc>
          <w:tcPr>
            <w:tcW w:w="1080" w:type="dxa"/>
            <w:vAlign w:val="center"/>
          </w:tcPr>
          <w:p w14:paraId="0027CACF" w14:textId="7CFCAACF"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14</w:t>
            </w:r>
          </w:p>
        </w:tc>
        <w:tc>
          <w:tcPr>
            <w:tcW w:w="1191" w:type="dxa"/>
            <w:vAlign w:val="center"/>
          </w:tcPr>
          <w:p w14:paraId="119C19DB" w14:textId="0431D438"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r>
      <w:tr w:rsidR="00776DD1" w14:paraId="7506D087" w14:textId="77777777" w:rsidTr="00776DD1">
        <w:tc>
          <w:tcPr>
            <w:tcW w:w="1617" w:type="dxa"/>
            <w:vAlign w:val="center"/>
          </w:tcPr>
          <w:p w14:paraId="7423B946" w14:textId="77777777" w:rsidR="00776DD1" w:rsidRPr="00776DD1" w:rsidRDefault="00776DD1" w:rsidP="00776DD1">
            <w:pPr>
              <w:spacing w:line="360" w:lineRule="auto"/>
              <w:rPr>
                <w:rFonts w:ascii="Times New Roman" w:hAnsi="Times New Roman" w:cs="Times New Roman"/>
                <w:color w:val="000000" w:themeColor="text1"/>
                <w:sz w:val="24"/>
                <w:szCs w:val="24"/>
              </w:rPr>
            </w:pPr>
          </w:p>
        </w:tc>
        <w:tc>
          <w:tcPr>
            <w:tcW w:w="1438" w:type="dxa"/>
            <w:vAlign w:val="center"/>
          </w:tcPr>
          <w:p w14:paraId="1987A5F9" w14:textId="06A71621"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Late Blight</w:t>
            </w:r>
          </w:p>
        </w:tc>
        <w:tc>
          <w:tcPr>
            <w:tcW w:w="1530" w:type="dxa"/>
            <w:vAlign w:val="center"/>
          </w:tcPr>
          <w:p w14:paraId="03F6F889" w14:textId="5308A2CA"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8</w:t>
            </w:r>
          </w:p>
        </w:tc>
        <w:tc>
          <w:tcPr>
            <w:tcW w:w="1440" w:type="dxa"/>
            <w:vAlign w:val="center"/>
          </w:tcPr>
          <w:p w14:paraId="34A9404A" w14:textId="0D59FF12"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294</w:t>
            </w:r>
          </w:p>
        </w:tc>
        <w:tc>
          <w:tcPr>
            <w:tcW w:w="1080" w:type="dxa"/>
            <w:vAlign w:val="center"/>
          </w:tcPr>
          <w:p w14:paraId="5C142A47" w14:textId="509B074A"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5</w:t>
            </w:r>
          </w:p>
        </w:tc>
        <w:tc>
          <w:tcPr>
            <w:tcW w:w="1191" w:type="dxa"/>
            <w:vAlign w:val="center"/>
          </w:tcPr>
          <w:p w14:paraId="0CA6C601" w14:textId="66739319"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r>
      <w:tr w:rsidR="00776DD1" w14:paraId="00296C6C" w14:textId="77777777" w:rsidTr="00776DD1">
        <w:tc>
          <w:tcPr>
            <w:tcW w:w="1617" w:type="dxa"/>
            <w:vAlign w:val="center"/>
          </w:tcPr>
          <w:p w14:paraId="217AC5C7" w14:textId="77777777" w:rsidR="00776DD1" w:rsidRPr="00776DD1" w:rsidRDefault="00776DD1" w:rsidP="00776DD1">
            <w:pPr>
              <w:spacing w:line="360" w:lineRule="auto"/>
              <w:rPr>
                <w:rFonts w:ascii="Times New Roman" w:hAnsi="Times New Roman" w:cs="Times New Roman"/>
                <w:color w:val="000000" w:themeColor="text1"/>
                <w:sz w:val="24"/>
                <w:szCs w:val="24"/>
              </w:rPr>
            </w:pPr>
          </w:p>
        </w:tc>
        <w:tc>
          <w:tcPr>
            <w:tcW w:w="1438" w:type="dxa"/>
            <w:vAlign w:val="center"/>
          </w:tcPr>
          <w:p w14:paraId="7E022B25" w14:textId="7ADF1187"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Healthy</w:t>
            </w:r>
          </w:p>
        </w:tc>
        <w:tc>
          <w:tcPr>
            <w:tcW w:w="1530" w:type="dxa"/>
            <w:vAlign w:val="center"/>
          </w:tcPr>
          <w:p w14:paraId="343E3210" w14:textId="5AB05403"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440" w:type="dxa"/>
            <w:vAlign w:val="center"/>
          </w:tcPr>
          <w:p w14:paraId="511360F6" w14:textId="3993ED8D"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080" w:type="dxa"/>
            <w:vAlign w:val="center"/>
          </w:tcPr>
          <w:p w14:paraId="6F7B8C57" w14:textId="7B0D1ABA"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305</w:t>
            </w:r>
          </w:p>
        </w:tc>
        <w:tc>
          <w:tcPr>
            <w:tcW w:w="1191" w:type="dxa"/>
            <w:vAlign w:val="center"/>
          </w:tcPr>
          <w:p w14:paraId="71C3D0AD" w14:textId="40C74FFA"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2</w:t>
            </w:r>
          </w:p>
        </w:tc>
      </w:tr>
      <w:tr w:rsidR="00776DD1" w14:paraId="244600A8" w14:textId="77777777" w:rsidTr="00776DD1">
        <w:tc>
          <w:tcPr>
            <w:tcW w:w="1617" w:type="dxa"/>
            <w:vAlign w:val="center"/>
          </w:tcPr>
          <w:p w14:paraId="50310A2E" w14:textId="77777777" w:rsidR="00776DD1" w:rsidRPr="00776DD1" w:rsidRDefault="00776DD1" w:rsidP="00776DD1">
            <w:pPr>
              <w:spacing w:line="360" w:lineRule="auto"/>
              <w:rPr>
                <w:rFonts w:ascii="Times New Roman" w:hAnsi="Times New Roman" w:cs="Times New Roman"/>
                <w:color w:val="000000" w:themeColor="text1"/>
                <w:sz w:val="24"/>
                <w:szCs w:val="24"/>
              </w:rPr>
            </w:pPr>
          </w:p>
        </w:tc>
        <w:tc>
          <w:tcPr>
            <w:tcW w:w="1438" w:type="dxa"/>
            <w:vAlign w:val="center"/>
          </w:tcPr>
          <w:p w14:paraId="0460613B" w14:textId="3953EDC8"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Non-Leaf</w:t>
            </w:r>
          </w:p>
        </w:tc>
        <w:tc>
          <w:tcPr>
            <w:tcW w:w="1530" w:type="dxa"/>
            <w:vAlign w:val="center"/>
          </w:tcPr>
          <w:p w14:paraId="007EC01F" w14:textId="63D5E1D4"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1</w:t>
            </w:r>
          </w:p>
        </w:tc>
        <w:tc>
          <w:tcPr>
            <w:tcW w:w="1440" w:type="dxa"/>
            <w:vAlign w:val="center"/>
          </w:tcPr>
          <w:p w14:paraId="199D14C5" w14:textId="1F45697E"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2</w:t>
            </w:r>
          </w:p>
        </w:tc>
        <w:tc>
          <w:tcPr>
            <w:tcW w:w="1080" w:type="dxa"/>
            <w:vAlign w:val="center"/>
          </w:tcPr>
          <w:p w14:paraId="3A328330" w14:textId="44ECDAB1"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1</w:t>
            </w:r>
          </w:p>
        </w:tc>
        <w:tc>
          <w:tcPr>
            <w:tcW w:w="1191" w:type="dxa"/>
            <w:vAlign w:val="center"/>
          </w:tcPr>
          <w:p w14:paraId="3EDFA191" w14:textId="4D8EA2EC"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56</w:t>
            </w:r>
          </w:p>
        </w:tc>
      </w:tr>
      <w:tr w:rsidR="00776DD1" w14:paraId="63C2D5D5" w14:textId="77777777" w:rsidTr="00776DD1">
        <w:tc>
          <w:tcPr>
            <w:tcW w:w="1617" w:type="dxa"/>
            <w:vAlign w:val="center"/>
          </w:tcPr>
          <w:p w14:paraId="2C9403BA" w14:textId="740D23C7" w:rsidR="00776DD1" w:rsidRPr="00776DD1" w:rsidRDefault="00776DD1" w:rsidP="00776DD1">
            <w:pPr>
              <w:spacing w:line="360" w:lineRule="auto"/>
              <w:rPr>
                <w:rFonts w:ascii="Times New Roman" w:hAnsi="Times New Roman" w:cs="Times New Roman"/>
                <w:color w:val="000000" w:themeColor="text1"/>
                <w:sz w:val="24"/>
                <w:szCs w:val="24"/>
              </w:rPr>
            </w:pPr>
            <w:r w:rsidRPr="00776DD1">
              <w:rPr>
                <w:rStyle w:val="Strong"/>
                <w:rFonts w:ascii="Times New Roman" w:hAnsi="Times New Roman" w:cs="Times New Roman"/>
                <w:b w:val="0"/>
                <w:bCs w:val="0"/>
                <w:sz w:val="24"/>
                <w:szCs w:val="24"/>
              </w:rPr>
              <w:t>mobilenetv2</w:t>
            </w:r>
          </w:p>
        </w:tc>
        <w:tc>
          <w:tcPr>
            <w:tcW w:w="1438" w:type="dxa"/>
            <w:vAlign w:val="center"/>
          </w:tcPr>
          <w:p w14:paraId="455FB01E" w14:textId="372286A6"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Early Blight</w:t>
            </w:r>
          </w:p>
        </w:tc>
        <w:tc>
          <w:tcPr>
            <w:tcW w:w="1530" w:type="dxa"/>
            <w:vAlign w:val="center"/>
          </w:tcPr>
          <w:p w14:paraId="02F4358F" w14:textId="429463CC"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306</w:t>
            </w:r>
          </w:p>
        </w:tc>
        <w:tc>
          <w:tcPr>
            <w:tcW w:w="1440" w:type="dxa"/>
            <w:vAlign w:val="center"/>
          </w:tcPr>
          <w:p w14:paraId="6DB76D70" w14:textId="51C56C9D"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1</w:t>
            </w:r>
          </w:p>
        </w:tc>
        <w:tc>
          <w:tcPr>
            <w:tcW w:w="1080" w:type="dxa"/>
            <w:vAlign w:val="center"/>
          </w:tcPr>
          <w:p w14:paraId="30EE4E43" w14:textId="1DE4A545"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191" w:type="dxa"/>
            <w:vAlign w:val="center"/>
          </w:tcPr>
          <w:p w14:paraId="413D3263" w14:textId="67A5008F"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r>
      <w:tr w:rsidR="00776DD1" w14:paraId="069D0C88" w14:textId="77777777" w:rsidTr="00776DD1">
        <w:tc>
          <w:tcPr>
            <w:tcW w:w="1617" w:type="dxa"/>
            <w:vAlign w:val="center"/>
          </w:tcPr>
          <w:p w14:paraId="44922C5D" w14:textId="77777777" w:rsidR="00776DD1" w:rsidRPr="00776DD1" w:rsidRDefault="00776DD1" w:rsidP="00776DD1">
            <w:pPr>
              <w:spacing w:line="360" w:lineRule="auto"/>
              <w:rPr>
                <w:rFonts w:ascii="Times New Roman" w:hAnsi="Times New Roman" w:cs="Times New Roman"/>
                <w:color w:val="000000" w:themeColor="text1"/>
                <w:sz w:val="24"/>
                <w:szCs w:val="24"/>
              </w:rPr>
            </w:pPr>
          </w:p>
        </w:tc>
        <w:tc>
          <w:tcPr>
            <w:tcW w:w="1438" w:type="dxa"/>
            <w:vAlign w:val="center"/>
          </w:tcPr>
          <w:p w14:paraId="36BCB969" w14:textId="40136C81"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Late Blight</w:t>
            </w:r>
          </w:p>
        </w:tc>
        <w:tc>
          <w:tcPr>
            <w:tcW w:w="1530" w:type="dxa"/>
            <w:vAlign w:val="center"/>
          </w:tcPr>
          <w:p w14:paraId="0121D1E2" w14:textId="443662AF"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440" w:type="dxa"/>
            <w:vAlign w:val="center"/>
          </w:tcPr>
          <w:p w14:paraId="097D6B53" w14:textId="7574BAE6"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307</w:t>
            </w:r>
          </w:p>
        </w:tc>
        <w:tc>
          <w:tcPr>
            <w:tcW w:w="1080" w:type="dxa"/>
            <w:vAlign w:val="center"/>
          </w:tcPr>
          <w:p w14:paraId="2B8B06AD" w14:textId="1A32F5E7"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191" w:type="dxa"/>
            <w:vAlign w:val="center"/>
          </w:tcPr>
          <w:p w14:paraId="0F8BF0AE" w14:textId="30106B92"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r>
      <w:tr w:rsidR="00776DD1" w14:paraId="1F332D05" w14:textId="77777777" w:rsidTr="00776DD1">
        <w:tc>
          <w:tcPr>
            <w:tcW w:w="1617" w:type="dxa"/>
            <w:vAlign w:val="center"/>
          </w:tcPr>
          <w:p w14:paraId="51F679E9" w14:textId="77777777" w:rsidR="00776DD1" w:rsidRPr="00776DD1" w:rsidRDefault="00776DD1" w:rsidP="00776DD1">
            <w:pPr>
              <w:spacing w:line="360" w:lineRule="auto"/>
              <w:rPr>
                <w:rFonts w:ascii="Times New Roman" w:hAnsi="Times New Roman" w:cs="Times New Roman"/>
                <w:color w:val="000000" w:themeColor="text1"/>
                <w:sz w:val="24"/>
                <w:szCs w:val="24"/>
              </w:rPr>
            </w:pPr>
          </w:p>
        </w:tc>
        <w:tc>
          <w:tcPr>
            <w:tcW w:w="1438" w:type="dxa"/>
            <w:vAlign w:val="center"/>
          </w:tcPr>
          <w:p w14:paraId="77AFC030" w14:textId="00FB92EA"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Healthy</w:t>
            </w:r>
          </w:p>
        </w:tc>
        <w:tc>
          <w:tcPr>
            <w:tcW w:w="1530" w:type="dxa"/>
            <w:vAlign w:val="center"/>
          </w:tcPr>
          <w:p w14:paraId="2C6CE02F" w14:textId="4E3FCA70"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440" w:type="dxa"/>
            <w:vAlign w:val="center"/>
          </w:tcPr>
          <w:p w14:paraId="67E13088" w14:textId="004603B5"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080" w:type="dxa"/>
            <w:vAlign w:val="center"/>
          </w:tcPr>
          <w:p w14:paraId="450FB9DB" w14:textId="1908ED9B"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307</w:t>
            </w:r>
          </w:p>
        </w:tc>
        <w:tc>
          <w:tcPr>
            <w:tcW w:w="1191" w:type="dxa"/>
            <w:vAlign w:val="center"/>
          </w:tcPr>
          <w:p w14:paraId="0759E858" w14:textId="0690054B"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r>
      <w:tr w:rsidR="00776DD1" w14:paraId="56D41B24" w14:textId="77777777" w:rsidTr="00776DD1">
        <w:tc>
          <w:tcPr>
            <w:tcW w:w="1617" w:type="dxa"/>
            <w:vAlign w:val="center"/>
          </w:tcPr>
          <w:p w14:paraId="0952E360" w14:textId="77777777" w:rsidR="00776DD1" w:rsidRPr="00776DD1" w:rsidRDefault="00776DD1" w:rsidP="00776DD1">
            <w:pPr>
              <w:spacing w:line="360" w:lineRule="auto"/>
              <w:rPr>
                <w:rFonts w:ascii="Times New Roman" w:hAnsi="Times New Roman" w:cs="Times New Roman"/>
                <w:color w:val="000000" w:themeColor="text1"/>
                <w:sz w:val="24"/>
                <w:szCs w:val="24"/>
              </w:rPr>
            </w:pPr>
          </w:p>
        </w:tc>
        <w:tc>
          <w:tcPr>
            <w:tcW w:w="1438" w:type="dxa"/>
            <w:vAlign w:val="center"/>
          </w:tcPr>
          <w:p w14:paraId="4BE98316" w14:textId="5E27AFA5"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Non-Leaf</w:t>
            </w:r>
          </w:p>
        </w:tc>
        <w:tc>
          <w:tcPr>
            <w:tcW w:w="1530" w:type="dxa"/>
            <w:vAlign w:val="center"/>
          </w:tcPr>
          <w:p w14:paraId="5856B915" w14:textId="338A2F14"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440" w:type="dxa"/>
            <w:vAlign w:val="center"/>
          </w:tcPr>
          <w:p w14:paraId="12074F85" w14:textId="573CF206"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080" w:type="dxa"/>
            <w:vAlign w:val="center"/>
          </w:tcPr>
          <w:p w14:paraId="3D826294" w14:textId="581DAF43"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191" w:type="dxa"/>
            <w:vAlign w:val="center"/>
          </w:tcPr>
          <w:p w14:paraId="4E0CA99F" w14:textId="05D98A70"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60</w:t>
            </w:r>
          </w:p>
        </w:tc>
      </w:tr>
      <w:tr w:rsidR="00776DD1" w14:paraId="4F0E3B59" w14:textId="77777777" w:rsidTr="00776DD1">
        <w:tc>
          <w:tcPr>
            <w:tcW w:w="1617" w:type="dxa"/>
            <w:vAlign w:val="center"/>
          </w:tcPr>
          <w:p w14:paraId="222220E0" w14:textId="05A0B026" w:rsidR="00776DD1" w:rsidRPr="00776DD1" w:rsidRDefault="00776DD1" w:rsidP="00776DD1">
            <w:pPr>
              <w:spacing w:line="360" w:lineRule="auto"/>
              <w:rPr>
                <w:rFonts w:ascii="Times New Roman" w:hAnsi="Times New Roman" w:cs="Times New Roman"/>
                <w:color w:val="000000" w:themeColor="text1"/>
                <w:sz w:val="24"/>
                <w:szCs w:val="24"/>
              </w:rPr>
            </w:pPr>
            <w:r w:rsidRPr="00776DD1">
              <w:rPr>
                <w:rStyle w:val="Strong"/>
                <w:rFonts w:ascii="Times New Roman" w:hAnsi="Times New Roman" w:cs="Times New Roman"/>
                <w:b w:val="0"/>
                <w:bCs w:val="0"/>
                <w:sz w:val="24"/>
                <w:szCs w:val="24"/>
              </w:rPr>
              <w:t>efficientnetb0</w:t>
            </w:r>
          </w:p>
        </w:tc>
        <w:tc>
          <w:tcPr>
            <w:tcW w:w="1438" w:type="dxa"/>
            <w:vAlign w:val="center"/>
          </w:tcPr>
          <w:p w14:paraId="12540154" w14:textId="009263E5"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Early Blight</w:t>
            </w:r>
          </w:p>
        </w:tc>
        <w:tc>
          <w:tcPr>
            <w:tcW w:w="1530" w:type="dxa"/>
            <w:vAlign w:val="center"/>
          </w:tcPr>
          <w:p w14:paraId="3BC39FB9" w14:textId="0B0F039D"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306</w:t>
            </w:r>
          </w:p>
        </w:tc>
        <w:tc>
          <w:tcPr>
            <w:tcW w:w="1440" w:type="dxa"/>
            <w:vAlign w:val="center"/>
          </w:tcPr>
          <w:p w14:paraId="5AD35C7D" w14:textId="5A0A5316"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1</w:t>
            </w:r>
          </w:p>
        </w:tc>
        <w:tc>
          <w:tcPr>
            <w:tcW w:w="1080" w:type="dxa"/>
            <w:vAlign w:val="center"/>
          </w:tcPr>
          <w:p w14:paraId="799010E8" w14:textId="5922490C"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191" w:type="dxa"/>
            <w:vAlign w:val="center"/>
          </w:tcPr>
          <w:p w14:paraId="26E58AE5" w14:textId="13592F9F"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r>
      <w:tr w:rsidR="00776DD1" w14:paraId="635BB4C8" w14:textId="77777777" w:rsidTr="00776DD1">
        <w:tc>
          <w:tcPr>
            <w:tcW w:w="1617" w:type="dxa"/>
            <w:vAlign w:val="center"/>
          </w:tcPr>
          <w:p w14:paraId="70079C19" w14:textId="77777777" w:rsidR="00776DD1" w:rsidRPr="00776DD1" w:rsidRDefault="00776DD1" w:rsidP="00776DD1">
            <w:pPr>
              <w:spacing w:line="360" w:lineRule="auto"/>
              <w:rPr>
                <w:rFonts w:ascii="Times New Roman" w:hAnsi="Times New Roman" w:cs="Times New Roman"/>
                <w:color w:val="000000" w:themeColor="text1"/>
                <w:sz w:val="24"/>
                <w:szCs w:val="24"/>
              </w:rPr>
            </w:pPr>
          </w:p>
        </w:tc>
        <w:tc>
          <w:tcPr>
            <w:tcW w:w="1438" w:type="dxa"/>
            <w:vAlign w:val="center"/>
          </w:tcPr>
          <w:p w14:paraId="6EFC51F5" w14:textId="5F84AD91"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Late Blight</w:t>
            </w:r>
          </w:p>
        </w:tc>
        <w:tc>
          <w:tcPr>
            <w:tcW w:w="1530" w:type="dxa"/>
            <w:vAlign w:val="center"/>
          </w:tcPr>
          <w:p w14:paraId="60E10CFA" w14:textId="00038678"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440" w:type="dxa"/>
            <w:vAlign w:val="center"/>
          </w:tcPr>
          <w:p w14:paraId="34BBBF18" w14:textId="224A6790"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307</w:t>
            </w:r>
          </w:p>
        </w:tc>
        <w:tc>
          <w:tcPr>
            <w:tcW w:w="1080" w:type="dxa"/>
            <w:vAlign w:val="center"/>
          </w:tcPr>
          <w:p w14:paraId="219EC141" w14:textId="1B73BB1C"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191" w:type="dxa"/>
            <w:vAlign w:val="center"/>
          </w:tcPr>
          <w:p w14:paraId="6268A3AB" w14:textId="41DDE086"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r>
      <w:tr w:rsidR="00776DD1" w14:paraId="7DBDE271" w14:textId="77777777" w:rsidTr="00776DD1">
        <w:tc>
          <w:tcPr>
            <w:tcW w:w="1617" w:type="dxa"/>
            <w:vAlign w:val="center"/>
          </w:tcPr>
          <w:p w14:paraId="50333871" w14:textId="77777777" w:rsidR="00776DD1" w:rsidRPr="00776DD1" w:rsidRDefault="00776DD1" w:rsidP="00776DD1">
            <w:pPr>
              <w:spacing w:line="360" w:lineRule="auto"/>
              <w:rPr>
                <w:rFonts w:ascii="Times New Roman" w:hAnsi="Times New Roman" w:cs="Times New Roman"/>
                <w:color w:val="000000" w:themeColor="text1"/>
                <w:sz w:val="24"/>
                <w:szCs w:val="24"/>
              </w:rPr>
            </w:pPr>
          </w:p>
        </w:tc>
        <w:tc>
          <w:tcPr>
            <w:tcW w:w="1438" w:type="dxa"/>
            <w:vAlign w:val="center"/>
          </w:tcPr>
          <w:p w14:paraId="58093472" w14:textId="77FB517A"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Healthy</w:t>
            </w:r>
          </w:p>
        </w:tc>
        <w:tc>
          <w:tcPr>
            <w:tcW w:w="1530" w:type="dxa"/>
            <w:vAlign w:val="center"/>
          </w:tcPr>
          <w:p w14:paraId="742DDABE" w14:textId="7F71A0EA"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440" w:type="dxa"/>
            <w:vAlign w:val="center"/>
          </w:tcPr>
          <w:p w14:paraId="1E2DA95B" w14:textId="45372AEB"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080" w:type="dxa"/>
            <w:vAlign w:val="center"/>
          </w:tcPr>
          <w:p w14:paraId="58C6C520" w14:textId="7076413A"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307</w:t>
            </w:r>
          </w:p>
        </w:tc>
        <w:tc>
          <w:tcPr>
            <w:tcW w:w="1191" w:type="dxa"/>
            <w:vAlign w:val="center"/>
          </w:tcPr>
          <w:p w14:paraId="5C8537E3" w14:textId="03B12F55"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r>
      <w:tr w:rsidR="00776DD1" w14:paraId="2340ECC2" w14:textId="77777777" w:rsidTr="00776DD1">
        <w:tc>
          <w:tcPr>
            <w:tcW w:w="1617" w:type="dxa"/>
            <w:vAlign w:val="center"/>
          </w:tcPr>
          <w:p w14:paraId="78A5073A" w14:textId="77777777" w:rsidR="00776DD1" w:rsidRPr="00776DD1" w:rsidRDefault="00776DD1" w:rsidP="00776DD1">
            <w:pPr>
              <w:spacing w:line="360" w:lineRule="auto"/>
              <w:rPr>
                <w:rFonts w:ascii="Times New Roman" w:hAnsi="Times New Roman" w:cs="Times New Roman"/>
                <w:color w:val="000000" w:themeColor="text1"/>
                <w:sz w:val="24"/>
                <w:szCs w:val="24"/>
              </w:rPr>
            </w:pPr>
          </w:p>
        </w:tc>
        <w:tc>
          <w:tcPr>
            <w:tcW w:w="1438" w:type="dxa"/>
            <w:vAlign w:val="center"/>
          </w:tcPr>
          <w:p w14:paraId="6E1337C6" w14:textId="3F717AAA"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Non-Leaf</w:t>
            </w:r>
          </w:p>
        </w:tc>
        <w:tc>
          <w:tcPr>
            <w:tcW w:w="1530" w:type="dxa"/>
            <w:vAlign w:val="center"/>
          </w:tcPr>
          <w:p w14:paraId="724FA2EF" w14:textId="7F7B9ABB"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440" w:type="dxa"/>
            <w:vAlign w:val="center"/>
          </w:tcPr>
          <w:p w14:paraId="742A9C56" w14:textId="43EBE302"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080" w:type="dxa"/>
            <w:vAlign w:val="center"/>
          </w:tcPr>
          <w:p w14:paraId="21BC96A4" w14:textId="4B708CEE"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191" w:type="dxa"/>
            <w:vAlign w:val="center"/>
          </w:tcPr>
          <w:p w14:paraId="5AEBCDBF" w14:textId="37DB720F"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60</w:t>
            </w:r>
          </w:p>
        </w:tc>
      </w:tr>
      <w:tr w:rsidR="00776DD1" w14:paraId="488E82A6" w14:textId="77777777" w:rsidTr="00776DD1">
        <w:tc>
          <w:tcPr>
            <w:tcW w:w="1617" w:type="dxa"/>
            <w:vAlign w:val="center"/>
          </w:tcPr>
          <w:p w14:paraId="0CC79630" w14:textId="78B37CFE" w:rsidR="00776DD1" w:rsidRPr="00776DD1" w:rsidRDefault="00776DD1" w:rsidP="00776DD1">
            <w:pPr>
              <w:spacing w:line="360" w:lineRule="auto"/>
              <w:rPr>
                <w:rFonts w:ascii="Times New Roman" w:hAnsi="Times New Roman" w:cs="Times New Roman"/>
                <w:color w:val="000000" w:themeColor="text1"/>
                <w:sz w:val="24"/>
                <w:szCs w:val="24"/>
              </w:rPr>
            </w:pPr>
            <w:r w:rsidRPr="00776DD1">
              <w:rPr>
                <w:rStyle w:val="Strong"/>
                <w:rFonts w:ascii="Times New Roman" w:hAnsi="Times New Roman" w:cs="Times New Roman"/>
                <w:b w:val="0"/>
                <w:bCs w:val="0"/>
                <w:sz w:val="24"/>
                <w:szCs w:val="24"/>
              </w:rPr>
              <w:t>ensemble</w:t>
            </w:r>
          </w:p>
        </w:tc>
        <w:tc>
          <w:tcPr>
            <w:tcW w:w="1438" w:type="dxa"/>
            <w:vAlign w:val="center"/>
          </w:tcPr>
          <w:p w14:paraId="5FD95C65" w14:textId="18CF0A6C"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Early Blight</w:t>
            </w:r>
          </w:p>
        </w:tc>
        <w:tc>
          <w:tcPr>
            <w:tcW w:w="1530" w:type="dxa"/>
            <w:vAlign w:val="center"/>
          </w:tcPr>
          <w:p w14:paraId="30BA67EF" w14:textId="59CF854F"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306</w:t>
            </w:r>
          </w:p>
        </w:tc>
        <w:tc>
          <w:tcPr>
            <w:tcW w:w="1440" w:type="dxa"/>
            <w:vAlign w:val="center"/>
          </w:tcPr>
          <w:p w14:paraId="7A31FC1C" w14:textId="093A0AC2"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1</w:t>
            </w:r>
          </w:p>
        </w:tc>
        <w:tc>
          <w:tcPr>
            <w:tcW w:w="1080" w:type="dxa"/>
            <w:vAlign w:val="center"/>
          </w:tcPr>
          <w:p w14:paraId="6AA1B887" w14:textId="12BB6CE7"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191" w:type="dxa"/>
            <w:vAlign w:val="center"/>
          </w:tcPr>
          <w:p w14:paraId="593104B5" w14:textId="3B4D84C7"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r>
      <w:tr w:rsidR="00776DD1" w14:paraId="49A5E244" w14:textId="77777777" w:rsidTr="00776DD1">
        <w:tc>
          <w:tcPr>
            <w:tcW w:w="1617" w:type="dxa"/>
            <w:vAlign w:val="center"/>
          </w:tcPr>
          <w:p w14:paraId="1E36ED8D" w14:textId="77777777" w:rsidR="00776DD1" w:rsidRPr="00776DD1" w:rsidRDefault="00776DD1" w:rsidP="00776DD1">
            <w:pPr>
              <w:spacing w:line="360" w:lineRule="auto"/>
              <w:rPr>
                <w:rFonts w:ascii="Times New Roman" w:hAnsi="Times New Roman" w:cs="Times New Roman"/>
                <w:color w:val="000000" w:themeColor="text1"/>
                <w:sz w:val="24"/>
                <w:szCs w:val="24"/>
              </w:rPr>
            </w:pPr>
          </w:p>
        </w:tc>
        <w:tc>
          <w:tcPr>
            <w:tcW w:w="1438" w:type="dxa"/>
            <w:vAlign w:val="center"/>
          </w:tcPr>
          <w:p w14:paraId="3C440C7F" w14:textId="27EB9C3D"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Late Blight</w:t>
            </w:r>
          </w:p>
        </w:tc>
        <w:tc>
          <w:tcPr>
            <w:tcW w:w="1530" w:type="dxa"/>
            <w:vAlign w:val="center"/>
          </w:tcPr>
          <w:p w14:paraId="19A0288D" w14:textId="14D590C0"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440" w:type="dxa"/>
            <w:vAlign w:val="center"/>
          </w:tcPr>
          <w:p w14:paraId="3040567B" w14:textId="601EDF41"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307</w:t>
            </w:r>
          </w:p>
        </w:tc>
        <w:tc>
          <w:tcPr>
            <w:tcW w:w="1080" w:type="dxa"/>
            <w:vAlign w:val="center"/>
          </w:tcPr>
          <w:p w14:paraId="2F427B6F" w14:textId="1B67A1B9"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191" w:type="dxa"/>
            <w:vAlign w:val="center"/>
          </w:tcPr>
          <w:p w14:paraId="2486277E" w14:textId="71B3F944"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r>
      <w:tr w:rsidR="00776DD1" w14:paraId="0F4A351E" w14:textId="77777777" w:rsidTr="00776DD1">
        <w:tc>
          <w:tcPr>
            <w:tcW w:w="1617" w:type="dxa"/>
            <w:vAlign w:val="center"/>
          </w:tcPr>
          <w:p w14:paraId="7BE62E34" w14:textId="77777777" w:rsidR="00776DD1" w:rsidRPr="00776DD1" w:rsidRDefault="00776DD1" w:rsidP="00776DD1">
            <w:pPr>
              <w:spacing w:line="360" w:lineRule="auto"/>
              <w:rPr>
                <w:rFonts w:ascii="Times New Roman" w:hAnsi="Times New Roman" w:cs="Times New Roman"/>
                <w:color w:val="000000" w:themeColor="text1"/>
                <w:sz w:val="24"/>
                <w:szCs w:val="24"/>
              </w:rPr>
            </w:pPr>
          </w:p>
        </w:tc>
        <w:tc>
          <w:tcPr>
            <w:tcW w:w="1438" w:type="dxa"/>
            <w:vAlign w:val="center"/>
          </w:tcPr>
          <w:p w14:paraId="4887897C" w14:textId="206E9559"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Healthy</w:t>
            </w:r>
          </w:p>
        </w:tc>
        <w:tc>
          <w:tcPr>
            <w:tcW w:w="1530" w:type="dxa"/>
            <w:vAlign w:val="center"/>
          </w:tcPr>
          <w:p w14:paraId="12B238FC" w14:textId="4D6443AF"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440" w:type="dxa"/>
            <w:vAlign w:val="center"/>
          </w:tcPr>
          <w:p w14:paraId="5A40D457" w14:textId="1A856DF0"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c>
          <w:tcPr>
            <w:tcW w:w="1080" w:type="dxa"/>
            <w:vAlign w:val="center"/>
          </w:tcPr>
          <w:p w14:paraId="041F01AC" w14:textId="0BD7501B"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307</w:t>
            </w:r>
          </w:p>
        </w:tc>
        <w:tc>
          <w:tcPr>
            <w:tcW w:w="1191" w:type="dxa"/>
            <w:vAlign w:val="center"/>
          </w:tcPr>
          <w:p w14:paraId="348FE4D3" w14:textId="5E28CCF6" w:rsidR="00776DD1" w:rsidRPr="00776DD1" w:rsidRDefault="00776DD1" w:rsidP="00776DD1">
            <w:pPr>
              <w:spacing w:line="360" w:lineRule="auto"/>
              <w:rPr>
                <w:rFonts w:ascii="Times New Roman" w:hAnsi="Times New Roman" w:cs="Times New Roman"/>
                <w:color w:val="000000" w:themeColor="text1"/>
                <w:sz w:val="24"/>
                <w:szCs w:val="24"/>
              </w:rPr>
            </w:pPr>
            <w:r w:rsidRPr="00776DD1">
              <w:rPr>
                <w:rFonts w:ascii="Times New Roman" w:hAnsi="Times New Roman" w:cs="Times New Roman"/>
                <w:sz w:val="24"/>
                <w:szCs w:val="24"/>
              </w:rPr>
              <w:t>0</w:t>
            </w:r>
          </w:p>
        </w:tc>
      </w:tr>
    </w:tbl>
    <w:p w14:paraId="435C56DB" w14:textId="47C92737" w:rsidR="0033689A" w:rsidRDefault="00776DD1" w:rsidP="00776DD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Table: 4.2. </w:t>
      </w:r>
      <w:r w:rsidRPr="00776DD1">
        <w:rPr>
          <w:rFonts w:ascii="Times New Roman" w:hAnsi="Times New Roman" w:cs="Times New Roman"/>
          <w:b/>
          <w:bCs/>
          <w:color w:val="000000" w:themeColor="text1"/>
          <w:sz w:val="24"/>
          <w:szCs w:val="24"/>
        </w:rPr>
        <w:t>Irish field test confusion matrices — all four models (981 images)</w:t>
      </w:r>
    </w:p>
    <w:p w14:paraId="09EEEFFE" w14:textId="097976D9" w:rsidR="00776DD1" w:rsidRDefault="00776DD1" w:rsidP="00776DD1">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3D11CD4" wp14:editId="3A667CDF">
            <wp:extent cx="5347411" cy="4010236"/>
            <wp:effectExtent l="0" t="0" r="571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5367916" cy="4025614"/>
                    </a:xfrm>
                    <a:prstGeom prst="rect">
                      <a:avLst/>
                    </a:prstGeom>
                  </pic:spPr>
                </pic:pic>
              </a:graphicData>
            </a:graphic>
          </wp:inline>
        </w:drawing>
      </w:r>
    </w:p>
    <w:p w14:paraId="607973FA" w14:textId="2DCE76AC" w:rsidR="00776DD1" w:rsidRDefault="00776DD1" w:rsidP="00776DD1">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Figure: 4.1. </w:t>
      </w:r>
      <w:r w:rsidRPr="00776DD1">
        <w:rPr>
          <w:rFonts w:ascii="Times New Roman" w:hAnsi="Times New Roman" w:cs="Times New Roman"/>
          <w:b/>
          <w:bCs/>
          <w:color w:val="000000" w:themeColor="text1"/>
          <w:sz w:val="24"/>
          <w:szCs w:val="24"/>
        </w:rPr>
        <w:t xml:space="preserve"> Confusion heatmap, Ensemble, Irish field test</w:t>
      </w:r>
    </w:p>
    <w:p w14:paraId="1CF316E1" w14:textId="77777777" w:rsidR="00812003" w:rsidRDefault="00812003" w:rsidP="00776DD1">
      <w:pPr>
        <w:spacing w:line="240" w:lineRule="auto"/>
        <w:jc w:val="center"/>
        <w:rPr>
          <w:rFonts w:ascii="Times New Roman" w:hAnsi="Times New Roman" w:cs="Times New Roman"/>
          <w:b/>
          <w:bCs/>
          <w:color w:val="000000" w:themeColor="text1"/>
          <w:sz w:val="24"/>
          <w:szCs w:val="24"/>
        </w:rPr>
      </w:pPr>
    </w:p>
    <w:p w14:paraId="7F328381" w14:textId="2BDF8984" w:rsidR="00812003" w:rsidRDefault="00812003" w:rsidP="00812003">
      <w:pPr>
        <w:rPr>
          <w:rFonts w:ascii="Times New Roman" w:hAnsi="Times New Roman" w:cs="Times New Roman"/>
          <w:b/>
          <w:bCs/>
          <w:color w:val="000000" w:themeColor="text1"/>
          <w:sz w:val="24"/>
          <w:szCs w:val="24"/>
        </w:rPr>
      </w:pPr>
      <w:r w:rsidRPr="00812003">
        <w:rPr>
          <w:rFonts w:ascii="Times New Roman" w:hAnsi="Times New Roman" w:cs="Times New Roman"/>
          <w:b/>
          <w:bCs/>
          <w:color w:val="000000" w:themeColor="text1"/>
          <w:sz w:val="24"/>
          <w:szCs w:val="24"/>
        </w:rPr>
        <w:lastRenderedPageBreak/>
        <w:t>Training curves (Irish run, 25-epoch budget; early stop on validation macro-F1):</w:t>
      </w:r>
    </w:p>
    <w:p w14:paraId="208799EF" w14:textId="34C185B0" w:rsidR="00776DD1" w:rsidRDefault="00776DD1" w:rsidP="00776DD1">
      <w:pPr>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6C140DCC" wp14:editId="659DBA89">
            <wp:extent cx="5274310" cy="184594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1845945"/>
                    </a:xfrm>
                    <a:prstGeom prst="rect">
                      <a:avLst/>
                    </a:prstGeom>
                  </pic:spPr>
                </pic:pic>
              </a:graphicData>
            </a:graphic>
          </wp:inline>
        </w:drawing>
      </w:r>
    </w:p>
    <w:p w14:paraId="251D514C" w14:textId="7F1D9F20" w:rsidR="00776DD1" w:rsidRDefault="00776DD1" w:rsidP="00776DD1">
      <w:pPr>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Figure: 4.2. </w:t>
      </w:r>
      <w:r w:rsidRPr="00776DD1">
        <w:rPr>
          <w:rFonts w:ascii="Times New Roman" w:hAnsi="Times New Roman" w:cs="Times New Roman"/>
          <w:b/>
          <w:bCs/>
          <w:color w:val="000000" w:themeColor="text1"/>
          <w:sz w:val="24"/>
          <w:szCs w:val="24"/>
        </w:rPr>
        <w:t xml:space="preserve"> SmallCNN training curves</w:t>
      </w:r>
    </w:p>
    <w:p w14:paraId="5FFA68E6" w14:textId="57847D85" w:rsidR="00776DD1" w:rsidRDefault="00776DD1" w:rsidP="00776DD1">
      <w:pPr>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10D0471D" wp14:editId="65C58575">
            <wp:extent cx="5274310" cy="184594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1845945"/>
                    </a:xfrm>
                    <a:prstGeom prst="rect">
                      <a:avLst/>
                    </a:prstGeom>
                  </pic:spPr>
                </pic:pic>
              </a:graphicData>
            </a:graphic>
          </wp:inline>
        </w:drawing>
      </w:r>
    </w:p>
    <w:p w14:paraId="40A04268" w14:textId="61E14A9A" w:rsidR="00776DD1" w:rsidRDefault="00776DD1" w:rsidP="00776DD1">
      <w:pPr>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Figure: 4.3. MobileNetV2 training curves</w:t>
      </w:r>
    </w:p>
    <w:p w14:paraId="31A5CFC7" w14:textId="21EC91C1" w:rsidR="00776DD1" w:rsidRDefault="00776DD1" w:rsidP="00776DD1">
      <w:pPr>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0BA05FA0" wp14:editId="27579395">
            <wp:extent cx="5274310" cy="184594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1845945"/>
                    </a:xfrm>
                    <a:prstGeom prst="rect">
                      <a:avLst/>
                    </a:prstGeom>
                  </pic:spPr>
                </pic:pic>
              </a:graphicData>
            </a:graphic>
          </wp:inline>
        </w:drawing>
      </w:r>
    </w:p>
    <w:p w14:paraId="49BEDA39" w14:textId="139305FB" w:rsidR="00776DD1" w:rsidRDefault="00776DD1" w:rsidP="00776DD1">
      <w:pPr>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Figure 4.4. EfficientNet-B0 training curves</w:t>
      </w:r>
    </w:p>
    <w:p w14:paraId="1792ABE6" w14:textId="517BC11D" w:rsidR="00776DD1" w:rsidRDefault="00776DD1" w:rsidP="00776DD1">
      <w:pPr>
        <w:spacing w:line="360" w:lineRule="auto"/>
        <w:jc w:val="both"/>
        <w:rPr>
          <w:rFonts w:ascii="Times New Roman" w:hAnsi="Times New Roman" w:cs="Times New Roman"/>
          <w:color w:val="000000" w:themeColor="text1"/>
          <w:sz w:val="24"/>
          <w:szCs w:val="24"/>
        </w:rPr>
      </w:pPr>
      <w:r w:rsidRPr="00776DD1">
        <w:rPr>
          <w:rFonts w:ascii="Times New Roman" w:hAnsi="Times New Roman" w:cs="Times New Roman"/>
          <w:color w:val="000000" w:themeColor="text1"/>
          <w:sz w:val="24"/>
          <w:szCs w:val="24"/>
        </w:rPr>
        <w:t xml:space="preserve">Analysis. SmallCNN's 945/981 correct shows a from-scratch network reaches production-acceptable quality but trails the transfer models by ~3.6 points; its errors concentrate in Early↔Late/Healthy confusion (14 Early Blight images called Healthy, 8 Late called Early, 5 called Healthy) plus 4 of 60 non-leaf images leaking into disease classes (Table 4.2, Figure 4.1). The curves show the typical healthy profile: train and </w:t>
      </w:r>
      <w:r w:rsidRPr="00776DD1">
        <w:rPr>
          <w:rFonts w:ascii="Times New Roman" w:hAnsi="Times New Roman" w:cs="Times New Roman"/>
          <w:color w:val="000000" w:themeColor="text1"/>
          <w:sz w:val="24"/>
          <w:szCs w:val="24"/>
        </w:rPr>
        <w:lastRenderedPageBreak/>
        <w:t>validation loss falling together without a widening overfit gap, and validation macro-F1 peaking then plateauing — the point at which the early-stop rule captures best.pt. MobileNetV2 and EfficientNet-B0 each misclassify exactly one image (one Early Blight → Late Blight); the ensemble reproduces that matrix cell-for-cell, i.e. voting corrects no remaining error because only one shared error exists. Objective 1 (≥95%) is met with margin.</w:t>
      </w:r>
    </w:p>
    <w:p w14:paraId="6E413DCB" w14:textId="3614970D" w:rsidR="00776DD1" w:rsidRDefault="00776DD1" w:rsidP="00812003">
      <w:pPr>
        <w:pStyle w:val="ListParagraph"/>
        <w:numPr>
          <w:ilvl w:val="1"/>
          <w:numId w:val="17"/>
        </w:numPr>
        <w:spacing w:line="360" w:lineRule="auto"/>
        <w:ind w:left="0" w:firstLine="0"/>
        <w:jc w:val="both"/>
        <w:rPr>
          <w:rFonts w:ascii="Times New Roman" w:hAnsi="Times New Roman" w:cs="Times New Roman"/>
          <w:b/>
          <w:bCs/>
          <w:color w:val="000000" w:themeColor="text1"/>
          <w:sz w:val="24"/>
          <w:szCs w:val="24"/>
        </w:rPr>
      </w:pPr>
      <w:r w:rsidRPr="00776DD1">
        <w:rPr>
          <w:rFonts w:ascii="Times New Roman" w:hAnsi="Times New Roman" w:cs="Times New Roman"/>
          <w:b/>
          <w:bCs/>
          <w:color w:val="000000" w:themeColor="text1"/>
          <w:sz w:val="24"/>
          <w:szCs w:val="24"/>
        </w:rPr>
        <w:t>Experiment 2: PlantVillage Laboratory Benchmark</w:t>
      </w:r>
    </w:p>
    <w:tbl>
      <w:tblPr>
        <w:tblStyle w:val="TableGrid"/>
        <w:tblW w:w="8455" w:type="dxa"/>
        <w:tblLayout w:type="fixed"/>
        <w:tblLook w:val="04A0" w:firstRow="1" w:lastRow="0" w:firstColumn="1" w:lastColumn="0" w:noHBand="0" w:noVBand="1"/>
      </w:tblPr>
      <w:tblGrid>
        <w:gridCol w:w="1615"/>
        <w:gridCol w:w="1350"/>
        <w:gridCol w:w="1260"/>
        <w:gridCol w:w="1440"/>
        <w:gridCol w:w="1170"/>
        <w:gridCol w:w="1620"/>
      </w:tblGrid>
      <w:tr w:rsidR="00812003" w14:paraId="7B3107BD" w14:textId="77777777" w:rsidTr="00812003">
        <w:tc>
          <w:tcPr>
            <w:tcW w:w="1615" w:type="dxa"/>
            <w:vAlign w:val="center"/>
          </w:tcPr>
          <w:p w14:paraId="133C138C" w14:textId="77777777" w:rsidR="00812003" w:rsidRPr="00812003" w:rsidRDefault="00812003" w:rsidP="00812003">
            <w:pPr>
              <w:pStyle w:val="ListParagraph"/>
              <w:spacing w:line="360" w:lineRule="auto"/>
              <w:jc w:val="center"/>
              <w:rPr>
                <w:rFonts w:ascii="Times New Roman" w:hAnsi="Times New Roman" w:cs="Times New Roman"/>
                <w:sz w:val="24"/>
                <w:szCs w:val="24"/>
              </w:rPr>
            </w:pPr>
            <w:r w:rsidRPr="00812003">
              <w:rPr>
                <w:rStyle w:val="Strong"/>
                <w:rFonts w:ascii="Times New Roman" w:hAnsi="Times New Roman" w:cs="Times New Roman"/>
                <w:sz w:val="24"/>
                <w:szCs w:val="24"/>
              </w:rPr>
              <w:t>Model</w:t>
            </w:r>
          </w:p>
        </w:tc>
        <w:tc>
          <w:tcPr>
            <w:tcW w:w="1350" w:type="dxa"/>
            <w:vAlign w:val="center"/>
          </w:tcPr>
          <w:p w14:paraId="02C6AD9E" w14:textId="77777777" w:rsidR="00812003" w:rsidRPr="0033689A" w:rsidRDefault="00812003" w:rsidP="00812003">
            <w:pPr>
              <w:spacing w:line="360" w:lineRule="auto"/>
              <w:jc w:val="center"/>
              <w:rPr>
                <w:rFonts w:ascii="Times New Roman" w:hAnsi="Times New Roman" w:cs="Times New Roman"/>
                <w:sz w:val="24"/>
                <w:szCs w:val="24"/>
              </w:rPr>
            </w:pPr>
            <w:r w:rsidRPr="0033689A">
              <w:rPr>
                <w:rStyle w:val="Strong"/>
                <w:rFonts w:ascii="Times New Roman" w:hAnsi="Times New Roman" w:cs="Times New Roman"/>
                <w:sz w:val="24"/>
                <w:szCs w:val="24"/>
              </w:rPr>
              <w:t>Accuracy</w:t>
            </w:r>
          </w:p>
        </w:tc>
        <w:tc>
          <w:tcPr>
            <w:tcW w:w="1260" w:type="dxa"/>
            <w:vAlign w:val="center"/>
          </w:tcPr>
          <w:p w14:paraId="1AFF2C04" w14:textId="77777777" w:rsidR="00812003" w:rsidRPr="0033689A" w:rsidRDefault="00812003" w:rsidP="00812003">
            <w:pPr>
              <w:spacing w:line="360" w:lineRule="auto"/>
              <w:jc w:val="center"/>
              <w:rPr>
                <w:rFonts w:ascii="Times New Roman" w:hAnsi="Times New Roman" w:cs="Times New Roman"/>
                <w:sz w:val="24"/>
                <w:szCs w:val="24"/>
              </w:rPr>
            </w:pPr>
            <w:r w:rsidRPr="0033689A">
              <w:rPr>
                <w:rStyle w:val="Strong"/>
                <w:rFonts w:ascii="Times New Roman" w:hAnsi="Times New Roman" w:cs="Times New Roman"/>
                <w:sz w:val="24"/>
                <w:szCs w:val="24"/>
              </w:rPr>
              <w:t>F1-Macro</w:t>
            </w:r>
          </w:p>
        </w:tc>
        <w:tc>
          <w:tcPr>
            <w:tcW w:w="1440" w:type="dxa"/>
            <w:vAlign w:val="center"/>
          </w:tcPr>
          <w:p w14:paraId="4A484FF9" w14:textId="77777777" w:rsidR="00812003" w:rsidRPr="0033689A" w:rsidRDefault="00812003" w:rsidP="00812003">
            <w:pPr>
              <w:spacing w:line="360" w:lineRule="auto"/>
              <w:jc w:val="center"/>
              <w:rPr>
                <w:rFonts w:ascii="Times New Roman" w:hAnsi="Times New Roman" w:cs="Times New Roman"/>
                <w:sz w:val="24"/>
                <w:szCs w:val="24"/>
              </w:rPr>
            </w:pPr>
            <w:r w:rsidRPr="0033689A">
              <w:rPr>
                <w:rStyle w:val="Strong"/>
                <w:rFonts w:ascii="Times New Roman" w:hAnsi="Times New Roman" w:cs="Times New Roman"/>
                <w:sz w:val="24"/>
                <w:szCs w:val="24"/>
              </w:rPr>
              <w:t>Balanced Accuracy</w:t>
            </w:r>
          </w:p>
        </w:tc>
        <w:tc>
          <w:tcPr>
            <w:tcW w:w="1170" w:type="dxa"/>
            <w:vAlign w:val="center"/>
          </w:tcPr>
          <w:p w14:paraId="5330EEFA" w14:textId="77777777" w:rsidR="00812003" w:rsidRPr="0033689A" w:rsidRDefault="00812003" w:rsidP="00812003">
            <w:pPr>
              <w:spacing w:line="360" w:lineRule="auto"/>
              <w:jc w:val="center"/>
              <w:rPr>
                <w:rFonts w:ascii="Times New Roman" w:hAnsi="Times New Roman" w:cs="Times New Roman"/>
                <w:sz w:val="24"/>
                <w:szCs w:val="24"/>
              </w:rPr>
            </w:pPr>
            <w:r w:rsidRPr="0033689A">
              <w:rPr>
                <w:rStyle w:val="Strong"/>
                <w:rFonts w:ascii="Times New Roman" w:hAnsi="Times New Roman" w:cs="Times New Roman"/>
                <w:sz w:val="24"/>
                <w:szCs w:val="24"/>
              </w:rPr>
              <w:t>MCC</w:t>
            </w:r>
          </w:p>
        </w:tc>
        <w:tc>
          <w:tcPr>
            <w:tcW w:w="1620" w:type="dxa"/>
            <w:vAlign w:val="center"/>
          </w:tcPr>
          <w:p w14:paraId="174CDFC3" w14:textId="77777777" w:rsidR="00812003" w:rsidRPr="0033689A" w:rsidRDefault="00812003" w:rsidP="00812003">
            <w:pPr>
              <w:spacing w:line="360" w:lineRule="auto"/>
              <w:jc w:val="center"/>
              <w:rPr>
                <w:rFonts w:ascii="Times New Roman" w:hAnsi="Times New Roman" w:cs="Times New Roman"/>
                <w:sz w:val="24"/>
                <w:szCs w:val="24"/>
              </w:rPr>
            </w:pPr>
            <w:r w:rsidRPr="0033689A">
              <w:rPr>
                <w:rStyle w:val="Strong"/>
                <w:rFonts w:ascii="Times New Roman" w:hAnsi="Times New Roman" w:cs="Times New Roman"/>
                <w:sz w:val="24"/>
                <w:szCs w:val="24"/>
              </w:rPr>
              <w:t>ROC-AUC (OVR)</w:t>
            </w:r>
          </w:p>
        </w:tc>
      </w:tr>
      <w:tr w:rsidR="00812003" w14:paraId="464402FB" w14:textId="77777777" w:rsidTr="00812003">
        <w:tc>
          <w:tcPr>
            <w:tcW w:w="1615" w:type="dxa"/>
            <w:vAlign w:val="center"/>
          </w:tcPr>
          <w:p w14:paraId="2302DDF1" w14:textId="2F241C62" w:rsidR="00812003" w:rsidRPr="00812003" w:rsidRDefault="00812003" w:rsidP="00812003">
            <w:pPr>
              <w:spacing w:line="360" w:lineRule="auto"/>
              <w:rPr>
                <w:rFonts w:ascii="Times New Roman" w:hAnsi="Times New Roman" w:cs="Times New Roman"/>
                <w:sz w:val="24"/>
                <w:szCs w:val="24"/>
              </w:rPr>
            </w:pPr>
            <w:r w:rsidRPr="00812003">
              <w:rPr>
                <w:rStyle w:val="Strong"/>
                <w:rFonts w:ascii="Times New Roman" w:hAnsi="Times New Roman" w:cs="Times New Roman"/>
                <w:b w:val="0"/>
                <w:bCs w:val="0"/>
                <w:sz w:val="24"/>
                <w:szCs w:val="24"/>
              </w:rPr>
              <w:t>small_cnn</w:t>
            </w:r>
          </w:p>
        </w:tc>
        <w:tc>
          <w:tcPr>
            <w:tcW w:w="1350" w:type="dxa"/>
            <w:vAlign w:val="center"/>
          </w:tcPr>
          <w:p w14:paraId="400918D4" w14:textId="1794E317"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98.55%</w:t>
            </w:r>
          </w:p>
        </w:tc>
        <w:tc>
          <w:tcPr>
            <w:tcW w:w="1260" w:type="dxa"/>
            <w:vAlign w:val="center"/>
          </w:tcPr>
          <w:p w14:paraId="380A5249" w14:textId="26103A7F"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98.28%</w:t>
            </w:r>
          </w:p>
        </w:tc>
        <w:tc>
          <w:tcPr>
            <w:tcW w:w="1440" w:type="dxa"/>
            <w:vAlign w:val="center"/>
          </w:tcPr>
          <w:p w14:paraId="7F03891E" w14:textId="50CE7CC1"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0.979</w:t>
            </w:r>
          </w:p>
        </w:tc>
        <w:tc>
          <w:tcPr>
            <w:tcW w:w="1170" w:type="dxa"/>
            <w:vAlign w:val="center"/>
          </w:tcPr>
          <w:p w14:paraId="45B0327E" w14:textId="17A5A884"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0.99993</w:t>
            </w:r>
          </w:p>
        </w:tc>
        <w:tc>
          <w:tcPr>
            <w:tcW w:w="1620" w:type="dxa"/>
            <w:vAlign w:val="center"/>
          </w:tcPr>
          <w:p w14:paraId="138DE983" w14:textId="0C09B7DB" w:rsidR="00812003" w:rsidRPr="00812003" w:rsidRDefault="00812003" w:rsidP="00812003">
            <w:pPr>
              <w:spacing w:line="360" w:lineRule="auto"/>
              <w:rPr>
                <w:rFonts w:ascii="Times New Roman" w:hAnsi="Times New Roman" w:cs="Times New Roman"/>
                <w:sz w:val="24"/>
                <w:szCs w:val="24"/>
              </w:rPr>
            </w:pPr>
            <w:r w:rsidRPr="00812003">
              <w:rPr>
                <w:rStyle w:val="Strong"/>
                <w:rFonts w:ascii="Times New Roman" w:hAnsi="Times New Roman" w:cs="Times New Roman"/>
                <w:b w:val="0"/>
                <w:bCs w:val="0"/>
                <w:sz w:val="24"/>
                <w:szCs w:val="24"/>
              </w:rPr>
              <w:t>small_cnn</w:t>
            </w:r>
          </w:p>
        </w:tc>
      </w:tr>
      <w:tr w:rsidR="00812003" w14:paraId="3D7851A6" w14:textId="77777777" w:rsidTr="00812003">
        <w:tc>
          <w:tcPr>
            <w:tcW w:w="1615" w:type="dxa"/>
            <w:vAlign w:val="center"/>
          </w:tcPr>
          <w:p w14:paraId="3A334075" w14:textId="02A5F233" w:rsidR="00812003" w:rsidRPr="00812003" w:rsidRDefault="00812003" w:rsidP="00812003">
            <w:pPr>
              <w:spacing w:line="360" w:lineRule="auto"/>
              <w:rPr>
                <w:rFonts w:ascii="Times New Roman" w:hAnsi="Times New Roman" w:cs="Times New Roman"/>
                <w:sz w:val="24"/>
                <w:szCs w:val="24"/>
              </w:rPr>
            </w:pPr>
            <w:r w:rsidRPr="00812003">
              <w:rPr>
                <w:rStyle w:val="Strong"/>
                <w:rFonts w:ascii="Times New Roman" w:hAnsi="Times New Roman" w:cs="Times New Roman"/>
                <w:b w:val="0"/>
                <w:bCs w:val="0"/>
                <w:sz w:val="24"/>
                <w:szCs w:val="24"/>
              </w:rPr>
              <w:t>mobilenet</w:t>
            </w:r>
            <w:r w:rsidRPr="00812003">
              <w:rPr>
                <w:rStyle w:val="ListParagraph"/>
                <w:rFonts w:ascii="Times New Roman" w:hAnsi="Times New Roman" w:cs="Times New Roman"/>
                <w:sz w:val="24"/>
                <w:szCs w:val="24"/>
              </w:rPr>
              <w:t>v</w:t>
            </w:r>
            <w:r w:rsidRPr="00812003">
              <w:rPr>
                <w:rStyle w:val="Strong"/>
                <w:rFonts w:ascii="Times New Roman" w:hAnsi="Times New Roman" w:cs="Times New Roman"/>
                <w:b w:val="0"/>
                <w:bCs w:val="0"/>
                <w:sz w:val="24"/>
                <w:szCs w:val="24"/>
              </w:rPr>
              <w:t>2</w:t>
            </w:r>
          </w:p>
        </w:tc>
        <w:tc>
          <w:tcPr>
            <w:tcW w:w="1350" w:type="dxa"/>
            <w:vAlign w:val="center"/>
          </w:tcPr>
          <w:p w14:paraId="5B3CAA36" w14:textId="1CFFEBD5"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100%</w:t>
            </w:r>
          </w:p>
        </w:tc>
        <w:tc>
          <w:tcPr>
            <w:tcW w:w="1260" w:type="dxa"/>
            <w:vAlign w:val="center"/>
          </w:tcPr>
          <w:p w14:paraId="415AAE10" w14:textId="26C0CFA7"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100%</w:t>
            </w:r>
          </w:p>
        </w:tc>
        <w:tc>
          <w:tcPr>
            <w:tcW w:w="1440" w:type="dxa"/>
            <w:vAlign w:val="center"/>
          </w:tcPr>
          <w:p w14:paraId="4ED46A7D" w14:textId="4A0585B0"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1.000</w:t>
            </w:r>
          </w:p>
        </w:tc>
        <w:tc>
          <w:tcPr>
            <w:tcW w:w="1170" w:type="dxa"/>
            <w:vAlign w:val="center"/>
          </w:tcPr>
          <w:p w14:paraId="46060C9C" w14:textId="39638F13"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1.00000</w:t>
            </w:r>
          </w:p>
        </w:tc>
        <w:tc>
          <w:tcPr>
            <w:tcW w:w="1620" w:type="dxa"/>
            <w:vAlign w:val="center"/>
          </w:tcPr>
          <w:p w14:paraId="711E9649" w14:textId="68194805" w:rsidR="00812003" w:rsidRPr="00812003" w:rsidRDefault="00812003" w:rsidP="00812003">
            <w:pPr>
              <w:spacing w:line="360" w:lineRule="auto"/>
              <w:rPr>
                <w:rFonts w:ascii="Times New Roman" w:hAnsi="Times New Roman" w:cs="Times New Roman"/>
                <w:sz w:val="24"/>
                <w:szCs w:val="24"/>
              </w:rPr>
            </w:pPr>
            <w:r w:rsidRPr="00812003">
              <w:rPr>
                <w:rStyle w:val="Strong"/>
                <w:rFonts w:ascii="Times New Roman" w:hAnsi="Times New Roman" w:cs="Times New Roman"/>
                <w:b w:val="0"/>
                <w:bCs w:val="0"/>
                <w:sz w:val="24"/>
                <w:szCs w:val="24"/>
              </w:rPr>
              <w:t>mobilenetv2</w:t>
            </w:r>
          </w:p>
        </w:tc>
      </w:tr>
      <w:tr w:rsidR="00812003" w14:paraId="43CF0392" w14:textId="77777777" w:rsidTr="00812003">
        <w:tc>
          <w:tcPr>
            <w:tcW w:w="1615" w:type="dxa"/>
            <w:vAlign w:val="center"/>
          </w:tcPr>
          <w:p w14:paraId="4BE13322" w14:textId="04E1DD61" w:rsidR="00812003" w:rsidRPr="00812003" w:rsidRDefault="00812003" w:rsidP="00812003">
            <w:pPr>
              <w:spacing w:line="360" w:lineRule="auto"/>
              <w:rPr>
                <w:rFonts w:ascii="Times New Roman" w:hAnsi="Times New Roman" w:cs="Times New Roman"/>
                <w:sz w:val="24"/>
                <w:szCs w:val="24"/>
              </w:rPr>
            </w:pPr>
            <w:r w:rsidRPr="00812003">
              <w:rPr>
                <w:rStyle w:val="Strong"/>
                <w:rFonts w:ascii="Times New Roman" w:hAnsi="Times New Roman" w:cs="Times New Roman"/>
                <w:b w:val="0"/>
                <w:bCs w:val="0"/>
                <w:sz w:val="24"/>
                <w:szCs w:val="24"/>
              </w:rPr>
              <w:t>efficien</w:t>
            </w:r>
            <w:r w:rsidRPr="00812003">
              <w:rPr>
                <w:rStyle w:val="ListParagraph"/>
                <w:rFonts w:ascii="Times New Roman" w:hAnsi="Times New Roman" w:cs="Times New Roman"/>
                <w:sz w:val="24"/>
                <w:szCs w:val="24"/>
              </w:rPr>
              <w:t>t</w:t>
            </w:r>
            <w:r w:rsidRPr="00812003">
              <w:rPr>
                <w:rStyle w:val="Strong"/>
                <w:rFonts w:ascii="Times New Roman" w:hAnsi="Times New Roman" w:cs="Times New Roman"/>
                <w:b w:val="0"/>
                <w:bCs w:val="0"/>
                <w:sz w:val="24"/>
                <w:szCs w:val="24"/>
              </w:rPr>
              <w:t>netb</w:t>
            </w:r>
            <w:r w:rsidRPr="00812003">
              <w:rPr>
                <w:rStyle w:val="ListParagraph"/>
                <w:rFonts w:ascii="Times New Roman" w:hAnsi="Times New Roman" w:cs="Times New Roman"/>
                <w:sz w:val="24"/>
                <w:szCs w:val="24"/>
              </w:rPr>
              <w:t>0</w:t>
            </w:r>
          </w:p>
        </w:tc>
        <w:tc>
          <w:tcPr>
            <w:tcW w:w="1350" w:type="dxa"/>
            <w:vAlign w:val="center"/>
          </w:tcPr>
          <w:p w14:paraId="1973736C" w14:textId="79AAD5AC"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100%</w:t>
            </w:r>
          </w:p>
        </w:tc>
        <w:tc>
          <w:tcPr>
            <w:tcW w:w="1260" w:type="dxa"/>
            <w:vAlign w:val="center"/>
          </w:tcPr>
          <w:p w14:paraId="7D1FC86D" w14:textId="4A038845"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100%</w:t>
            </w:r>
          </w:p>
        </w:tc>
        <w:tc>
          <w:tcPr>
            <w:tcW w:w="1440" w:type="dxa"/>
            <w:vAlign w:val="center"/>
          </w:tcPr>
          <w:p w14:paraId="475907C4" w14:textId="136873C7"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1.000</w:t>
            </w:r>
          </w:p>
        </w:tc>
        <w:tc>
          <w:tcPr>
            <w:tcW w:w="1170" w:type="dxa"/>
            <w:vAlign w:val="center"/>
          </w:tcPr>
          <w:p w14:paraId="3D8BC1F2" w14:textId="6F3E5F01"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1.00000</w:t>
            </w:r>
          </w:p>
        </w:tc>
        <w:tc>
          <w:tcPr>
            <w:tcW w:w="1620" w:type="dxa"/>
            <w:vAlign w:val="center"/>
          </w:tcPr>
          <w:p w14:paraId="359C2F4A" w14:textId="1776DA87" w:rsidR="00812003" w:rsidRPr="00812003" w:rsidRDefault="00812003" w:rsidP="00812003">
            <w:pPr>
              <w:spacing w:line="360" w:lineRule="auto"/>
              <w:rPr>
                <w:rFonts w:ascii="Times New Roman" w:hAnsi="Times New Roman" w:cs="Times New Roman"/>
                <w:sz w:val="24"/>
                <w:szCs w:val="24"/>
              </w:rPr>
            </w:pPr>
            <w:r w:rsidRPr="00812003">
              <w:rPr>
                <w:rStyle w:val="Strong"/>
                <w:rFonts w:ascii="Times New Roman" w:hAnsi="Times New Roman" w:cs="Times New Roman"/>
                <w:b w:val="0"/>
                <w:bCs w:val="0"/>
                <w:sz w:val="24"/>
                <w:szCs w:val="24"/>
              </w:rPr>
              <w:t>efficientnetb0</w:t>
            </w:r>
          </w:p>
        </w:tc>
      </w:tr>
      <w:tr w:rsidR="00812003" w14:paraId="3D5F604F" w14:textId="77777777" w:rsidTr="00812003">
        <w:tc>
          <w:tcPr>
            <w:tcW w:w="1615" w:type="dxa"/>
            <w:vAlign w:val="center"/>
          </w:tcPr>
          <w:p w14:paraId="77C8E222" w14:textId="264D2126" w:rsidR="00812003" w:rsidRPr="00812003" w:rsidRDefault="00812003" w:rsidP="00812003">
            <w:pPr>
              <w:spacing w:line="360" w:lineRule="auto"/>
              <w:rPr>
                <w:rFonts w:ascii="Times New Roman" w:hAnsi="Times New Roman" w:cs="Times New Roman"/>
                <w:sz w:val="24"/>
                <w:szCs w:val="24"/>
              </w:rPr>
            </w:pPr>
            <w:r w:rsidRPr="00812003">
              <w:rPr>
                <w:rStyle w:val="Strong"/>
                <w:rFonts w:ascii="Times New Roman" w:hAnsi="Times New Roman" w:cs="Times New Roman"/>
                <w:b w:val="0"/>
                <w:bCs w:val="0"/>
                <w:sz w:val="24"/>
                <w:szCs w:val="24"/>
              </w:rPr>
              <w:t>e</w:t>
            </w:r>
            <w:r w:rsidRPr="00812003">
              <w:rPr>
                <w:rStyle w:val="ListParagraph"/>
                <w:rFonts w:ascii="Times New Roman" w:hAnsi="Times New Roman" w:cs="Times New Roman"/>
                <w:sz w:val="24"/>
                <w:szCs w:val="24"/>
              </w:rPr>
              <w:t>n</w:t>
            </w:r>
            <w:r w:rsidRPr="00812003">
              <w:rPr>
                <w:rStyle w:val="Strong"/>
                <w:rFonts w:ascii="Times New Roman" w:hAnsi="Times New Roman" w:cs="Times New Roman"/>
                <w:b w:val="0"/>
                <w:bCs w:val="0"/>
                <w:sz w:val="24"/>
                <w:szCs w:val="24"/>
              </w:rPr>
              <w:t>semb</w:t>
            </w:r>
            <w:r w:rsidRPr="00812003">
              <w:rPr>
                <w:rStyle w:val="ListParagraph"/>
                <w:rFonts w:ascii="Times New Roman" w:hAnsi="Times New Roman" w:cs="Times New Roman"/>
                <w:sz w:val="24"/>
                <w:szCs w:val="24"/>
              </w:rPr>
              <w:t>l</w:t>
            </w:r>
            <w:r w:rsidRPr="00812003">
              <w:rPr>
                <w:rStyle w:val="Strong"/>
                <w:rFonts w:ascii="Times New Roman" w:hAnsi="Times New Roman" w:cs="Times New Roman"/>
                <w:b w:val="0"/>
                <w:bCs w:val="0"/>
                <w:sz w:val="24"/>
                <w:szCs w:val="24"/>
              </w:rPr>
              <w:t>e</w:t>
            </w:r>
          </w:p>
        </w:tc>
        <w:tc>
          <w:tcPr>
            <w:tcW w:w="1350" w:type="dxa"/>
            <w:vAlign w:val="center"/>
          </w:tcPr>
          <w:p w14:paraId="70983A58" w14:textId="50B2BEAE" w:rsidR="00812003" w:rsidRPr="00812003" w:rsidRDefault="00812003" w:rsidP="00812003">
            <w:pPr>
              <w:spacing w:line="360" w:lineRule="auto"/>
              <w:rPr>
                <w:rFonts w:ascii="Times New Roman" w:hAnsi="Times New Roman" w:cs="Times New Roman"/>
                <w:sz w:val="24"/>
                <w:szCs w:val="24"/>
              </w:rPr>
            </w:pPr>
            <w:r w:rsidRPr="00812003">
              <w:rPr>
                <w:rStyle w:val="Strong"/>
                <w:rFonts w:ascii="Times New Roman" w:hAnsi="Times New Roman" w:cs="Times New Roman"/>
                <w:b w:val="0"/>
                <w:bCs w:val="0"/>
                <w:sz w:val="24"/>
                <w:szCs w:val="24"/>
              </w:rPr>
              <w:t>100</w:t>
            </w:r>
            <w:r w:rsidRPr="00812003">
              <w:rPr>
                <w:rStyle w:val="ListParagraph"/>
                <w:rFonts w:ascii="Times New Roman" w:hAnsi="Times New Roman" w:cs="Times New Roman"/>
                <w:sz w:val="24"/>
                <w:szCs w:val="24"/>
              </w:rPr>
              <w:t>%</w:t>
            </w:r>
          </w:p>
        </w:tc>
        <w:tc>
          <w:tcPr>
            <w:tcW w:w="1260" w:type="dxa"/>
            <w:vAlign w:val="center"/>
          </w:tcPr>
          <w:p w14:paraId="1B0335E3" w14:textId="529F5B2C" w:rsidR="00812003" w:rsidRPr="00812003" w:rsidRDefault="00812003" w:rsidP="00812003">
            <w:pPr>
              <w:spacing w:line="360" w:lineRule="auto"/>
              <w:rPr>
                <w:rFonts w:ascii="Times New Roman" w:hAnsi="Times New Roman" w:cs="Times New Roman"/>
                <w:sz w:val="24"/>
                <w:szCs w:val="24"/>
              </w:rPr>
            </w:pPr>
            <w:r w:rsidRPr="00812003">
              <w:rPr>
                <w:rStyle w:val="Strong"/>
                <w:rFonts w:ascii="Times New Roman" w:hAnsi="Times New Roman" w:cs="Times New Roman"/>
                <w:b w:val="0"/>
                <w:bCs w:val="0"/>
                <w:sz w:val="24"/>
                <w:szCs w:val="24"/>
              </w:rPr>
              <w:t>100%</w:t>
            </w:r>
          </w:p>
        </w:tc>
        <w:tc>
          <w:tcPr>
            <w:tcW w:w="1440" w:type="dxa"/>
            <w:vAlign w:val="center"/>
          </w:tcPr>
          <w:p w14:paraId="6536F8F0" w14:textId="3ED9EA1E" w:rsidR="00812003" w:rsidRPr="00812003" w:rsidRDefault="00812003" w:rsidP="00812003">
            <w:pPr>
              <w:spacing w:line="360" w:lineRule="auto"/>
              <w:rPr>
                <w:rFonts w:ascii="Times New Roman" w:hAnsi="Times New Roman" w:cs="Times New Roman"/>
                <w:sz w:val="24"/>
                <w:szCs w:val="24"/>
              </w:rPr>
            </w:pPr>
            <w:r w:rsidRPr="00812003">
              <w:rPr>
                <w:rStyle w:val="Strong"/>
                <w:rFonts w:ascii="Times New Roman" w:hAnsi="Times New Roman" w:cs="Times New Roman"/>
                <w:b w:val="0"/>
                <w:bCs w:val="0"/>
                <w:sz w:val="24"/>
                <w:szCs w:val="24"/>
              </w:rPr>
              <w:t>1</w:t>
            </w:r>
            <w:r w:rsidRPr="00812003">
              <w:rPr>
                <w:rStyle w:val="ListParagraph"/>
                <w:rFonts w:ascii="Times New Roman" w:hAnsi="Times New Roman" w:cs="Times New Roman"/>
                <w:sz w:val="24"/>
                <w:szCs w:val="24"/>
              </w:rPr>
              <w:t>.000</w:t>
            </w:r>
          </w:p>
        </w:tc>
        <w:tc>
          <w:tcPr>
            <w:tcW w:w="1170" w:type="dxa"/>
            <w:vAlign w:val="center"/>
          </w:tcPr>
          <w:p w14:paraId="08F9073A" w14:textId="5369A174" w:rsidR="00812003" w:rsidRPr="00812003" w:rsidRDefault="00812003" w:rsidP="00812003">
            <w:pPr>
              <w:spacing w:line="360" w:lineRule="auto"/>
              <w:rPr>
                <w:rFonts w:ascii="Times New Roman" w:hAnsi="Times New Roman" w:cs="Times New Roman"/>
                <w:sz w:val="24"/>
                <w:szCs w:val="24"/>
              </w:rPr>
            </w:pPr>
            <w:r w:rsidRPr="00812003">
              <w:rPr>
                <w:rStyle w:val="ListParagraph"/>
                <w:rFonts w:ascii="Times New Roman" w:hAnsi="Times New Roman" w:cs="Times New Roman"/>
                <w:sz w:val="24"/>
                <w:szCs w:val="24"/>
              </w:rPr>
              <w:t>1.00000</w:t>
            </w:r>
          </w:p>
        </w:tc>
        <w:tc>
          <w:tcPr>
            <w:tcW w:w="1620" w:type="dxa"/>
            <w:vAlign w:val="center"/>
          </w:tcPr>
          <w:p w14:paraId="5496EF18" w14:textId="29CE2A14" w:rsidR="00812003" w:rsidRPr="00812003" w:rsidRDefault="00812003" w:rsidP="00812003">
            <w:pPr>
              <w:spacing w:line="360" w:lineRule="auto"/>
              <w:rPr>
                <w:rFonts w:ascii="Times New Roman" w:hAnsi="Times New Roman" w:cs="Times New Roman"/>
                <w:sz w:val="24"/>
                <w:szCs w:val="24"/>
              </w:rPr>
            </w:pPr>
            <w:r w:rsidRPr="00812003">
              <w:rPr>
                <w:rStyle w:val="Strong"/>
                <w:rFonts w:ascii="Times New Roman" w:hAnsi="Times New Roman" w:cs="Times New Roman"/>
                <w:b w:val="0"/>
                <w:bCs w:val="0"/>
                <w:sz w:val="24"/>
                <w:szCs w:val="24"/>
              </w:rPr>
              <w:t>ensemble</w:t>
            </w:r>
          </w:p>
        </w:tc>
      </w:tr>
    </w:tbl>
    <w:p w14:paraId="0EFE8274" w14:textId="44403824" w:rsidR="00812003" w:rsidRDefault="00812003" w:rsidP="00812003">
      <w:pPr>
        <w:spacing w:line="360" w:lineRule="auto"/>
        <w:jc w:val="center"/>
        <w:rPr>
          <w:rStyle w:val="Strong"/>
          <w:rFonts w:ascii="Times New Roman" w:hAnsi="Times New Roman" w:cs="Times New Roman"/>
          <w:color w:val="000000" w:themeColor="text1"/>
          <w:sz w:val="24"/>
          <w:szCs w:val="24"/>
        </w:rPr>
      </w:pPr>
      <w:r w:rsidRPr="0033689A">
        <w:rPr>
          <w:rFonts w:ascii="Times New Roman" w:hAnsi="Times New Roman" w:cs="Times New Roman"/>
          <w:b/>
          <w:bCs/>
          <w:color w:val="000000" w:themeColor="text1"/>
          <w:sz w:val="24"/>
          <w:szCs w:val="24"/>
        </w:rPr>
        <w:t>Table: 4.</w:t>
      </w:r>
      <w:r>
        <w:rPr>
          <w:rFonts w:ascii="Times New Roman" w:hAnsi="Times New Roman" w:cs="Times New Roman"/>
          <w:b/>
          <w:bCs/>
          <w:color w:val="000000" w:themeColor="text1"/>
          <w:sz w:val="24"/>
          <w:szCs w:val="24"/>
        </w:rPr>
        <w:t>3</w:t>
      </w:r>
      <w:r w:rsidRPr="0033689A">
        <w:rPr>
          <w:rFonts w:ascii="Times New Roman" w:hAnsi="Times New Roman" w:cs="Times New Roman"/>
          <w:b/>
          <w:bCs/>
          <w:color w:val="000000" w:themeColor="text1"/>
          <w:sz w:val="24"/>
          <w:szCs w:val="24"/>
        </w:rPr>
        <w:t>.</w:t>
      </w:r>
      <w:r w:rsidRPr="0033689A">
        <w:rPr>
          <w:rFonts w:ascii="Times New Roman" w:hAnsi="Times New Roman" w:cs="Times New Roman"/>
          <w:color w:val="000000" w:themeColor="text1"/>
          <w:sz w:val="24"/>
          <w:szCs w:val="24"/>
        </w:rPr>
        <w:t xml:space="preserve">  </w:t>
      </w:r>
      <w:r>
        <w:rPr>
          <w:rStyle w:val="Strong"/>
          <w:rFonts w:ascii="Times New Roman" w:hAnsi="Times New Roman" w:cs="Times New Roman"/>
          <w:color w:val="000000" w:themeColor="text1"/>
          <w:sz w:val="24"/>
          <w:szCs w:val="24"/>
        </w:rPr>
        <w:t>Plan</w:t>
      </w:r>
      <w:r w:rsidRPr="0033689A">
        <w:rPr>
          <w:rStyle w:val="Strong"/>
          <w:rFonts w:ascii="Times New Roman" w:hAnsi="Times New Roman" w:cs="Times New Roman"/>
          <w:color w:val="000000" w:themeColor="text1"/>
          <w:sz w:val="24"/>
          <w:szCs w:val="24"/>
        </w:rPr>
        <w:t>t</w:t>
      </w:r>
      <w:r>
        <w:rPr>
          <w:rStyle w:val="Strong"/>
          <w:rFonts w:ascii="Times New Roman" w:hAnsi="Times New Roman" w:cs="Times New Roman"/>
          <w:color w:val="000000" w:themeColor="text1"/>
          <w:sz w:val="24"/>
          <w:szCs w:val="24"/>
        </w:rPr>
        <w:t>Village</w:t>
      </w:r>
      <w:r w:rsidRPr="0033689A">
        <w:rPr>
          <w:rStyle w:val="Strong"/>
          <w:rFonts w:ascii="Times New Roman" w:hAnsi="Times New Roman" w:cs="Times New Roman"/>
          <w:color w:val="000000" w:themeColor="text1"/>
          <w:sz w:val="24"/>
          <w:szCs w:val="24"/>
        </w:rPr>
        <w:t xml:space="preserve"> test results (</w:t>
      </w:r>
      <w:r>
        <w:rPr>
          <w:rStyle w:val="Strong"/>
          <w:rFonts w:ascii="Times New Roman" w:hAnsi="Times New Roman" w:cs="Times New Roman"/>
          <w:color w:val="000000" w:themeColor="text1"/>
          <w:sz w:val="24"/>
          <w:szCs w:val="24"/>
        </w:rPr>
        <w:t>276</w:t>
      </w:r>
      <w:r w:rsidRPr="0033689A">
        <w:rPr>
          <w:rStyle w:val="Strong"/>
          <w:rFonts w:ascii="Times New Roman" w:hAnsi="Times New Roman" w:cs="Times New Roman"/>
          <w:color w:val="000000" w:themeColor="text1"/>
          <w:sz w:val="24"/>
          <w:szCs w:val="24"/>
        </w:rPr>
        <w:t xml:space="preserve"> images)</w:t>
      </w:r>
    </w:p>
    <w:tbl>
      <w:tblPr>
        <w:tblStyle w:val="TableGrid"/>
        <w:tblW w:w="0" w:type="auto"/>
        <w:tblLayout w:type="fixed"/>
        <w:tblLook w:val="04A0" w:firstRow="1" w:lastRow="0" w:firstColumn="1" w:lastColumn="0" w:noHBand="0" w:noVBand="1"/>
      </w:tblPr>
      <w:tblGrid>
        <w:gridCol w:w="1617"/>
        <w:gridCol w:w="1438"/>
        <w:gridCol w:w="1530"/>
        <w:gridCol w:w="1440"/>
        <w:gridCol w:w="1080"/>
        <w:gridCol w:w="1191"/>
      </w:tblGrid>
      <w:tr w:rsidR="00812003" w14:paraId="62E9A12E" w14:textId="77777777" w:rsidTr="002929AA">
        <w:tc>
          <w:tcPr>
            <w:tcW w:w="1617" w:type="dxa"/>
            <w:vAlign w:val="center"/>
          </w:tcPr>
          <w:p w14:paraId="54DF681E" w14:textId="77777777" w:rsidR="00812003" w:rsidRPr="00812003" w:rsidRDefault="00812003" w:rsidP="002929AA">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b/>
                <w:bCs/>
                <w:sz w:val="24"/>
                <w:szCs w:val="24"/>
              </w:rPr>
              <w:t>Model</w:t>
            </w:r>
          </w:p>
        </w:tc>
        <w:tc>
          <w:tcPr>
            <w:tcW w:w="1438" w:type="dxa"/>
            <w:vAlign w:val="center"/>
          </w:tcPr>
          <w:p w14:paraId="19AA27C9" w14:textId="77777777" w:rsidR="00812003" w:rsidRPr="00812003" w:rsidRDefault="00812003" w:rsidP="002929AA">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b/>
                <w:bCs/>
                <w:sz w:val="24"/>
                <w:szCs w:val="24"/>
              </w:rPr>
              <w:t>True Class</w:t>
            </w:r>
          </w:p>
        </w:tc>
        <w:tc>
          <w:tcPr>
            <w:tcW w:w="1530" w:type="dxa"/>
            <w:vAlign w:val="center"/>
          </w:tcPr>
          <w:p w14:paraId="2FC4F82D" w14:textId="77777777" w:rsidR="00812003" w:rsidRPr="00812003" w:rsidRDefault="00812003" w:rsidP="002929AA">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b/>
                <w:bCs/>
                <w:sz w:val="24"/>
                <w:szCs w:val="24"/>
              </w:rPr>
              <w:t>Early Blight</w:t>
            </w:r>
          </w:p>
        </w:tc>
        <w:tc>
          <w:tcPr>
            <w:tcW w:w="1440" w:type="dxa"/>
            <w:vAlign w:val="center"/>
          </w:tcPr>
          <w:p w14:paraId="3271ABFE" w14:textId="77777777" w:rsidR="00812003" w:rsidRPr="00812003" w:rsidRDefault="00812003" w:rsidP="002929AA">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b/>
                <w:bCs/>
                <w:sz w:val="24"/>
                <w:szCs w:val="24"/>
              </w:rPr>
              <w:t>Late Blight</w:t>
            </w:r>
          </w:p>
        </w:tc>
        <w:tc>
          <w:tcPr>
            <w:tcW w:w="1080" w:type="dxa"/>
            <w:vAlign w:val="center"/>
          </w:tcPr>
          <w:p w14:paraId="4DDFFA5A" w14:textId="77777777" w:rsidR="00812003" w:rsidRPr="00812003" w:rsidRDefault="00812003" w:rsidP="002929AA">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b/>
                <w:bCs/>
                <w:sz w:val="24"/>
                <w:szCs w:val="24"/>
              </w:rPr>
              <w:t>Healthy</w:t>
            </w:r>
          </w:p>
        </w:tc>
        <w:tc>
          <w:tcPr>
            <w:tcW w:w="1191" w:type="dxa"/>
            <w:vAlign w:val="center"/>
          </w:tcPr>
          <w:p w14:paraId="249428B0" w14:textId="77777777" w:rsidR="00812003" w:rsidRPr="00812003" w:rsidRDefault="00812003" w:rsidP="002929AA">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b/>
                <w:bCs/>
                <w:sz w:val="24"/>
                <w:szCs w:val="24"/>
              </w:rPr>
              <w:t>Non-Leaf</w:t>
            </w:r>
          </w:p>
        </w:tc>
      </w:tr>
      <w:tr w:rsidR="00812003" w14:paraId="50C9860D" w14:textId="77777777" w:rsidTr="002929AA">
        <w:tc>
          <w:tcPr>
            <w:tcW w:w="1617" w:type="dxa"/>
            <w:vAlign w:val="center"/>
          </w:tcPr>
          <w:p w14:paraId="37D95939" w14:textId="0FAE4FDB" w:rsidR="00812003" w:rsidRPr="00812003" w:rsidRDefault="00812003" w:rsidP="00812003">
            <w:pPr>
              <w:spacing w:line="360" w:lineRule="auto"/>
              <w:rPr>
                <w:rFonts w:ascii="Times New Roman" w:hAnsi="Times New Roman" w:cs="Times New Roman"/>
                <w:color w:val="000000" w:themeColor="text1"/>
                <w:sz w:val="24"/>
                <w:szCs w:val="24"/>
              </w:rPr>
            </w:pPr>
            <w:r w:rsidRPr="00812003">
              <w:rPr>
                <w:rStyle w:val="Strong"/>
                <w:rFonts w:ascii="Times New Roman" w:hAnsi="Times New Roman" w:cs="Times New Roman"/>
                <w:b w:val="0"/>
                <w:bCs w:val="0"/>
                <w:sz w:val="24"/>
                <w:szCs w:val="24"/>
              </w:rPr>
              <w:t>small_cnn</w:t>
            </w:r>
          </w:p>
        </w:tc>
        <w:tc>
          <w:tcPr>
            <w:tcW w:w="1438" w:type="dxa"/>
            <w:vAlign w:val="center"/>
          </w:tcPr>
          <w:p w14:paraId="2840AEAF" w14:textId="2ED1F3F1"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Early Blight</w:t>
            </w:r>
          </w:p>
        </w:tc>
        <w:tc>
          <w:tcPr>
            <w:tcW w:w="1530" w:type="dxa"/>
            <w:vAlign w:val="center"/>
          </w:tcPr>
          <w:p w14:paraId="547A3448" w14:textId="4E16B34C"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100</w:t>
            </w:r>
          </w:p>
        </w:tc>
        <w:tc>
          <w:tcPr>
            <w:tcW w:w="1440" w:type="dxa"/>
            <w:vAlign w:val="center"/>
          </w:tcPr>
          <w:p w14:paraId="6F349DA6" w14:textId="2ADCC27C"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080" w:type="dxa"/>
            <w:vAlign w:val="center"/>
          </w:tcPr>
          <w:p w14:paraId="5090CDEF" w14:textId="7F9BE838"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191" w:type="dxa"/>
            <w:vAlign w:val="center"/>
          </w:tcPr>
          <w:p w14:paraId="5E392190" w14:textId="048CB04C"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r>
      <w:tr w:rsidR="00812003" w14:paraId="38028000" w14:textId="77777777" w:rsidTr="002929AA">
        <w:tc>
          <w:tcPr>
            <w:tcW w:w="1617" w:type="dxa"/>
            <w:vAlign w:val="center"/>
          </w:tcPr>
          <w:p w14:paraId="5E287A69" w14:textId="77777777" w:rsidR="00812003" w:rsidRPr="00812003" w:rsidRDefault="00812003" w:rsidP="00812003">
            <w:pPr>
              <w:spacing w:line="360" w:lineRule="auto"/>
              <w:rPr>
                <w:rFonts w:ascii="Times New Roman" w:hAnsi="Times New Roman" w:cs="Times New Roman"/>
                <w:color w:val="000000" w:themeColor="text1"/>
                <w:sz w:val="24"/>
                <w:szCs w:val="24"/>
              </w:rPr>
            </w:pPr>
          </w:p>
        </w:tc>
        <w:tc>
          <w:tcPr>
            <w:tcW w:w="1438" w:type="dxa"/>
            <w:vAlign w:val="center"/>
          </w:tcPr>
          <w:p w14:paraId="51ECF83E" w14:textId="467B4A58"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Late Blight</w:t>
            </w:r>
          </w:p>
        </w:tc>
        <w:tc>
          <w:tcPr>
            <w:tcW w:w="1530" w:type="dxa"/>
            <w:vAlign w:val="center"/>
          </w:tcPr>
          <w:p w14:paraId="0AFC4429" w14:textId="659C7C64"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2</w:t>
            </w:r>
          </w:p>
        </w:tc>
        <w:tc>
          <w:tcPr>
            <w:tcW w:w="1440" w:type="dxa"/>
            <w:vAlign w:val="center"/>
          </w:tcPr>
          <w:p w14:paraId="0ACF8003" w14:textId="6E1D5D97"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97</w:t>
            </w:r>
          </w:p>
        </w:tc>
        <w:tc>
          <w:tcPr>
            <w:tcW w:w="1080" w:type="dxa"/>
            <w:vAlign w:val="center"/>
          </w:tcPr>
          <w:p w14:paraId="556E9F85" w14:textId="42A9C0B8"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w:t>
            </w:r>
          </w:p>
        </w:tc>
        <w:tc>
          <w:tcPr>
            <w:tcW w:w="1191" w:type="dxa"/>
            <w:vAlign w:val="center"/>
          </w:tcPr>
          <w:p w14:paraId="0FEAA682" w14:textId="62CF0847"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r>
      <w:tr w:rsidR="00812003" w14:paraId="4B51ACDD" w14:textId="77777777" w:rsidTr="002929AA">
        <w:tc>
          <w:tcPr>
            <w:tcW w:w="1617" w:type="dxa"/>
            <w:vAlign w:val="center"/>
          </w:tcPr>
          <w:p w14:paraId="52F5515F" w14:textId="77777777" w:rsidR="00812003" w:rsidRPr="00812003" w:rsidRDefault="00812003" w:rsidP="00812003">
            <w:pPr>
              <w:spacing w:line="360" w:lineRule="auto"/>
              <w:rPr>
                <w:rFonts w:ascii="Times New Roman" w:hAnsi="Times New Roman" w:cs="Times New Roman"/>
                <w:color w:val="000000" w:themeColor="text1"/>
                <w:sz w:val="24"/>
                <w:szCs w:val="24"/>
              </w:rPr>
            </w:pPr>
          </w:p>
        </w:tc>
        <w:tc>
          <w:tcPr>
            <w:tcW w:w="1438" w:type="dxa"/>
            <w:vAlign w:val="center"/>
          </w:tcPr>
          <w:p w14:paraId="283F8D65" w14:textId="59905165"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Healthy</w:t>
            </w:r>
          </w:p>
        </w:tc>
        <w:tc>
          <w:tcPr>
            <w:tcW w:w="1530" w:type="dxa"/>
            <w:vAlign w:val="center"/>
          </w:tcPr>
          <w:p w14:paraId="2920140A" w14:textId="6AECBFC3"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440" w:type="dxa"/>
            <w:vAlign w:val="center"/>
          </w:tcPr>
          <w:p w14:paraId="4EAD8DE3" w14:textId="7A8F7173"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080" w:type="dxa"/>
            <w:vAlign w:val="center"/>
          </w:tcPr>
          <w:p w14:paraId="73291787" w14:textId="5F701436"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16</w:t>
            </w:r>
          </w:p>
        </w:tc>
        <w:tc>
          <w:tcPr>
            <w:tcW w:w="1191" w:type="dxa"/>
            <w:vAlign w:val="center"/>
          </w:tcPr>
          <w:p w14:paraId="0A787CA0" w14:textId="296B8259"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r>
      <w:tr w:rsidR="00812003" w14:paraId="5E82181C" w14:textId="77777777" w:rsidTr="002929AA">
        <w:tc>
          <w:tcPr>
            <w:tcW w:w="1617" w:type="dxa"/>
            <w:vAlign w:val="center"/>
          </w:tcPr>
          <w:p w14:paraId="1761709B" w14:textId="77777777" w:rsidR="00812003" w:rsidRPr="00812003" w:rsidRDefault="00812003" w:rsidP="00812003">
            <w:pPr>
              <w:spacing w:line="360" w:lineRule="auto"/>
              <w:rPr>
                <w:rFonts w:ascii="Times New Roman" w:hAnsi="Times New Roman" w:cs="Times New Roman"/>
                <w:color w:val="000000" w:themeColor="text1"/>
                <w:sz w:val="24"/>
                <w:szCs w:val="24"/>
              </w:rPr>
            </w:pPr>
          </w:p>
        </w:tc>
        <w:tc>
          <w:tcPr>
            <w:tcW w:w="1438" w:type="dxa"/>
            <w:vAlign w:val="center"/>
          </w:tcPr>
          <w:p w14:paraId="1029A761" w14:textId="3570D5D1"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Non-Leaf</w:t>
            </w:r>
          </w:p>
        </w:tc>
        <w:tc>
          <w:tcPr>
            <w:tcW w:w="1530" w:type="dxa"/>
            <w:vAlign w:val="center"/>
          </w:tcPr>
          <w:p w14:paraId="2906E924" w14:textId="367B8C5C"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w:t>
            </w:r>
          </w:p>
        </w:tc>
        <w:tc>
          <w:tcPr>
            <w:tcW w:w="1440" w:type="dxa"/>
            <w:vAlign w:val="center"/>
          </w:tcPr>
          <w:p w14:paraId="092AC6B3" w14:textId="56C95C3D"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080" w:type="dxa"/>
            <w:vAlign w:val="center"/>
          </w:tcPr>
          <w:p w14:paraId="4915727B" w14:textId="284A4216"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191" w:type="dxa"/>
            <w:vAlign w:val="center"/>
          </w:tcPr>
          <w:p w14:paraId="56D5AE07" w14:textId="04FDE92E"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59</w:t>
            </w:r>
          </w:p>
        </w:tc>
      </w:tr>
      <w:tr w:rsidR="00812003" w14:paraId="6DE13ED3" w14:textId="77777777" w:rsidTr="002929AA">
        <w:tc>
          <w:tcPr>
            <w:tcW w:w="1617" w:type="dxa"/>
            <w:vAlign w:val="center"/>
          </w:tcPr>
          <w:p w14:paraId="3FE3D4A5" w14:textId="11FDA249" w:rsidR="00812003" w:rsidRPr="00812003" w:rsidRDefault="00812003" w:rsidP="00812003">
            <w:pPr>
              <w:spacing w:line="360" w:lineRule="auto"/>
              <w:rPr>
                <w:rFonts w:ascii="Times New Roman" w:hAnsi="Times New Roman" w:cs="Times New Roman"/>
                <w:color w:val="000000" w:themeColor="text1"/>
                <w:sz w:val="24"/>
                <w:szCs w:val="24"/>
              </w:rPr>
            </w:pPr>
            <w:r w:rsidRPr="00812003">
              <w:rPr>
                <w:rStyle w:val="Strong"/>
                <w:rFonts w:ascii="Times New Roman" w:hAnsi="Times New Roman" w:cs="Times New Roman"/>
                <w:b w:val="0"/>
                <w:bCs w:val="0"/>
                <w:sz w:val="24"/>
                <w:szCs w:val="24"/>
              </w:rPr>
              <w:t>mobilenetv2</w:t>
            </w:r>
          </w:p>
        </w:tc>
        <w:tc>
          <w:tcPr>
            <w:tcW w:w="1438" w:type="dxa"/>
            <w:vAlign w:val="center"/>
          </w:tcPr>
          <w:p w14:paraId="22619C0E" w14:textId="32B6BCF3"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Early Blight</w:t>
            </w:r>
          </w:p>
        </w:tc>
        <w:tc>
          <w:tcPr>
            <w:tcW w:w="1530" w:type="dxa"/>
            <w:vAlign w:val="center"/>
          </w:tcPr>
          <w:p w14:paraId="15AC7DF6" w14:textId="485AB755"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100</w:t>
            </w:r>
          </w:p>
        </w:tc>
        <w:tc>
          <w:tcPr>
            <w:tcW w:w="1440" w:type="dxa"/>
            <w:vAlign w:val="center"/>
          </w:tcPr>
          <w:p w14:paraId="1568F4AD" w14:textId="10715881"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080" w:type="dxa"/>
            <w:vAlign w:val="center"/>
          </w:tcPr>
          <w:p w14:paraId="767F4E10" w14:textId="74AC693E"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191" w:type="dxa"/>
            <w:vAlign w:val="center"/>
          </w:tcPr>
          <w:p w14:paraId="0CE2A504" w14:textId="7AC55F79"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r>
      <w:tr w:rsidR="00812003" w14:paraId="13FC7C65" w14:textId="77777777" w:rsidTr="002929AA">
        <w:tc>
          <w:tcPr>
            <w:tcW w:w="1617" w:type="dxa"/>
            <w:vAlign w:val="center"/>
          </w:tcPr>
          <w:p w14:paraId="75342394" w14:textId="77777777" w:rsidR="00812003" w:rsidRPr="00812003" w:rsidRDefault="00812003" w:rsidP="00812003">
            <w:pPr>
              <w:spacing w:line="360" w:lineRule="auto"/>
              <w:rPr>
                <w:rFonts w:ascii="Times New Roman" w:hAnsi="Times New Roman" w:cs="Times New Roman"/>
                <w:color w:val="000000" w:themeColor="text1"/>
                <w:sz w:val="24"/>
                <w:szCs w:val="24"/>
              </w:rPr>
            </w:pPr>
          </w:p>
        </w:tc>
        <w:tc>
          <w:tcPr>
            <w:tcW w:w="1438" w:type="dxa"/>
            <w:vAlign w:val="center"/>
          </w:tcPr>
          <w:p w14:paraId="6C45D994" w14:textId="0FF9598C"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Late Blight</w:t>
            </w:r>
          </w:p>
        </w:tc>
        <w:tc>
          <w:tcPr>
            <w:tcW w:w="1530" w:type="dxa"/>
            <w:vAlign w:val="center"/>
          </w:tcPr>
          <w:p w14:paraId="4EB8E37F" w14:textId="7E2FFCB7"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440" w:type="dxa"/>
            <w:vAlign w:val="center"/>
          </w:tcPr>
          <w:p w14:paraId="25FC6C29" w14:textId="7C4F7210"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100</w:t>
            </w:r>
          </w:p>
        </w:tc>
        <w:tc>
          <w:tcPr>
            <w:tcW w:w="1080" w:type="dxa"/>
            <w:vAlign w:val="center"/>
          </w:tcPr>
          <w:p w14:paraId="5FCE1F62" w14:textId="04F881CC"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191" w:type="dxa"/>
            <w:vAlign w:val="center"/>
          </w:tcPr>
          <w:p w14:paraId="0196DF2D" w14:textId="0411BF0E"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r>
      <w:tr w:rsidR="00812003" w14:paraId="0BA9354C" w14:textId="77777777" w:rsidTr="002929AA">
        <w:tc>
          <w:tcPr>
            <w:tcW w:w="1617" w:type="dxa"/>
            <w:vAlign w:val="center"/>
          </w:tcPr>
          <w:p w14:paraId="583CE743" w14:textId="77777777" w:rsidR="00812003" w:rsidRPr="00812003" w:rsidRDefault="00812003" w:rsidP="00812003">
            <w:pPr>
              <w:spacing w:line="360" w:lineRule="auto"/>
              <w:rPr>
                <w:rFonts w:ascii="Times New Roman" w:hAnsi="Times New Roman" w:cs="Times New Roman"/>
                <w:color w:val="000000" w:themeColor="text1"/>
                <w:sz w:val="24"/>
                <w:szCs w:val="24"/>
              </w:rPr>
            </w:pPr>
          </w:p>
        </w:tc>
        <w:tc>
          <w:tcPr>
            <w:tcW w:w="1438" w:type="dxa"/>
            <w:vAlign w:val="center"/>
          </w:tcPr>
          <w:p w14:paraId="3380E000" w14:textId="6F3253AE"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Healthy</w:t>
            </w:r>
          </w:p>
        </w:tc>
        <w:tc>
          <w:tcPr>
            <w:tcW w:w="1530" w:type="dxa"/>
            <w:vAlign w:val="center"/>
          </w:tcPr>
          <w:p w14:paraId="721E3C4F" w14:textId="258681E1"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440" w:type="dxa"/>
            <w:vAlign w:val="center"/>
          </w:tcPr>
          <w:p w14:paraId="0CFC9A83" w14:textId="63052822"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080" w:type="dxa"/>
            <w:vAlign w:val="center"/>
          </w:tcPr>
          <w:p w14:paraId="51C05826" w14:textId="00A93503"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16</w:t>
            </w:r>
          </w:p>
        </w:tc>
        <w:tc>
          <w:tcPr>
            <w:tcW w:w="1191" w:type="dxa"/>
            <w:vAlign w:val="center"/>
          </w:tcPr>
          <w:p w14:paraId="5B028B5C" w14:textId="5C5590B2"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r>
      <w:tr w:rsidR="00812003" w14:paraId="5D13F3AF" w14:textId="77777777" w:rsidTr="002929AA">
        <w:tc>
          <w:tcPr>
            <w:tcW w:w="1617" w:type="dxa"/>
            <w:vAlign w:val="center"/>
          </w:tcPr>
          <w:p w14:paraId="756E5529" w14:textId="77777777" w:rsidR="00812003" w:rsidRPr="00812003" w:rsidRDefault="00812003" w:rsidP="00812003">
            <w:pPr>
              <w:spacing w:line="360" w:lineRule="auto"/>
              <w:rPr>
                <w:rFonts w:ascii="Times New Roman" w:hAnsi="Times New Roman" w:cs="Times New Roman"/>
                <w:color w:val="000000" w:themeColor="text1"/>
                <w:sz w:val="24"/>
                <w:szCs w:val="24"/>
              </w:rPr>
            </w:pPr>
          </w:p>
        </w:tc>
        <w:tc>
          <w:tcPr>
            <w:tcW w:w="1438" w:type="dxa"/>
            <w:vAlign w:val="center"/>
          </w:tcPr>
          <w:p w14:paraId="24C5FAB6" w14:textId="72D7CDC5"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Non-Leaf</w:t>
            </w:r>
          </w:p>
        </w:tc>
        <w:tc>
          <w:tcPr>
            <w:tcW w:w="1530" w:type="dxa"/>
            <w:vAlign w:val="center"/>
          </w:tcPr>
          <w:p w14:paraId="5A2FD27C" w14:textId="3A9C57E2"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440" w:type="dxa"/>
            <w:vAlign w:val="center"/>
          </w:tcPr>
          <w:p w14:paraId="77AACBFD" w14:textId="4257AFDB"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080" w:type="dxa"/>
            <w:vAlign w:val="center"/>
          </w:tcPr>
          <w:p w14:paraId="6E60AD28" w14:textId="24E74ED3"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191" w:type="dxa"/>
            <w:vAlign w:val="center"/>
          </w:tcPr>
          <w:p w14:paraId="0DDFC84D" w14:textId="028BFD7F"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60</w:t>
            </w:r>
          </w:p>
        </w:tc>
      </w:tr>
      <w:tr w:rsidR="00812003" w14:paraId="7A82D43A" w14:textId="77777777" w:rsidTr="002929AA">
        <w:tc>
          <w:tcPr>
            <w:tcW w:w="1617" w:type="dxa"/>
            <w:vAlign w:val="center"/>
          </w:tcPr>
          <w:p w14:paraId="617865E0" w14:textId="460C24A2" w:rsidR="00812003" w:rsidRPr="00812003" w:rsidRDefault="00812003" w:rsidP="00812003">
            <w:pPr>
              <w:spacing w:line="360" w:lineRule="auto"/>
              <w:rPr>
                <w:rFonts w:ascii="Times New Roman" w:hAnsi="Times New Roman" w:cs="Times New Roman"/>
                <w:color w:val="000000" w:themeColor="text1"/>
                <w:sz w:val="24"/>
                <w:szCs w:val="24"/>
              </w:rPr>
            </w:pPr>
            <w:r w:rsidRPr="00812003">
              <w:rPr>
                <w:rStyle w:val="Strong"/>
                <w:rFonts w:ascii="Times New Roman" w:hAnsi="Times New Roman" w:cs="Times New Roman"/>
                <w:b w:val="0"/>
                <w:bCs w:val="0"/>
                <w:sz w:val="24"/>
                <w:szCs w:val="24"/>
              </w:rPr>
              <w:t>efficientnetb0</w:t>
            </w:r>
          </w:p>
        </w:tc>
        <w:tc>
          <w:tcPr>
            <w:tcW w:w="1438" w:type="dxa"/>
            <w:vAlign w:val="center"/>
          </w:tcPr>
          <w:p w14:paraId="62E93264" w14:textId="4F269D73"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Early Blight</w:t>
            </w:r>
          </w:p>
        </w:tc>
        <w:tc>
          <w:tcPr>
            <w:tcW w:w="1530" w:type="dxa"/>
            <w:vAlign w:val="center"/>
          </w:tcPr>
          <w:p w14:paraId="273F1560" w14:textId="3A137AE9"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100</w:t>
            </w:r>
          </w:p>
        </w:tc>
        <w:tc>
          <w:tcPr>
            <w:tcW w:w="1440" w:type="dxa"/>
            <w:vAlign w:val="center"/>
          </w:tcPr>
          <w:p w14:paraId="3A23BEB2" w14:textId="12C066CA"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080" w:type="dxa"/>
            <w:vAlign w:val="center"/>
          </w:tcPr>
          <w:p w14:paraId="08577CB2" w14:textId="3D0888C7"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191" w:type="dxa"/>
            <w:vAlign w:val="center"/>
          </w:tcPr>
          <w:p w14:paraId="1F577DD3" w14:textId="7FCAA74B"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r>
      <w:tr w:rsidR="00812003" w14:paraId="0818AC27" w14:textId="77777777" w:rsidTr="002929AA">
        <w:tc>
          <w:tcPr>
            <w:tcW w:w="1617" w:type="dxa"/>
            <w:vAlign w:val="center"/>
          </w:tcPr>
          <w:p w14:paraId="0814A757" w14:textId="77777777" w:rsidR="00812003" w:rsidRPr="00812003" w:rsidRDefault="00812003" w:rsidP="00812003">
            <w:pPr>
              <w:spacing w:line="360" w:lineRule="auto"/>
              <w:rPr>
                <w:rFonts w:ascii="Times New Roman" w:hAnsi="Times New Roman" w:cs="Times New Roman"/>
                <w:color w:val="000000" w:themeColor="text1"/>
                <w:sz w:val="24"/>
                <w:szCs w:val="24"/>
              </w:rPr>
            </w:pPr>
          </w:p>
        </w:tc>
        <w:tc>
          <w:tcPr>
            <w:tcW w:w="1438" w:type="dxa"/>
            <w:vAlign w:val="center"/>
          </w:tcPr>
          <w:p w14:paraId="1B64683C" w14:textId="1AB27AE3"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Late Blight</w:t>
            </w:r>
          </w:p>
        </w:tc>
        <w:tc>
          <w:tcPr>
            <w:tcW w:w="1530" w:type="dxa"/>
            <w:vAlign w:val="center"/>
          </w:tcPr>
          <w:p w14:paraId="75FF7F0A" w14:textId="2AC39182"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440" w:type="dxa"/>
            <w:vAlign w:val="center"/>
          </w:tcPr>
          <w:p w14:paraId="65B99A24" w14:textId="657C4990"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100</w:t>
            </w:r>
          </w:p>
        </w:tc>
        <w:tc>
          <w:tcPr>
            <w:tcW w:w="1080" w:type="dxa"/>
            <w:vAlign w:val="center"/>
          </w:tcPr>
          <w:p w14:paraId="1C5B4C7E" w14:textId="7E70A226"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191" w:type="dxa"/>
            <w:vAlign w:val="center"/>
          </w:tcPr>
          <w:p w14:paraId="75924973" w14:textId="04836C83"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r>
      <w:tr w:rsidR="00812003" w14:paraId="5386E6D3" w14:textId="77777777" w:rsidTr="002929AA">
        <w:tc>
          <w:tcPr>
            <w:tcW w:w="1617" w:type="dxa"/>
            <w:vAlign w:val="center"/>
          </w:tcPr>
          <w:p w14:paraId="359112E2" w14:textId="77777777" w:rsidR="00812003" w:rsidRPr="00812003" w:rsidRDefault="00812003" w:rsidP="00812003">
            <w:pPr>
              <w:spacing w:line="360" w:lineRule="auto"/>
              <w:rPr>
                <w:rFonts w:ascii="Times New Roman" w:hAnsi="Times New Roman" w:cs="Times New Roman"/>
                <w:color w:val="000000" w:themeColor="text1"/>
                <w:sz w:val="24"/>
                <w:szCs w:val="24"/>
              </w:rPr>
            </w:pPr>
          </w:p>
        </w:tc>
        <w:tc>
          <w:tcPr>
            <w:tcW w:w="1438" w:type="dxa"/>
            <w:vAlign w:val="center"/>
          </w:tcPr>
          <w:p w14:paraId="198E4338" w14:textId="65DCC76D"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Healthy</w:t>
            </w:r>
          </w:p>
        </w:tc>
        <w:tc>
          <w:tcPr>
            <w:tcW w:w="1530" w:type="dxa"/>
            <w:vAlign w:val="center"/>
          </w:tcPr>
          <w:p w14:paraId="01B56A07" w14:textId="40251C1F"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440" w:type="dxa"/>
            <w:vAlign w:val="center"/>
          </w:tcPr>
          <w:p w14:paraId="27B1483D" w14:textId="2F9EFB6C"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080" w:type="dxa"/>
            <w:vAlign w:val="center"/>
          </w:tcPr>
          <w:p w14:paraId="572D20C1" w14:textId="48960ACB"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16</w:t>
            </w:r>
          </w:p>
        </w:tc>
        <w:tc>
          <w:tcPr>
            <w:tcW w:w="1191" w:type="dxa"/>
            <w:vAlign w:val="center"/>
          </w:tcPr>
          <w:p w14:paraId="794E7FB9" w14:textId="2190C861"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r>
      <w:tr w:rsidR="00812003" w14:paraId="1C72BC61" w14:textId="77777777" w:rsidTr="002929AA">
        <w:tc>
          <w:tcPr>
            <w:tcW w:w="1617" w:type="dxa"/>
            <w:vAlign w:val="center"/>
          </w:tcPr>
          <w:p w14:paraId="795207FD" w14:textId="77777777" w:rsidR="00812003" w:rsidRPr="00812003" w:rsidRDefault="00812003" w:rsidP="00812003">
            <w:pPr>
              <w:spacing w:line="360" w:lineRule="auto"/>
              <w:rPr>
                <w:rFonts w:ascii="Times New Roman" w:hAnsi="Times New Roman" w:cs="Times New Roman"/>
                <w:color w:val="000000" w:themeColor="text1"/>
                <w:sz w:val="24"/>
                <w:szCs w:val="24"/>
              </w:rPr>
            </w:pPr>
          </w:p>
        </w:tc>
        <w:tc>
          <w:tcPr>
            <w:tcW w:w="1438" w:type="dxa"/>
            <w:vAlign w:val="center"/>
          </w:tcPr>
          <w:p w14:paraId="5B095EDC" w14:textId="7521D3F6"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Non-Leaf</w:t>
            </w:r>
          </w:p>
        </w:tc>
        <w:tc>
          <w:tcPr>
            <w:tcW w:w="1530" w:type="dxa"/>
            <w:vAlign w:val="center"/>
          </w:tcPr>
          <w:p w14:paraId="1188F1C5" w14:textId="3D784869"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440" w:type="dxa"/>
            <w:vAlign w:val="center"/>
          </w:tcPr>
          <w:p w14:paraId="4DAFCFDB" w14:textId="7BDDD79F"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080" w:type="dxa"/>
            <w:vAlign w:val="center"/>
          </w:tcPr>
          <w:p w14:paraId="6CC5F4B9" w14:textId="5DFBCBDD"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191" w:type="dxa"/>
            <w:vAlign w:val="center"/>
          </w:tcPr>
          <w:p w14:paraId="014A5A31" w14:textId="71DE3B87"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60</w:t>
            </w:r>
          </w:p>
        </w:tc>
      </w:tr>
      <w:tr w:rsidR="00812003" w14:paraId="08C8E359" w14:textId="77777777" w:rsidTr="002929AA">
        <w:tc>
          <w:tcPr>
            <w:tcW w:w="1617" w:type="dxa"/>
            <w:vAlign w:val="center"/>
          </w:tcPr>
          <w:p w14:paraId="78B1A004" w14:textId="6115FA27" w:rsidR="00812003" w:rsidRPr="00812003" w:rsidRDefault="00812003" w:rsidP="00812003">
            <w:pPr>
              <w:spacing w:line="360" w:lineRule="auto"/>
              <w:rPr>
                <w:rFonts w:ascii="Times New Roman" w:hAnsi="Times New Roman" w:cs="Times New Roman"/>
                <w:color w:val="000000" w:themeColor="text1"/>
                <w:sz w:val="24"/>
                <w:szCs w:val="24"/>
              </w:rPr>
            </w:pPr>
            <w:r w:rsidRPr="00812003">
              <w:rPr>
                <w:rStyle w:val="Strong"/>
                <w:rFonts w:ascii="Times New Roman" w:hAnsi="Times New Roman" w:cs="Times New Roman"/>
                <w:b w:val="0"/>
                <w:bCs w:val="0"/>
                <w:sz w:val="24"/>
                <w:szCs w:val="24"/>
              </w:rPr>
              <w:t>ensemble</w:t>
            </w:r>
          </w:p>
        </w:tc>
        <w:tc>
          <w:tcPr>
            <w:tcW w:w="1438" w:type="dxa"/>
            <w:vAlign w:val="center"/>
          </w:tcPr>
          <w:p w14:paraId="5154A96F" w14:textId="366F54D7"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Early Blight</w:t>
            </w:r>
          </w:p>
        </w:tc>
        <w:tc>
          <w:tcPr>
            <w:tcW w:w="1530" w:type="dxa"/>
            <w:vAlign w:val="center"/>
          </w:tcPr>
          <w:p w14:paraId="37F4DFD1" w14:textId="44AE8028"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100</w:t>
            </w:r>
          </w:p>
        </w:tc>
        <w:tc>
          <w:tcPr>
            <w:tcW w:w="1440" w:type="dxa"/>
            <w:vAlign w:val="center"/>
          </w:tcPr>
          <w:p w14:paraId="483B1C42" w14:textId="7E2A0A52"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080" w:type="dxa"/>
            <w:vAlign w:val="center"/>
          </w:tcPr>
          <w:p w14:paraId="1EB7E6D2" w14:textId="3F54E6C9"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191" w:type="dxa"/>
            <w:vAlign w:val="center"/>
          </w:tcPr>
          <w:p w14:paraId="101ECDC6" w14:textId="5967363E"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r>
      <w:tr w:rsidR="00812003" w14:paraId="3822A4B6" w14:textId="77777777" w:rsidTr="002929AA">
        <w:tc>
          <w:tcPr>
            <w:tcW w:w="1617" w:type="dxa"/>
            <w:vAlign w:val="center"/>
          </w:tcPr>
          <w:p w14:paraId="1DC68C93" w14:textId="77777777" w:rsidR="00812003" w:rsidRPr="00812003" w:rsidRDefault="00812003" w:rsidP="00812003">
            <w:pPr>
              <w:spacing w:line="360" w:lineRule="auto"/>
              <w:rPr>
                <w:rFonts w:ascii="Times New Roman" w:hAnsi="Times New Roman" w:cs="Times New Roman"/>
                <w:color w:val="000000" w:themeColor="text1"/>
                <w:sz w:val="24"/>
                <w:szCs w:val="24"/>
              </w:rPr>
            </w:pPr>
          </w:p>
        </w:tc>
        <w:tc>
          <w:tcPr>
            <w:tcW w:w="1438" w:type="dxa"/>
            <w:vAlign w:val="center"/>
          </w:tcPr>
          <w:p w14:paraId="650BA291" w14:textId="6CF77DD7"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Late Blight</w:t>
            </w:r>
          </w:p>
        </w:tc>
        <w:tc>
          <w:tcPr>
            <w:tcW w:w="1530" w:type="dxa"/>
            <w:vAlign w:val="center"/>
          </w:tcPr>
          <w:p w14:paraId="0A68733D" w14:textId="35EC6E00"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440" w:type="dxa"/>
            <w:vAlign w:val="center"/>
          </w:tcPr>
          <w:p w14:paraId="6419A77A" w14:textId="4CC3BE54"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100</w:t>
            </w:r>
          </w:p>
        </w:tc>
        <w:tc>
          <w:tcPr>
            <w:tcW w:w="1080" w:type="dxa"/>
            <w:vAlign w:val="center"/>
          </w:tcPr>
          <w:p w14:paraId="473AD5A0" w14:textId="4686805E"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191" w:type="dxa"/>
            <w:vAlign w:val="center"/>
          </w:tcPr>
          <w:p w14:paraId="372240F4" w14:textId="1E09202C"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r>
      <w:tr w:rsidR="00812003" w14:paraId="077F2B5D" w14:textId="77777777" w:rsidTr="002929AA">
        <w:tc>
          <w:tcPr>
            <w:tcW w:w="1617" w:type="dxa"/>
            <w:vAlign w:val="center"/>
          </w:tcPr>
          <w:p w14:paraId="2415AC51" w14:textId="77777777" w:rsidR="00812003" w:rsidRPr="00812003" w:rsidRDefault="00812003" w:rsidP="00812003">
            <w:pPr>
              <w:spacing w:line="360" w:lineRule="auto"/>
              <w:rPr>
                <w:rFonts w:ascii="Times New Roman" w:hAnsi="Times New Roman" w:cs="Times New Roman"/>
                <w:color w:val="000000" w:themeColor="text1"/>
                <w:sz w:val="24"/>
                <w:szCs w:val="24"/>
              </w:rPr>
            </w:pPr>
          </w:p>
        </w:tc>
        <w:tc>
          <w:tcPr>
            <w:tcW w:w="1438" w:type="dxa"/>
            <w:vAlign w:val="center"/>
          </w:tcPr>
          <w:p w14:paraId="6E805CDD" w14:textId="037C77F8"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Healthy</w:t>
            </w:r>
          </w:p>
        </w:tc>
        <w:tc>
          <w:tcPr>
            <w:tcW w:w="1530" w:type="dxa"/>
            <w:vAlign w:val="center"/>
          </w:tcPr>
          <w:p w14:paraId="4D778864" w14:textId="4D4EE2F3"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440" w:type="dxa"/>
            <w:vAlign w:val="center"/>
          </w:tcPr>
          <w:p w14:paraId="7DB832C6" w14:textId="5CF7929E"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c>
          <w:tcPr>
            <w:tcW w:w="1080" w:type="dxa"/>
            <w:vAlign w:val="center"/>
          </w:tcPr>
          <w:p w14:paraId="1E80DCF4" w14:textId="17489A8F"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16</w:t>
            </w:r>
          </w:p>
        </w:tc>
        <w:tc>
          <w:tcPr>
            <w:tcW w:w="1191" w:type="dxa"/>
            <w:vAlign w:val="center"/>
          </w:tcPr>
          <w:p w14:paraId="50A93C67" w14:textId="4FC2C6C5" w:rsidR="00812003" w:rsidRPr="00812003" w:rsidRDefault="00812003" w:rsidP="00812003">
            <w:pPr>
              <w:spacing w:line="360" w:lineRule="auto"/>
              <w:rPr>
                <w:rFonts w:ascii="Times New Roman" w:hAnsi="Times New Roman" w:cs="Times New Roman"/>
                <w:color w:val="000000" w:themeColor="text1"/>
                <w:sz w:val="24"/>
                <w:szCs w:val="24"/>
              </w:rPr>
            </w:pPr>
            <w:r w:rsidRPr="00812003">
              <w:rPr>
                <w:rFonts w:ascii="Times New Roman" w:hAnsi="Times New Roman" w:cs="Times New Roman"/>
                <w:sz w:val="24"/>
                <w:szCs w:val="24"/>
              </w:rPr>
              <w:t>0</w:t>
            </w:r>
          </w:p>
        </w:tc>
      </w:tr>
      <w:tr w:rsidR="00812003" w14:paraId="3D081842" w14:textId="77777777" w:rsidTr="00812003">
        <w:trPr>
          <w:trHeight w:val="215"/>
        </w:trPr>
        <w:tc>
          <w:tcPr>
            <w:tcW w:w="1617" w:type="dxa"/>
            <w:vAlign w:val="center"/>
          </w:tcPr>
          <w:p w14:paraId="444A88F2" w14:textId="77777777" w:rsidR="00812003" w:rsidRPr="00812003" w:rsidRDefault="00812003" w:rsidP="00812003">
            <w:pPr>
              <w:spacing w:line="360" w:lineRule="auto"/>
              <w:rPr>
                <w:rFonts w:ascii="Times New Roman" w:hAnsi="Times New Roman" w:cs="Times New Roman"/>
                <w:color w:val="000000" w:themeColor="text1"/>
                <w:sz w:val="24"/>
                <w:szCs w:val="24"/>
              </w:rPr>
            </w:pPr>
          </w:p>
        </w:tc>
        <w:tc>
          <w:tcPr>
            <w:tcW w:w="1438" w:type="dxa"/>
            <w:vAlign w:val="center"/>
          </w:tcPr>
          <w:p w14:paraId="7A7478A3" w14:textId="3AB7639E"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Non-Leaf</w:t>
            </w:r>
          </w:p>
        </w:tc>
        <w:tc>
          <w:tcPr>
            <w:tcW w:w="1530" w:type="dxa"/>
            <w:vAlign w:val="center"/>
          </w:tcPr>
          <w:p w14:paraId="6145056A" w14:textId="28757B9E"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0</w:t>
            </w:r>
          </w:p>
        </w:tc>
        <w:tc>
          <w:tcPr>
            <w:tcW w:w="1440" w:type="dxa"/>
            <w:vAlign w:val="center"/>
          </w:tcPr>
          <w:p w14:paraId="2FEDAB9F" w14:textId="3E14205C"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0</w:t>
            </w:r>
          </w:p>
        </w:tc>
        <w:tc>
          <w:tcPr>
            <w:tcW w:w="1080" w:type="dxa"/>
            <w:vAlign w:val="center"/>
          </w:tcPr>
          <w:p w14:paraId="4BDDACC1" w14:textId="252A3999"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0</w:t>
            </w:r>
          </w:p>
        </w:tc>
        <w:tc>
          <w:tcPr>
            <w:tcW w:w="1191" w:type="dxa"/>
            <w:vAlign w:val="center"/>
          </w:tcPr>
          <w:p w14:paraId="12395895" w14:textId="5FF063B1" w:rsidR="00812003" w:rsidRPr="00812003" w:rsidRDefault="00812003" w:rsidP="00812003">
            <w:pPr>
              <w:spacing w:line="360" w:lineRule="auto"/>
              <w:rPr>
                <w:rFonts w:ascii="Times New Roman" w:hAnsi="Times New Roman" w:cs="Times New Roman"/>
                <w:sz w:val="24"/>
                <w:szCs w:val="24"/>
              </w:rPr>
            </w:pPr>
            <w:r w:rsidRPr="00812003">
              <w:rPr>
                <w:rFonts w:ascii="Times New Roman" w:hAnsi="Times New Roman" w:cs="Times New Roman"/>
                <w:sz w:val="24"/>
                <w:szCs w:val="24"/>
              </w:rPr>
              <w:t>60</w:t>
            </w:r>
          </w:p>
        </w:tc>
      </w:tr>
    </w:tbl>
    <w:p w14:paraId="29CC8D5B" w14:textId="15843AAA" w:rsidR="00776DD1" w:rsidRDefault="00812003" w:rsidP="00812003">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4.</w:t>
      </w:r>
      <w:r>
        <w:rPr>
          <w:rFonts w:ascii="Times New Roman" w:hAnsi="Times New Roman" w:cs="Times New Roman"/>
          <w:b/>
          <w:bCs/>
          <w:color w:val="000000" w:themeColor="text1"/>
          <w:sz w:val="24"/>
          <w:szCs w:val="24"/>
        </w:rPr>
        <w:t>4</w:t>
      </w: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PlantVillage</w:t>
      </w:r>
      <w:r w:rsidRPr="00776DD1">
        <w:rPr>
          <w:rFonts w:ascii="Times New Roman" w:hAnsi="Times New Roman" w:cs="Times New Roman"/>
          <w:b/>
          <w:bCs/>
          <w:color w:val="000000" w:themeColor="text1"/>
          <w:sz w:val="24"/>
          <w:szCs w:val="24"/>
        </w:rPr>
        <w:t xml:space="preserve"> confusion matrices — all four models (</w:t>
      </w:r>
      <w:r>
        <w:rPr>
          <w:rFonts w:ascii="Times New Roman" w:hAnsi="Times New Roman" w:cs="Times New Roman"/>
          <w:b/>
          <w:bCs/>
          <w:color w:val="000000" w:themeColor="text1"/>
          <w:sz w:val="24"/>
          <w:szCs w:val="24"/>
        </w:rPr>
        <w:t>276</w:t>
      </w:r>
      <w:r w:rsidRPr="00776DD1">
        <w:rPr>
          <w:rFonts w:ascii="Times New Roman" w:hAnsi="Times New Roman" w:cs="Times New Roman"/>
          <w:b/>
          <w:bCs/>
          <w:color w:val="000000" w:themeColor="text1"/>
          <w:sz w:val="24"/>
          <w:szCs w:val="24"/>
        </w:rPr>
        <w:t xml:space="preserve"> images)</w:t>
      </w:r>
    </w:p>
    <w:p w14:paraId="6EF4B38F" w14:textId="623F383B" w:rsidR="00812003" w:rsidRDefault="00812003" w:rsidP="00812003">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2E5D23E0" wp14:editId="75CEB2D6">
            <wp:extent cx="5274310" cy="395541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5274310" cy="3955415"/>
                    </a:xfrm>
                    <a:prstGeom prst="rect">
                      <a:avLst/>
                    </a:prstGeom>
                  </pic:spPr>
                </pic:pic>
              </a:graphicData>
            </a:graphic>
          </wp:inline>
        </w:drawing>
      </w:r>
    </w:p>
    <w:p w14:paraId="119C06BC" w14:textId="0C523C6D" w:rsidR="00812003" w:rsidRDefault="00812003" w:rsidP="00812003">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Figure: 4.5.</w:t>
      </w:r>
      <w:r w:rsidRPr="00812003">
        <w:rPr>
          <w:rFonts w:ascii="Times New Roman" w:hAnsi="Times New Roman" w:cs="Times New Roman"/>
          <w:b/>
          <w:bCs/>
          <w:color w:val="000000" w:themeColor="text1"/>
          <w:sz w:val="24"/>
          <w:szCs w:val="24"/>
        </w:rPr>
        <w:t>Confusion heatmap, Ensemble, PlantVillage test</w:t>
      </w:r>
    </w:p>
    <w:p w14:paraId="7BDEB618" w14:textId="03CABBB8" w:rsidR="00812003" w:rsidRDefault="00812003" w:rsidP="00812003">
      <w:pPr>
        <w:rPr>
          <w:rFonts w:ascii="Times New Roman" w:hAnsi="Times New Roman" w:cs="Times New Roman"/>
          <w:b/>
          <w:bCs/>
          <w:color w:val="000000" w:themeColor="text1"/>
          <w:sz w:val="24"/>
          <w:szCs w:val="24"/>
        </w:rPr>
      </w:pPr>
      <w:r w:rsidRPr="00812003">
        <w:rPr>
          <w:rFonts w:ascii="Times New Roman" w:hAnsi="Times New Roman" w:cs="Times New Roman"/>
          <w:b/>
          <w:bCs/>
          <w:color w:val="000000" w:themeColor="text1"/>
          <w:sz w:val="24"/>
          <w:szCs w:val="24"/>
        </w:rPr>
        <w:t>Training curves (PlantVillage run, 16 epochs; three panels per figure: loss, accuracy, validation macro-F1):</w:t>
      </w:r>
    </w:p>
    <w:p w14:paraId="6A8A0EAD" w14:textId="419DB81B" w:rsidR="00812003" w:rsidRDefault="00812003" w:rsidP="00812003">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5AACB75A" wp14:editId="2D228399">
            <wp:extent cx="5675229" cy="1419149"/>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643" cy="1429255"/>
                    </a:xfrm>
                    <a:prstGeom prst="rect">
                      <a:avLst/>
                    </a:prstGeom>
                  </pic:spPr>
                </pic:pic>
              </a:graphicData>
            </a:graphic>
          </wp:inline>
        </w:drawing>
      </w:r>
    </w:p>
    <w:p w14:paraId="4D04856C" w14:textId="596F1612" w:rsidR="00812003" w:rsidRDefault="00812003" w:rsidP="00812003">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Figure: 4.</w:t>
      </w:r>
      <w:r>
        <w:rPr>
          <w:rFonts w:ascii="Times New Roman" w:hAnsi="Times New Roman" w:cs="Times New Roman"/>
          <w:b/>
          <w:bCs/>
          <w:color w:val="000000" w:themeColor="text1"/>
          <w:sz w:val="24"/>
          <w:szCs w:val="24"/>
        </w:rPr>
        <w:t>6</w:t>
      </w:r>
      <w:r>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w:t>
      </w:r>
      <w:r w:rsidRPr="00812003">
        <w:rPr>
          <w:rFonts w:ascii="Times New Roman" w:hAnsi="Times New Roman" w:cs="Times New Roman"/>
          <w:b/>
          <w:bCs/>
          <w:color w:val="000000" w:themeColor="text1"/>
          <w:sz w:val="24"/>
          <w:szCs w:val="24"/>
        </w:rPr>
        <w:t>SmallCNN training curves</w:t>
      </w:r>
    </w:p>
    <w:p w14:paraId="64C2F41D" w14:textId="1EEA15FF" w:rsidR="00812003" w:rsidRDefault="00812003" w:rsidP="00812003">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155AA2CB" wp14:editId="327AD3F7">
            <wp:extent cx="5587467" cy="13972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93626" cy="1398743"/>
                    </a:xfrm>
                    <a:prstGeom prst="rect">
                      <a:avLst/>
                    </a:prstGeom>
                  </pic:spPr>
                </pic:pic>
              </a:graphicData>
            </a:graphic>
          </wp:inline>
        </w:drawing>
      </w:r>
    </w:p>
    <w:p w14:paraId="22605EE3" w14:textId="541C511E" w:rsidR="00812003" w:rsidRDefault="00812003" w:rsidP="00812003">
      <w:pPr>
        <w:spacing w:line="360" w:lineRule="auto"/>
        <w:jc w:val="center"/>
        <w:rPr>
          <w:rFonts w:ascii="Times New Roman" w:hAnsi="Times New Roman" w:cs="Times New Roman"/>
          <w:b/>
          <w:bCs/>
          <w:color w:val="000000" w:themeColor="text1"/>
          <w:sz w:val="24"/>
          <w:szCs w:val="24"/>
        </w:rPr>
      </w:pPr>
      <w:r w:rsidRPr="00812003">
        <w:rPr>
          <w:rFonts w:ascii="Times New Roman" w:hAnsi="Times New Roman" w:cs="Times New Roman"/>
          <w:b/>
          <w:bCs/>
          <w:color w:val="000000" w:themeColor="text1"/>
          <w:sz w:val="24"/>
          <w:szCs w:val="24"/>
        </w:rPr>
        <w:t>Figure</w:t>
      </w:r>
      <w:r>
        <w:rPr>
          <w:rFonts w:ascii="Times New Roman" w:hAnsi="Times New Roman" w:cs="Times New Roman"/>
          <w:b/>
          <w:bCs/>
          <w:color w:val="000000" w:themeColor="text1"/>
          <w:sz w:val="24"/>
          <w:szCs w:val="24"/>
        </w:rPr>
        <w:t>:</w:t>
      </w:r>
      <w:r w:rsidRPr="00812003">
        <w:rPr>
          <w:rFonts w:ascii="Times New Roman" w:hAnsi="Times New Roman" w:cs="Times New Roman"/>
          <w:b/>
          <w:bCs/>
          <w:color w:val="000000" w:themeColor="text1"/>
          <w:sz w:val="24"/>
          <w:szCs w:val="24"/>
        </w:rPr>
        <w:t xml:space="preserve"> 4.7</w:t>
      </w:r>
      <w:r>
        <w:rPr>
          <w:rFonts w:ascii="Times New Roman" w:hAnsi="Times New Roman" w:cs="Times New Roman"/>
          <w:b/>
          <w:bCs/>
          <w:color w:val="000000" w:themeColor="text1"/>
          <w:sz w:val="24"/>
          <w:szCs w:val="24"/>
        </w:rPr>
        <w:t>.</w:t>
      </w:r>
      <w:r w:rsidRPr="00812003">
        <w:rPr>
          <w:rFonts w:ascii="Times New Roman" w:hAnsi="Times New Roman" w:cs="Times New Roman"/>
          <w:b/>
          <w:bCs/>
          <w:color w:val="000000" w:themeColor="text1"/>
          <w:sz w:val="24"/>
          <w:szCs w:val="24"/>
        </w:rPr>
        <w:t xml:space="preserve"> MobileNetV2 training curves</w:t>
      </w:r>
    </w:p>
    <w:p w14:paraId="0EDBA5CD" w14:textId="7579155E" w:rsidR="00812003" w:rsidRDefault="00812003" w:rsidP="00812003">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4135AAFD" wp14:editId="43085A3E">
            <wp:extent cx="5616720" cy="1404518"/>
            <wp:effectExtent l="0" t="0" r="317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33122" cy="1408620"/>
                    </a:xfrm>
                    <a:prstGeom prst="rect">
                      <a:avLst/>
                    </a:prstGeom>
                  </pic:spPr>
                </pic:pic>
              </a:graphicData>
            </a:graphic>
          </wp:inline>
        </w:drawing>
      </w:r>
    </w:p>
    <w:p w14:paraId="6B0DCE6B" w14:textId="6E5B6396" w:rsidR="00812003" w:rsidRDefault="00812003" w:rsidP="00812003">
      <w:pPr>
        <w:spacing w:line="360" w:lineRule="auto"/>
        <w:jc w:val="center"/>
        <w:rPr>
          <w:rFonts w:ascii="Times New Roman" w:hAnsi="Times New Roman" w:cs="Times New Roman"/>
          <w:b/>
          <w:bCs/>
          <w:color w:val="000000" w:themeColor="text1"/>
          <w:sz w:val="24"/>
          <w:szCs w:val="24"/>
        </w:rPr>
      </w:pPr>
      <w:r w:rsidRPr="00812003">
        <w:rPr>
          <w:rFonts w:ascii="Times New Roman" w:hAnsi="Times New Roman" w:cs="Times New Roman"/>
          <w:b/>
          <w:bCs/>
          <w:color w:val="000000" w:themeColor="text1"/>
          <w:sz w:val="24"/>
          <w:szCs w:val="24"/>
        </w:rPr>
        <w:t>Figure</w:t>
      </w:r>
      <w:r>
        <w:rPr>
          <w:rFonts w:ascii="Times New Roman" w:hAnsi="Times New Roman" w:cs="Times New Roman"/>
          <w:b/>
          <w:bCs/>
          <w:color w:val="000000" w:themeColor="text1"/>
          <w:sz w:val="24"/>
          <w:szCs w:val="24"/>
        </w:rPr>
        <w:t>:</w:t>
      </w:r>
      <w:r w:rsidRPr="00812003">
        <w:rPr>
          <w:rFonts w:ascii="Times New Roman" w:hAnsi="Times New Roman" w:cs="Times New Roman"/>
          <w:b/>
          <w:bCs/>
          <w:color w:val="000000" w:themeColor="text1"/>
          <w:sz w:val="24"/>
          <w:szCs w:val="24"/>
        </w:rPr>
        <w:t xml:space="preserve"> 4.</w:t>
      </w:r>
      <w:r>
        <w:rPr>
          <w:rFonts w:ascii="Times New Roman" w:hAnsi="Times New Roman" w:cs="Times New Roman"/>
          <w:b/>
          <w:bCs/>
          <w:color w:val="000000" w:themeColor="text1"/>
          <w:sz w:val="24"/>
          <w:szCs w:val="24"/>
        </w:rPr>
        <w:t>8.</w:t>
      </w:r>
      <w:r w:rsidRPr="00812003">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EfficientNEt-B0</w:t>
      </w:r>
      <w:r w:rsidRPr="00812003">
        <w:rPr>
          <w:rFonts w:ascii="Times New Roman" w:hAnsi="Times New Roman" w:cs="Times New Roman"/>
          <w:b/>
          <w:bCs/>
          <w:color w:val="000000" w:themeColor="text1"/>
          <w:sz w:val="24"/>
          <w:szCs w:val="24"/>
        </w:rPr>
        <w:t xml:space="preserve"> training curves</w:t>
      </w:r>
    </w:p>
    <w:p w14:paraId="7F49601C" w14:textId="6C05C0E6" w:rsidR="00B805FB" w:rsidRPr="00B805FB" w:rsidRDefault="00B805FB" w:rsidP="00B805FB">
      <w:pPr>
        <w:spacing w:line="360" w:lineRule="auto"/>
        <w:jc w:val="both"/>
        <w:rPr>
          <w:rFonts w:ascii="Times New Roman" w:hAnsi="Times New Roman" w:cs="Times New Roman"/>
          <w:color w:val="000000" w:themeColor="text1"/>
          <w:sz w:val="24"/>
          <w:szCs w:val="24"/>
        </w:rPr>
      </w:pPr>
      <w:r w:rsidRPr="00B805FB">
        <w:rPr>
          <w:rFonts w:ascii="Times New Roman" w:hAnsi="Times New Roman" w:cs="Times New Roman"/>
          <w:color w:val="000000" w:themeColor="text1"/>
          <w:sz w:val="24"/>
          <w:szCs w:val="24"/>
        </w:rPr>
        <w:t>Analysis. On clean lab imagery the transfer members and the ensemble are perfect (diagonal-only matrix in Figure 4.5); SmallCNN errs on 4 images — 2 Late→Early, 1 Late→Healthy, 1 Non-Leaf→Early (Table 4.4) — and its curves show validation accuracy rising above training accuracy, the classic signature of strong augmentation acting as regularisation rather than underfitting. This confirms the lab benchmark reported in the literature (Mohanty et al., 2016; Ferentinos, 2018) and sets up the contrast with Experiment 4: lab perfection does not transfer unchanged to the field.</w:t>
      </w:r>
    </w:p>
    <w:p w14:paraId="7184B29B" w14:textId="1C532F32" w:rsidR="00776DD1" w:rsidRDefault="00776DD1" w:rsidP="00776DD1">
      <w:pPr>
        <w:pStyle w:val="ListParagraph"/>
        <w:numPr>
          <w:ilvl w:val="1"/>
          <w:numId w:val="17"/>
        </w:numPr>
        <w:spacing w:line="360" w:lineRule="auto"/>
        <w:ind w:left="0" w:firstLine="0"/>
        <w:jc w:val="both"/>
        <w:rPr>
          <w:rFonts w:ascii="Times New Roman" w:hAnsi="Times New Roman" w:cs="Times New Roman"/>
          <w:b/>
          <w:bCs/>
          <w:color w:val="000000" w:themeColor="text1"/>
          <w:sz w:val="24"/>
          <w:szCs w:val="24"/>
        </w:rPr>
      </w:pPr>
      <w:r w:rsidRPr="00776DD1">
        <w:rPr>
          <w:rFonts w:ascii="Times New Roman" w:hAnsi="Times New Roman" w:cs="Times New Roman"/>
          <w:b/>
          <w:bCs/>
          <w:color w:val="000000" w:themeColor="text1"/>
          <w:sz w:val="24"/>
          <w:szCs w:val="24"/>
        </w:rPr>
        <w:t>Experiment 3: Production (Served) Weight Family</w:t>
      </w:r>
    </w:p>
    <w:p w14:paraId="77082E24" w14:textId="1335B38D" w:rsid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color w:val="000000" w:themeColor="text1"/>
          <w:sz w:val="24"/>
          <w:szCs w:val="24"/>
        </w:rPr>
        <w:t>The deployed backend serves a combined weight family (outputs_combined/, 25 epochs, batch 32, seed 42, trained on combined PlantVillage + Irish CSVs, soft-vote rule). This is the exact weight set the mobile app consumes in production.</w:t>
      </w:r>
    </w:p>
    <w:tbl>
      <w:tblPr>
        <w:tblStyle w:val="TableGrid"/>
        <w:tblW w:w="0" w:type="auto"/>
        <w:tblLook w:val="04A0" w:firstRow="1" w:lastRow="0" w:firstColumn="1" w:lastColumn="0" w:noHBand="0" w:noVBand="1"/>
      </w:tblPr>
      <w:tblGrid>
        <w:gridCol w:w="2700"/>
        <w:gridCol w:w="1257"/>
        <w:gridCol w:w="1536"/>
        <w:gridCol w:w="1631"/>
        <w:gridCol w:w="1172"/>
      </w:tblGrid>
      <w:tr w:rsidR="00B805FB" w14:paraId="2242575F" w14:textId="77777777" w:rsidTr="00B805FB">
        <w:tc>
          <w:tcPr>
            <w:tcW w:w="3415" w:type="dxa"/>
            <w:vAlign w:val="center"/>
          </w:tcPr>
          <w:p w14:paraId="4859E48C" w14:textId="3603DF49"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b/>
                <w:bCs/>
                <w:sz w:val="24"/>
                <w:szCs w:val="24"/>
              </w:rPr>
              <w:t>Evaluation Set</w:t>
            </w:r>
          </w:p>
        </w:tc>
        <w:tc>
          <w:tcPr>
            <w:tcW w:w="492" w:type="dxa"/>
            <w:vAlign w:val="center"/>
          </w:tcPr>
          <w:p w14:paraId="3BA1B01E" w14:textId="4D99CD82"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b/>
                <w:bCs/>
                <w:sz w:val="24"/>
                <w:szCs w:val="24"/>
              </w:rPr>
              <w:t>small_cnn</w:t>
            </w:r>
          </w:p>
        </w:tc>
        <w:tc>
          <w:tcPr>
            <w:tcW w:w="1573" w:type="dxa"/>
            <w:vAlign w:val="center"/>
          </w:tcPr>
          <w:p w14:paraId="44EE3FE5" w14:textId="206DD3D6"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b/>
                <w:bCs/>
                <w:sz w:val="24"/>
                <w:szCs w:val="24"/>
              </w:rPr>
              <w:t>mobilenetv2</w:t>
            </w:r>
          </w:p>
        </w:tc>
        <w:tc>
          <w:tcPr>
            <w:tcW w:w="1639" w:type="dxa"/>
            <w:vAlign w:val="center"/>
          </w:tcPr>
          <w:p w14:paraId="03161B99" w14:textId="306489E4"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b/>
                <w:bCs/>
                <w:sz w:val="24"/>
                <w:szCs w:val="24"/>
              </w:rPr>
              <w:t>efficientnetb0</w:t>
            </w:r>
          </w:p>
        </w:tc>
        <w:tc>
          <w:tcPr>
            <w:tcW w:w="1177" w:type="dxa"/>
            <w:vAlign w:val="center"/>
          </w:tcPr>
          <w:p w14:paraId="022D632D" w14:textId="1C0ABECE"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b/>
                <w:bCs/>
                <w:sz w:val="24"/>
                <w:szCs w:val="24"/>
              </w:rPr>
              <w:t>ensemble</w:t>
            </w:r>
          </w:p>
        </w:tc>
      </w:tr>
      <w:tr w:rsidR="00B805FB" w14:paraId="7A148093" w14:textId="77777777" w:rsidTr="00B805FB">
        <w:tc>
          <w:tcPr>
            <w:tcW w:w="3415" w:type="dxa"/>
            <w:vAlign w:val="center"/>
          </w:tcPr>
          <w:p w14:paraId="661E8D74" w14:textId="6346A98B"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sz w:val="24"/>
                <w:szCs w:val="24"/>
              </w:rPr>
              <w:t>PlantVillage test (n=276)</w:t>
            </w:r>
          </w:p>
        </w:tc>
        <w:tc>
          <w:tcPr>
            <w:tcW w:w="492" w:type="dxa"/>
            <w:vAlign w:val="center"/>
          </w:tcPr>
          <w:p w14:paraId="3D258B4F" w14:textId="28E328FE"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sz w:val="24"/>
                <w:szCs w:val="24"/>
              </w:rPr>
              <w:t>97.83%</w:t>
            </w:r>
          </w:p>
        </w:tc>
        <w:tc>
          <w:tcPr>
            <w:tcW w:w="1573" w:type="dxa"/>
            <w:vAlign w:val="center"/>
          </w:tcPr>
          <w:p w14:paraId="645E2C50" w14:textId="2DA8568A"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sz w:val="24"/>
                <w:szCs w:val="24"/>
              </w:rPr>
              <w:t>100%</w:t>
            </w:r>
          </w:p>
        </w:tc>
        <w:tc>
          <w:tcPr>
            <w:tcW w:w="1639" w:type="dxa"/>
            <w:vAlign w:val="center"/>
          </w:tcPr>
          <w:p w14:paraId="0BD6F85F" w14:textId="2E0CC3CD"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sz w:val="24"/>
                <w:szCs w:val="24"/>
              </w:rPr>
              <w:t>100%</w:t>
            </w:r>
          </w:p>
        </w:tc>
        <w:tc>
          <w:tcPr>
            <w:tcW w:w="1177" w:type="dxa"/>
            <w:vAlign w:val="center"/>
          </w:tcPr>
          <w:p w14:paraId="5102F8ED" w14:textId="3AC056E1"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Style w:val="Strong"/>
                <w:rFonts w:ascii="Times New Roman" w:hAnsi="Times New Roman" w:cs="Times New Roman"/>
                <w:b w:val="0"/>
                <w:bCs w:val="0"/>
                <w:sz w:val="24"/>
                <w:szCs w:val="24"/>
              </w:rPr>
              <w:t>100%</w:t>
            </w:r>
          </w:p>
        </w:tc>
      </w:tr>
      <w:tr w:rsidR="00B805FB" w14:paraId="73AC7F0C" w14:textId="77777777" w:rsidTr="00B805FB">
        <w:tc>
          <w:tcPr>
            <w:tcW w:w="3415" w:type="dxa"/>
            <w:vAlign w:val="center"/>
          </w:tcPr>
          <w:p w14:paraId="7407270E" w14:textId="7FD1D38C"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sz w:val="24"/>
                <w:szCs w:val="24"/>
              </w:rPr>
              <w:t>Irish grouped test (n=962)</w:t>
            </w:r>
          </w:p>
        </w:tc>
        <w:tc>
          <w:tcPr>
            <w:tcW w:w="492" w:type="dxa"/>
            <w:vAlign w:val="center"/>
          </w:tcPr>
          <w:p w14:paraId="51724ABB" w14:textId="2FAD8B96"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sz w:val="24"/>
                <w:szCs w:val="24"/>
              </w:rPr>
              <w:t>97.40%</w:t>
            </w:r>
          </w:p>
        </w:tc>
        <w:tc>
          <w:tcPr>
            <w:tcW w:w="1573" w:type="dxa"/>
            <w:vAlign w:val="center"/>
          </w:tcPr>
          <w:p w14:paraId="28A9D182" w14:textId="2FD0B85C"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sz w:val="24"/>
                <w:szCs w:val="24"/>
              </w:rPr>
              <w:t>98.23%</w:t>
            </w:r>
          </w:p>
        </w:tc>
        <w:tc>
          <w:tcPr>
            <w:tcW w:w="1639" w:type="dxa"/>
            <w:vAlign w:val="center"/>
          </w:tcPr>
          <w:p w14:paraId="15D73F72" w14:textId="753D641B"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Fonts w:ascii="Times New Roman" w:hAnsi="Times New Roman" w:cs="Times New Roman"/>
                <w:sz w:val="24"/>
                <w:szCs w:val="24"/>
              </w:rPr>
              <w:t>99.06%</w:t>
            </w:r>
          </w:p>
        </w:tc>
        <w:tc>
          <w:tcPr>
            <w:tcW w:w="1177" w:type="dxa"/>
            <w:vAlign w:val="center"/>
          </w:tcPr>
          <w:p w14:paraId="7DA9BC5F" w14:textId="4F3652F9" w:rsidR="00B805FB" w:rsidRPr="00B805FB" w:rsidRDefault="00B805FB" w:rsidP="00B805FB">
            <w:pPr>
              <w:pStyle w:val="ListParagraph"/>
              <w:spacing w:line="360" w:lineRule="auto"/>
              <w:ind w:left="0"/>
              <w:jc w:val="both"/>
              <w:rPr>
                <w:rFonts w:ascii="Times New Roman" w:hAnsi="Times New Roman" w:cs="Times New Roman"/>
                <w:color w:val="000000" w:themeColor="text1"/>
                <w:sz w:val="24"/>
                <w:szCs w:val="24"/>
              </w:rPr>
            </w:pPr>
            <w:r w:rsidRPr="00B805FB">
              <w:rPr>
                <w:rStyle w:val="Strong"/>
                <w:rFonts w:ascii="Times New Roman" w:hAnsi="Times New Roman" w:cs="Times New Roman"/>
                <w:b w:val="0"/>
                <w:bCs w:val="0"/>
                <w:sz w:val="24"/>
                <w:szCs w:val="24"/>
              </w:rPr>
              <w:t>98.75%</w:t>
            </w:r>
          </w:p>
        </w:tc>
      </w:tr>
    </w:tbl>
    <w:p w14:paraId="420F4126" w14:textId="4CC18200" w:rsid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4.5. Production weight family results</w:t>
      </w:r>
    </w:p>
    <w:p w14:paraId="77CE5B91" w14:textId="69FEF820" w:rsid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7581DA9C" wp14:editId="55888A47">
            <wp:extent cx="5274310" cy="4853305"/>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a:extLst>
                        <a:ext uri="{28A0092B-C50C-407E-A947-70E740481C1C}">
                          <a14:useLocalDpi xmlns:a14="http://schemas.microsoft.com/office/drawing/2010/main" val="0"/>
                        </a:ext>
                      </a:extLst>
                    </a:blip>
                    <a:stretch>
                      <a:fillRect/>
                    </a:stretch>
                  </pic:blipFill>
                  <pic:spPr>
                    <a:xfrm>
                      <a:off x="0" y="0"/>
                      <a:ext cx="5274310" cy="4853305"/>
                    </a:xfrm>
                    <a:prstGeom prst="rect">
                      <a:avLst/>
                    </a:prstGeom>
                  </pic:spPr>
                </pic:pic>
              </a:graphicData>
            </a:graphic>
          </wp:inline>
        </w:drawing>
      </w:r>
    </w:p>
    <w:p w14:paraId="5F6B0C51" w14:textId="5CB1139C" w:rsidR="00B805FB" w:rsidRDefault="00B805FB" w:rsidP="00B805FB">
      <w:pPr>
        <w:pStyle w:val="ListParagraph"/>
        <w:spacing w:line="360" w:lineRule="auto"/>
        <w:ind w:left="0"/>
        <w:jc w:val="center"/>
        <w:rPr>
          <w:rStyle w:val="Strong"/>
          <w:rFonts w:ascii="Times New Roman" w:hAnsi="Times New Roman" w:cs="Times New Roman"/>
          <w:color w:val="000000" w:themeColor="text1"/>
          <w:sz w:val="24"/>
          <w:szCs w:val="24"/>
        </w:rPr>
      </w:pPr>
      <w:r w:rsidRPr="00B805FB">
        <w:rPr>
          <w:rStyle w:val="Strong"/>
          <w:rFonts w:ascii="Times New Roman" w:hAnsi="Times New Roman" w:cs="Times New Roman"/>
          <w:color w:val="000000" w:themeColor="text1"/>
          <w:sz w:val="24"/>
          <w:szCs w:val="24"/>
        </w:rPr>
        <w:t>Figure 4.10 — All four models, Irish grouped test</w:t>
      </w:r>
    </w:p>
    <w:tbl>
      <w:tblPr>
        <w:tblStyle w:val="TableGrid"/>
        <w:tblW w:w="0" w:type="auto"/>
        <w:tblLook w:val="04A0" w:firstRow="1" w:lastRow="0" w:firstColumn="1" w:lastColumn="0" w:noHBand="0" w:noVBand="1"/>
      </w:tblPr>
      <w:tblGrid>
        <w:gridCol w:w="1545"/>
        <w:gridCol w:w="1549"/>
        <w:gridCol w:w="1483"/>
        <w:gridCol w:w="1396"/>
        <w:gridCol w:w="1030"/>
        <w:gridCol w:w="1293"/>
      </w:tblGrid>
      <w:tr w:rsidR="00B805FB" w14:paraId="08875A9A" w14:textId="77777777" w:rsidTr="00B805FB">
        <w:tc>
          <w:tcPr>
            <w:tcW w:w="1545" w:type="dxa"/>
            <w:vAlign w:val="center"/>
          </w:tcPr>
          <w:p w14:paraId="6675F5A3" w14:textId="41C0D75B" w:rsidR="00B805FB" w:rsidRP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sz w:val="24"/>
                <w:szCs w:val="24"/>
              </w:rPr>
              <w:t>Model</w:t>
            </w:r>
          </w:p>
        </w:tc>
        <w:tc>
          <w:tcPr>
            <w:tcW w:w="1549" w:type="dxa"/>
            <w:vAlign w:val="center"/>
          </w:tcPr>
          <w:p w14:paraId="565D4AC0" w14:textId="1E12828C" w:rsidR="00B805FB" w:rsidRP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sz w:val="24"/>
                <w:szCs w:val="24"/>
              </w:rPr>
              <w:t>True Class</w:t>
            </w:r>
          </w:p>
        </w:tc>
        <w:tc>
          <w:tcPr>
            <w:tcW w:w="1483" w:type="dxa"/>
            <w:vAlign w:val="center"/>
          </w:tcPr>
          <w:p w14:paraId="54098E1A" w14:textId="4726E916" w:rsidR="00B805FB" w:rsidRP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sz w:val="24"/>
                <w:szCs w:val="24"/>
              </w:rPr>
              <w:t>Early Blight</w:t>
            </w:r>
          </w:p>
        </w:tc>
        <w:tc>
          <w:tcPr>
            <w:tcW w:w="1396" w:type="dxa"/>
            <w:vAlign w:val="center"/>
          </w:tcPr>
          <w:p w14:paraId="0D9D59EF" w14:textId="3AC8BB9F" w:rsidR="00B805FB" w:rsidRP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sz w:val="24"/>
                <w:szCs w:val="24"/>
              </w:rPr>
              <w:t>Late Blight</w:t>
            </w:r>
          </w:p>
        </w:tc>
        <w:tc>
          <w:tcPr>
            <w:tcW w:w="1030" w:type="dxa"/>
            <w:vAlign w:val="center"/>
          </w:tcPr>
          <w:p w14:paraId="688FDB2C" w14:textId="41D2994E" w:rsidR="00B805FB" w:rsidRP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sz w:val="24"/>
                <w:szCs w:val="24"/>
              </w:rPr>
              <w:t>Healthy</w:t>
            </w:r>
          </w:p>
        </w:tc>
        <w:tc>
          <w:tcPr>
            <w:tcW w:w="1293" w:type="dxa"/>
            <w:vAlign w:val="center"/>
          </w:tcPr>
          <w:p w14:paraId="71D80D69" w14:textId="4750174F" w:rsidR="00B805FB" w:rsidRP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sz w:val="24"/>
                <w:szCs w:val="24"/>
              </w:rPr>
              <w:t>Non-Leaf</w:t>
            </w:r>
          </w:p>
        </w:tc>
      </w:tr>
      <w:tr w:rsidR="00B805FB" w14:paraId="11109F79" w14:textId="77777777" w:rsidTr="00B805FB">
        <w:tc>
          <w:tcPr>
            <w:tcW w:w="1545" w:type="dxa"/>
            <w:vAlign w:val="center"/>
          </w:tcPr>
          <w:p w14:paraId="4BAB7753" w14:textId="669B009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Style w:val="Strong"/>
                <w:rFonts w:ascii="Times New Roman" w:hAnsi="Times New Roman" w:cs="Times New Roman"/>
                <w:b w:val="0"/>
                <w:bCs w:val="0"/>
                <w:sz w:val="24"/>
                <w:szCs w:val="24"/>
              </w:rPr>
              <w:t>small_cnn</w:t>
            </w:r>
          </w:p>
        </w:tc>
        <w:tc>
          <w:tcPr>
            <w:tcW w:w="1549" w:type="dxa"/>
            <w:vAlign w:val="center"/>
          </w:tcPr>
          <w:p w14:paraId="0C0D7988" w14:textId="6372D1AF"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Early Blight</w:t>
            </w:r>
          </w:p>
        </w:tc>
        <w:tc>
          <w:tcPr>
            <w:tcW w:w="1483" w:type="dxa"/>
            <w:vAlign w:val="center"/>
          </w:tcPr>
          <w:p w14:paraId="7BFC09BB" w14:textId="46E31A30"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270</w:t>
            </w:r>
          </w:p>
        </w:tc>
        <w:tc>
          <w:tcPr>
            <w:tcW w:w="1396" w:type="dxa"/>
            <w:vAlign w:val="center"/>
          </w:tcPr>
          <w:p w14:paraId="0F0E3509" w14:textId="117087B2"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12</w:t>
            </w:r>
          </w:p>
        </w:tc>
        <w:tc>
          <w:tcPr>
            <w:tcW w:w="1030" w:type="dxa"/>
            <w:vAlign w:val="center"/>
          </w:tcPr>
          <w:p w14:paraId="2F15558A" w14:textId="25126C7E"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w:t>
            </w:r>
          </w:p>
        </w:tc>
        <w:tc>
          <w:tcPr>
            <w:tcW w:w="1293" w:type="dxa"/>
            <w:vAlign w:val="center"/>
          </w:tcPr>
          <w:p w14:paraId="607F5C9B" w14:textId="4ED8D36C"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106EC462" w14:textId="77777777" w:rsidTr="00B805FB">
        <w:tc>
          <w:tcPr>
            <w:tcW w:w="1545" w:type="dxa"/>
            <w:vAlign w:val="center"/>
          </w:tcPr>
          <w:p w14:paraId="45C28D6B"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549" w:type="dxa"/>
            <w:vAlign w:val="center"/>
          </w:tcPr>
          <w:p w14:paraId="53B81F02" w14:textId="6F33B22B"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Late Blight</w:t>
            </w:r>
          </w:p>
        </w:tc>
        <w:tc>
          <w:tcPr>
            <w:tcW w:w="1483" w:type="dxa"/>
            <w:vAlign w:val="center"/>
          </w:tcPr>
          <w:p w14:paraId="598A6119" w14:textId="2D4716F4"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6</w:t>
            </w:r>
          </w:p>
        </w:tc>
        <w:tc>
          <w:tcPr>
            <w:tcW w:w="1396" w:type="dxa"/>
            <w:vAlign w:val="center"/>
          </w:tcPr>
          <w:p w14:paraId="2CBBDFF7" w14:textId="1B4867E2"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290</w:t>
            </w:r>
          </w:p>
        </w:tc>
        <w:tc>
          <w:tcPr>
            <w:tcW w:w="1030" w:type="dxa"/>
            <w:vAlign w:val="center"/>
          </w:tcPr>
          <w:p w14:paraId="3E8BBF14" w14:textId="43C60964"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4</w:t>
            </w:r>
          </w:p>
        </w:tc>
        <w:tc>
          <w:tcPr>
            <w:tcW w:w="1293" w:type="dxa"/>
            <w:vAlign w:val="center"/>
          </w:tcPr>
          <w:p w14:paraId="122E2C86" w14:textId="1F631553"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4209F3A9" w14:textId="77777777" w:rsidTr="00B805FB">
        <w:tc>
          <w:tcPr>
            <w:tcW w:w="1545" w:type="dxa"/>
            <w:vAlign w:val="center"/>
          </w:tcPr>
          <w:p w14:paraId="0470A3D2"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549" w:type="dxa"/>
            <w:vAlign w:val="center"/>
          </w:tcPr>
          <w:p w14:paraId="704955F3" w14:textId="3735DC62"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Healthy</w:t>
            </w:r>
          </w:p>
        </w:tc>
        <w:tc>
          <w:tcPr>
            <w:tcW w:w="1483" w:type="dxa"/>
            <w:vAlign w:val="center"/>
          </w:tcPr>
          <w:p w14:paraId="487340FD" w14:textId="28545D2A"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396" w:type="dxa"/>
            <w:vAlign w:val="center"/>
          </w:tcPr>
          <w:p w14:paraId="0891118A" w14:textId="4786EBA0"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w:t>
            </w:r>
          </w:p>
        </w:tc>
        <w:tc>
          <w:tcPr>
            <w:tcW w:w="1030" w:type="dxa"/>
            <w:vAlign w:val="center"/>
          </w:tcPr>
          <w:p w14:paraId="405A96A0" w14:textId="1E0A2B06"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318</w:t>
            </w:r>
          </w:p>
        </w:tc>
        <w:tc>
          <w:tcPr>
            <w:tcW w:w="1293" w:type="dxa"/>
            <w:vAlign w:val="center"/>
          </w:tcPr>
          <w:p w14:paraId="6E515A81" w14:textId="07214D1D"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2D950DB8" w14:textId="77777777" w:rsidTr="00B805FB">
        <w:tc>
          <w:tcPr>
            <w:tcW w:w="1545" w:type="dxa"/>
            <w:vAlign w:val="center"/>
          </w:tcPr>
          <w:p w14:paraId="12D56A59"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549" w:type="dxa"/>
            <w:vAlign w:val="center"/>
          </w:tcPr>
          <w:p w14:paraId="205D848B" w14:textId="23981366"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Non-Leaf</w:t>
            </w:r>
          </w:p>
        </w:tc>
        <w:tc>
          <w:tcPr>
            <w:tcW w:w="1483" w:type="dxa"/>
            <w:vAlign w:val="center"/>
          </w:tcPr>
          <w:p w14:paraId="3EB2826B" w14:textId="1C2CFCEF"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396" w:type="dxa"/>
            <w:vAlign w:val="center"/>
          </w:tcPr>
          <w:p w14:paraId="61420601" w14:textId="04F01E3E"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w:t>
            </w:r>
          </w:p>
        </w:tc>
        <w:tc>
          <w:tcPr>
            <w:tcW w:w="1030" w:type="dxa"/>
            <w:vAlign w:val="center"/>
          </w:tcPr>
          <w:p w14:paraId="3CED4AFA" w14:textId="0AC4D398"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293" w:type="dxa"/>
            <w:vAlign w:val="center"/>
          </w:tcPr>
          <w:p w14:paraId="766220E6" w14:textId="3BF621FF"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59</w:t>
            </w:r>
          </w:p>
        </w:tc>
      </w:tr>
      <w:tr w:rsidR="00B805FB" w14:paraId="40AC8AFB" w14:textId="77777777" w:rsidTr="00B805FB">
        <w:tc>
          <w:tcPr>
            <w:tcW w:w="1545" w:type="dxa"/>
            <w:vAlign w:val="center"/>
          </w:tcPr>
          <w:p w14:paraId="4A3C108D" w14:textId="6C82FAD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Style w:val="Strong"/>
                <w:rFonts w:ascii="Times New Roman" w:hAnsi="Times New Roman" w:cs="Times New Roman"/>
                <w:b w:val="0"/>
                <w:bCs w:val="0"/>
                <w:sz w:val="24"/>
                <w:szCs w:val="24"/>
              </w:rPr>
              <w:t>mobilenetv2</w:t>
            </w:r>
          </w:p>
        </w:tc>
        <w:tc>
          <w:tcPr>
            <w:tcW w:w="1549" w:type="dxa"/>
            <w:vAlign w:val="center"/>
          </w:tcPr>
          <w:p w14:paraId="7D53E0B6" w14:textId="77DD133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Early Blight</w:t>
            </w:r>
          </w:p>
        </w:tc>
        <w:tc>
          <w:tcPr>
            <w:tcW w:w="1483" w:type="dxa"/>
            <w:vAlign w:val="center"/>
          </w:tcPr>
          <w:p w14:paraId="15E0B11D" w14:textId="773634F6"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275</w:t>
            </w:r>
          </w:p>
        </w:tc>
        <w:tc>
          <w:tcPr>
            <w:tcW w:w="1396" w:type="dxa"/>
            <w:vAlign w:val="center"/>
          </w:tcPr>
          <w:p w14:paraId="67F756E9" w14:textId="759AAC70"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7</w:t>
            </w:r>
          </w:p>
        </w:tc>
        <w:tc>
          <w:tcPr>
            <w:tcW w:w="1030" w:type="dxa"/>
            <w:vAlign w:val="center"/>
          </w:tcPr>
          <w:p w14:paraId="16CE1D63" w14:textId="49D6344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w:t>
            </w:r>
          </w:p>
        </w:tc>
        <w:tc>
          <w:tcPr>
            <w:tcW w:w="1293" w:type="dxa"/>
            <w:vAlign w:val="center"/>
          </w:tcPr>
          <w:p w14:paraId="7C4A124A" w14:textId="399F8D4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7FC1C9C3" w14:textId="77777777" w:rsidTr="00B805FB">
        <w:tc>
          <w:tcPr>
            <w:tcW w:w="1545" w:type="dxa"/>
            <w:vAlign w:val="center"/>
          </w:tcPr>
          <w:p w14:paraId="365CA0D1"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549" w:type="dxa"/>
            <w:vAlign w:val="center"/>
          </w:tcPr>
          <w:p w14:paraId="1A923F67" w14:textId="38FC040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Late Blight</w:t>
            </w:r>
          </w:p>
        </w:tc>
        <w:tc>
          <w:tcPr>
            <w:tcW w:w="1483" w:type="dxa"/>
            <w:vAlign w:val="center"/>
          </w:tcPr>
          <w:p w14:paraId="77972536" w14:textId="373390EE"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6</w:t>
            </w:r>
          </w:p>
        </w:tc>
        <w:tc>
          <w:tcPr>
            <w:tcW w:w="1396" w:type="dxa"/>
            <w:vAlign w:val="center"/>
          </w:tcPr>
          <w:p w14:paraId="7C7B7DCD" w14:textId="504BD520"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291</w:t>
            </w:r>
          </w:p>
        </w:tc>
        <w:tc>
          <w:tcPr>
            <w:tcW w:w="1030" w:type="dxa"/>
            <w:vAlign w:val="center"/>
          </w:tcPr>
          <w:p w14:paraId="289624F9" w14:textId="083BFE3A"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3</w:t>
            </w:r>
          </w:p>
        </w:tc>
        <w:tc>
          <w:tcPr>
            <w:tcW w:w="1293" w:type="dxa"/>
            <w:vAlign w:val="center"/>
          </w:tcPr>
          <w:p w14:paraId="231535E8" w14:textId="0094A322"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556B35CF" w14:textId="77777777" w:rsidTr="00B805FB">
        <w:tc>
          <w:tcPr>
            <w:tcW w:w="1545" w:type="dxa"/>
            <w:vAlign w:val="center"/>
          </w:tcPr>
          <w:p w14:paraId="48663ECB"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549" w:type="dxa"/>
            <w:vAlign w:val="center"/>
          </w:tcPr>
          <w:p w14:paraId="1583BC74" w14:textId="6142FB55"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Healthy</w:t>
            </w:r>
          </w:p>
        </w:tc>
        <w:tc>
          <w:tcPr>
            <w:tcW w:w="1483" w:type="dxa"/>
            <w:vAlign w:val="center"/>
          </w:tcPr>
          <w:p w14:paraId="79E16549" w14:textId="61B0DD9F"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396" w:type="dxa"/>
            <w:vAlign w:val="center"/>
          </w:tcPr>
          <w:p w14:paraId="56F795BB" w14:textId="5932F7B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30" w:type="dxa"/>
            <w:vAlign w:val="center"/>
          </w:tcPr>
          <w:p w14:paraId="73381CA5" w14:textId="135661AE"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319</w:t>
            </w:r>
          </w:p>
        </w:tc>
        <w:tc>
          <w:tcPr>
            <w:tcW w:w="1293" w:type="dxa"/>
            <w:vAlign w:val="center"/>
          </w:tcPr>
          <w:p w14:paraId="4AAFCD7E" w14:textId="73EE1225"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1572D70F" w14:textId="77777777" w:rsidTr="00B805FB">
        <w:tc>
          <w:tcPr>
            <w:tcW w:w="1545" w:type="dxa"/>
            <w:vAlign w:val="center"/>
          </w:tcPr>
          <w:p w14:paraId="0CFC3AA4"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549" w:type="dxa"/>
            <w:vAlign w:val="center"/>
          </w:tcPr>
          <w:p w14:paraId="43626365" w14:textId="0F3B0FA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Non-Leaf</w:t>
            </w:r>
          </w:p>
        </w:tc>
        <w:tc>
          <w:tcPr>
            <w:tcW w:w="1483" w:type="dxa"/>
            <w:vAlign w:val="center"/>
          </w:tcPr>
          <w:p w14:paraId="308BEDE9" w14:textId="67D43708"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396" w:type="dxa"/>
            <w:vAlign w:val="center"/>
          </w:tcPr>
          <w:p w14:paraId="0332E3C8" w14:textId="5350250B"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30" w:type="dxa"/>
            <w:vAlign w:val="center"/>
          </w:tcPr>
          <w:p w14:paraId="525924DB" w14:textId="44A9E97E"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293" w:type="dxa"/>
            <w:vAlign w:val="center"/>
          </w:tcPr>
          <w:p w14:paraId="40E7BE0D" w14:textId="456F601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60</w:t>
            </w:r>
          </w:p>
        </w:tc>
      </w:tr>
      <w:tr w:rsidR="00B805FB" w14:paraId="01A621D9" w14:textId="77777777" w:rsidTr="00B805FB">
        <w:tc>
          <w:tcPr>
            <w:tcW w:w="1545" w:type="dxa"/>
            <w:vAlign w:val="center"/>
          </w:tcPr>
          <w:p w14:paraId="71B12839" w14:textId="5CC6199C"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Style w:val="Strong"/>
                <w:rFonts w:ascii="Times New Roman" w:hAnsi="Times New Roman" w:cs="Times New Roman"/>
                <w:b w:val="0"/>
                <w:bCs w:val="0"/>
                <w:sz w:val="24"/>
                <w:szCs w:val="24"/>
              </w:rPr>
              <w:t>efficientnetb0</w:t>
            </w:r>
          </w:p>
        </w:tc>
        <w:tc>
          <w:tcPr>
            <w:tcW w:w="1549" w:type="dxa"/>
            <w:vAlign w:val="center"/>
          </w:tcPr>
          <w:p w14:paraId="34610161" w14:textId="36D16BE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Early Blight</w:t>
            </w:r>
          </w:p>
        </w:tc>
        <w:tc>
          <w:tcPr>
            <w:tcW w:w="1483" w:type="dxa"/>
            <w:vAlign w:val="center"/>
          </w:tcPr>
          <w:p w14:paraId="087EA4A8" w14:textId="1B259540"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277</w:t>
            </w:r>
          </w:p>
        </w:tc>
        <w:tc>
          <w:tcPr>
            <w:tcW w:w="1396" w:type="dxa"/>
            <w:vAlign w:val="center"/>
          </w:tcPr>
          <w:p w14:paraId="7D7F8044" w14:textId="0BDB764B"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4</w:t>
            </w:r>
          </w:p>
        </w:tc>
        <w:tc>
          <w:tcPr>
            <w:tcW w:w="1030" w:type="dxa"/>
            <w:vAlign w:val="center"/>
          </w:tcPr>
          <w:p w14:paraId="1F68BC99" w14:textId="7D55DE0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2</w:t>
            </w:r>
          </w:p>
        </w:tc>
        <w:tc>
          <w:tcPr>
            <w:tcW w:w="1293" w:type="dxa"/>
            <w:vAlign w:val="center"/>
          </w:tcPr>
          <w:p w14:paraId="1017F1DB" w14:textId="6232C67F"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05ACAD74" w14:textId="77777777" w:rsidTr="00B805FB">
        <w:tc>
          <w:tcPr>
            <w:tcW w:w="1545" w:type="dxa"/>
            <w:vAlign w:val="center"/>
          </w:tcPr>
          <w:p w14:paraId="5D6D39A7"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549" w:type="dxa"/>
            <w:vAlign w:val="center"/>
          </w:tcPr>
          <w:p w14:paraId="4249A1DF" w14:textId="50F5D2F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Late Blight</w:t>
            </w:r>
          </w:p>
        </w:tc>
        <w:tc>
          <w:tcPr>
            <w:tcW w:w="1483" w:type="dxa"/>
            <w:vAlign w:val="center"/>
          </w:tcPr>
          <w:p w14:paraId="1DD3C407" w14:textId="01AB7653"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3</w:t>
            </w:r>
          </w:p>
        </w:tc>
        <w:tc>
          <w:tcPr>
            <w:tcW w:w="1396" w:type="dxa"/>
            <w:vAlign w:val="center"/>
          </w:tcPr>
          <w:p w14:paraId="6013F61D" w14:textId="29E6F5CB"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297</w:t>
            </w:r>
          </w:p>
        </w:tc>
        <w:tc>
          <w:tcPr>
            <w:tcW w:w="1030" w:type="dxa"/>
            <w:vAlign w:val="center"/>
          </w:tcPr>
          <w:p w14:paraId="78D5B1DD" w14:textId="1C70239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293" w:type="dxa"/>
            <w:vAlign w:val="center"/>
          </w:tcPr>
          <w:p w14:paraId="39156ABD" w14:textId="15126D9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48D9108F" w14:textId="77777777" w:rsidTr="00B805FB">
        <w:tc>
          <w:tcPr>
            <w:tcW w:w="1545" w:type="dxa"/>
            <w:vAlign w:val="center"/>
          </w:tcPr>
          <w:p w14:paraId="4C86F7FB"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549" w:type="dxa"/>
            <w:vAlign w:val="center"/>
          </w:tcPr>
          <w:p w14:paraId="70E444E7" w14:textId="7F020400"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Healthy</w:t>
            </w:r>
          </w:p>
        </w:tc>
        <w:tc>
          <w:tcPr>
            <w:tcW w:w="1483" w:type="dxa"/>
            <w:vAlign w:val="center"/>
          </w:tcPr>
          <w:p w14:paraId="00344144" w14:textId="0B607A46"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396" w:type="dxa"/>
            <w:vAlign w:val="center"/>
          </w:tcPr>
          <w:p w14:paraId="6FB87E2E" w14:textId="0F3F961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30" w:type="dxa"/>
            <w:vAlign w:val="center"/>
          </w:tcPr>
          <w:p w14:paraId="13CD988F" w14:textId="156DAED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319</w:t>
            </w:r>
          </w:p>
        </w:tc>
        <w:tc>
          <w:tcPr>
            <w:tcW w:w="1293" w:type="dxa"/>
            <w:vAlign w:val="center"/>
          </w:tcPr>
          <w:p w14:paraId="516272C0" w14:textId="2BD9810B"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12429A0D" w14:textId="77777777" w:rsidTr="00B805FB">
        <w:tc>
          <w:tcPr>
            <w:tcW w:w="1545" w:type="dxa"/>
            <w:vAlign w:val="center"/>
          </w:tcPr>
          <w:p w14:paraId="4A5D0B80"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549" w:type="dxa"/>
            <w:vAlign w:val="center"/>
          </w:tcPr>
          <w:p w14:paraId="6E8F0743" w14:textId="52383E0A"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Non-Leaf</w:t>
            </w:r>
          </w:p>
        </w:tc>
        <w:tc>
          <w:tcPr>
            <w:tcW w:w="1483" w:type="dxa"/>
            <w:vAlign w:val="center"/>
          </w:tcPr>
          <w:p w14:paraId="00168669" w14:textId="52B0E49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396" w:type="dxa"/>
            <w:vAlign w:val="center"/>
          </w:tcPr>
          <w:p w14:paraId="7B2F215D" w14:textId="673D6DD5"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30" w:type="dxa"/>
            <w:vAlign w:val="center"/>
          </w:tcPr>
          <w:p w14:paraId="5A1FE7F8" w14:textId="3AAB7872"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293" w:type="dxa"/>
            <w:vAlign w:val="center"/>
          </w:tcPr>
          <w:p w14:paraId="1512EE09" w14:textId="5F386EC0"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60</w:t>
            </w:r>
          </w:p>
        </w:tc>
      </w:tr>
      <w:tr w:rsidR="00B805FB" w14:paraId="064BCB1C" w14:textId="77777777" w:rsidTr="00B805FB">
        <w:tc>
          <w:tcPr>
            <w:tcW w:w="1545" w:type="dxa"/>
            <w:vAlign w:val="center"/>
          </w:tcPr>
          <w:p w14:paraId="201CA2D7" w14:textId="12FDA494"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Style w:val="Strong"/>
                <w:rFonts w:ascii="Times New Roman" w:hAnsi="Times New Roman" w:cs="Times New Roman"/>
                <w:b w:val="0"/>
                <w:bCs w:val="0"/>
                <w:sz w:val="24"/>
                <w:szCs w:val="24"/>
              </w:rPr>
              <w:t>ensemble</w:t>
            </w:r>
          </w:p>
        </w:tc>
        <w:tc>
          <w:tcPr>
            <w:tcW w:w="1549" w:type="dxa"/>
            <w:vAlign w:val="center"/>
          </w:tcPr>
          <w:p w14:paraId="059FDBD7" w14:textId="279F79AA"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Early Blight</w:t>
            </w:r>
          </w:p>
        </w:tc>
        <w:tc>
          <w:tcPr>
            <w:tcW w:w="1483" w:type="dxa"/>
            <w:vAlign w:val="center"/>
          </w:tcPr>
          <w:p w14:paraId="60C17064" w14:textId="2C0B359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275</w:t>
            </w:r>
          </w:p>
        </w:tc>
        <w:tc>
          <w:tcPr>
            <w:tcW w:w="1396" w:type="dxa"/>
            <w:vAlign w:val="center"/>
          </w:tcPr>
          <w:p w14:paraId="78018963" w14:textId="4512C81A"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6</w:t>
            </w:r>
          </w:p>
        </w:tc>
        <w:tc>
          <w:tcPr>
            <w:tcW w:w="1030" w:type="dxa"/>
            <w:vAlign w:val="center"/>
          </w:tcPr>
          <w:p w14:paraId="6E008BBB" w14:textId="7C9371C5"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2</w:t>
            </w:r>
          </w:p>
        </w:tc>
        <w:tc>
          <w:tcPr>
            <w:tcW w:w="1293" w:type="dxa"/>
            <w:vAlign w:val="center"/>
          </w:tcPr>
          <w:p w14:paraId="25FD6D03" w14:textId="3F809B16"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6732A975" w14:textId="77777777" w:rsidTr="00B805FB">
        <w:tc>
          <w:tcPr>
            <w:tcW w:w="1545" w:type="dxa"/>
            <w:vAlign w:val="center"/>
          </w:tcPr>
          <w:p w14:paraId="24BB9B6F"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549" w:type="dxa"/>
            <w:vAlign w:val="center"/>
          </w:tcPr>
          <w:p w14:paraId="4C46B5E2" w14:textId="43CA7308"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Late Blight</w:t>
            </w:r>
          </w:p>
        </w:tc>
        <w:tc>
          <w:tcPr>
            <w:tcW w:w="1483" w:type="dxa"/>
            <w:vAlign w:val="center"/>
          </w:tcPr>
          <w:p w14:paraId="4FBC80A8" w14:textId="48ABE428"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3</w:t>
            </w:r>
          </w:p>
        </w:tc>
        <w:tc>
          <w:tcPr>
            <w:tcW w:w="1396" w:type="dxa"/>
            <w:vAlign w:val="center"/>
          </w:tcPr>
          <w:p w14:paraId="0DA099E8" w14:textId="055C9BBD"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296</w:t>
            </w:r>
          </w:p>
        </w:tc>
        <w:tc>
          <w:tcPr>
            <w:tcW w:w="1030" w:type="dxa"/>
            <w:vAlign w:val="center"/>
          </w:tcPr>
          <w:p w14:paraId="653D09D5" w14:textId="4CCF66E5"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w:t>
            </w:r>
          </w:p>
        </w:tc>
        <w:tc>
          <w:tcPr>
            <w:tcW w:w="1293" w:type="dxa"/>
            <w:vAlign w:val="center"/>
          </w:tcPr>
          <w:p w14:paraId="71AF2530" w14:textId="4BAB32BC"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2F506960" w14:textId="77777777" w:rsidTr="00B805FB">
        <w:tc>
          <w:tcPr>
            <w:tcW w:w="1545" w:type="dxa"/>
            <w:vAlign w:val="center"/>
          </w:tcPr>
          <w:p w14:paraId="1D9BD3A2"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549" w:type="dxa"/>
            <w:vAlign w:val="center"/>
          </w:tcPr>
          <w:p w14:paraId="7E12B76D" w14:textId="01C64472"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Healthy</w:t>
            </w:r>
          </w:p>
        </w:tc>
        <w:tc>
          <w:tcPr>
            <w:tcW w:w="1483" w:type="dxa"/>
            <w:vAlign w:val="center"/>
          </w:tcPr>
          <w:p w14:paraId="2F13DF0A" w14:textId="2E3C7D5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396" w:type="dxa"/>
            <w:vAlign w:val="center"/>
          </w:tcPr>
          <w:p w14:paraId="286041A6" w14:textId="61A147BA"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30" w:type="dxa"/>
            <w:vAlign w:val="center"/>
          </w:tcPr>
          <w:p w14:paraId="0FC34DEE" w14:textId="0349823E"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319</w:t>
            </w:r>
          </w:p>
        </w:tc>
        <w:tc>
          <w:tcPr>
            <w:tcW w:w="1293" w:type="dxa"/>
            <w:vAlign w:val="center"/>
          </w:tcPr>
          <w:p w14:paraId="52916805" w14:textId="3616259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4CDD32F4" w14:textId="77777777" w:rsidTr="00B805FB">
        <w:tc>
          <w:tcPr>
            <w:tcW w:w="1545" w:type="dxa"/>
            <w:vAlign w:val="center"/>
          </w:tcPr>
          <w:p w14:paraId="0395CE06"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549" w:type="dxa"/>
            <w:vAlign w:val="center"/>
          </w:tcPr>
          <w:p w14:paraId="250D8024" w14:textId="01769FE3" w:rsidR="00B805FB" w:rsidRPr="00B805FB" w:rsidRDefault="00B805FB" w:rsidP="00B805FB">
            <w:pPr>
              <w:pStyle w:val="ListParagraph"/>
              <w:spacing w:line="360" w:lineRule="auto"/>
              <w:ind w:left="0"/>
              <w:jc w:val="center"/>
              <w:rPr>
                <w:rFonts w:ascii="Times New Roman" w:hAnsi="Times New Roman" w:cs="Times New Roman"/>
                <w:sz w:val="24"/>
                <w:szCs w:val="24"/>
              </w:rPr>
            </w:pPr>
            <w:r w:rsidRPr="00B805FB">
              <w:rPr>
                <w:rFonts w:ascii="Times New Roman" w:hAnsi="Times New Roman" w:cs="Times New Roman"/>
                <w:sz w:val="24"/>
                <w:szCs w:val="24"/>
              </w:rPr>
              <w:t>Non-Leaf</w:t>
            </w:r>
          </w:p>
        </w:tc>
        <w:tc>
          <w:tcPr>
            <w:tcW w:w="1483" w:type="dxa"/>
            <w:vAlign w:val="center"/>
          </w:tcPr>
          <w:p w14:paraId="11F9B541" w14:textId="3EE072B3" w:rsidR="00B805FB" w:rsidRPr="00B805FB" w:rsidRDefault="00B805FB" w:rsidP="00B805FB">
            <w:pPr>
              <w:pStyle w:val="ListParagraph"/>
              <w:spacing w:line="360" w:lineRule="auto"/>
              <w:ind w:left="0"/>
              <w:jc w:val="center"/>
              <w:rPr>
                <w:rFonts w:ascii="Times New Roman" w:hAnsi="Times New Roman" w:cs="Times New Roman"/>
                <w:sz w:val="24"/>
                <w:szCs w:val="24"/>
              </w:rPr>
            </w:pPr>
            <w:r w:rsidRPr="00B805FB">
              <w:rPr>
                <w:rFonts w:ascii="Times New Roman" w:hAnsi="Times New Roman" w:cs="Times New Roman"/>
                <w:sz w:val="24"/>
                <w:szCs w:val="24"/>
              </w:rPr>
              <w:t>0</w:t>
            </w:r>
          </w:p>
        </w:tc>
        <w:tc>
          <w:tcPr>
            <w:tcW w:w="1396" w:type="dxa"/>
            <w:vAlign w:val="center"/>
          </w:tcPr>
          <w:p w14:paraId="33AB3FBA" w14:textId="439D0F73" w:rsidR="00B805FB" w:rsidRPr="00B805FB" w:rsidRDefault="00B805FB" w:rsidP="00B805FB">
            <w:pPr>
              <w:pStyle w:val="ListParagraph"/>
              <w:spacing w:line="360" w:lineRule="auto"/>
              <w:ind w:left="0"/>
              <w:jc w:val="center"/>
              <w:rPr>
                <w:rFonts w:ascii="Times New Roman" w:hAnsi="Times New Roman" w:cs="Times New Roman"/>
                <w:sz w:val="24"/>
                <w:szCs w:val="24"/>
              </w:rPr>
            </w:pPr>
            <w:r w:rsidRPr="00B805FB">
              <w:rPr>
                <w:rFonts w:ascii="Times New Roman" w:hAnsi="Times New Roman" w:cs="Times New Roman"/>
                <w:sz w:val="24"/>
                <w:szCs w:val="24"/>
              </w:rPr>
              <w:t>0</w:t>
            </w:r>
          </w:p>
        </w:tc>
        <w:tc>
          <w:tcPr>
            <w:tcW w:w="1030" w:type="dxa"/>
            <w:vAlign w:val="center"/>
          </w:tcPr>
          <w:p w14:paraId="4BB8967D" w14:textId="7B668C96" w:rsidR="00B805FB" w:rsidRPr="00B805FB" w:rsidRDefault="00B805FB" w:rsidP="00B805FB">
            <w:pPr>
              <w:pStyle w:val="ListParagraph"/>
              <w:spacing w:line="360" w:lineRule="auto"/>
              <w:ind w:left="0"/>
              <w:jc w:val="center"/>
              <w:rPr>
                <w:rFonts w:ascii="Times New Roman" w:hAnsi="Times New Roman" w:cs="Times New Roman"/>
                <w:sz w:val="24"/>
                <w:szCs w:val="24"/>
              </w:rPr>
            </w:pPr>
            <w:r w:rsidRPr="00B805FB">
              <w:rPr>
                <w:rFonts w:ascii="Times New Roman" w:hAnsi="Times New Roman" w:cs="Times New Roman"/>
                <w:sz w:val="24"/>
                <w:szCs w:val="24"/>
              </w:rPr>
              <w:t>0</w:t>
            </w:r>
          </w:p>
        </w:tc>
        <w:tc>
          <w:tcPr>
            <w:tcW w:w="1293" w:type="dxa"/>
            <w:vAlign w:val="center"/>
          </w:tcPr>
          <w:p w14:paraId="0372240A" w14:textId="282C4038" w:rsidR="00B805FB" w:rsidRPr="00B805FB" w:rsidRDefault="00B805FB" w:rsidP="00B805FB">
            <w:pPr>
              <w:pStyle w:val="ListParagraph"/>
              <w:spacing w:line="360" w:lineRule="auto"/>
              <w:ind w:left="0"/>
              <w:jc w:val="center"/>
              <w:rPr>
                <w:rFonts w:ascii="Times New Roman" w:hAnsi="Times New Roman" w:cs="Times New Roman"/>
                <w:sz w:val="24"/>
                <w:szCs w:val="24"/>
              </w:rPr>
            </w:pPr>
            <w:r w:rsidRPr="00B805FB">
              <w:rPr>
                <w:rFonts w:ascii="Times New Roman" w:hAnsi="Times New Roman" w:cs="Times New Roman"/>
                <w:sz w:val="24"/>
                <w:szCs w:val="24"/>
              </w:rPr>
              <w:t>60</w:t>
            </w:r>
          </w:p>
        </w:tc>
      </w:tr>
    </w:tbl>
    <w:p w14:paraId="5947B5BE" w14:textId="14755968" w:rsidR="00B805FB" w:rsidRPr="00332554" w:rsidRDefault="00B805FB" w:rsidP="00B805FB">
      <w:pPr>
        <w:pStyle w:val="ListParagraph"/>
        <w:spacing w:line="360" w:lineRule="auto"/>
        <w:ind w:left="0"/>
        <w:jc w:val="center"/>
        <w:rPr>
          <w:rFonts w:ascii="Times New Roman" w:hAnsi="Times New Roman" w:cs="Times New Roman"/>
          <w:b/>
          <w:bCs/>
          <w:color w:val="000000" w:themeColor="text1"/>
        </w:rPr>
      </w:pPr>
      <w:r w:rsidRPr="00332554">
        <w:rPr>
          <w:rFonts w:ascii="Times New Roman" w:hAnsi="Times New Roman" w:cs="Times New Roman"/>
          <w:b/>
          <w:bCs/>
          <w:color w:val="000000" w:themeColor="text1"/>
        </w:rPr>
        <w:t>Table 4.6 — Production family confusion matrices — Irish grouped test (962 images)</w:t>
      </w:r>
    </w:p>
    <w:p w14:paraId="43F0BA48" w14:textId="1D0256A3" w:rsid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7DC27A7C" wp14:editId="44A4E15C">
            <wp:extent cx="5274310" cy="485330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extLst>
                        <a:ext uri="{28A0092B-C50C-407E-A947-70E740481C1C}">
                          <a14:useLocalDpi xmlns:a14="http://schemas.microsoft.com/office/drawing/2010/main" val="0"/>
                        </a:ext>
                      </a:extLst>
                    </a:blip>
                    <a:stretch>
                      <a:fillRect/>
                    </a:stretch>
                  </pic:blipFill>
                  <pic:spPr>
                    <a:xfrm>
                      <a:off x="0" y="0"/>
                      <a:ext cx="5274310" cy="4853305"/>
                    </a:xfrm>
                    <a:prstGeom prst="rect">
                      <a:avLst/>
                    </a:prstGeom>
                  </pic:spPr>
                </pic:pic>
              </a:graphicData>
            </a:graphic>
          </wp:inline>
        </w:drawing>
      </w:r>
    </w:p>
    <w:p w14:paraId="67B86E4D" w14:textId="200B39F8" w:rsid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color w:val="000000" w:themeColor="text1"/>
          <w:sz w:val="24"/>
          <w:szCs w:val="24"/>
        </w:rPr>
        <w:t>Figure 4.11 — All four models, PlantVillage test</w:t>
      </w:r>
    </w:p>
    <w:tbl>
      <w:tblPr>
        <w:tblStyle w:val="TableGrid"/>
        <w:tblW w:w="0" w:type="auto"/>
        <w:tblLayout w:type="fixed"/>
        <w:tblLook w:val="04A0" w:firstRow="1" w:lastRow="0" w:firstColumn="1" w:lastColumn="0" w:noHBand="0" w:noVBand="1"/>
      </w:tblPr>
      <w:tblGrid>
        <w:gridCol w:w="1615"/>
        <w:gridCol w:w="1440"/>
        <w:gridCol w:w="1530"/>
        <w:gridCol w:w="1440"/>
        <w:gridCol w:w="1080"/>
        <w:gridCol w:w="1191"/>
      </w:tblGrid>
      <w:tr w:rsidR="00B805FB" w14:paraId="22C3590F" w14:textId="77777777" w:rsidTr="00B805FB">
        <w:tc>
          <w:tcPr>
            <w:tcW w:w="1615" w:type="dxa"/>
            <w:vAlign w:val="center"/>
          </w:tcPr>
          <w:p w14:paraId="4557D616" w14:textId="0C1E4189" w:rsidR="00B805FB" w:rsidRP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sz w:val="24"/>
                <w:szCs w:val="24"/>
              </w:rPr>
              <w:t>Model</w:t>
            </w:r>
          </w:p>
        </w:tc>
        <w:tc>
          <w:tcPr>
            <w:tcW w:w="1440" w:type="dxa"/>
            <w:vAlign w:val="center"/>
          </w:tcPr>
          <w:p w14:paraId="55BCDD89" w14:textId="7FC4EB59" w:rsidR="00B805FB" w:rsidRP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sz w:val="24"/>
                <w:szCs w:val="24"/>
              </w:rPr>
              <w:t>True Class</w:t>
            </w:r>
          </w:p>
        </w:tc>
        <w:tc>
          <w:tcPr>
            <w:tcW w:w="1530" w:type="dxa"/>
            <w:vAlign w:val="center"/>
          </w:tcPr>
          <w:p w14:paraId="498BBEEA" w14:textId="4085B995" w:rsidR="00B805FB" w:rsidRP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sz w:val="24"/>
                <w:szCs w:val="24"/>
              </w:rPr>
              <w:t>Early Blight</w:t>
            </w:r>
          </w:p>
        </w:tc>
        <w:tc>
          <w:tcPr>
            <w:tcW w:w="1440" w:type="dxa"/>
            <w:vAlign w:val="center"/>
          </w:tcPr>
          <w:p w14:paraId="1127F14D" w14:textId="652D5388" w:rsidR="00B805FB" w:rsidRP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sz w:val="24"/>
                <w:szCs w:val="24"/>
              </w:rPr>
              <w:t>Late Blight</w:t>
            </w:r>
          </w:p>
        </w:tc>
        <w:tc>
          <w:tcPr>
            <w:tcW w:w="1080" w:type="dxa"/>
            <w:vAlign w:val="center"/>
          </w:tcPr>
          <w:p w14:paraId="4460C5BA" w14:textId="16EA7069" w:rsidR="00B805FB" w:rsidRP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sz w:val="24"/>
                <w:szCs w:val="24"/>
              </w:rPr>
              <w:t>Healthy</w:t>
            </w:r>
          </w:p>
        </w:tc>
        <w:tc>
          <w:tcPr>
            <w:tcW w:w="1191" w:type="dxa"/>
            <w:vAlign w:val="center"/>
          </w:tcPr>
          <w:p w14:paraId="4F8E5799" w14:textId="3AE7241E" w:rsidR="00B805FB" w:rsidRPr="00B805FB" w:rsidRDefault="00B805FB" w:rsidP="00B805FB">
            <w:pPr>
              <w:pStyle w:val="ListParagraph"/>
              <w:spacing w:line="360" w:lineRule="auto"/>
              <w:ind w:left="0"/>
              <w:jc w:val="center"/>
              <w:rPr>
                <w:rFonts w:ascii="Times New Roman" w:hAnsi="Times New Roman" w:cs="Times New Roman"/>
                <w:b/>
                <w:bCs/>
                <w:color w:val="000000" w:themeColor="text1"/>
                <w:sz w:val="24"/>
                <w:szCs w:val="24"/>
              </w:rPr>
            </w:pPr>
            <w:r w:rsidRPr="00B805FB">
              <w:rPr>
                <w:rFonts w:ascii="Times New Roman" w:hAnsi="Times New Roman" w:cs="Times New Roman"/>
                <w:b/>
                <w:bCs/>
                <w:sz w:val="24"/>
                <w:szCs w:val="24"/>
              </w:rPr>
              <w:t>Non-Leaf</w:t>
            </w:r>
          </w:p>
        </w:tc>
      </w:tr>
      <w:tr w:rsidR="00B805FB" w14:paraId="5AAF24E0" w14:textId="77777777" w:rsidTr="00B805FB">
        <w:tc>
          <w:tcPr>
            <w:tcW w:w="1615" w:type="dxa"/>
            <w:vAlign w:val="center"/>
          </w:tcPr>
          <w:p w14:paraId="3B3C4B13" w14:textId="506160AC"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Style w:val="Strong"/>
                <w:rFonts w:ascii="Times New Roman" w:hAnsi="Times New Roman" w:cs="Times New Roman"/>
                <w:b w:val="0"/>
                <w:bCs w:val="0"/>
                <w:sz w:val="24"/>
                <w:szCs w:val="24"/>
              </w:rPr>
              <w:t>small_cnn</w:t>
            </w:r>
          </w:p>
        </w:tc>
        <w:tc>
          <w:tcPr>
            <w:tcW w:w="1440" w:type="dxa"/>
            <w:vAlign w:val="center"/>
          </w:tcPr>
          <w:p w14:paraId="1318DB57" w14:textId="42C6952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Early Blight</w:t>
            </w:r>
          </w:p>
        </w:tc>
        <w:tc>
          <w:tcPr>
            <w:tcW w:w="1530" w:type="dxa"/>
            <w:vAlign w:val="center"/>
          </w:tcPr>
          <w:p w14:paraId="3BA35E5D" w14:textId="5754DDDF"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100</w:t>
            </w:r>
          </w:p>
        </w:tc>
        <w:tc>
          <w:tcPr>
            <w:tcW w:w="1440" w:type="dxa"/>
            <w:vAlign w:val="center"/>
          </w:tcPr>
          <w:p w14:paraId="0567F3C0" w14:textId="6DD092A5"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80" w:type="dxa"/>
            <w:vAlign w:val="center"/>
          </w:tcPr>
          <w:p w14:paraId="7FFEB7AE" w14:textId="7596AD96"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191" w:type="dxa"/>
            <w:vAlign w:val="center"/>
          </w:tcPr>
          <w:p w14:paraId="69D9917C" w14:textId="308E583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4FC7529D" w14:textId="77777777" w:rsidTr="00B805FB">
        <w:tc>
          <w:tcPr>
            <w:tcW w:w="1615" w:type="dxa"/>
            <w:vAlign w:val="center"/>
          </w:tcPr>
          <w:p w14:paraId="0C26959F"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440" w:type="dxa"/>
            <w:vAlign w:val="center"/>
          </w:tcPr>
          <w:p w14:paraId="3F46ABFC" w14:textId="5FDA1DA6"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Late Blight</w:t>
            </w:r>
          </w:p>
        </w:tc>
        <w:tc>
          <w:tcPr>
            <w:tcW w:w="1530" w:type="dxa"/>
            <w:vAlign w:val="center"/>
          </w:tcPr>
          <w:p w14:paraId="1540B75E" w14:textId="4DB05EF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3</w:t>
            </w:r>
          </w:p>
        </w:tc>
        <w:tc>
          <w:tcPr>
            <w:tcW w:w="1440" w:type="dxa"/>
            <w:vAlign w:val="center"/>
          </w:tcPr>
          <w:p w14:paraId="6EC75C4D" w14:textId="02372423"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96</w:t>
            </w:r>
          </w:p>
        </w:tc>
        <w:tc>
          <w:tcPr>
            <w:tcW w:w="1080" w:type="dxa"/>
            <w:vAlign w:val="center"/>
          </w:tcPr>
          <w:p w14:paraId="712CD6ED" w14:textId="18720B5D"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191" w:type="dxa"/>
            <w:vAlign w:val="center"/>
          </w:tcPr>
          <w:p w14:paraId="603E4419" w14:textId="6A2AAE8D"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w:t>
            </w:r>
          </w:p>
        </w:tc>
      </w:tr>
      <w:tr w:rsidR="00B805FB" w14:paraId="70ADA6EB" w14:textId="77777777" w:rsidTr="00B805FB">
        <w:tc>
          <w:tcPr>
            <w:tcW w:w="1615" w:type="dxa"/>
            <w:vAlign w:val="center"/>
          </w:tcPr>
          <w:p w14:paraId="2CB94194"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440" w:type="dxa"/>
            <w:vAlign w:val="center"/>
          </w:tcPr>
          <w:p w14:paraId="5A159DDC" w14:textId="027737CF"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Healthy</w:t>
            </w:r>
          </w:p>
        </w:tc>
        <w:tc>
          <w:tcPr>
            <w:tcW w:w="1530" w:type="dxa"/>
            <w:vAlign w:val="center"/>
          </w:tcPr>
          <w:p w14:paraId="0A55EBA0" w14:textId="32A4B8D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440" w:type="dxa"/>
            <w:vAlign w:val="center"/>
          </w:tcPr>
          <w:p w14:paraId="1D3CFF6A" w14:textId="74541C98"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80" w:type="dxa"/>
            <w:vAlign w:val="center"/>
          </w:tcPr>
          <w:p w14:paraId="481F5861" w14:textId="59D9FA2A"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16</w:t>
            </w:r>
          </w:p>
        </w:tc>
        <w:tc>
          <w:tcPr>
            <w:tcW w:w="1191" w:type="dxa"/>
            <w:vAlign w:val="center"/>
          </w:tcPr>
          <w:p w14:paraId="758E5707" w14:textId="1A5EFC58"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342CB5D4" w14:textId="77777777" w:rsidTr="00B805FB">
        <w:tc>
          <w:tcPr>
            <w:tcW w:w="1615" w:type="dxa"/>
            <w:vAlign w:val="center"/>
          </w:tcPr>
          <w:p w14:paraId="50E97D7B"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440" w:type="dxa"/>
            <w:vAlign w:val="center"/>
          </w:tcPr>
          <w:p w14:paraId="287FB81E" w14:textId="490382B3"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Non-Leaf</w:t>
            </w:r>
          </w:p>
        </w:tc>
        <w:tc>
          <w:tcPr>
            <w:tcW w:w="1530" w:type="dxa"/>
            <w:vAlign w:val="center"/>
          </w:tcPr>
          <w:p w14:paraId="46C727F9" w14:textId="26B9F8DA"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440" w:type="dxa"/>
            <w:vAlign w:val="center"/>
          </w:tcPr>
          <w:p w14:paraId="61554376" w14:textId="478C8548"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2</w:t>
            </w:r>
          </w:p>
        </w:tc>
        <w:tc>
          <w:tcPr>
            <w:tcW w:w="1080" w:type="dxa"/>
            <w:vAlign w:val="center"/>
          </w:tcPr>
          <w:p w14:paraId="1F09F510" w14:textId="74E1FCEF"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191" w:type="dxa"/>
            <w:vAlign w:val="center"/>
          </w:tcPr>
          <w:p w14:paraId="5C0B2F91" w14:textId="1CB15E9A"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58</w:t>
            </w:r>
          </w:p>
        </w:tc>
      </w:tr>
      <w:tr w:rsidR="00B805FB" w14:paraId="2C8A7F54" w14:textId="77777777" w:rsidTr="00B805FB">
        <w:tc>
          <w:tcPr>
            <w:tcW w:w="1615" w:type="dxa"/>
            <w:vAlign w:val="center"/>
          </w:tcPr>
          <w:p w14:paraId="32484BED" w14:textId="5B87047F"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Style w:val="Strong"/>
                <w:rFonts w:ascii="Times New Roman" w:hAnsi="Times New Roman" w:cs="Times New Roman"/>
                <w:b w:val="0"/>
                <w:bCs w:val="0"/>
                <w:sz w:val="24"/>
                <w:szCs w:val="24"/>
              </w:rPr>
              <w:t>mobilenetv2</w:t>
            </w:r>
          </w:p>
        </w:tc>
        <w:tc>
          <w:tcPr>
            <w:tcW w:w="1440" w:type="dxa"/>
            <w:vAlign w:val="center"/>
          </w:tcPr>
          <w:p w14:paraId="1A9588A2" w14:textId="65C47212"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Early Blight</w:t>
            </w:r>
          </w:p>
        </w:tc>
        <w:tc>
          <w:tcPr>
            <w:tcW w:w="1530" w:type="dxa"/>
            <w:vAlign w:val="center"/>
          </w:tcPr>
          <w:p w14:paraId="75A777E7" w14:textId="3C5918FF"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100</w:t>
            </w:r>
          </w:p>
        </w:tc>
        <w:tc>
          <w:tcPr>
            <w:tcW w:w="1440" w:type="dxa"/>
            <w:vAlign w:val="center"/>
          </w:tcPr>
          <w:p w14:paraId="34AFDCF1" w14:textId="4120BD2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80" w:type="dxa"/>
            <w:vAlign w:val="center"/>
          </w:tcPr>
          <w:p w14:paraId="59BBE57D" w14:textId="2005B586"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191" w:type="dxa"/>
            <w:vAlign w:val="center"/>
          </w:tcPr>
          <w:p w14:paraId="185FC162" w14:textId="1611912D"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0E3619D2" w14:textId="77777777" w:rsidTr="00B805FB">
        <w:tc>
          <w:tcPr>
            <w:tcW w:w="1615" w:type="dxa"/>
            <w:vAlign w:val="center"/>
          </w:tcPr>
          <w:p w14:paraId="5843923B"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440" w:type="dxa"/>
            <w:vAlign w:val="center"/>
          </w:tcPr>
          <w:p w14:paraId="334DBDAC" w14:textId="3AFB275E"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Late Blight</w:t>
            </w:r>
          </w:p>
        </w:tc>
        <w:tc>
          <w:tcPr>
            <w:tcW w:w="1530" w:type="dxa"/>
            <w:vAlign w:val="center"/>
          </w:tcPr>
          <w:p w14:paraId="487239F7" w14:textId="50220795"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440" w:type="dxa"/>
            <w:vAlign w:val="center"/>
          </w:tcPr>
          <w:p w14:paraId="61268156" w14:textId="4489AF14"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100</w:t>
            </w:r>
          </w:p>
        </w:tc>
        <w:tc>
          <w:tcPr>
            <w:tcW w:w="1080" w:type="dxa"/>
            <w:vAlign w:val="center"/>
          </w:tcPr>
          <w:p w14:paraId="1D3C9A75" w14:textId="710E64D5"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191" w:type="dxa"/>
            <w:vAlign w:val="center"/>
          </w:tcPr>
          <w:p w14:paraId="38FE48A8" w14:textId="503F4606"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7F26E72D" w14:textId="77777777" w:rsidTr="00B805FB">
        <w:tc>
          <w:tcPr>
            <w:tcW w:w="1615" w:type="dxa"/>
            <w:vAlign w:val="center"/>
          </w:tcPr>
          <w:p w14:paraId="4C893706"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440" w:type="dxa"/>
            <w:vAlign w:val="center"/>
          </w:tcPr>
          <w:p w14:paraId="4710C1B0" w14:textId="266E3DC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Healthy</w:t>
            </w:r>
          </w:p>
        </w:tc>
        <w:tc>
          <w:tcPr>
            <w:tcW w:w="1530" w:type="dxa"/>
            <w:vAlign w:val="center"/>
          </w:tcPr>
          <w:p w14:paraId="68E354FA" w14:textId="6E43EC54"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440" w:type="dxa"/>
            <w:vAlign w:val="center"/>
          </w:tcPr>
          <w:p w14:paraId="743FE511" w14:textId="3ECE3CD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80" w:type="dxa"/>
            <w:vAlign w:val="center"/>
          </w:tcPr>
          <w:p w14:paraId="5243ACBE" w14:textId="0900D45B"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16</w:t>
            </w:r>
          </w:p>
        </w:tc>
        <w:tc>
          <w:tcPr>
            <w:tcW w:w="1191" w:type="dxa"/>
            <w:vAlign w:val="center"/>
          </w:tcPr>
          <w:p w14:paraId="0946E0B3" w14:textId="7FDF6F23"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1EB63C34" w14:textId="77777777" w:rsidTr="00B805FB">
        <w:tc>
          <w:tcPr>
            <w:tcW w:w="1615" w:type="dxa"/>
            <w:vAlign w:val="center"/>
          </w:tcPr>
          <w:p w14:paraId="127F9360"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440" w:type="dxa"/>
            <w:vAlign w:val="center"/>
          </w:tcPr>
          <w:p w14:paraId="43457E40" w14:textId="39B787E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Non-Leaf</w:t>
            </w:r>
          </w:p>
        </w:tc>
        <w:tc>
          <w:tcPr>
            <w:tcW w:w="1530" w:type="dxa"/>
            <w:vAlign w:val="center"/>
          </w:tcPr>
          <w:p w14:paraId="5C0935D0" w14:textId="50E48772"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440" w:type="dxa"/>
            <w:vAlign w:val="center"/>
          </w:tcPr>
          <w:p w14:paraId="68626139" w14:textId="6A2D0FE8"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80" w:type="dxa"/>
            <w:vAlign w:val="center"/>
          </w:tcPr>
          <w:p w14:paraId="2138C0CB" w14:textId="5DC81BE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191" w:type="dxa"/>
            <w:vAlign w:val="center"/>
          </w:tcPr>
          <w:p w14:paraId="1948F39B" w14:textId="60E3914F"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60</w:t>
            </w:r>
          </w:p>
        </w:tc>
      </w:tr>
      <w:tr w:rsidR="00B805FB" w14:paraId="274F2260" w14:textId="77777777" w:rsidTr="00B805FB">
        <w:tc>
          <w:tcPr>
            <w:tcW w:w="1615" w:type="dxa"/>
            <w:vAlign w:val="center"/>
          </w:tcPr>
          <w:p w14:paraId="503067E3" w14:textId="154A717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Style w:val="Strong"/>
                <w:rFonts w:ascii="Times New Roman" w:hAnsi="Times New Roman" w:cs="Times New Roman"/>
                <w:b w:val="0"/>
                <w:bCs w:val="0"/>
                <w:sz w:val="24"/>
                <w:szCs w:val="24"/>
              </w:rPr>
              <w:t>efficientnetb0</w:t>
            </w:r>
          </w:p>
        </w:tc>
        <w:tc>
          <w:tcPr>
            <w:tcW w:w="1440" w:type="dxa"/>
            <w:vAlign w:val="center"/>
          </w:tcPr>
          <w:p w14:paraId="6C0E56DD" w14:textId="63EFE66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Early Blight</w:t>
            </w:r>
          </w:p>
        </w:tc>
        <w:tc>
          <w:tcPr>
            <w:tcW w:w="1530" w:type="dxa"/>
            <w:vAlign w:val="center"/>
          </w:tcPr>
          <w:p w14:paraId="7D274F99" w14:textId="0566E725"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100</w:t>
            </w:r>
          </w:p>
        </w:tc>
        <w:tc>
          <w:tcPr>
            <w:tcW w:w="1440" w:type="dxa"/>
            <w:vAlign w:val="center"/>
          </w:tcPr>
          <w:p w14:paraId="68258F66" w14:textId="57BE353B"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80" w:type="dxa"/>
            <w:vAlign w:val="center"/>
          </w:tcPr>
          <w:p w14:paraId="03FB2EC6" w14:textId="370CFA84"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191" w:type="dxa"/>
            <w:vAlign w:val="center"/>
          </w:tcPr>
          <w:p w14:paraId="563E18ED" w14:textId="07F36AE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0F5C2B55" w14:textId="77777777" w:rsidTr="00B805FB">
        <w:tc>
          <w:tcPr>
            <w:tcW w:w="1615" w:type="dxa"/>
            <w:vAlign w:val="center"/>
          </w:tcPr>
          <w:p w14:paraId="21E69465"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440" w:type="dxa"/>
            <w:vAlign w:val="center"/>
          </w:tcPr>
          <w:p w14:paraId="25D7A02A" w14:textId="2057F3CF"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Late Blight</w:t>
            </w:r>
          </w:p>
        </w:tc>
        <w:tc>
          <w:tcPr>
            <w:tcW w:w="1530" w:type="dxa"/>
            <w:vAlign w:val="center"/>
          </w:tcPr>
          <w:p w14:paraId="5C282AF2" w14:textId="69311D45"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440" w:type="dxa"/>
            <w:vAlign w:val="center"/>
          </w:tcPr>
          <w:p w14:paraId="0C046EE4" w14:textId="1C3CCE70"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100</w:t>
            </w:r>
          </w:p>
        </w:tc>
        <w:tc>
          <w:tcPr>
            <w:tcW w:w="1080" w:type="dxa"/>
            <w:vAlign w:val="center"/>
          </w:tcPr>
          <w:p w14:paraId="211EE6AA" w14:textId="63C86784"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191" w:type="dxa"/>
            <w:vAlign w:val="center"/>
          </w:tcPr>
          <w:p w14:paraId="3983C653" w14:textId="1A382213"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316EFF3D" w14:textId="77777777" w:rsidTr="00B805FB">
        <w:tc>
          <w:tcPr>
            <w:tcW w:w="1615" w:type="dxa"/>
            <w:vAlign w:val="center"/>
          </w:tcPr>
          <w:p w14:paraId="5DF712CD"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440" w:type="dxa"/>
            <w:vAlign w:val="center"/>
          </w:tcPr>
          <w:p w14:paraId="6A9921C7" w14:textId="767FF4B0"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Healthy</w:t>
            </w:r>
          </w:p>
        </w:tc>
        <w:tc>
          <w:tcPr>
            <w:tcW w:w="1530" w:type="dxa"/>
            <w:vAlign w:val="center"/>
          </w:tcPr>
          <w:p w14:paraId="0FB1D14C" w14:textId="25DAF036"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440" w:type="dxa"/>
            <w:vAlign w:val="center"/>
          </w:tcPr>
          <w:p w14:paraId="33B709B5" w14:textId="5B3E0D3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80" w:type="dxa"/>
            <w:vAlign w:val="center"/>
          </w:tcPr>
          <w:p w14:paraId="0FFC27F8" w14:textId="768E3A1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16</w:t>
            </w:r>
          </w:p>
        </w:tc>
        <w:tc>
          <w:tcPr>
            <w:tcW w:w="1191" w:type="dxa"/>
            <w:vAlign w:val="center"/>
          </w:tcPr>
          <w:p w14:paraId="579605F2" w14:textId="49578442"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6EAFED51" w14:textId="77777777" w:rsidTr="00B805FB">
        <w:tc>
          <w:tcPr>
            <w:tcW w:w="1615" w:type="dxa"/>
            <w:vAlign w:val="center"/>
          </w:tcPr>
          <w:p w14:paraId="0A429756"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440" w:type="dxa"/>
            <w:vAlign w:val="center"/>
          </w:tcPr>
          <w:p w14:paraId="37B47F5B" w14:textId="3D79B43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Non-Leaf</w:t>
            </w:r>
          </w:p>
        </w:tc>
        <w:tc>
          <w:tcPr>
            <w:tcW w:w="1530" w:type="dxa"/>
            <w:vAlign w:val="center"/>
          </w:tcPr>
          <w:p w14:paraId="228699FB" w14:textId="01036C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440" w:type="dxa"/>
            <w:vAlign w:val="center"/>
          </w:tcPr>
          <w:p w14:paraId="20CDF672" w14:textId="7B64B378"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80" w:type="dxa"/>
            <w:vAlign w:val="center"/>
          </w:tcPr>
          <w:p w14:paraId="1874391A" w14:textId="6146032C"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191" w:type="dxa"/>
            <w:vAlign w:val="center"/>
          </w:tcPr>
          <w:p w14:paraId="3DBF4B13" w14:textId="55F488AC"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60</w:t>
            </w:r>
          </w:p>
        </w:tc>
      </w:tr>
      <w:tr w:rsidR="00B805FB" w14:paraId="0962E3CF" w14:textId="77777777" w:rsidTr="00B805FB">
        <w:tc>
          <w:tcPr>
            <w:tcW w:w="1615" w:type="dxa"/>
            <w:vAlign w:val="center"/>
          </w:tcPr>
          <w:p w14:paraId="6E303F53" w14:textId="212C1896"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Style w:val="Strong"/>
                <w:rFonts w:ascii="Times New Roman" w:hAnsi="Times New Roman" w:cs="Times New Roman"/>
                <w:b w:val="0"/>
                <w:bCs w:val="0"/>
                <w:sz w:val="24"/>
                <w:szCs w:val="24"/>
              </w:rPr>
              <w:t>ensemble</w:t>
            </w:r>
          </w:p>
        </w:tc>
        <w:tc>
          <w:tcPr>
            <w:tcW w:w="1440" w:type="dxa"/>
            <w:vAlign w:val="center"/>
          </w:tcPr>
          <w:p w14:paraId="4BFA3994" w14:textId="33B7EDC3"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Early Blight</w:t>
            </w:r>
          </w:p>
        </w:tc>
        <w:tc>
          <w:tcPr>
            <w:tcW w:w="1530" w:type="dxa"/>
            <w:vAlign w:val="center"/>
          </w:tcPr>
          <w:p w14:paraId="597FC84B" w14:textId="32291F51"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100</w:t>
            </w:r>
          </w:p>
        </w:tc>
        <w:tc>
          <w:tcPr>
            <w:tcW w:w="1440" w:type="dxa"/>
            <w:vAlign w:val="center"/>
          </w:tcPr>
          <w:p w14:paraId="1633C3CF" w14:textId="6EA33938"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80" w:type="dxa"/>
            <w:vAlign w:val="center"/>
          </w:tcPr>
          <w:p w14:paraId="5AEB9884" w14:textId="06D70E8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191" w:type="dxa"/>
            <w:vAlign w:val="center"/>
          </w:tcPr>
          <w:p w14:paraId="1B46E243" w14:textId="0355548C"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5937DE23" w14:textId="77777777" w:rsidTr="00B805FB">
        <w:tc>
          <w:tcPr>
            <w:tcW w:w="1615" w:type="dxa"/>
            <w:vAlign w:val="center"/>
          </w:tcPr>
          <w:p w14:paraId="31CA29E8"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440" w:type="dxa"/>
            <w:vAlign w:val="center"/>
          </w:tcPr>
          <w:p w14:paraId="33B67B7B" w14:textId="7B9929DD"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Late Blight</w:t>
            </w:r>
          </w:p>
        </w:tc>
        <w:tc>
          <w:tcPr>
            <w:tcW w:w="1530" w:type="dxa"/>
            <w:vAlign w:val="center"/>
          </w:tcPr>
          <w:p w14:paraId="7AABDB1F" w14:textId="3DE80D88"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440" w:type="dxa"/>
            <w:vAlign w:val="center"/>
          </w:tcPr>
          <w:p w14:paraId="2E02325E" w14:textId="0A5BE9C2"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100</w:t>
            </w:r>
          </w:p>
        </w:tc>
        <w:tc>
          <w:tcPr>
            <w:tcW w:w="1080" w:type="dxa"/>
            <w:vAlign w:val="center"/>
          </w:tcPr>
          <w:p w14:paraId="25530E9A" w14:textId="032378AB"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191" w:type="dxa"/>
            <w:vAlign w:val="center"/>
          </w:tcPr>
          <w:p w14:paraId="7E63E43C" w14:textId="02D8ECA6"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6052951A" w14:textId="77777777" w:rsidTr="00B805FB">
        <w:tc>
          <w:tcPr>
            <w:tcW w:w="1615" w:type="dxa"/>
            <w:vAlign w:val="center"/>
          </w:tcPr>
          <w:p w14:paraId="4F51C6CC"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440" w:type="dxa"/>
            <w:vAlign w:val="center"/>
          </w:tcPr>
          <w:p w14:paraId="0F445109" w14:textId="56FB5C72"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Healthy</w:t>
            </w:r>
          </w:p>
        </w:tc>
        <w:tc>
          <w:tcPr>
            <w:tcW w:w="1530" w:type="dxa"/>
            <w:vAlign w:val="center"/>
          </w:tcPr>
          <w:p w14:paraId="4AE58057" w14:textId="04165E7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440" w:type="dxa"/>
            <w:vAlign w:val="center"/>
          </w:tcPr>
          <w:p w14:paraId="61795AAD" w14:textId="69330AB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80" w:type="dxa"/>
            <w:vAlign w:val="center"/>
          </w:tcPr>
          <w:p w14:paraId="07988D39" w14:textId="662F089D"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16</w:t>
            </w:r>
          </w:p>
        </w:tc>
        <w:tc>
          <w:tcPr>
            <w:tcW w:w="1191" w:type="dxa"/>
            <w:vAlign w:val="center"/>
          </w:tcPr>
          <w:p w14:paraId="026E662E" w14:textId="356A4BB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r>
      <w:tr w:rsidR="00B805FB" w14:paraId="02ACD928" w14:textId="77777777" w:rsidTr="00B805FB">
        <w:tc>
          <w:tcPr>
            <w:tcW w:w="1615" w:type="dxa"/>
            <w:vAlign w:val="center"/>
          </w:tcPr>
          <w:p w14:paraId="5B2EEE99" w14:textId="7777777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p>
        </w:tc>
        <w:tc>
          <w:tcPr>
            <w:tcW w:w="1440" w:type="dxa"/>
            <w:vAlign w:val="center"/>
          </w:tcPr>
          <w:p w14:paraId="3284407F" w14:textId="49E7C622"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Non-Leaf</w:t>
            </w:r>
          </w:p>
        </w:tc>
        <w:tc>
          <w:tcPr>
            <w:tcW w:w="1530" w:type="dxa"/>
            <w:vAlign w:val="center"/>
          </w:tcPr>
          <w:p w14:paraId="16AB049B" w14:textId="5BA8DC98"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440" w:type="dxa"/>
            <w:vAlign w:val="center"/>
          </w:tcPr>
          <w:p w14:paraId="39DC7830" w14:textId="78238FAD"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080" w:type="dxa"/>
            <w:vAlign w:val="center"/>
          </w:tcPr>
          <w:p w14:paraId="59FBA706" w14:textId="074BE599"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0</w:t>
            </w:r>
          </w:p>
        </w:tc>
        <w:tc>
          <w:tcPr>
            <w:tcW w:w="1191" w:type="dxa"/>
            <w:vAlign w:val="center"/>
          </w:tcPr>
          <w:p w14:paraId="26436600" w14:textId="05B3DAE7" w:rsidR="00B805FB" w:rsidRPr="00B805FB" w:rsidRDefault="00B805FB" w:rsidP="00B805FB">
            <w:pPr>
              <w:pStyle w:val="ListParagraph"/>
              <w:spacing w:line="360" w:lineRule="auto"/>
              <w:ind w:left="0"/>
              <w:jc w:val="center"/>
              <w:rPr>
                <w:rFonts w:ascii="Times New Roman" w:hAnsi="Times New Roman" w:cs="Times New Roman"/>
                <w:color w:val="000000" w:themeColor="text1"/>
                <w:sz w:val="24"/>
                <w:szCs w:val="24"/>
              </w:rPr>
            </w:pPr>
            <w:r w:rsidRPr="00B805FB">
              <w:rPr>
                <w:rFonts w:ascii="Times New Roman" w:hAnsi="Times New Roman" w:cs="Times New Roman"/>
                <w:sz w:val="24"/>
                <w:szCs w:val="24"/>
              </w:rPr>
              <w:t>60</w:t>
            </w:r>
          </w:p>
        </w:tc>
      </w:tr>
    </w:tbl>
    <w:p w14:paraId="1E874820" w14:textId="2AA683C0" w:rsidR="00B805FB" w:rsidRPr="00332554" w:rsidRDefault="00332554" w:rsidP="00B805FB">
      <w:pPr>
        <w:pStyle w:val="ListParagraph"/>
        <w:spacing w:line="360" w:lineRule="auto"/>
        <w:ind w:left="0"/>
        <w:jc w:val="center"/>
        <w:rPr>
          <w:rFonts w:ascii="Times New Roman" w:hAnsi="Times New Roman" w:cs="Times New Roman"/>
          <w:b/>
          <w:bCs/>
          <w:color w:val="000000" w:themeColor="text1"/>
        </w:rPr>
      </w:pPr>
      <w:r w:rsidRPr="00332554">
        <w:rPr>
          <w:rFonts w:ascii="Times New Roman" w:hAnsi="Times New Roman" w:cs="Times New Roman"/>
          <w:b/>
          <w:bCs/>
          <w:color w:val="000000" w:themeColor="text1"/>
        </w:rPr>
        <w:t>Table</w:t>
      </w:r>
      <w:r w:rsidR="00D67F37">
        <w:rPr>
          <w:rFonts w:ascii="Times New Roman" w:hAnsi="Times New Roman" w:cs="Times New Roman"/>
          <w:b/>
          <w:bCs/>
          <w:color w:val="000000" w:themeColor="text1"/>
        </w:rPr>
        <w:t>:</w:t>
      </w:r>
      <w:r w:rsidRPr="00332554">
        <w:rPr>
          <w:rFonts w:ascii="Times New Roman" w:hAnsi="Times New Roman" w:cs="Times New Roman"/>
          <w:b/>
          <w:bCs/>
          <w:color w:val="000000" w:themeColor="text1"/>
        </w:rPr>
        <w:t xml:space="preserve"> 4.7 — Production family confusion matrices — PlantVillage test (276 images)</w:t>
      </w:r>
    </w:p>
    <w:p w14:paraId="7AB0E5D5" w14:textId="33B7C32A" w:rsidR="00332554" w:rsidRDefault="00D67F37" w:rsidP="00B805FB">
      <w:pPr>
        <w:pStyle w:val="ListParagraph"/>
        <w:spacing w:line="360" w:lineRule="auto"/>
        <w:ind w:left="0"/>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2BC6E10D" wp14:editId="2A81BB49">
            <wp:extent cx="5274310" cy="431546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4315460"/>
                    </a:xfrm>
                    <a:prstGeom prst="rect">
                      <a:avLst/>
                    </a:prstGeom>
                  </pic:spPr>
                </pic:pic>
              </a:graphicData>
            </a:graphic>
          </wp:inline>
        </w:drawing>
      </w:r>
    </w:p>
    <w:p w14:paraId="3AB38A48" w14:textId="3E2BAC01" w:rsidR="00D67F37" w:rsidRDefault="00D67F37" w:rsidP="00B805FB">
      <w:pPr>
        <w:pStyle w:val="ListParagraph"/>
        <w:spacing w:line="360" w:lineRule="auto"/>
        <w:ind w:left="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Figure: 4.12. One-vs-rest ROC curves</w:t>
      </w:r>
      <w:r w:rsidRPr="00D67F37">
        <w:rPr>
          <w:rFonts w:ascii="Times New Roman" w:hAnsi="Times New Roman" w:cs="Times New Roman"/>
          <w:b/>
          <w:bCs/>
          <w:color w:val="000000" w:themeColor="text1"/>
          <w:sz w:val="24"/>
          <w:szCs w:val="24"/>
        </w:rPr>
        <w:t>,</w:t>
      </w:r>
      <w:r w:rsidRPr="00D67F37">
        <w:rPr>
          <w:rStyle w:val="Strong"/>
          <w:rFonts w:ascii="Times New Roman" w:hAnsi="Times New Roman" w:cs="Times New Roman"/>
          <w:color w:val="000000" w:themeColor="text1"/>
          <w:sz w:val="24"/>
          <w:szCs w:val="24"/>
        </w:rPr>
        <w:t xml:space="preserve"> </w:t>
      </w:r>
      <w:r w:rsidRPr="00D67F37">
        <w:rPr>
          <w:rStyle w:val="Strong"/>
          <w:rFonts w:ascii="Times New Roman" w:hAnsi="Times New Roman" w:cs="Times New Roman"/>
          <w:color w:val="000000" w:themeColor="text1"/>
          <w:sz w:val="24"/>
          <w:szCs w:val="24"/>
        </w:rPr>
        <w:t>four models, PlantVillage test</w:t>
      </w:r>
    </w:p>
    <w:p w14:paraId="749C34E1" w14:textId="738BACBF" w:rsid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color w:val="000000" w:themeColor="text1"/>
          <w:sz w:val="24"/>
          <w:szCs w:val="24"/>
        </w:rPr>
        <w:lastRenderedPageBreak/>
        <w:t>Macro-averaged one-vs-rest AUC on this set: SmallCNN 0.9992, MobileNetV2 1.0000, EfficientNet-B0 1.0000, Ensemble 1.0000 (per-class AUCs appear in each panel's legend; every class-wise curve reaches the top-left corner for the transfer members).</w:t>
      </w:r>
    </w:p>
    <w:p w14:paraId="51150684" w14:textId="77777777"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p>
    <w:p w14:paraId="3D082542" w14:textId="27A58550" w:rsidR="00D67F37" w:rsidRPr="00D67F37" w:rsidRDefault="00D67F37" w:rsidP="00D67F37">
      <w:pPr>
        <w:pStyle w:val="ListParagraph"/>
        <w:spacing w:line="360" w:lineRule="auto"/>
        <w:ind w:left="0"/>
        <w:jc w:val="both"/>
        <w:rPr>
          <w:rFonts w:ascii="Times New Roman" w:hAnsi="Times New Roman" w:cs="Times New Roman"/>
          <w:b/>
          <w:bCs/>
          <w:color w:val="000000" w:themeColor="text1"/>
          <w:sz w:val="24"/>
          <w:szCs w:val="24"/>
        </w:rPr>
      </w:pPr>
      <w:r w:rsidRPr="00D67F37">
        <w:rPr>
          <w:rFonts w:ascii="Times New Roman" w:hAnsi="Times New Roman" w:cs="Times New Roman"/>
          <w:color w:val="000000" w:themeColor="text1"/>
          <w:sz w:val="24"/>
          <w:szCs w:val="24"/>
        </w:rPr>
        <w:t>Analysis. The shipped ensemble holds 100% on the lab benchmark and 98.75% on the harder Irish grouped test (Table 4.5), keeping production accuracy far above the 95% objective. The Irish grouped grid (Figure 4.10) shows where the residual 1.25% lives: Early↔Late blight confusion (ensemble: 6 Early→Late, 3 Late→Early), which is the clinically hardest pair because both are necrotic brown lesions; Non-Leaf is classified 60/60, so foreign-object rejection is unaffected. The ROC curves (Figure 4.12) confirm ranking quality is essentially perfect — errors come from the operating point (argmax over overlapping blight distributions), not from failed class separation — which is precisely why the entropy gate and Grad-CAM justification matter in the deployed response.</w:t>
      </w:r>
    </w:p>
    <w:p w14:paraId="52EC068A" w14:textId="5323721C" w:rsidR="00B805FB" w:rsidRDefault="00B805FB" w:rsidP="00776DD1">
      <w:pPr>
        <w:pStyle w:val="ListParagraph"/>
        <w:numPr>
          <w:ilvl w:val="1"/>
          <w:numId w:val="17"/>
        </w:numPr>
        <w:spacing w:line="360" w:lineRule="auto"/>
        <w:ind w:left="0" w:firstLine="0"/>
        <w:jc w:val="both"/>
        <w:rPr>
          <w:rFonts w:ascii="Times New Roman" w:hAnsi="Times New Roman" w:cs="Times New Roman"/>
          <w:b/>
          <w:bCs/>
          <w:color w:val="000000" w:themeColor="text1"/>
          <w:sz w:val="24"/>
          <w:szCs w:val="24"/>
        </w:rPr>
      </w:pPr>
      <w:r w:rsidRPr="00B805FB">
        <w:rPr>
          <w:rFonts w:ascii="Times New Roman" w:hAnsi="Times New Roman" w:cs="Times New Roman"/>
          <w:b/>
          <w:bCs/>
          <w:color w:val="000000" w:themeColor="text1"/>
          <w:sz w:val="24"/>
          <w:szCs w:val="24"/>
        </w:rPr>
        <w:t>Experiment 4: External Varied-Image Evaluation</w:t>
      </w:r>
    </w:p>
    <w:p w14:paraId="261AAC07" w14:textId="3F585CDC" w:rsid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color w:val="000000" w:themeColor="text1"/>
          <w:sz w:val="24"/>
          <w:szCs w:val="24"/>
        </w:rPr>
        <w:t>Dataset: 221 images (seed 42) drawn from sources outside training distribution: external Central Java (42), external Ethiopia/BARI (44), Irish test sample (20), PlantVillage test sample (20), PlantDoc other-crops (52), five non-leaf categories (25), and synthetic degradations (blur/dark/overexposed, 18). Method: 884/884 requests completed via the API (221 × 4 models).</w:t>
      </w:r>
    </w:p>
    <w:tbl>
      <w:tblPr>
        <w:tblStyle w:val="TableGrid"/>
        <w:tblW w:w="8857" w:type="dxa"/>
        <w:tblLook w:val="04A0" w:firstRow="1" w:lastRow="0" w:firstColumn="1" w:lastColumn="0" w:noHBand="0" w:noVBand="1"/>
      </w:tblPr>
      <w:tblGrid>
        <w:gridCol w:w="2416"/>
        <w:gridCol w:w="576"/>
        <w:gridCol w:w="1323"/>
        <w:gridCol w:w="1589"/>
        <w:gridCol w:w="1736"/>
        <w:gridCol w:w="1217"/>
      </w:tblGrid>
      <w:tr w:rsidR="00D67F37" w14:paraId="41302A4C" w14:textId="77777777" w:rsidTr="00D67F37">
        <w:tc>
          <w:tcPr>
            <w:tcW w:w="2416" w:type="dxa"/>
            <w:vAlign w:val="center"/>
          </w:tcPr>
          <w:p w14:paraId="3FEA8E12" w14:textId="5BEE31AA"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b/>
                <w:bCs/>
                <w:sz w:val="24"/>
                <w:szCs w:val="24"/>
              </w:rPr>
              <w:t>Source</w:t>
            </w:r>
          </w:p>
        </w:tc>
        <w:tc>
          <w:tcPr>
            <w:tcW w:w="576" w:type="dxa"/>
            <w:vAlign w:val="center"/>
          </w:tcPr>
          <w:p w14:paraId="24592B99" w14:textId="5BF41FD9"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b/>
                <w:bCs/>
                <w:sz w:val="24"/>
                <w:szCs w:val="24"/>
              </w:rPr>
              <w:t>n</w:t>
            </w:r>
          </w:p>
        </w:tc>
        <w:tc>
          <w:tcPr>
            <w:tcW w:w="1323" w:type="dxa"/>
            <w:vAlign w:val="center"/>
          </w:tcPr>
          <w:p w14:paraId="0BEA4502" w14:textId="3F76A08C"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b/>
                <w:bCs/>
                <w:sz w:val="24"/>
                <w:szCs w:val="24"/>
              </w:rPr>
              <w:t>SmallCNN</w:t>
            </w:r>
          </w:p>
        </w:tc>
        <w:tc>
          <w:tcPr>
            <w:tcW w:w="1589" w:type="dxa"/>
            <w:vAlign w:val="center"/>
          </w:tcPr>
          <w:p w14:paraId="35660896" w14:textId="44F9F719"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b/>
                <w:bCs/>
                <w:sz w:val="24"/>
                <w:szCs w:val="24"/>
              </w:rPr>
              <w:t>MobileNetV2</w:t>
            </w:r>
          </w:p>
        </w:tc>
        <w:tc>
          <w:tcPr>
            <w:tcW w:w="1736" w:type="dxa"/>
            <w:vAlign w:val="center"/>
          </w:tcPr>
          <w:p w14:paraId="26643870" w14:textId="44894490"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b/>
                <w:bCs/>
                <w:sz w:val="24"/>
                <w:szCs w:val="24"/>
              </w:rPr>
              <w:t>EfficientNetB0</w:t>
            </w:r>
          </w:p>
        </w:tc>
        <w:tc>
          <w:tcPr>
            <w:tcW w:w="1217" w:type="dxa"/>
            <w:vAlign w:val="center"/>
          </w:tcPr>
          <w:p w14:paraId="6DD5E146" w14:textId="611810EB"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b/>
                <w:bCs/>
                <w:sz w:val="24"/>
                <w:szCs w:val="24"/>
              </w:rPr>
              <w:t>Ensemble</w:t>
            </w:r>
          </w:p>
        </w:tc>
      </w:tr>
      <w:tr w:rsidR="00D67F37" w14:paraId="67BB598E" w14:textId="77777777" w:rsidTr="00D67F37">
        <w:tc>
          <w:tcPr>
            <w:tcW w:w="2416" w:type="dxa"/>
            <w:vAlign w:val="center"/>
          </w:tcPr>
          <w:p w14:paraId="6FD386CA" w14:textId="734DE195"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ext_central_java</w:t>
            </w:r>
          </w:p>
        </w:tc>
        <w:tc>
          <w:tcPr>
            <w:tcW w:w="576" w:type="dxa"/>
            <w:vAlign w:val="center"/>
          </w:tcPr>
          <w:p w14:paraId="20E6E3C7" w14:textId="0DD405A5"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42</w:t>
            </w:r>
          </w:p>
        </w:tc>
        <w:tc>
          <w:tcPr>
            <w:tcW w:w="1323" w:type="dxa"/>
            <w:vAlign w:val="center"/>
          </w:tcPr>
          <w:p w14:paraId="54BD0E73" w14:textId="19E94FCE"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86%</w:t>
            </w:r>
          </w:p>
        </w:tc>
        <w:tc>
          <w:tcPr>
            <w:tcW w:w="1589" w:type="dxa"/>
            <w:vAlign w:val="center"/>
          </w:tcPr>
          <w:p w14:paraId="73E044B7" w14:textId="26A7428B"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93%</w:t>
            </w:r>
          </w:p>
        </w:tc>
        <w:tc>
          <w:tcPr>
            <w:tcW w:w="1736" w:type="dxa"/>
            <w:vAlign w:val="center"/>
          </w:tcPr>
          <w:p w14:paraId="7DB912BE" w14:textId="79B08484"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95%</w:t>
            </w:r>
          </w:p>
        </w:tc>
        <w:tc>
          <w:tcPr>
            <w:tcW w:w="1217" w:type="dxa"/>
            <w:vAlign w:val="center"/>
          </w:tcPr>
          <w:p w14:paraId="40110360" w14:textId="03D8BABC"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88%</w:t>
            </w:r>
          </w:p>
        </w:tc>
      </w:tr>
      <w:tr w:rsidR="00D67F37" w14:paraId="346A346C" w14:textId="77777777" w:rsidTr="00D67F37">
        <w:tc>
          <w:tcPr>
            <w:tcW w:w="2416" w:type="dxa"/>
            <w:vAlign w:val="center"/>
          </w:tcPr>
          <w:p w14:paraId="19679B11" w14:textId="2C807EA9"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ext_ethiopia_bari</w:t>
            </w:r>
          </w:p>
        </w:tc>
        <w:tc>
          <w:tcPr>
            <w:tcW w:w="576" w:type="dxa"/>
            <w:vAlign w:val="center"/>
          </w:tcPr>
          <w:p w14:paraId="36B4A608" w14:textId="5887F45B"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44</w:t>
            </w:r>
          </w:p>
        </w:tc>
        <w:tc>
          <w:tcPr>
            <w:tcW w:w="1323" w:type="dxa"/>
            <w:vAlign w:val="center"/>
          </w:tcPr>
          <w:p w14:paraId="4B5245FD" w14:textId="72B63487"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66%</w:t>
            </w:r>
          </w:p>
        </w:tc>
        <w:tc>
          <w:tcPr>
            <w:tcW w:w="1589" w:type="dxa"/>
            <w:vAlign w:val="center"/>
          </w:tcPr>
          <w:p w14:paraId="2E53E6E2" w14:textId="530A0758"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82%</w:t>
            </w:r>
          </w:p>
        </w:tc>
        <w:tc>
          <w:tcPr>
            <w:tcW w:w="1736" w:type="dxa"/>
            <w:vAlign w:val="center"/>
          </w:tcPr>
          <w:p w14:paraId="63CD3C20" w14:textId="42C88ED0"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80%</w:t>
            </w:r>
          </w:p>
        </w:tc>
        <w:tc>
          <w:tcPr>
            <w:tcW w:w="1217" w:type="dxa"/>
            <w:vAlign w:val="center"/>
          </w:tcPr>
          <w:p w14:paraId="5388712A" w14:textId="231BA538"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77%</w:t>
            </w:r>
          </w:p>
        </w:tc>
      </w:tr>
      <w:tr w:rsidR="00D67F37" w14:paraId="1081F113" w14:textId="77777777" w:rsidTr="00D67F37">
        <w:tc>
          <w:tcPr>
            <w:tcW w:w="2416" w:type="dxa"/>
            <w:vAlign w:val="center"/>
          </w:tcPr>
          <w:p w14:paraId="6969D6BE" w14:textId="769E1F25"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irish_test</w:t>
            </w:r>
          </w:p>
        </w:tc>
        <w:tc>
          <w:tcPr>
            <w:tcW w:w="576" w:type="dxa"/>
            <w:vAlign w:val="center"/>
          </w:tcPr>
          <w:p w14:paraId="1C602A1E" w14:textId="2B1DCB6C"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20</w:t>
            </w:r>
          </w:p>
        </w:tc>
        <w:tc>
          <w:tcPr>
            <w:tcW w:w="1323" w:type="dxa"/>
            <w:vAlign w:val="center"/>
          </w:tcPr>
          <w:p w14:paraId="303C7460" w14:textId="3111C72D"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85%</w:t>
            </w:r>
          </w:p>
        </w:tc>
        <w:tc>
          <w:tcPr>
            <w:tcW w:w="1589" w:type="dxa"/>
            <w:vAlign w:val="center"/>
          </w:tcPr>
          <w:p w14:paraId="1A49588D" w14:textId="1212D421"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90%</w:t>
            </w:r>
          </w:p>
        </w:tc>
        <w:tc>
          <w:tcPr>
            <w:tcW w:w="1736" w:type="dxa"/>
            <w:vAlign w:val="center"/>
          </w:tcPr>
          <w:p w14:paraId="0AD6CC41" w14:textId="7760B41A"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95%</w:t>
            </w:r>
          </w:p>
        </w:tc>
        <w:tc>
          <w:tcPr>
            <w:tcW w:w="1217" w:type="dxa"/>
            <w:vAlign w:val="center"/>
          </w:tcPr>
          <w:p w14:paraId="6D668179" w14:textId="53EA398A"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95%</w:t>
            </w:r>
          </w:p>
        </w:tc>
      </w:tr>
      <w:tr w:rsidR="00D67F37" w14:paraId="44FC3F79" w14:textId="77777777" w:rsidTr="00D67F37">
        <w:tc>
          <w:tcPr>
            <w:tcW w:w="2416" w:type="dxa"/>
            <w:vAlign w:val="center"/>
          </w:tcPr>
          <w:p w14:paraId="640A31F4" w14:textId="5BAE32C8"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plantvillage_test</w:t>
            </w:r>
          </w:p>
        </w:tc>
        <w:tc>
          <w:tcPr>
            <w:tcW w:w="576" w:type="dxa"/>
            <w:vAlign w:val="center"/>
          </w:tcPr>
          <w:p w14:paraId="762B457D" w14:textId="44DEFFB8"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20</w:t>
            </w:r>
          </w:p>
        </w:tc>
        <w:tc>
          <w:tcPr>
            <w:tcW w:w="1323" w:type="dxa"/>
            <w:vAlign w:val="center"/>
          </w:tcPr>
          <w:p w14:paraId="7515C32B" w14:textId="3A050040"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80%</w:t>
            </w:r>
          </w:p>
        </w:tc>
        <w:tc>
          <w:tcPr>
            <w:tcW w:w="1589" w:type="dxa"/>
            <w:vAlign w:val="center"/>
          </w:tcPr>
          <w:p w14:paraId="5EED4513" w14:textId="6CE758E3"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95%</w:t>
            </w:r>
          </w:p>
        </w:tc>
        <w:tc>
          <w:tcPr>
            <w:tcW w:w="1736" w:type="dxa"/>
            <w:vAlign w:val="center"/>
          </w:tcPr>
          <w:p w14:paraId="4F7FDEDD" w14:textId="0249DACE"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Style w:val="Strong"/>
                <w:rFonts w:ascii="Times New Roman" w:hAnsi="Times New Roman" w:cs="Times New Roman"/>
                <w:b w:val="0"/>
                <w:bCs w:val="0"/>
                <w:sz w:val="24"/>
                <w:szCs w:val="24"/>
              </w:rPr>
              <w:t>100%</w:t>
            </w:r>
          </w:p>
        </w:tc>
        <w:tc>
          <w:tcPr>
            <w:tcW w:w="1217" w:type="dxa"/>
            <w:vAlign w:val="center"/>
          </w:tcPr>
          <w:p w14:paraId="7795B2E0" w14:textId="665BB852"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95%</w:t>
            </w:r>
          </w:p>
        </w:tc>
      </w:tr>
      <w:tr w:rsidR="00D67F37" w14:paraId="1493ECE8" w14:textId="77777777" w:rsidTr="00D67F37">
        <w:tc>
          <w:tcPr>
            <w:tcW w:w="2416" w:type="dxa"/>
            <w:vAlign w:val="center"/>
          </w:tcPr>
          <w:p w14:paraId="1C1BE7CA" w14:textId="67BB176D"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plantdoc_other_crops</w:t>
            </w:r>
          </w:p>
        </w:tc>
        <w:tc>
          <w:tcPr>
            <w:tcW w:w="576" w:type="dxa"/>
            <w:vAlign w:val="center"/>
          </w:tcPr>
          <w:p w14:paraId="7597FA42" w14:textId="0F7EA830"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52</w:t>
            </w:r>
          </w:p>
        </w:tc>
        <w:tc>
          <w:tcPr>
            <w:tcW w:w="1323" w:type="dxa"/>
            <w:vAlign w:val="center"/>
          </w:tcPr>
          <w:p w14:paraId="6268B9EC" w14:textId="0906E905"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Style w:val="Strong"/>
                <w:rFonts w:ascii="Times New Roman" w:hAnsi="Times New Roman" w:cs="Times New Roman"/>
                <w:b w:val="0"/>
                <w:bCs w:val="0"/>
                <w:sz w:val="24"/>
                <w:szCs w:val="24"/>
              </w:rPr>
              <w:t>100%</w:t>
            </w:r>
          </w:p>
        </w:tc>
        <w:tc>
          <w:tcPr>
            <w:tcW w:w="1589" w:type="dxa"/>
            <w:vAlign w:val="center"/>
          </w:tcPr>
          <w:p w14:paraId="66B18DFD" w14:textId="69262567"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96%</w:t>
            </w:r>
          </w:p>
        </w:tc>
        <w:tc>
          <w:tcPr>
            <w:tcW w:w="1736" w:type="dxa"/>
            <w:vAlign w:val="center"/>
          </w:tcPr>
          <w:p w14:paraId="44A11B65" w14:textId="7775D048"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Style w:val="Strong"/>
                <w:rFonts w:ascii="Times New Roman" w:hAnsi="Times New Roman" w:cs="Times New Roman"/>
                <w:b w:val="0"/>
                <w:bCs w:val="0"/>
                <w:sz w:val="24"/>
                <w:szCs w:val="24"/>
              </w:rPr>
              <w:t>100%</w:t>
            </w:r>
          </w:p>
        </w:tc>
        <w:tc>
          <w:tcPr>
            <w:tcW w:w="1217" w:type="dxa"/>
            <w:vAlign w:val="center"/>
          </w:tcPr>
          <w:p w14:paraId="73A4CE86" w14:textId="7DC461A0"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Style w:val="Strong"/>
                <w:rFonts w:ascii="Times New Roman" w:hAnsi="Times New Roman" w:cs="Times New Roman"/>
                <w:b w:val="0"/>
                <w:bCs w:val="0"/>
                <w:sz w:val="24"/>
                <w:szCs w:val="24"/>
              </w:rPr>
              <w:t>100%</w:t>
            </w:r>
          </w:p>
        </w:tc>
      </w:tr>
      <w:tr w:rsidR="00D67F37" w14:paraId="36AB3D62" w14:textId="77777777" w:rsidTr="00D67F37">
        <w:tc>
          <w:tcPr>
            <w:tcW w:w="2416" w:type="dxa"/>
            <w:vAlign w:val="center"/>
          </w:tcPr>
          <w:p w14:paraId="09F44E6F" w14:textId="71E2208C"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non-leaf (5 categories)</w:t>
            </w:r>
          </w:p>
        </w:tc>
        <w:tc>
          <w:tcPr>
            <w:tcW w:w="576" w:type="dxa"/>
            <w:vAlign w:val="center"/>
          </w:tcPr>
          <w:p w14:paraId="7C71BD1B" w14:textId="0B078A95"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25</w:t>
            </w:r>
          </w:p>
        </w:tc>
        <w:tc>
          <w:tcPr>
            <w:tcW w:w="1323" w:type="dxa"/>
            <w:vAlign w:val="center"/>
          </w:tcPr>
          <w:p w14:paraId="3270AB45" w14:textId="3B5C2303"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Style w:val="Strong"/>
                <w:rFonts w:ascii="Times New Roman" w:hAnsi="Times New Roman" w:cs="Times New Roman"/>
                <w:b w:val="0"/>
                <w:bCs w:val="0"/>
                <w:sz w:val="24"/>
                <w:szCs w:val="24"/>
              </w:rPr>
              <w:t>100%</w:t>
            </w:r>
          </w:p>
        </w:tc>
        <w:tc>
          <w:tcPr>
            <w:tcW w:w="1589" w:type="dxa"/>
            <w:vAlign w:val="center"/>
          </w:tcPr>
          <w:p w14:paraId="276756A7" w14:textId="58B7FC5C"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Style w:val="Strong"/>
                <w:rFonts w:ascii="Times New Roman" w:hAnsi="Times New Roman" w:cs="Times New Roman"/>
                <w:b w:val="0"/>
                <w:bCs w:val="0"/>
                <w:sz w:val="24"/>
                <w:szCs w:val="24"/>
              </w:rPr>
              <w:t>100%</w:t>
            </w:r>
          </w:p>
        </w:tc>
        <w:tc>
          <w:tcPr>
            <w:tcW w:w="1736" w:type="dxa"/>
            <w:vAlign w:val="center"/>
          </w:tcPr>
          <w:p w14:paraId="4273FD50" w14:textId="25594032"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Style w:val="Strong"/>
                <w:rFonts w:ascii="Times New Roman" w:hAnsi="Times New Roman" w:cs="Times New Roman"/>
                <w:b w:val="0"/>
                <w:bCs w:val="0"/>
                <w:sz w:val="24"/>
                <w:szCs w:val="24"/>
              </w:rPr>
              <w:t>100%</w:t>
            </w:r>
          </w:p>
        </w:tc>
        <w:tc>
          <w:tcPr>
            <w:tcW w:w="1217" w:type="dxa"/>
            <w:vAlign w:val="center"/>
          </w:tcPr>
          <w:p w14:paraId="76C9CC30" w14:textId="6C0091C8"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Style w:val="Strong"/>
                <w:rFonts w:ascii="Times New Roman" w:hAnsi="Times New Roman" w:cs="Times New Roman"/>
                <w:b w:val="0"/>
                <w:bCs w:val="0"/>
                <w:sz w:val="24"/>
                <w:szCs w:val="24"/>
              </w:rPr>
              <w:t>100%</w:t>
            </w:r>
          </w:p>
        </w:tc>
      </w:tr>
      <w:tr w:rsidR="00D67F37" w14:paraId="1ED5F3BA" w14:textId="77777777" w:rsidTr="00D67F37">
        <w:tc>
          <w:tcPr>
            <w:tcW w:w="2416" w:type="dxa"/>
            <w:vAlign w:val="center"/>
          </w:tcPr>
          <w:p w14:paraId="625E9A76" w14:textId="6CE59AC4"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synthetic_dark</w:t>
            </w:r>
          </w:p>
        </w:tc>
        <w:tc>
          <w:tcPr>
            <w:tcW w:w="576" w:type="dxa"/>
            <w:vAlign w:val="center"/>
          </w:tcPr>
          <w:p w14:paraId="6258941B" w14:textId="3F6F4DCF"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6</w:t>
            </w:r>
          </w:p>
        </w:tc>
        <w:tc>
          <w:tcPr>
            <w:tcW w:w="1323" w:type="dxa"/>
            <w:vAlign w:val="center"/>
          </w:tcPr>
          <w:p w14:paraId="7B36B795" w14:textId="2C08DABD"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0%</w:t>
            </w:r>
          </w:p>
        </w:tc>
        <w:tc>
          <w:tcPr>
            <w:tcW w:w="1589" w:type="dxa"/>
            <w:vAlign w:val="center"/>
          </w:tcPr>
          <w:p w14:paraId="7D2DBEEB" w14:textId="6ABC44A6"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Style w:val="Strong"/>
                <w:rFonts w:ascii="Times New Roman" w:hAnsi="Times New Roman" w:cs="Times New Roman"/>
                <w:b w:val="0"/>
                <w:bCs w:val="0"/>
                <w:sz w:val="24"/>
                <w:szCs w:val="24"/>
              </w:rPr>
              <w:t>100%</w:t>
            </w:r>
          </w:p>
        </w:tc>
        <w:tc>
          <w:tcPr>
            <w:tcW w:w="1736" w:type="dxa"/>
            <w:vAlign w:val="center"/>
          </w:tcPr>
          <w:p w14:paraId="5F023DDF" w14:textId="53A272CA"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Style w:val="Strong"/>
                <w:rFonts w:ascii="Times New Roman" w:hAnsi="Times New Roman" w:cs="Times New Roman"/>
                <w:b w:val="0"/>
                <w:bCs w:val="0"/>
                <w:sz w:val="24"/>
                <w:szCs w:val="24"/>
              </w:rPr>
              <w:t>100%</w:t>
            </w:r>
          </w:p>
        </w:tc>
        <w:tc>
          <w:tcPr>
            <w:tcW w:w="1217" w:type="dxa"/>
            <w:vAlign w:val="center"/>
          </w:tcPr>
          <w:p w14:paraId="740C81A1" w14:textId="1A1A8B19"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0%</w:t>
            </w:r>
          </w:p>
        </w:tc>
      </w:tr>
      <w:tr w:rsidR="00D67F37" w14:paraId="169895AB" w14:textId="77777777" w:rsidTr="00D67F37">
        <w:tc>
          <w:tcPr>
            <w:tcW w:w="2416" w:type="dxa"/>
            <w:vAlign w:val="center"/>
          </w:tcPr>
          <w:p w14:paraId="10F3F253" w14:textId="0756FE26"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synthetic_blur</w:t>
            </w:r>
          </w:p>
        </w:tc>
        <w:tc>
          <w:tcPr>
            <w:tcW w:w="576" w:type="dxa"/>
            <w:vAlign w:val="center"/>
          </w:tcPr>
          <w:p w14:paraId="79A42620" w14:textId="2F60B6E5"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6</w:t>
            </w:r>
          </w:p>
        </w:tc>
        <w:tc>
          <w:tcPr>
            <w:tcW w:w="1323" w:type="dxa"/>
            <w:vAlign w:val="center"/>
          </w:tcPr>
          <w:p w14:paraId="2957A0DF" w14:textId="2C5546C9"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0%</w:t>
            </w:r>
          </w:p>
        </w:tc>
        <w:tc>
          <w:tcPr>
            <w:tcW w:w="1589" w:type="dxa"/>
            <w:vAlign w:val="center"/>
          </w:tcPr>
          <w:p w14:paraId="21C35F9C" w14:textId="5E894D75"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0%</w:t>
            </w:r>
          </w:p>
        </w:tc>
        <w:tc>
          <w:tcPr>
            <w:tcW w:w="1736" w:type="dxa"/>
            <w:vAlign w:val="center"/>
          </w:tcPr>
          <w:p w14:paraId="5F3799EB" w14:textId="546D636F"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0%</w:t>
            </w:r>
          </w:p>
        </w:tc>
        <w:tc>
          <w:tcPr>
            <w:tcW w:w="1217" w:type="dxa"/>
            <w:vAlign w:val="center"/>
          </w:tcPr>
          <w:p w14:paraId="7318B9B0" w14:textId="038C82AD"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0%</w:t>
            </w:r>
          </w:p>
        </w:tc>
      </w:tr>
      <w:tr w:rsidR="00D67F37" w14:paraId="31536EDE" w14:textId="77777777" w:rsidTr="00D67F37">
        <w:tc>
          <w:tcPr>
            <w:tcW w:w="2416" w:type="dxa"/>
            <w:vAlign w:val="center"/>
          </w:tcPr>
          <w:p w14:paraId="76B276FE" w14:textId="407DE929"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synthetic_overexposed</w:t>
            </w:r>
          </w:p>
        </w:tc>
        <w:tc>
          <w:tcPr>
            <w:tcW w:w="576" w:type="dxa"/>
            <w:vAlign w:val="center"/>
          </w:tcPr>
          <w:p w14:paraId="378BDF1E" w14:textId="39669A38"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6</w:t>
            </w:r>
          </w:p>
        </w:tc>
        <w:tc>
          <w:tcPr>
            <w:tcW w:w="1323" w:type="dxa"/>
            <w:vAlign w:val="center"/>
          </w:tcPr>
          <w:p w14:paraId="0BFB4AA8" w14:textId="30372565"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0%</w:t>
            </w:r>
          </w:p>
        </w:tc>
        <w:tc>
          <w:tcPr>
            <w:tcW w:w="1589" w:type="dxa"/>
            <w:vAlign w:val="center"/>
          </w:tcPr>
          <w:p w14:paraId="426BD0D2" w14:textId="4EA25F5E"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50%</w:t>
            </w:r>
          </w:p>
        </w:tc>
        <w:tc>
          <w:tcPr>
            <w:tcW w:w="1736" w:type="dxa"/>
            <w:vAlign w:val="center"/>
          </w:tcPr>
          <w:p w14:paraId="3D36CE33" w14:textId="46318485"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83%</w:t>
            </w:r>
          </w:p>
        </w:tc>
        <w:tc>
          <w:tcPr>
            <w:tcW w:w="1217" w:type="dxa"/>
            <w:vAlign w:val="center"/>
          </w:tcPr>
          <w:p w14:paraId="7A91400F" w14:textId="74B5C751"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sz w:val="24"/>
                <w:szCs w:val="24"/>
              </w:rPr>
              <w:t>33%</w:t>
            </w:r>
          </w:p>
        </w:tc>
      </w:tr>
      <w:tr w:rsidR="00D67F37" w14:paraId="0A0BA07D" w14:textId="77777777" w:rsidTr="00D67F37">
        <w:tc>
          <w:tcPr>
            <w:tcW w:w="2416" w:type="dxa"/>
            <w:vAlign w:val="center"/>
          </w:tcPr>
          <w:p w14:paraId="68D11862" w14:textId="7CAC68EE" w:rsidR="00D67F37" w:rsidRPr="00D67F37" w:rsidRDefault="00D67F37" w:rsidP="00D67F37">
            <w:pPr>
              <w:pStyle w:val="ListParagraph"/>
              <w:spacing w:line="360" w:lineRule="auto"/>
              <w:ind w:left="0"/>
              <w:jc w:val="both"/>
              <w:rPr>
                <w:rFonts w:ascii="Times New Roman" w:hAnsi="Times New Roman" w:cs="Times New Roman"/>
                <w:b/>
                <w:bCs/>
                <w:color w:val="000000" w:themeColor="text1"/>
                <w:sz w:val="24"/>
                <w:szCs w:val="24"/>
              </w:rPr>
            </w:pPr>
            <w:r w:rsidRPr="00D67F37">
              <w:rPr>
                <w:rStyle w:val="Strong"/>
                <w:rFonts w:ascii="Times New Roman" w:hAnsi="Times New Roman" w:cs="Times New Roman"/>
                <w:b w:val="0"/>
                <w:bCs w:val="0"/>
                <w:sz w:val="24"/>
                <w:szCs w:val="24"/>
              </w:rPr>
              <w:t>Overall</w:t>
            </w:r>
          </w:p>
        </w:tc>
        <w:tc>
          <w:tcPr>
            <w:tcW w:w="576" w:type="dxa"/>
            <w:vAlign w:val="center"/>
          </w:tcPr>
          <w:p w14:paraId="38A14A5C" w14:textId="7D42720F" w:rsidR="00D67F37" w:rsidRPr="00D67F37" w:rsidRDefault="00D67F37" w:rsidP="00D67F37">
            <w:pPr>
              <w:pStyle w:val="ListParagraph"/>
              <w:spacing w:line="360" w:lineRule="auto"/>
              <w:ind w:left="0"/>
              <w:jc w:val="both"/>
              <w:rPr>
                <w:rFonts w:ascii="Times New Roman" w:hAnsi="Times New Roman" w:cs="Times New Roman"/>
                <w:b/>
                <w:bCs/>
                <w:color w:val="000000" w:themeColor="text1"/>
                <w:sz w:val="24"/>
                <w:szCs w:val="24"/>
              </w:rPr>
            </w:pPr>
            <w:r w:rsidRPr="00D67F37">
              <w:rPr>
                <w:rStyle w:val="Strong"/>
                <w:rFonts w:ascii="Times New Roman" w:hAnsi="Times New Roman" w:cs="Times New Roman"/>
                <w:b w:val="0"/>
                <w:bCs w:val="0"/>
                <w:sz w:val="24"/>
                <w:szCs w:val="24"/>
              </w:rPr>
              <w:t>221</w:t>
            </w:r>
          </w:p>
        </w:tc>
        <w:tc>
          <w:tcPr>
            <w:tcW w:w="1323" w:type="dxa"/>
            <w:vAlign w:val="center"/>
          </w:tcPr>
          <w:p w14:paraId="1EAE6E56" w14:textId="791EB689" w:rsidR="00D67F37" w:rsidRPr="00D67F37" w:rsidRDefault="00D67F37" w:rsidP="00D67F37">
            <w:pPr>
              <w:pStyle w:val="ListParagraph"/>
              <w:spacing w:line="360" w:lineRule="auto"/>
              <w:ind w:left="0"/>
              <w:jc w:val="both"/>
              <w:rPr>
                <w:rFonts w:ascii="Times New Roman" w:hAnsi="Times New Roman" w:cs="Times New Roman"/>
                <w:b/>
                <w:bCs/>
                <w:color w:val="000000" w:themeColor="text1"/>
                <w:sz w:val="24"/>
                <w:szCs w:val="24"/>
              </w:rPr>
            </w:pPr>
            <w:r w:rsidRPr="00D67F37">
              <w:rPr>
                <w:rStyle w:val="Strong"/>
                <w:rFonts w:ascii="Times New Roman" w:hAnsi="Times New Roman" w:cs="Times New Roman"/>
                <w:b w:val="0"/>
                <w:bCs w:val="0"/>
                <w:sz w:val="24"/>
                <w:szCs w:val="24"/>
              </w:rPr>
              <w:t>79.2%</w:t>
            </w:r>
          </w:p>
        </w:tc>
        <w:tc>
          <w:tcPr>
            <w:tcW w:w="1589" w:type="dxa"/>
            <w:vAlign w:val="center"/>
          </w:tcPr>
          <w:p w14:paraId="24CB9496" w14:textId="2A4DA72C" w:rsidR="00D67F37" w:rsidRPr="00D67F37" w:rsidRDefault="00D67F37" w:rsidP="00D67F37">
            <w:pPr>
              <w:pStyle w:val="ListParagraph"/>
              <w:spacing w:line="360" w:lineRule="auto"/>
              <w:ind w:left="0"/>
              <w:jc w:val="both"/>
              <w:rPr>
                <w:rFonts w:ascii="Times New Roman" w:hAnsi="Times New Roman" w:cs="Times New Roman"/>
                <w:b/>
                <w:bCs/>
                <w:color w:val="000000" w:themeColor="text1"/>
                <w:sz w:val="24"/>
                <w:szCs w:val="24"/>
              </w:rPr>
            </w:pPr>
            <w:r w:rsidRPr="00D67F37">
              <w:rPr>
                <w:rStyle w:val="Strong"/>
                <w:rFonts w:ascii="Times New Roman" w:hAnsi="Times New Roman" w:cs="Times New Roman"/>
                <w:b w:val="0"/>
                <w:bCs w:val="0"/>
                <w:sz w:val="24"/>
                <w:szCs w:val="24"/>
              </w:rPr>
              <w:t>88.7%</w:t>
            </w:r>
          </w:p>
        </w:tc>
        <w:tc>
          <w:tcPr>
            <w:tcW w:w="1736" w:type="dxa"/>
            <w:vAlign w:val="center"/>
          </w:tcPr>
          <w:p w14:paraId="311012F0" w14:textId="00131124" w:rsidR="00D67F37" w:rsidRPr="00D67F37" w:rsidRDefault="00D67F37" w:rsidP="00D67F37">
            <w:pPr>
              <w:pStyle w:val="ListParagraph"/>
              <w:spacing w:line="360" w:lineRule="auto"/>
              <w:ind w:left="0"/>
              <w:jc w:val="both"/>
              <w:rPr>
                <w:rFonts w:ascii="Times New Roman" w:hAnsi="Times New Roman" w:cs="Times New Roman"/>
                <w:b/>
                <w:bCs/>
                <w:color w:val="000000" w:themeColor="text1"/>
                <w:sz w:val="24"/>
                <w:szCs w:val="24"/>
              </w:rPr>
            </w:pPr>
            <w:r w:rsidRPr="00D67F37">
              <w:rPr>
                <w:rStyle w:val="Strong"/>
                <w:rFonts w:ascii="Times New Roman" w:hAnsi="Times New Roman" w:cs="Times New Roman"/>
                <w:b w:val="0"/>
                <w:bCs w:val="0"/>
                <w:sz w:val="24"/>
                <w:szCs w:val="24"/>
              </w:rPr>
              <w:t>91.4%</w:t>
            </w:r>
          </w:p>
        </w:tc>
        <w:tc>
          <w:tcPr>
            <w:tcW w:w="1217" w:type="dxa"/>
            <w:vAlign w:val="center"/>
          </w:tcPr>
          <w:p w14:paraId="50B34FDD" w14:textId="7685307F" w:rsidR="00D67F37" w:rsidRPr="00D67F37" w:rsidRDefault="00D67F37" w:rsidP="00D67F37">
            <w:pPr>
              <w:pStyle w:val="ListParagraph"/>
              <w:spacing w:line="360" w:lineRule="auto"/>
              <w:ind w:left="0"/>
              <w:jc w:val="both"/>
              <w:rPr>
                <w:rFonts w:ascii="Times New Roman" w:hAnsi="Times New Roman" w:cs="Times New Roman"/>
                <w:b/>
                <w:bCs/>
                <w:color w:val="000000" w:themeColor="text1"/>
                <w:sz w:val="24"/>
                <w:szCs w:val="24"/>
              </w:rPr>
            </w:pPr>
            <w:r w:rsidRPr="00D67F37">
              <w:rPr>
                <w:rStyle w:val="Strong"/>
                <w:rFonts w:ascii="Times New Roman" w:hAnsi="Times New Roman" w:cs="Times New Roman"/>
                <w:b w:val="0"/>
                <w:bCs w:val="0"/>
                <w:sz w:val="24"/>
                <w:szCs w:val="24"/>
              </w:rPr>
              <w:t>85.1%</w:t>
            </w:r>
          </w:p>
        </w:tc>
      </w:tr>
    </w:tbl>
    <w:p w14:paraId="63243EE4" w14:textId="65E29EB1" w:rsidR="00D67F37" w:rsidRDefault="00D67F37" w:rsidP="00D67F37">
      <w:pPr>
        <w:pStyle w:val="ListParagraph"/>
        <w:spacing w:line="360" w:lineRule="auto"/>
        <w:ind w:left="0"/>
        <w:jc w:val="center"/>
        <w:rPr>
          <w:rFonts w:ascii="Times New Roman" w:hAnsi="Times New Roman" w:cs="Times New Roman"/>
          <w:b/>
          <w:bCs/>
          <w:color w:val="000000" w:themeColor="text1"/>
          <w:sz w:val="24"/>
          <w:szCs w:val="24"/>
        </w:rPr>
      </w:pPr>
      <w:r w:rsidRPr="00D67F37">
        <w:rPr>
          <w:rFonts w:ascii="Times New Roman" w:hAnsi="Times New Roman" w:cs="Times New Roman"/>
          <w:b/>
          <w:bCs/>
          <w:color w:val="000000" w:themeColor="text1"/>
          <w:sz w:val="24"/>
          <w:szCs w:val="24"/>
        </w:rPr>
        <w:t>Table 4.8 — External varied-image evaluation (221 images, per source)</w:t>
      </w:r>
    </w:p>
    <w:p w14:paraId="58D77E41" w14:textId="369B47E8"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color w:val="000000" w:themeColor="text1"/>
          <w:sz w:val="24"/>
          <w:szCs w:val="24"/>
        </w:rPr>
        <w:lastRenderedPageBreak/>
        <w:t>Analysis. Three findings:</w:t>
      </w:r>
    </w:p>
    <w:p w14:paraId="5E1363F8" w14:textId="77777777" w:rsidR="00D67F37" w:rsidRPr="00D67F37" w:rsidRDefault="00D67F37" w:rsidP="00D67F37">
      <w:pPr>
        <w:pStyle w:val="ListParagraph"/>
        <w:numPr>
          <w:ilvl w:val="0"/>
          <w:numId w:val="19"/>
        </w:numPr>
        <w:spacing w:line="360" w:lineRule="auto"/>
        <w:ind w:left="180" w:hanging="180"/>
        <w:jc w:val="both"/>
        <w:rPr>
          <w:rFonts w:ascii="Times New Roman" w:hAnsi="Times New Roman" w:cs="Times New Roman"/>
          <w:color w:val="000000" w:themeColor="text1"/>
          <w:sz w:val="24"/>
          <w:szCs w:val="24"/>
        </w:rPr>
      </w:pPr>
      <w:r w:rsidRPr="00D67F37">
        <w:rPr>
          <w:rFonts w:ascii="Times New Roman" w:hAnsi="Times New Roman" w:cs="Times New Roman"/>
          <w:color w:val="000000" w:themeColor="text1"/>
          <w:sz w:val="24"/>
          <w:szCs w:val="24"/>
        </w:rPr>
        <w:t>The negative categories are solved. Every model correctly answers Unknown for animals/people, other crops, other leaves, phones and soil (100% across all five non-leaf categories) — the Non-Leaf class plus gates do their job, satisfying objective 2 on hard negatives.</w:t>
      </w:r>
    </w:p>
    <w:p w14:paraId="28EF1190" w14:textId="77777777" w:rsidR="00D67F37" w:rsidRPr="00D67F37" w:rsidRDefault="00D67F37" w:rsidP="00D67F37">
      <w:pPr>
        <w:pStyle w:val="ListParagraph"/>
        <w:numPr>
          <w:ilvl w:val="0"/>
          <w:numId w:val="19"/>
        </w:numPr>
        <w:spacing w:line="360" w:lineRule="auto"/>
        <w:ind w:left="180" w:hanging="180"/>
        <w:jc w:val="both"/>
        <w:rPr>
          <w:rFonts w:ascii="Times New Roman" w:hAnsi="Times New Roman" w:cs="Times New Roman"/>
          <w:color w:val="000000" w:themeColor="text1"/>
          <w:sz w:val="24"/>
          <w:szCs w:val="24"/>
        </w:rPr>
      </w:pPr>
      <w:r w:rsidRPr="00D67F37">
        <w:rPr>
          <w:rFonts w:ascii="Times New Roman" w:hAnsi="Times New Roman" w:cs="Times New Roman"/>
          <w:color w:val="000000" w:themeColor="text1"/>
          <w:sz w:val="24"/>
          <w:szCs w:val="24"/>
        </w:rPr>
        <w:t>Over-rejection dominates the "errors". The largest failure bucket is healthy leaf → Unknown (17 SmallCNN, 12 Ensemble, 8 MobileNetV2, 5–6 EfficientNetB0), largely from external Ethiopian/BARI healthy images that differ stylistically from training data. These are abstentions, not wrong-disease labels — the system stays honest, but coverage suffers (consistent with Ramcharan et al., 2019, who measured field-degradation of deployed models).</w:t>
      </w:r>
    </w:p>
    <w:p w14:paraId="76818D70" w14:textId="77777777" w:rsidR="00D67F37" w:rsidRPr="00D67F37" w:rsidRDefault="00D67F37" w:rsidP="00D67F37">
      <w:pPr>
        <w:pStyle w:val="ListParagraph"/>
        <w:numPr>
          <w:ilvl w:val="0"/>
          <w:numId w:val="19"/>
        </w:numPr>
        <w:spacing w:line="360" w:lineRule="auto"/>
        <w:ind w:left="180" w:hanging="180"/>
        <w:jc w:val="both"/>
        <w:rPr>
          <w:rFonts w:ascii="Times New Roman" w:hAnsi="Times New Roman" w:cs="Times New Roman"/>
          <w:color w:val="000000" w:themeColor="text1"/>
          <w:sz w:val="24"/>
          <w:szCs w:val="24"/>
        </w:rPr>
      </w:pPr>
      <w:r w:rsidRPr="00D67F37">
        <w:rPr>
          <w:rFonts w:ascii="Times New Roman" w:hAnsi="Times New Roman" w:cs="Times New Roman"/>
          <w:color w:val="000000" w:themeColor="text1"/>
          <w:sz w:val="24"/>
          <w:szCs w:val="24"/>
        </w:rPr>
        <w:t>Quality degradation defeats the pipeline. Completely blurred images yield 0% correct for every model; heavily overexposed images drop the ensemble to 33%. The gates reject some of them, but images that survive with plausible softmax still fail. This is the clearest deviation from expectations and is treated as a limitation (Section 1.5), motivating pre-capture image-quality guidance in the app (already present) and a future quality gate.</w:t>
      </w:r>
    </w:p>
    <w:p w14:paraId="036A3FC4" w14:textId="631BF081" w:rsidR="00D67F37" w:rsidRP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color w:val="000000" w:themeColor="text1"/>
          <w:sz w:val="24"/>
          <w:szCs w:val="24"/>
        </w:rPr>
        <w:t>EfficientNetB0 is the strongest single model on external data (91.4%); the ensemble trails it here because averaging spreads confidence and pushes more borderline-but-correct predictions under the entropy threshold. On the controlled tests (Experiments 1–3) the ensemble is at or above its members — the two behaviours together argue for serving all models behind one API, which the system does.</w:t>
      </w:r>
    </w:p>
    <w:p w14:paraId="784E3FBB" w14:textId="79E1E6D7" w:rsidR="00D67F37" w:rsidRDefault="00D67F37" w:rsidP="00776DD1">
      <w:pPr>
        <w:pStyle w:val="ListParagraph"/>
        <w:numPr>
          <w:ilvl w:val="1"/>
          <w:numId w:val="17"/>
        </w:numPr>
        <w:spacing w:line="360" w:lineRule="auto"/>
        <w:ind w:left="0" w:firstLine="0"/>
        <w:jc w:val="both"/>
        <w:rPr>
          <w:rFonts w:ascii="Times New Roman" w:hAnsi="Times New Roman" w:cs="Times New Roman"/>
          <w:b/>
          <w:bCs/>
          <w:color w:val="000000" w:themeColor="text1"/>
          <w:sz w:val="24"/>
          <w:szCs w:val="24"/>
        </w:rPr>
      </w:pPr>
      <w:r w:rsidRPr="00D67F37">
        <w:rPr>
          <w:rFonts w:ascii="Times New Roman" w:hAnsi="Times New Roman" w:cs="Times New Roman"/>
          <w:b/>
          <w:bCs/>
          <w:color w:val="000000" w:themeColor="text1"/>
          <w:sz w:val="24"/>
          <w:szCs w:val="24"/>
        </w:rPr>
        <w:t>Experiment 5: Corruption Robustness</w:t>
      </w:r>
    </w:p>
    <w:p w14:paraId="18C46E63" w14:textId="088B43AA" w:rsidR="00D67F37" w:rsidRDefault="00D67F37" w:rsidP="00D67F37">
      <w:pPr>
        <w:pStyle w:val="ListParagraph"/>
        <w:spacing w:line="360" w:lineRule="auto"/>
        <w:ind w:left="0"/>
        <w:jc w:val="both"/>
        <w:rPr>
          <w:rFonts w:ascii="Times New Roman" w:hAnsi="Times New Roman" w:cs="Times New Roman"/>
          <w:color w:val="000000" w:themeColor="text1"/>
          <w:sz w:val="24"/>
          <w:szCs w:val="24"/>
        </w:rPr>
      </w:pPr>
      <w:r w:rsidRPr="00D67F37">
        <w:rPr>
          <w:rFonts w:ascii="Times New Roman" w:hAnsi="Times New Roman" w:cs="Times New Roman"/>
          <w:color w:val="000000" w:themeColor="text1"/>
          <w:sz w:val="24"/>
          <w:szCs w:val="24"/>
        </w:rPr>
        <w:t>Dataset: the production evaluation pool re-rendered under six synthetic corruptions (blur, dark, bright, JPEG compression, 15° rotation, occlusion) plus an uncorrupted control</w:t>
      </w:r>
      <w:r>
        <w:rPr>
          <w:rFonts w:ascii="Times New Roman" w:hAnsi="Times New Roman" w:cs="Times New Roman"/>
          <w:color w:val="000000" w:themeColor="text1"/>
          <w:sz w:val="24"/>
          <w:szCs w:val="24"/>
        </w:rPr>
        <w:t xml:space="preserve"> - </w:t>
      </w:r>
      <w:r w:rsidRPr="00D67F37">
        <w:rPr>
          <w:rFonts w:ascii="Times New Roman" w:hAnsi="Times New Roman" w:cs="Times New Roman"/>
          <w:color w:val="000000" w:themeColor="text1"/>
          <w:sz w:val="24"/>
          <w:szCs w:val="24"/>
        </w:rPr>
        <w:t>recorded in report_outputs_combined/metrics/corruption_results.json. Method: the same four served models; accuracy per condition.</w:t>
      </w:r>
    </w:p>
    <w:tbl>
      <w:tblPr>
        <w:tblStyle w:val="TableGrid"/>
        <w:tblW w:w="0" w:type="auto"/>
        <w:tblLook w:val="04A0" w:firstRow="1" w:lastRow="0" w:firstColumn="1" w:lastColumn="0" w:noHBand="0" w:noVBand="1"/>
      </w:tblPr>
      <w:tblGrid>
        <w:gridCol w:w="2335"/>
        <w:gridCol w:w="1257"/>
        <w:gridCol w:w="1659"/>
        <w:gridCol w:w="1659"/>
        <w:gridCol w:w="1189"/>
      </w:tblGrid>
      <w:tr w:rsidR="0020552F" w14:paraId="7B53E8D7" w14:textId="77777777" w:rsidTr="0020552F">
        <w:tc>
          <w:tcPr>
            <w:tcW w:w="2335" w:type="dxa"/>
            <w:vAlign w:val="center"/>
          </w:tcPr>
          <w:p w14:paraId="0018AEDD" w14:textId="2BD5C819"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b/>
                <w:bCs/>
                <w:sz w:val="24"/>
                <w:szCs w:val="24"/>
              </w:rPr>
              <w:t>Condition</w:t>
            </w:r>
          </w:p>
        </w:tc>
        <w:tc>
          <w:tcPr>
            <w:tcW w:w="1257" w:type="dxa"/>
            <w:vAlign w:val="center"/>
          </w:tcPr>
          <w:p w14:paraId="4DF91626" w14:textId="436A420C"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b/>
                <w:bCs/>
                <w:sz w:val="24"/>
                <w:szCs w:val="24"/>
              </w:rPr>
              <w:t>small_cnn</w:t>
            </w:r>
          </w:p>
        </w:tc>
        <w:tc>
          <w:tcPr>
            <w:tcW w:w="1659" w:type="dxa"/>
            <w:vAlign w:val="center"/>
          </w:tcPr>
          <w:p w14:paraId="67D37CAE" w14:textId="5E748D77"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b/>
                <w:bCs/>
                <w:sz w:val="24"/>
                <w:szCs w:val="24"/>
              </w:rPr>
              <w:t>mobilenetv2</w:t>
            </w:r>
          </w:p>
        </w:tc>
        <w:tc>
          <w:tcPr>
            <w:tcW w:w="1659" w:type="dxa"/>
            <w:vAlign w:val="center"/>
          </w:tcPr>
          <w:p w14:paraId="376314A0" w14:textId="3863F688"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b/>
                <w:bCs/>
                <w:sz w:val="24"/>
                <w:szCs w:val="24"/>
              </w:rPr>
              <w:t>efficientnetb0</w:t>
            </w:r>
          </w:p>
        </w:tc>
        <w:tc>
          <w:tcPr>
            <w:tcW w:w="1189" w:type="dxa"/>
            <w:vAlign w:val="center"/>
          </w:tcPr>
          <w:p w14:paraId="6F1B09CD" w14:textId="6DF59340"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b/>
                <w:bCs/>
                <w:sz w:val="24"/>
                <w:szCs w:val="24"/>
              </w:rPr>
              <w:t>ensemble</w:t>
            </w:r>
          </w:p>
        </w:tc>
      </w:tr>
      <w:tr w:rsidR="0020552F" w14:paraId="4282CD7A" w14:textId="77777777" w:rsidTr="0020552F">
        <w:tc>
          <w:tcPr>
            <w:tcW w:w="2335" w:type="dxa"/>
            <w:vAlign w:val="center"/>
          </w:tcPr>
          <w:p w14:paraId="5D188B8C" w14:textId="011EE1E9"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Clean (no corruption)</w:t>
            </w:r>
          </w:p>
        </w:tc>
        <w:tc>
          <w:tcPr>
            <w:tcW w:w="1257" w:type="dxa"/>
            <w:vAlign w:val="center"/>
          </w:tcPr>
          <w:p w14:paraId="11AE550D" w14:textId="18CD4B3D"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94.00%</w:t>
            </w:r>
          </w:p>
        </w:tc>
        <w:tc>
          <w:tcPr>
            <w:tcW w:w="1659" w:type="dxa"/>
            <w:vAlign w:val="center"/>
          </w:tcPr>
          <w:p w14:paraId="6801895F" w14:textId="16CC215B"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97.67%</w:t>
            </w:r>
          </w:p>
        </w:tc>
        <w:tc>
          <w:tcPr>
            <w:tcW w:w="1659" w:type="dxa"/>
            <w:vAlign w:val="center"/>
          </w:tcPr>
          <w:p w14:paraId="1DFFDD73" w14:textId="302855E5"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Style w:val="Strong"/>
                <w:rFonts w:ascii="Times New Roman" w:hAnsi="Times New Roman" w:cs="Times New Roman"/>
                <w:b w:val="0"/>
                <w:bCs w:val="0"/>
                <w:sz w:val="24"/>
                <w:szCs w:val="24"/>
              </w:rPr>
              <w:t>99.00%</w:t>
            </w:r>
          </w:p>
        </w:tc>
        <w:tc>
          <w:tcPr>
            <w:tcW w:w="1189" w:type="dxa"/>
            <w:vAlign w:val="center"/>
          </w:tcPr>
          <w:p w14:paraId="7BDF59BE" w14:textId="16740C5F"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98.00%</w:t>
            </w:r>
          </w:p>
        </w:tc>
      </w:tr>
      <w:tr w:rsidR="0020552F" w14:paraId="47E10D45" w14:textId="77777777" w:rsidTr="0020552F">
        <w:tc>
          <w:tcPr>
            <w:tcW w:w="2335" w:type="dxa"/>
            <w:vAlign w:val="center"/>
          </w:tcPr>
          <w:p w14:paraId="2F119A1D" w14:textId="7D0B4FFE"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Blur</w:t>
            </w:r>
          </w:p>
        </w:tc>
        <w:tc>
          <w:tcPr>
            <w:tcW w:w="1257" w:type="dxa"/>
            <w:vAlign w:val="center"/>
          </w:tcPr>
          <w:p w14:paraId="51520760" w14:textId="3608C3AA"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95.00%</w:t>
            </w:r>
          </w:p>
        </w:tc>
        <w:tc>
          <w:tcPr>
            <w:tcW w:w="1659" w:type="dxa"/>
            <w:vAlign w:val="center"/>
          </w:tcPr>
          <w:p w14:paraId="52F1DA98" w14:textId="094720B6"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98.00%</w:t>
            </w:r>
          </w:p>
        </w:tc>
        <w:tc>
          <w:tcPr>
            <w:tcW w:w="1659" w:type="dxa"/>
            <w:vAlign w:val="center"/>
          </w:tcPr>
          <w:p w14:paraId="235BE890" w14:textId="08BE9254"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Style w:val="Strong"/>
                <w:rFonts w:ascii="Times New Roman" w:hAnsi="Times New Roman" w:cs="Times New Roman"/>
                <w:b w:val="0"/>
                <w:bCs w:val="0"/>
                <w:sz w:val="24"/>
                <w:szCs w:val="24"/>
              </w:rPr>
              <w:t>99.00%</w:t>
            </w:r>
          </w:p>
        </w:tc>
        <w:tc>
          <w:tcPr>
            <w:tcW w:w="1189" w:type="dxa"/>
            <w:vAlign w:val="center"/>
          </w:tcPr>
          <w:p w14:paraId="17F5B302" w14:textId="12005A70"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98.33%</w:t>
            </w:r>
          </w:p>
        </w:tc>
      </w:tr>
      <w:tr w:rsidR="0020552F" w14:paraId="263BC8D6" w14:textId="77777777" w:rsidTr="0020552F">
        <w:tc>
          <w:tcPr>
            <w:tcW w:w="2335" w:type="dxa"/>
            <w:vAlign w:val="center"/>
          </w:tcPr>
          <w:p w14:paraId="1FC6FD17" w14:textId="329A3DD3"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Dark</w:t>
            </w:r>
          </w:p>
        </w:tc>
        <w:tc>
          <w:tcPr>
            <w:tcW w:w="1257" w:type="dxa"/>
            <w:vAlign w:val="center"/>
          </w:tcPr>
          <w:p w14:paraId="2FE819D9" w14:textId="624297E6"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92.33%</w:t>
            </w:r>
          </w:p>
        </w:tc>
        <w:tc>
          <w:tcPr>
            <w:tcW w:w="1659" w:type="dxa"/>
            <w:vAlign w:val="center"/>
          </w:tcPr>
          <w:p w14:paraId="76346009" w14:textId="2FCA4100"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98.00%</w:t>
            </w:r>
          </w:p>
        </w:tc>
        <w:tc>
          <w:tcPr>
            <w:tcW w:w="1659" w:type="dxa"/>
            <w:vAlign w:val="center"/>
          </w:tcPr>
          <w:p w14:paraId="5255410A" w14:textId="7D2C6CCC"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Style w:val="Strong"/>
                <w:rFonts w:ascii="Times New Roman" w:hAnsi="Times New Roman" w:cs="Times New Roman"/>
                <w:b w:val="0"/>
                <w:bCs w:val="0"/>
                <w:sz w:val="24"/>
                <w:szCs w:val="24"/>
              </w:rPr>
              <w:t>98.67%</w:t>
            </w:r>
          </w:p>
        </w:tc>
        <w:tc>
          <w:tcPr>
            <w:tcW w:w="1189" w:type="dxa"/>
            <w:vAlign w:val="center"/>
          </w:tcPr>
          <w:p w14:paraId="2BACFB92" w14:textId="2C56B91C"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Style w:val="Strong"/>
                <w:rFonts w:ascii="Times New Roman" w:hAnsi="Times New Roman" w:cs="Times New Roman"/>
                <w:b w:val="0"/>
                <w:bCs w:val="0"/>
                <w:sz w:val="24"/>
                <w:szCs w:val="24"/>
              </w:rPr>
              <w:t>98.67%</w:t>
            </w:r>
          </w:p>
        </w:tc>
      </w:tr>
      <w:tr w:rsidR="0020552F" w14:paraId="604BC763" w14:textId="77777777" w:rsidTr="0020552F">
        <w:tc>
          <w:tcPr>
            <w:tcW w:w="2335" w:type="dxa"/>
            <w:vAlign w:val="center"/>
          </w:tcPr>
          <w:p w14:paraId="5E948771" w14:textId="16082956"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lastRenderedPageBreak/>
              <w:t>Bright</w:t>
            </w:r>
          </w:p>
        </w:tc>
        <w:tc>
          <w:tcPr>
            <w:tcW w:w="1257" w:type="dxa"/>
            <w:vAlign w:val="center"/>
          </w:tcPr>
          <w:p w14:paraId="031CE1C1" w14:textId="52268AA1"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88.33%</w:t>
            </w:r>
          </w:p>
        </w:tc>
        <w:tc>
          <w:tcPr>
            <w:tcW w:w="1659" w:type="dxa"/>
            <w:vAlign w:val="center"/>
          </w:tcPr>
          <w:p w14:paraId="060D6B94" w14:textId="2BA119C8"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97.33%</w:t>
            </w:r>
          </w:p>
        </w:tc>
        <w:tc>
          <w:tcPr>
            <w:tcW w:w="1659" w:type="dxa"/>
            <w:vAlign w:val="center"/>
          </w:tcPr>
          <w:p w14:paraId="4BE4C4AA" w14:textId="5E66D895"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Style w:val="Strong"/>
                <w:rFonts w:ascii="Times New Roman" w:hAnsi="Times New Roman" w:cs="Times New Roman"/>
                <w:b w:val="0"/>
                <w:bCs w:val="0"/>
                <w:sz w:val="24"/>
                <w:szCs w:val="24"/>
              </w:rPr>
              <w:t>98.33%</w:t>
            </w:r>
          </w:p>
        </w:tc>
        <w:tc>
          <w:tcPr>
            <w:tcW w:w="1189" w:type="dxa"/>
            <w:vAlign w:val="center"/>
          </w:tcPr>
          <w:p w14:paraId="22598B90" w14:textId="2A8FBE8C"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98.00%</w:t>
            </w:r>
          </w:p>
        </w:tc>
      </w:tr>
      <w:tr w:rsidR="0020552F" w14:paraId="3C559335" w14:textId="77777777" w:rsidTr="0020552F">
        <w:tc>
          <w:tcPr>
            <w:tcW w:w="2335" w:type="dxa"/>
            <w:vAlign w:val="center"/>
          </w:tcPr>
          <w:p w14:paraId="562D0405" w14:textId="678DC258"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JPEG compression</w:t>
            </w:r>
          </w:p>
        </w:tc>
        <w:tc>
          <w:tcPr>
            <w:tcW w:w="1257" w:type="dxa"/>
            <w:vAlign w:val="center"/>
          </w:tcPr>
          <w:p w14:paraId="1800129A" w14:textId="4465A0BB"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93.67%</w:t>
            </w:r>
          </w:p>
        </w:tc>
        <w:tc>
          <w:tcPr>
            <w:tcW w:w="1659" w:type="dxa"/>
            <w:vAlign w:val="center"/>
          </w:tcPr>
          <w:p w14:paraId="55D66F2B" w14:textId="09D3FBF4"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97.33%</w:t>
            </w:r>
          </w:p>
        </w:tc>
        <w:tc>
          <w:tcPr>
            <w:tcW w:w="1659" w:type="dxa"/>
            <w:vAlign w:val="center"/>
          </w:tcPr>
          <w:p w14:paraId="1E739A91" w14:textId="24758733"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Style w:val="Strong"/>
                <w:rFonts w:ascii="Times New Roman" w:hAnsi="Times New Roman" w:cs="Times New Roman"/>
                <w:b w:val="0"/>
                <w:bCs w:val="0"/>
                <w:sz w:val="24"/>
                <w:szCs w:val="24"/>
              </w:rPr>
              <w:t>98.67%</w:t>
            </w:r>
          </w:p>
        </w:tc>
        <w:tc>
          <w:tcPr>
            <w:tcW w:w="1189" w:type="dxa"/>
            <w:vAlign w:val="center"/>
          </w:tcPr>
          <w:p w14:paraId="53FD6D43" w14:textId="4BD074E9"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98.00%</w:t>
            </w:r>
          </w:p>
        </w:tc>
      </w:tr>
      <w:tr w:rsidR="0020552F" w14:paraId="109F2F19" w14:textId="77777777" w:rsidTr="0020552F">
        <w:tc>
          <w:tcPr>
            <w:tcW w:w="2335" w:type="dxa"/>
            <w:vAlign w:val="center"/>
          </w:tcPr>
          <w:p w14:paraId="39FD395D" w14:textId="1721F021"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Rotate 15°</w:t>
            </w:r>
          </w:p>
        </w:tc>
        <w:tc>
          <w:tcPr>
            <w:tcW w:w="1257" w:type="dxa"/>
            <w:vAlign w:val="center"/>
          </w:tcPr>
          <w:p w14:paraId="428E67D9" w14:textId="0C05E188"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94.67%</w:t>
            </w:r>
          </w:p>
        </w:tc>
        <w:tc>
          <w:tcPr>
            <w:tcW w:w="1659" w:type="dxa"/>
            <w:vAlign w:val="center"/>
          </w:tcPr>
          <w:p w14:paraId="6C32B91C" w14:textId="58A9D314"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97.67%</w:t>
            </w:r>
          </w:p>
        </w:tc>
        <w:tc>
          <w:tcPr>
            <w:tcW w:w="1659" w:type="dxa"/>
            <w:vAlign w:val="center"/>
          </w:tcPr>
          <w:p w14:paraId="70F459BC" w14:textId="06139AB5"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Style w:val="Strong"/>
                <w:rFonts w:ascii="Times New Roman" w:hAnsi="Times New Roman" w:cs="Times New Roman"/>
                <w:b w:val="0"/>
                <w:bCs w:val="0"/>
                <w:sz w:val="24"/>
                <w:szCs w:val="24"/>
              </w:rPr>
              <w:t>99.00%</w:t>
            </w:r>
          </w:p>
        </w:tc>
        <w:tc>
          <w:tcPr>
            <w:tcW w:w="1189" w:type="dxa"/>
            <w:vAlign w:val="center"/>
          </w:tcPr>
          <w:p w14:paraId="69237728" w14:textId="3922CF92"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98.33%</w:t>
            </w:r>
          </w:p>
        </w:tc>
      </w:tr>
      <w:tr w:rsidR="0020552F" w14:paraId="3371D5AC" w14:textId="77777777" w:rsidTr="0020552F">
        <w:tc>
          <w:tcPr>
            <w:tcW w:w="2335" w:type="dxa"/>
            <w:vAlign w:val="center"/>
          </w:tcPr>
          <w:p w14:paraId="45DE8555" w14:textId="0781E843"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Occlude</w:t>
            </w:r>
          </w:p>
        </w:tc>
        <w:tc>
          <w:tcPr>
            <w:tcW w:w="1257" w:type="dxa"/>
            <w:vAlign w:val="center"/>
          </w:tcPr>
          <w:p w14:paraId="04ADF103" w14:textId="1DB80C1D"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93.33%</w:t>
            </w:r>
          </w:p>
        </w:tc>
        <w:tc>
          <w:tcPr>
            <w:tcW w:w="1659" w:type="dxa"/>
            <w:vAlign w:val="center"/>
          </w:tcPr>
          <w:p w14:paraId="2003BF7B" w14:textId="38B569BC"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98.00%</w:t>
            </w:r>
          </w:p>
        </w:tc>
        <w:tc>
          <w:tcPr>
            <w:tcW w:w="1659" w:type="dxa"/>
            <w:vAlign w:val="center"/>
          </w:tcPr>
          <w:p w14:paraId="4AD59EC9" w14:textId="22A629CA"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Style w:val="Strong"/>
                <w:rFonts w:ascii="Times New Roman" w:hAnsi="Times New Roman" w:cs="Times New Roman"/>
                <w:b w:val="0"/>
                <w:bCs w:val="0"/>
                <w:sz w:val="24"/>
                <w:szCs w:val="24"/>
              </w:rPr>
              <w:t>98.67%</w:t>
            </w:r>
          </w:p>
        </w:tc>
        <w:tc>
          <w:tcPr>
            <w:tcW w:w="1189" w:type="dxa"/>
            <w:vAlign w:val="center"/>
          </w:tcPr>
          <w:p w14:paraId="00395B57" w14:textId="5B9DF1B7"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98.33%</w:t>
            </w:r>
          </w:p>
        </w:tc>
      </w:tr>
    </w:tbl>
    <w:p w14:paraId="2611BC3A" w14:textId="00E050BC" w:rsidR="00D67F37" w:rsidRDefault="0020552F" w:rsidP="0020552F">
      <w:pPr>
        <w:pStyle w:val="ListParagraph"/>
        <w:spacing w:line="360" w:lineRule="auto"/>
        <w:ind w:left="0"/>
        <w:jc w:val="center"/>
        <w:rPr>
          <w:rStyle w:val="Strong"/>
          <w:rFonts w:ascii="Times New Roman" w:hAnsi="Times New Roman" w:cs="Times New Roman"/>
          <w:color w:val="000000" w:themeColor="text1"/>
          <w:sz w:val="24"/>
          <w:szCs w:val="24"/>
        </w:rPr>
      </w:pPr>
      <w:r w:rsidRPr="0020552F">
        <w:rPr>
          <w:rStyle w:val="Strong"/>
          <w:rFonts w:ascii="Times New Roman" w:hAnsi="Times New Roman" w:cs="Times New Roman"/>
          <w:color w:val="000000" w:themeColor="text1"/>
          <w:sz w:val="24"/>
          <w:szCs w:val="24"/>
        </w:rPr>
        <w:t>Table 4.9 — Corruption robustness — accuracy under six synthetic corruptions</w:t>
      </w:r>
    </w:p>
    <w:p w14:paraId="5C172D13" w14:textId="44662AA8" w:rsidR="0020552F" w:rsidRDefault="0020552F" w:rsidP="0020552F">
      <w:pPr>
        <w:pStyle w:val="ListParagraph"/>
        <w:spacing w:line="360" w:lineRule="auto"/>
        <w:ind w:left="0"/>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drawing>
          <wp:inline distT="0" distB="0" distL="0" distR="0" wp14:anchorId="1E7F50D1" wp14:editId="3689F649">
            <wp:extent cx="5274310" cy="230124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301240"/>
                    </a:xfrm>
                    <a:prstGeom prst="rect">
                      <a:avLst/>
                    </a:prstGeom>
                  </pic:spPr>
                </pic:pic>
              </a:graphicData>
            </a:graphic>
          </wp:inline>
        </w:drawing>
      </w:r>
    </w:p>
    <w:p w14:paraId="649DF44D" w14:textId="0C65F140" w:rsidR="0020552F" w:rsidRPr="0020552F" w:rsidRDefault="0020552F" w:rsidP="0020552F">
      <w:pPr>
        <w:pStyle w:val="ListParagraph"/>
        <w:spacing w:line="360" w:lineRule="auto"/>
        <w:ind w:left="0"/>
        <w:jc w:val="center"/>
        <w:rPr>
          <w:rFonts w:ascii="Times New Roman" w:hAnsi="Times New Roman" w:cs="Times New Roman"/>
          <w:b/>
          <w:bCs/>
          <w:color w:val="000000" w:themeColor="text1"/>
          <w:sz w:val="32"/>
          <w:szCs w:val="32"/>
        </w:rPr>
      </w:pPr>
      <w:r w:rsidRPr="0020552F">
        <w:rPr>
          <w:rStyle w:val="Strong"/>
          <w:rFonts w:ascii="Times New Roman" w:hAnsi="Times New Roman" w:cs="Times New Roman"/>
          <w:color w:val="000000" w:themeColor="text1"/>
          <w:sz w:val="24"/>
          <w:szCs w:val="24"/>
        </w:rPr>
        <w:t>Figure 4.13 — Corruption robustness chart</w:t>
      </w:r>
    </w:p>
    <w:p w14:paraId="3CA6BA77" w14:textId="3A24F576"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color w:val="000000" w:themeColor="text1"/>
          <w:sz w:val="24"/>
          <w:szCs w:val="24"/>
        </w:rPr>
        <w:t>Analysis. The ensemble never drops below 98.0% under any of the six corruptions, while SmallCNN is the most fragile (bright: 88.33%, i.e. −5.7 points from its own clean score) — the from-scratch model has the weakest invariances. This suite and the synthetic subset of Experiment 4 (Table 4.8) were produced by different generation pipelines with different severities; the mild corruptions here show graceful degradation, whereas the aggressively degraded images of Table 4.8 destroy all usable texture and are absorbed by the rejection layer instead.</w:t>
      </w:r>
    </w:p>
    <w:p w14:paraId="45D62171" w14:textId="55A88297" w:rsidR="00D67F37" w:rsidRDefault="00D67F37" w:rsidP="00776DD1">
      <w:pPr>
        <w:pStyle w:val="ListParagraph"/>
        <w:numPr>
          <w:ilvl w:val="1"/>
          <w:numId w:val="17"/>
        </w:numPr>
        <w:spacing w:line="360" w:lineRule="auto"/>
        <w:ind w:left="0" w:firstLine="0"/>
        <w:jc w:val="both"/>
        <w:rPr>
          <w:rFonts w:ascii="Times New Roman" w:hAnsi="Times New Roman" w:cs="Times New Roman"/>
          <w:b/>
          <w:bCs/>
          <w:color w:val="000000" w:themeColor="text1"/>
          <w:sz w:val="24"/>
          <w:szCs w:val="24"/>
        </w:rPr>
      </w:pPr>
      <w:r w:rsidRPr="00D67F37">
        <w:rPr>
          <w:rFonts w:ascii="Times New Roman" w:hAnsi="Times New Roman" w:cs="Times New Roman"/>
          <w:b/>
          <w:bCs/>
          <w:color w:val="000000" w:themeColor="text1"/>
          <w:sz w:val="24"/>
          <w:szCs w:val="24"/>
        </w:rPr>
        <w:t>Experiment 6: Model Calibration and Rejection Gate</w:t>
      </w:r>
    </w:p>
    <w:p w14:paraId="3763414A" w14:textId="78FADEBC" w:rsid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color w:val="000000" w:themeColor="text1"/>
          <w:sz w:val="24"/>
          <w:szCs w:val="24"/>
        </w:rPr>
        <w:t>Artifacts: reliability diagrams with bin counts and Expected Calibration Error (ECE) for the production family, plus the threshold calibration record.</w:t>
      </w:r>
    </w:p>
    <w:p w14:paraId="6A6A0B05" w14:textId="04DCE0C7" w:rsidR="0020552F" w:rsidRDefault="0020552F" w:rsidP="0020552F">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8A7ED31" wp14:editId="74C4A20E">
            <wp:extent cx="4863707" cy="14703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09789" cy="1484286"/>
                    </a:xfrm>
                    <a:prstGeom prst="rect">
                      <a:avLst/>
                    </a:prstGeom>
                  </pic:spPr>
                </pic:pic>
              </a:graphicData>
            </a:graphic>
          </wp:inline>
        </w:drawing>
      </w:r>
    </w:p>
    <w:p w14:paraId="452E4140" w14:textId="3C322A4D" w:rsidR="0020552F" w:rsidRDefault="0020552F" w:rsidP="0020552F">
      <w:pPr>
        <w:pStyle w:val="ListParagraph"/>
        <w:spacing w:line="360" w:lineRule="auto"/>
        <w:ind w:left="0"/>
        <w:jc w:val="center"/>
        <w:rPr>
          <w:rStyle w:val="Strong"/>
          <w:rFonts w:ascii="Times New Roman" w:hAnsi="Times New Roman" w:cs="Times New Roman"/>
          <w:color w:val="000000" w:themeColor="text1"/>
          <w:sz w:val="24"/>
          <w:szCs w:val="24"/>
        </w:rPr>
      </w:pPr>
      <w:r w:rsidRPr="0020552F">
        <w:rPr>
          <w:rStyle w:val="Strong"/>
          <w:rFonts w:ascii="Times New Roman" w:hAnsi="Times New Roman" w:cs="Times New Roman"/>
          <w:color w:val="000000" w:themeColor="text1"/>
          <w:sz w:val="24"/>
          <w:szCs w:val="24"/>
        </w:rPr>
        <w:t>Figure 4.14 — Reliability diagrams, validation set</w:t>
      </w:r>
    </w:p>
    <w:p w14:paraId="72BC59B9" w14:textId="0EBE0647" w:rsidR="0020552F" w:rsidRDefault="0020552F" w:rsidP="0020552F">
      <w:pPr>
        <w:pStyle w:val="ListParagraph"/>
        <w:spacing w:line="360" w:lineRule="auto"/>
        <w:ind w:left="0"/>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lastRenderedPageBreak/>
        <w:drawing>
          <wp:inline distT="0" distB="0" distL="0" distR="0" wp14:anchorId="2B038665" wp14:editId="1D5C30B0">
            <wp:extent cx="5274310" cy="1594485"/>
            <wp:effectExtent l="0" t="0" r="254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1594485"/>
                    </a:xfrm>
                    <a:prstGeom prst="rect">
                      <a:avLst/>
                    </a:prstGeom>
                  </pic:spPr>
                </pic:pic>
              </a:graphicData>
            </a:graphic>
          </wp:inline>
        </w:drawing>
      </w:r>
    </w:p>
    <w:p w14:paraId="18C9C832" w14:textId="32F59D68" w:rsidR="0020552F" w:rsidRDefault="0020552F" w:rsidP="0020552F">
      <w:pPr>
        <w:pStyle w:val="ListParagraph"/>
        <w:spacing w:line="360" w:lineRule="auto"/>
        <w:ind w:left="0"/>
        <w:jc w:val="center"/>
        <w:rPr>
          <w:rFonts w:ascii="Times New Roman" w:hAnsi="Times New Roman" w:cs="Times New Roman"/>
          <w:b/>
          <w:bCs/>
          <w:color w:val="000000" w:themeColor="text1"/>
          <w:sz w:val="24"/>
          <w:szCs w:val="24"/>
        </w:rPr>
      </w:pPr>
      <w:r w:rsidRPr="0020552F">
        <w:rPr>
          <w:rFonts w:ascii="Times New Roman" w:hAnsi="Times New Roman" w:cs="Times New Roman"/>
          <w:b/>
          <w:bCs/>
          <w:color w:val="000000" w:themeColor="text1"/>
          <w:sz w:val="24"/>
          <w:szCs w:val="24"/>
        </w:rPr>
        <w:t xml:space="preserve">Figure 4.15 — Reliability diagrams, test set </w:t>
      </w:r>
    </w:p>
    <w:tbl>
      <w:tblPr>
        <w:tblStyle w:val="TableGrid"/>
        <w:tblW w:w="0" w:type="auto"/>
        <w:tblLook w:val="04A0" w:firstRow="1" w:lastRow="0" w:firstColumn="1" w:lastColumn="0" w:noHBand="0" w:noVBand="1"/>
      </w:tblPr>
      <w:tblGrid>
        <w:gridCol w:w="2245"/>
        <w:gridCol w:w="3285"/>
        <w:gridCol w:w="2766"/>
      </w:tblGrid>
      <w:tr w:rsidR="0020552F" w14:paraId="4A39CA5C" w14:textId="77777777" w:rsidTr="0020552F">
        <w:tc>
          <w:tcPr>
            <w:tcW w:w="2245" w:type="dxa"/>
            <w:vAlign w:val="center"/>
          </w:tcPr>
          <w:p w14:paraId="510996AE" w14:textId="5A668253"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b/>
                <w:bCs/>
                <w:sz w:val="24"/>
                <w:szCs w:val="24"/>
              </w:rPr>
              <w:t>Model</w:t>
            </w:r>
          </w:p>
        </w:tc>
        <w:tc>
          <w:tcPr>
            <w:tcW w:w="3285" w:type="dxa"/>
            <w:vAlign w:val="center"/>
          </w:tcPr>
          <w:p w14:paraId="77E668CD" w14:textId="29A28F9B"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b/>
                <w:bCs/>
                <w:sz w:val="24"/>
                <w:szCs w:val="24"/>
              </w:rPr>
              <w:t>Validation ECE (n=1,613)</w:t>
            </w:r>
          </w:p>
        </w:tc>
        <w:tc>
          <w:tcPr>
            <w:tcW w:w="2766" w:type="dxa"/>
            <w:vAlign w:val="center"/>
          </w:tcPr>
          <w:p w14:paraId="5D4F6746" w14:textId="5C6C04E6"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b/>
                <w:bCs/>
                <w:sz w:val="24"/>
                <w:szCs w:val="24"/>
              </w:rPr>
              <w:t>Test ECE</w:t>
            </w:r>
          </w:p>
        </w:tc>
      </w:tr>
      <w:tr w:rsidR="0020552F" w14:paraId="25A087E2" w14:textId="77777777" w:rsidTr="0020552F">
        <w:tc>
          <w:tcPr>
            <w:tcW w:w="2245" w:type="dxa"/>
            <w:vAlign w:val="center"/>
          </w:tcPr>
          <w:p w14:paraId="261514C6" w14:textId="3704D25B"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Style w:val="Strong"/>
                <w:rFonts w:ascii="Times New Roman" w:hAnsi="Times New Roman" w:cs="Times New Roman"/>
                <w:b w:val="0"/>
                <w:bCs w:val="0"/>
                <w:sz w:val="24"/>
                <w:szCs w:val="24"/>
              </w:rPr>
              <w:t>SmallCNN</w:t>
            </w:r>
          </w:p>
        </w:tc>
        <w:tc>
          <w:tcPr>
            <w:tcW w:w="3285" w:type="dxa"/>
            <w:vAlign w:val="center"/>
          </w:tcPr>
          <w:p w14:paraId="11CAB23F" w14:textId="4F06CEFD"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0.1214</w:t>
            </w:r>
          </w:p>
        </w:tc>
        <w:tc>
          <w:tcPr>
            <w:tcW w:w="2766" w:type="dxa"/>
            <w:vAlign w:val="center"/>
          </w:tcPr>
          <w:p w14:paraId="2824C4D9" w14:textId="533FA942"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0.1031</w:t>
            </w:r>
          </w:p>
        </w:tc>
      </w:tr>
      <w:tr w:rsidR="0020552F" w14:paraId="04761BFD" w14:textId="77777777" w:rsidTr="0020552F">
        <w:tc>
          <w:tcPr>
            <w:tcW w:w="2245" w:type="dxa"/>
            <w:vAlign w:val="center"/>
          </w:tcPr>
          <w:p w14:paraId="1A89B4C8" w14:textId="4C4D31A7"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Style w:val="Strong"/>
                <w:rFonts w:ascii="Times New Roman" w:hAnsi="Times New Roman" w:cs="Times New Roman"/>
                <w:b w:val="0"/>
                <w:bCs w:val="0"/>
                <w:sz w:val="24"/>
                <w:szCs w:val="24"/>
              </w:rPr>
              <w:t>MobileNetV2</w:t>
            </w:r>
          </w:p>
        </w:tc>
        <w:tc>
          <w:tcPr>
            <w:tcW w:w="3285" w:type="dxa"/>
            <w:vAlign w:val="center"/>
          </w:tcPr>
          <w:p w14:paraId="2FE921AB" w14:textId="4876A3FE"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0.1098</w:t>
            </w:r>
          </w:p>
        </w:tc>
        <w:tc>
          <w:tcPr>
            <w:tcW w:w="2766" w:type="dxa"/>
            <w:vAlign w:val="center"/>
          </w:tcPr>
          <w:p w14:paraId="1DBD5BC3" w14:textId="0A7E1654"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Style w:val="Strong"/>
                <w:rFonts w:ascii="Times New Roman" w:hAnsi="Times New Roman" w:cs="Times New Roman"/>
                <w:b w:val="0"/>
                <w:bCs w:val="0"/>
                <w:sz w:val="24"/>
                <w:szCs w:val="24"/>
              </w:rPr>
              <w:t>0.0891</w:t>
            </w:r>
          </w:p>
        </w:tc>
      </w:tr>
      <w:tr w:rsidR="0020552F" w14:paraId="3152DFB6" w14:textId="77777777" w:rsidTr="0020552F">
        <w:tc>
          <w:tcPr>
            <w:tcW w:w="2245" w:type="dxa"/>
            <w:vAlign w:val="center"/>
          </w:tcPr>
          <w:p w14:paraId="421C6BB6" w14:textId="222B39D5"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Style w:val="Strong"/>
                <w:rFonts w:ascii="Times New Roman" w:hAnsi="Times New Roman" w:cs="Times New Roman"/>
                <w:b w:val="0"/>
                <w:bCs w:val="0"/>
                <w:sz w:val="24"/>
                <w:szCs w:val="24"/>
              </w:rPr>
              <w:t>EfficientNet-B0</w:t>
            </w:r>
          </w:p>
        </w:tc>
        <w:tc>
          <w:tcPr>
            <w:tcW w:w="3285" w:type="dxa"/>
            <w:vAlign w:val="center"/>
          </w:tcPr>
          <w:p w14:paraId="575D04CD" w14:textId="6F566563"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0.1209</w:t>
            </w:r>
          </w:p>
        </w:tc>
        <w:tc>
          <w:tcPr>
            <w:tcW w:w="2766" w:type="dxa"/>
            <w:vAlign w:val="center"/>
          </w:tcPr>
          <w:p w14:paraId="268E0497" w14:textId="607C6BF7"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0.1132</w:t>
            </w:r>
          </w:p>
        </w:tc>
      </w:tr>
    </w:tbl>
    <w:p w14:paraId="25921602" w14:textId="343D4E31" w:rsidR="0020552F" w:rsidRDefault="0020552F" w:rsidP="0020552F">
      <w:pPr>
        <w:pStyle w:val="ListParagraph"/>
        <w:spacing w:line="360" w:lineRule="auto"/>
        <w:ind w:left="0"/>
        <w:jc w:val="center"/>
        <w:rPr>
          <w:rFonts w:ascii="Times New Roman" w:hAnsi="Times New Roman" w:cs="Times New Roman"/>
          <w:b/>
          <w:bCs/>
          <w:color w:val="000000" w:themeColor="text1"/>
        </w:rPr>
      </w:pPr>
      <w:r w:rsidRPr="0020552F">
        <w:rPr>
          <w:rFonts w:ascii="Times New Roman" w:hAnsi="Times New Roman" w:cs="Times New Roman"/>
          <w:b/>
          <w:bCs/>
          <w:color w:val="000000" w:themeColor="text1"/>
        </w:rPr>
        <w:t>Table 4.10 — Model calibration — Expected Calibration Error (validation and test)</w:t>
      </w:r>
    </w:p>
    <w:p w14:paraId="2D87EEE8" w14:textId="7C6D5729"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color w:val="000000" w:themeColor="text1"/>
          <w:sz w:val="24"/>
          <w:szCs w:val="24"/>
        </w:rPr>
        <w:t>Analysis. All three members are under-confident-relative-to-accuracy in the mid-confidence bins (points above the diagonal at 0.4–0.7) while the mass of predictions sits in the ≥0.8 bins where accuracy ≈ 1.0. ECE in the 0.09–0.12 range on near-perfect classifiers is driven by the few residual errors landing in high-confidence bins — exactly the population the entropy gate is meant to catch, and the reason the planned temperature-scaling refit is listed as future work.</w:t>
      </w:r>
    </w:p>
    <w:p w14:paraId="66ADB073" w14:textId="52E50D60" w:rsid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color w:val="000000" w:themeColor="text1"/>
          <w:sz w:val="24"/>
          <w:szCs w:val="24"/>
        </w:rPr>
        <w:t>Dataset: robust validation set, n = 1613 (1586 correct predictions, 27 model errors). Method: threshold configurations were replayed over stored validation probabilities; statistics recomputed by scripts/gate_stats.py with Wilson confidence intervals.</w:t>
      </w:r>
    </w:p>
    <w:tbl>
      <w:tblPr>
        <w:tblStyle w:val="TableGrid"/>
        <w:tblW w:w="8905" w:type="dxa"/>
        <w:tblLook w:val="04A0" w:firstRow="1" w:lastRow="0" w:firstColumn="1" w:lastColumn="0" w:noHBand="0" w:noVBand="1"/>
      </w:tblPr>
      <w:tblGrid>
        <w:gridCol w:w="4495"/>
        <w:gridCol w:w="4410"/>
      </w:tblGrid>
      <w:tr w:rsidR="0020552F" w14:paraId="4C5F5DA2" w14:textId="77777777" w:rsidTr="0020552F">
        <w:tc>
          <w:tcPr>
            <w:tcW w:w="4495" w:type="dxa"/>
            <w:vAlign w:val="center"/>
          </w:tcPr>
          <w:p w14:paraId="5E188258" w14:textId="315F5128"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b/>
                <w:bCs/>
                <w:sz w:val="24"/>
                <w:szCs w:val="24"/>
              </w:rPr>
              <w:t>Metric</w:t>
            </w:r>
          </w:p>
        </w:tc>
        <w:tc>
          <w:tcPr>
            <w:tcW w:w="4410" w:type="dxa"/>
            <w:vAlign w:val="center"/>
          </w:tcPr>
          <w:p w14:paraId="6D4D5FC1" w14:textId="30B92C1F"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b/>
                <w:bCs/>
                <w:sz w:val="24"/>
                <w:szCs w:val="24"/>
              </w:rPr>
              <w:t>Value</w:t>
            </w:r>
          </w:p>
        </w:tc>
      </w:tr>
      <w:tr w:rsidR="0020552F" w14:paraId="52B12A38" w14:textId="77777777" w:rsidTr="0020552F">
        <w:tc>
          <w:tcPr>
            <w:tcW w:w="4495" w:type="dxa"/>
            <w:vAlign w:val="center"/>
          </w:tcPr>
          <w:p w14:paraId="0197E6B3" w14:textId="4ADE6AC4"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Coverage (validation pass rate)</w:t>
            </w:r>
          </w:p>
        </w:tc>
        <w:tc>
          <w:tcPr>
            <w:tcW w:w="4410" w:type="dxa"/>
            <w:vAlign w:val="center"/>
          </w:tcPr>
          <w:p w14:paraId="3B7A0225" w14:textId="51B2C24F"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99.19%</w:t>
            </w:r>
          </w:p>
        </w:tc>
      </w:tr>
      <w:tr w:rsidR="0020552F" w14:paraId="46061EE2" w14:textId="77777777" w:rsidTr="0020552F">
        <w:tc>
          <w:tcPr>
            <w:tcW w:w="4495" w:type="dxa"/>
            <w:vAlign w:val="center"/>
          </w:tcPr>
          <w:p w14:paraId="71AD9768" w14:textId="51D53A1F"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Selective accuracy (accuracy among passed)</w:t>
            </w:r>
          </w:p>
        </w:tc>
        <w:tc>
          <w:tcPr>
            <w:tcW w:w="4410" w:type="dxa"/>
            <w:vAlign w:val="center"/>
          </w:tcPr>
          <w:p w14:paraId="2B9674A8" w14:textId="7C23A6E7"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98.62%</w:t>
            </w:r>
          </w:p>
        </w:tc>
      </w:tr>
      <w:tr w:rsidR="0020552F" w14:paraId="3FE52997" w14:textId="77777777" w:rsidTr="0020552F">
        <w:tc>
          <w:tcPr>
            <w:tcW w:w="4495" w:type="dxa"/>
            <w:vAlign w:val="center"/>
          </w:tcPr>
          <w:p w14:paraId="73DB935F" w14:textId="7EC6DE7B"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Correct predictions wrongly rejected</w:t>
            </w:r>
          </w:p>
        </w:tc>
        <w:tc>
          <w:tcPr>
            <w:tcW w:w="4410" w:type="dxa"/>
            <w:vAlign w:val="center"/>
          </w:tcPr>
          <w:p w14:paraId="49B1AA75" w14:textId="2E520A8C"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8 / 1,586 (0.50%)</w:t>
            </w:r>
          </w:p>
        </w:tc>
      </w:tr>
      <w:tr w:rsidR="0020552F" w14:paraId="15719F84" w14:textId="77777777" w:rsidTr="0020552F">
        <w:tc>
          <w:tcPr>
            <w:tcW w:w="4495" w:type="dxa"/>
            <w:vAlign w:val="center"/>
          </w:tcPr>
          <w:p w14:paraId="55794C96" w14:textId="1C6B6C10"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Model errors caught by gate</w:t>
            </w:r>
          </w:p>
        </w:tc>
        <w:tc>
          <w:tcPr>
            <w:tcW w:w="4410" w:type="dxa"/>
            <w:vAlign w:val="center"/>
          </w:tcPr>
          <w:p w14:paraId="297C0251" w14:textId="601D5510"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5 / 27 (18.52%); 95% CI: 8.2–36.7%</w:t>
            </w:r>
          </w:p>
        </w:tc>
      </w:tr>
      <w:tr w:rsidR="0020552F" w14:paraId="401F9FA7" w14:textId="77777777" w:rsidTr="0020552F">
        <w:tc>
          <w:tcPr>
            <w:tcW w:w="4495" w:type="dxa"/>
            <w:vAlign w:val="center"/>
          </w:tcPr>
          <w:p w14:paraId="4301465F" w14:textId="605529F1"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Active configuration</w:t>
            </w:r>
          </w:p>
        </w:tc>
        <w:tc>
          <w:tcPr>
            <w:tcW w:w="4410" w:type="dxa"/>
            <w:vAlign w:val="center"/>
          </w:tcPr>
          <w:p w14:paraId="22F585ED" w14:textId="3E36E84E"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εH = 0.80, εp = 0.55; production: 0.85 / 0.55</w:t>
            </w:r>
          </w:p>
        </w:tc>
      </w:tr>
    </w:tbl>
    <w:p w14:paraId="1E6EBB9F" w14:textId="77069134" w:rsidR="0020552F" w:rsidRDefault="0020552F" w:rsidP="0020552F">
      <w:pPr>
        <w:pStyle w:val="ListParagraph"/>
        <w:spacing w:line="360" w:lineRule="auto"/>
        <w:ind w:left="0"/>
        <w:jc w:val="center"/>
        <w:rPr>
          <w:rFonts w:ascii="Times New Roman" w:hAnsi="Times New Roman" w:cs="Times New Roman"/>
          <w:b/>
          <w:bCs/>
          <w:color w:val="000000" w:themeColor="text1"/>
          <w:sz w:val="24"/>
          <w:szCs w:val="24"/>
        </w:rPr>
      </w:pPr>
      <w:r w:rsidRPr="0020552F">
        <w:rPr>
          <w:rFonts w:ascii="Times New Roman" w:hAnsi="Times New Roman" w:cs="Times New Roman"/>
          <w:b/>
          <w:bCs/>
          <w:color w:val="000000" w:themeColor="text1"/>
          <w:sz w:val="24"/>
          <w:szCs w:val="24"/>
        </w:rPr>
        <w:t>Table 4.11 — Rejection gate calibration statistics (validation set, n = 1613)</w:t>
      </w:r>
    </w:p>
    <w:p w14:paraId="02A79179" w14:textId="1E00CEEA"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color w:val="000000" w:themeColor="text1"/>
          <w:sz w:val="24"/>
          <w:szCs w:val="24"/>
        </w:rPr>
        <w:t xml:space="preserve">Analysis. Threshold history documents three iterations: v1 (Youden-fitted ε_H=0.40) produced mass Unknown; v2 (coverage-97) still rejected 7 of 11 web photos; v3 relaxed to the current operating point where essentially all valid leaves pass (0.5% false </w:t>
      </w:r>
      <w:r w:rsidRPr="0020552F">
        <w:rPr>
          <w:rFonts w:ascii="Times New Roman" w:hAnsi="Times New Roman" w:cs="Times New Roman"/>
          <w:color w:val="000000" w:themeColor="text1"/>
          <w:sz w:val="24"/>
          <w:szCs w:val="24"/>
        </w:rPr>
        <w:lastRenderedPageBreak/>
        <w:t>rejection) while catching about a fifth of the model's residual errors. The gate is thus tuned for farmer-facing coverage first — a false Unknown merely asks the user to retake, whereas a false disease label causes harmful action. The remaining 81% of model errors that pass the gate are exactly the errors seen in Experiment 4's confusion analysis; catching more of them without punishing coverage requires the planned calibration refit (temperature scaling + threshold fit on validation logits), which is recorded as an open task. The production file (PotatoDoc-Backend/calibration/thresholds.json) additionally documents that it is frozen from validation only and never tuned on test data.</w:t>
      </w:r>
    </w:p>
    <w:p w14:paraId="6A8D74F3" w14:textId="0AED0E57" w:rsidR="00D67F37" w:rsidRDefault="00D67F37" w:rsidP="00776DD1">
      <w:pPr>
        <w:pStyle w:val="ListParagraph"/>
        <w:numPr>
          <w:ilvl w:val="1"/>
          <w:numId w:val="17"/>
        </w:numPr>
        <w:spacing w:line="360" w:lineRule="auto"/>
        <w:ind w:left="0" w:firstLine="0"/>
        <w:jc w:val="both"/>
        <w:rPr>
          <w:rFonts w:ascii="Times New Roman" w:hAnsi="Times New Roman" w:cs="Times New Roman"/>
          <w:b/>
          <w:bCs/>
          <w:color w:val="000000" w:themeColor="text1"/>
          <w:sz w:val="24"/>
          <w:szCs w:val="24"/>
        </w:rPr>
      </w:pPr>
      <w:r w:rsidRPr="00D67F37">
        <w:rPr>
          <w:rFonts w:ascii="Times New Roman" w:hAnsi="Times New Roman" w:cs="Times New Roman"/>
          <w:b/>
          <w:bCs/>
          <w:color w:val="000000" w:themeColor="text1"/>
          <w:sz w:val="24"/>
          <w:szCs w:val="24"/>
        </w:rPr>
        <w:t>Experiment 7: Automated Emulator UI Campaign</w:t>
      </w:r>
    </w:p>
    <w:p w14:paraId="6D3AA258" w14:textId="0A46F445" w:rsid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color w:val="000000" w:themeColor="text1"/>
          <w:sz w:val="24"/>
          <w:szCs w:val="24"/>
        </w:rPr>
        <w:t>Dataset: 41 distinct field images (incl. deliberate negatives: person, phone, soil, animal, other crops) × selected models = 59 rows. Method: reports/emulator_ui_driver.ps1 drives the real Android UI via adb/uiautomator (downscaled screenshots + resource-id taps), performs prediction and save, reads the on-screen class/confidence, and compares each row against API truth (independently captured) within 3% confidence.</w:t>
      </w:r>
    </w:p>
    <w:tbl>
      <w:tblPr>
        <w:tblStyle w:val="TableGrid"/>
        <w:tblW w:w="0" w:type="auto"/>
        <w:tblLook w:val="04A0" w:firstRow="1" w:lastRow="0" w:firstColumn="1" w:lastColumn="0" w:noHBand="0" w:noVBand="1"/>
      </w:tblPr>
      <w:tblGrid>
        <w:gridCol w:w="3055"/>
        <w:gridCol w:w="5241"/>
      </w:tblGrid>
      <w:tr w:rsidR="0020552F" w14:paraId="393D6733" w14:textId="77777777" w:rsidTr="0020552F">
        <w:tc>
          <w:tcPr>
            <w:tcW w:w="3055" w:type="dxa"/>
            <w:vAlign w:val="center"/>
          </w:tcPr>
          <w:p w14:paraId="6508399A" w14:textId="44E68D98"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b/>
                <w:bCs/>
                <w:sz w:val="24"/>
                <w:szCs w:val="24"/>
              </w:rPr>
              <w:t>Metric</w:t>
            </w:r>
          </w:p>
        </w:tc>
        <w:tc>
          <w:tcPr>
            <w:tcW w:w="5241" w:type="dxa"/>
            <w:vAlign w:val="center"/>
          </w:tcPr>
          <w:p w14:paraId="0796A4D0" w14:textId="5BD2CAD9"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b/>
                <w:bCs/>
                <w:sz w:val="24"/>
                <w:szCs w:val="24"/>
              </w:rPr>
              <w:t>Result</w:t>
            </w:r>
          </w:p>
        </w:tc>
      </w:tr>
      <w:tr w:rsidR="0020552F" w14:paraId="3664CAC2" w14:textId="77777777" w:rsidTr="0020552F">
        <w:tc>
          <w:tcPr>
            <w:tcW w:w="3055" w:type="dxa"/>
            <w:vAlign w:val="center"/>
          </w:tcPr>
          <w:p w14:paraId="03ACECBE" w14:textId="40BCBD60"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Rows executed</w:t>
            </w:r>
          </w:p>
        </w:tc>
        <w:tc>
          <w:tcPr>
            <w:tcW w:w="5241" w:type="dxa"/>
            <w:vAlign w:val="center"/>
          </w:tcPr>
          <w:p w14:paraId="1C02E701" w14:textId="23B9DDD9"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59</w:t>
            </w:r>
          </w:p>
        </w:tc>
      </w:tr>
      <w:tr w:rsidR="0020552F" w14:paraId="75AECBD1" w14:textId="77777777" w:rsidTr="0020552F">
        <w:tc>
          <w:tcPr>
            <w:tcW w:w="3055" w:type="dxa"/>
            <w:vAlign w:val="center"/>
          </w:tcPr>
          <w:p w14:paraId="53C3538F" w14:textId="2C809CBC"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Passed (</w:t>
            </w:r>
            <w:r w:rsidRPr="0020552F">
              <w:rPr>
                <w:rStyle w:val="HTMLCode"/>
                <w:rFonts w:ascii="Times New Roman" w:eastAsiaTheme="minorHAnsi" w:hAnsi="Times New Roman" w:cs="Times New Roman"/>
                <w:sz w:val="24"/>
                <w:szCs w:val="24"/>
              </w:rPr>
              <w:t>ok</w:t>
            </w:r>
            <w:r w:rsidRPr="0020552F">
              <w:rPr>
                <w:rFonts w:ascii="Times New Roman" w:hAnsi="Times New Roman" w:cs="Times New Roman"/>
                <w:sz w:val="24"/>
                <w:szCs w:val="24"/>
              </w:rPr>
              <w:t>)</w:t>
            </w:r>
          </w:p>
        </w:tc>
        <w:tc>
          <w:tcPr>
            <w:tcW w:w="5241" w:type="dxa"/>
            <w:vAlign w:val="center"/>
          </w:tcPr>
          <w:p w14:paraId="0769820C" w14:textId="5D099609"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58</w:t>
            </w:r>
          </w:p>
        </w:tc>
      </w:tr>
      <w:tr w:rsidR="0020552F" w14:paraId="6EB8FD2F" w14:textId="77777777" w:rsidTr="0020552F">
        <w:tc>
          <w:tcPr>
            <w:tcW w:w="3055" w:type="dxa"/>
            <w:vAlign w:val="center"/>
          </w:tcPr>
          <w:p w14:paraId="4DCDF960" w14:textId="53CDCAE2"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Failed</w:t>
            </w:r>
          </w:p>
        </w:tc>
        <w:tc>
          <w:tcPr>
            <w:tcW w:w="5241" w:type="dxa"/>
            <w:vAlign w:val="center"/>
          </w:tcPr>
          <w:p w14:paraId="71E4B9CE" w14:textId="18ED245C"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1 (</w:t>
            </w:r>
            <w:r w:rsidRPr="0020552F">
              <w:rPr>
                <w:rStyle w:val="HTMLCode"/>
                <w:rFonts w:ascii="Times New Roman" w:eastAsiaTheme="minorHAnsi" w:hAnsi="Times New Roman" w:cs="Times New Roman"/>
                <w:sz w:val="24"/>
                <w:szCs w:val="24"/>
              </w:rPr>
              <w:t>menu_fail</w:t>
            </w:r>
            <w:r w:rsidRPr="0020552F">
              <w:rPr>
                <w:rFonts w:ascii="Times New Roman" w:hAnsi="Times New Roman" w:cs="Times New Roman"/>
                <w:sz w:val="24"/>
                <w:szCs w:val="24"/>
              </w:rPr>
              <w:t xml:space="preserve"> — tap-timing issue on model menu, 27_java_bacteria × small_cnn)</w:t>
            </w:r>
          </w:p>
        </w:tc>
      </w:tr>
      <w:tr w:rsidR="0020552F" w14:paraId="0254959C" w14:textId="77777777" w:rsidTr="0020552F">
        <w:tc>
          <w:tcPr>
            <w:tcW w:w="3055" w:type="dxa"/>
            <w:vAlign w:val="center"/>
          </w:tcPr>
          <w:p w14:paraId="49D5DCE6" w14:textId="5C98923F" w:rsidR="0020552F" w:rsidRPr="0020552F" w:rsidRDefault="0020552F" w:rsidP="0020552F">
            <w:pPr>
              <w:pStyle w:val="ListParagraph"/>
              <w:spacing w:line="360" w:lineRule="auto"/>
              <w:ind w:left="0"/>
              <w:jc w:val="both"/>
              <w:rPr>
                <w:rFonts w:ascii="Times New Roman" w:hAnsi="Times New Roman" w:cs="Times New Roman"/>
                <w:b/>
                <w:bCs/>
                <w:color w:val="000000" w:themeColor="text1"/>
                <w:sz w:val="24"/>
                <w:szCs w:val="24"/>
              </w:rPr>
            </w:pPr>
            <w:r w:rsidRPr="0020552F">
              <w:rPr>
                <w:rStyle w:val="Strong"/>
                <w:rFonts w:ascii="Times New Roman" w:hAnsi="Times New Roman" w:cs="Times New Roman"/>
                <w:b w:val="0"/>
                <w:bCs w:val="0"/>
                <w:sz w:val="24"/>
                <w:szCs w:val="24"/>
              </w:rPr>
              <w:t>UI ↔ API mismatches</w:t>
            </w:r>
          </w:p>
        </w:tc>
        <w:tc>
          <w:tcPr>
            <w:tcW w:w="5241" w:type="dxa"/>
            <w:vAlign w:val="center"/>
          </w:tcPr>
          <w:p w14:paraId="2C8841E4" w14:textId="642F56E6" w:rsidR="0020552F" w:rsidRPr="0020552F" w:rsidRDefault="0020552F" w:rsidP="0020552F">
            <w:pPr>
              <w:pStyle w:val="ListParagraph"/>
              <w:spacing w:line="360" w:lineRule="auto"/>
              <w:ind w:left="0"/>
              <w:jc w:val="both"/>
              <w:rPr>
                <w:rFonts w:ascii="Times New Roman" w:hAnsi="Times New Roman" w:cs="Times New Roman"/>
                <w:b/>
                <w:bCs/>
                <w:color w:val="000000" w:themeColor="text1"/>
                <w:sz w:val="24"/>
                <w:szCs w:val="24"/>
              </w:rPr>
            </w:pPr>
            <w:r w:rsidRPr="0020552F">
              <w:rPr>
                <w:rStyle w:val="Strong"/>
                <w:rFonts w:ascii="Times New Roman" w:hAnsi="Times New Roman" w:cs="Times New Roman"/>
                <w:b w:val="0"/>
                <w:bCs w:val="0"/>
                <w:sz w:val="24"/>
                <w:szCs w:val="24"/>
              </w:rPr>
              <w:t>0</w:t>
            </w:r>
          </w:p>
        </w:tc>
      </w:tr>
      <w:tr w:rsidR="0020552F" w14:paraId="3114A24B" w14:textId="77777777" w:rsidTr="0020552F">
        <w:tc>
          <w:tcPr>
            <w:tcW w:w="3055" w:type="dxa"/>
            <w:vAlign w:val="center"/>
          </w:tcPr>
          <w:p w14:paraId="01FC239E" w14:textId="0725917F"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Rows saved to history</w:t>
            </w:r>
          </w:p>
        </w:tc>
        <w:tc>
          <w:tcPr>
            <w:tcW w:w="5241" w:type="dxa"/>
            <w:vAlign w:val="center"/>
          </w:tcPr>
          <w:p w14:paraId="40EF22BE" w14:textId="474B63BE"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41</w:t>
            </w:r>
          </w:p>
        </w:tc>
      </w:tr>
      <w:tr w:rsidR="0020552F" w14:paraId="7ADE1E9B" w14:textId="77777777" w:rsidTr="0020552F">
        <w:tc>
          <w:tcPr>
            <w:tcW w:w="3055" w:type="dxa"/>
            <w:vAlign w:val="center"/>
          </w:tcPr>
          <w:p w14:paraId="7FA2F02F" w14:textId="323E491D"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History entries visible at end</w:t>
            </w:r>
          </w:p>
        </w:tc>
        <w:tc>
          <w:tcPr>
            <w:tcW w:w="5241" w:type="dxa"/>
            <w:vAlign w:val="center"/>
          </w:tcPr>
          <w:p w14:paraId="28E52C38" w14:textId="1A87B641"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50 (cap enforced)</w:t>
            </w:r>
          </w:p>
        </w:tc>
      </w:tr>
      <w:tr w:rsidR="0020552F" w14:paraId="45088BA4" w14:textId="77777777" w:rsidTr="0020552F">
        <w:tc>
          <w:tcPr>
            <w:tcW w:w="3055" w:type="dxa"/>
            <w:vAlign w:val="center"/>
          </w:tcPr>
          <w:p w14:paraId="36491E57" w14:textId="6367917C"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Metro-side errors</w:t>
            </w:r>
          </w:p>
        </w:tc>
        <w:tc>
          <w:tcPr>
            <w:tcW w:w="5241" w:type="dxa"/>
            <w:vAlign w:val="center"/>
          </w:tcPr>
          <w:p w14:paraId="2E1DB72A" w14:textId="174532E4" w:rsidR="0020552F" w:rsidRPr="0020552F" w:rsidRDefault="0020552F" w:rsidP="0020552F">
            <w:pPr>
              <w:pStyle w:val="ListParagraph"/>
              <w:spacing w:line="360" w:lineRule="auto"/>
              <w:ind w:left="0"/>
              <w:jc w:val="both"/>
              <w:rPr>
                <w:rFonts w:ascii="Times New Roman" w:hAnsi="Times New Roman" w:cs="Times New Roman"/>
                <w:color w:val="000000" w:themeColor="text1"/>
                <w:sz w:val="24"/>
                <w:szCs w:val="24"/>
              </w:rPr>
            </w:pPr>
            <w:r w:rsidRPr="0020552F">
              <w:rPr>
                <w:rFonts w:ascii="Times New Roman" w:hAnsi="Times New Roman" w:cs="Times New Roman"/>
                <w:sz w:val="24"/>
                <w:szCs w:val="24"/>
              </w:rPr>
              <w:t>0</w:t>
            </w:r>
          </w:p>
        </w:tc>
      </w:tr>
    </w:tbl>
    <w:p w14:paraId="60F4F837" w14:textId="4E827853" w:rsidR="0020552F" w:rsidRDefault="0020552F" w:rsidP="0020552F">
      <w:pPr>
        <w:pStyle w:val="ListParagraph"/>
        <w:spacing w:line="360" w:lineRule="auto"/>
        <w:ind w:left="0"/>
        <w:jc w:val="center"/>
        <w:rPr>
          <w:rStyle w:val="Strong"/>
          <w:rFonts w:ascii="Times New Roman" w:hAnsi="Times New Roman" w:cs="Times New Roman"/>
          <w:color w:val="000000" w:themeColor="text1"/>
          <w:sz w:val="24"/>
          <w:szCs w:val="24"/>
        </w:rPr>
      </w:pPr>
      <w:r w:rsidRPr="0020552F">
        <w:rPr>
          <w:rStyle w:val="Strong"/>
          <w:rFonts w:ascii="Times New Roman" w:hAnsi="Times New Roman" w:cs="Times New Roman"/>
          <w:color w:val="000000" w:themeColor="text1"/>
          <w:sz w:val="24"/>
          <w:szCs w:val="24"/>
        </w:rPr>
        <w:t>T</w:t>
      </w:r>
      <w:r w:rsidRPr="0020552F">
        <w:rPr>
          <w:rStyle w:val="Strong"/>
          <w:rFonts w:ascii="Times New Roman" w:hAnsi="Times New Roman" w:cs="Times New Roman"/>
          <w:color w:val="000000" w:themeColor="text1"/>
          <w:sz w:val="24"/>
          <w:szCs w:val="24"/>
        </w:rPr>
        <w:t>able 4.12 — Emulator UI campaign summary</w:t>
      </w:r>
    </w:p>
    <w:tbl>
      <w:tblPr>
        <w:tblStyle w:val="TableGrid"/>
        <w:tblW w:w="8755" w:type="dxa"/>
        <w:tblLook w:val="04A0" w:firstRow="1" w:lastRow="0" w:firstColumn="1" w:lastColumn="0" w:noHBand="0" w:noVBand="1"/>
      </w:tblPr>
      <w:tblGrid>
        <w:gridCol w:w="2593"/>
        <w:gridCol w:w="1434"/>
        <w:gridCol w:w="1084"/>
        <w:gridCol w:w="1084"/>
        <w:gridCol w:w="1280"/>
        <w:gridCol w:w="1280"/>
      </w:tblGrid>
      <w:tr w:rsidR="00A3760D" w14:paraId="5ED2C402" w14:textId="77777777" w:rsidTr="00A3760D">
        <w:tc>
          <w:tcPr>
            <w:tcW w:w="2593" w:type="dxa"/>
            <w:vAlign w:val="center"/>
          </w:tcPr>
          <w:p w14:paraId="351AF95B" w14:textId="70162D63"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b/>
                <w:bCs/>
              </w:rPr>
              <w:t>Image</w:t>
            </w:r>
          </w:p>
        </w:tc>
        <w:tc>
          <w:tcPr>
            <w:tcW w:w="1434" w:type="dxa"/>
            <w:vAlign w:val="center"/>
          </w:tcPr>
          <w:p w14:paraId="66DCDDD1" w14:textId="1DD83324"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b/>
                <w:bCs/>
              </w:rPr>
              <w:t>UI Model</w:t>
            </w:r>
          </w:p>
        </w:tc>
        <w:tc>
          <w:tcPr>
            <w:tcW w:w="1084" w:type="dxa"/>
            <w:vAlign w:val="center"/>
          </w:tcPr>
          <w:p w14:paraId="423678E3" w14:textId="0A2EAF71"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b/>
                <w:bCs/>
              </w:rPr>
              <w:t>Expected Class</w:t>
            </w:r>
          </w:p>
        </w:tc>
        <w:tc>
          <w:tcPr>
            <w:tcW w:w="1084" w:type="dxa"/>
            <w:vAlign w:val="center"/>
          </w:tcPr>
          <w:p w14:paraId="3EC86DC3" w14:textId="3C0D40D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b/>
                <w:bCs/>
              </w:rPr>
              <w:t>UI Class</w:t>
            </w:r>
          </w:p>
        </w:tc>
        <w:tc>
          <w:tcPr>
            <w:tcW w:w="1280" w:type="dxa"/>
            <w:vAlign w:val="center"/>
          </w:tcPr>
          <w:p w14:paraId="2A27AEC1" w14:textId="637D5A2F"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b/>
                <w:bCs/>
              </w:rPr>
              <w:t>UI Confidence</w:t>
            </w:r>
          </w:p>
        </w:tc>
        <w:tc>
          <w:tcPr>
            <w:tcW w:w="1280" w:type="dxa"/>
            <w:vAlign w:val="center"/>
          </w:tcPr>
          <w:p w14:paraId="4F67DE94" w14:textId="5AF9B45C"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b/>
                <w:bCs/>
              </w:rPr>
              <w:t>Saved</w:t>
            </w:r>
          </w:p>
        </w:tc>
      </w:tr>
      <w:tr w:rsidR="00A3760D" w14:paraId="4D270BE9" w14:textId="77777777" w:rsidTr="00A3760D">
        <w:tc>
          <w:tcPr>
            <w:tcW w:w="2593" w:type="dxa"/>
            <w:vAlign w:val="center"/>
          </w:tcPr>
          <w:p w14:paraId="56B65E50" w14:textId="38890DDB"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11_pv_early.jpg</w:t>
            </w:r>
          </w:p>
        </w:tc>
        <w:tc>
          <w:tcPr>
            <w:tcW w:w="1434" w:type="dxa"/>
            <w:vAlign w:val="center"/>
          </w:tcPr>
          <w:p w14:paraId="2D4CF7E2" w14:textId="7CE55BA1"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ensemble</w:t>
            </w:r>
          </w:p>
        </w:tc>
        <w:tc>
          <w:tcPr>
            <w:tcW w:w="1084" w:type="dxa"/>
            <w:vAlign w:val="center"/>
          </w:tcPr>
          <w:p w14:paraId="7CCE6440" w14:textId="05F91DDD"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Early Blight</w:t>
            </w:r>
          </w:p>
        </w:tc>
        <w:tc>
          <w:tcPr>
            <w:tcW w:w="1084" w:type="dxa"/>
            <w:vAlign w:val="center"/>
          </w:tcPr>
          <w:p w14:paraId="14E8F293" w14:textId="40FB49D4"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Early Blight</w:t>
            </w:r>
          </w:p>
        </w:tc>
        <w:tc>
          <w:tcPr>
            <w:tcW w:w="1280" w:type="dxa"/>
            <w:vAlign w:val="center"/>
          </w:tcPr>
          <w:p w14:paraId="47AEA6AD" w14:textId="034C19BE"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88.45%</w:t>
            </w:r>
          </w:p>
        </w:tc>
        <w:tc>
          <w:tcPr>
            <w:tcW w:w="1280" w:type="dxa"/>
            <w:vAlign w:val="center"/>
          </w:tcPr>
          <w:p w14:paraId="123D1A4F" w14:textId="19844BB1"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Yes</w:t>
            </w:r>
          </w:p>
        </w:tc>
      </w:tr>
      <w:tr w:rsidR="00A3760D" w14:paraId="777E4519" w14:textId="77777777" w:rsidTr="00A3760D">
        <w:tc>
          <w:tcPr>
            <w:tcW w:w="2593" w:type="dxa"/>
            <w:vAlign w:val="center"/>
          </w:tcPr>
          <w:p w14:paraId="6E00C0DC" w14:textId="03588B9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11_pv_early.jpg</w:t>
            </w:r>
          </w:p>
        </w:tc>
        <w:tc>
          <w:tcPr>
            <w:tcW w:w="1434" w:type="dxa"/>
            <w:vAlign w:val="center"/>
          </w:tcPr>
          <w:p w14:paraId="2DF3A23F" w14:textId="76EFD281"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small_cnn</w:t>
            </w:r>
          </w:p>
        </w:tc>
        <w:tc>
          <w:tcPr>
            <w:tcW w:w="1084" w:type="dxa"/>
            <w:vAlign w:val="center"/>
          </w:tcPr>
          <w:p w14:paraId="76A41B22" w14:textId="696B96F9"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Early Blight</w:t>
            </w:r>
          </w:p>
        </w:tc>
        <w:tc>
          <w:tcPr>
            <w:tcW w:w="1084" w:type="dxa"/>
            <w:vAlign w:val="center"/>
          </w:tcPr>
          <w:p w14:paraId="10B1D5CD" w14:textId="5F8BAEE3"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Early Blight</w:t>
            </w:r>
          </w:p>
        </w:tc>
        <w:tc>
          <w:tcPr>
            <w:tcW w:w="1280" w:type="dxa"/>
            <w:vAlign w:val="center"/>
          </w:tcPr>
          <w:p w14:paraId="1163C310" w14:textId="0CC131E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90.02%</w:t>
            </w:r>
          </w:p>
        </w:tc>
        <w:tc>
          <w:tcPr>
            <w:tcW w:w="1280" w:type="dxa"/>
            <w:vAlign w:val="center"/>
          </w:tcPr>
          <w:p w14:paraId="3B3EE905" w14:textId="6AA432EC"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Yes</w:t>
            </w:r>
          </w:p>
        </w:tc>
      </w:tr>
      <w:tr w:rsidR="00A3760D" w14:paraId="04C44AE0" w14:textId="77777777" w:rsidTr="00A3760D">
        <w:tc>
          <w:tcPr>
            <w:tcW w:w="2593" w:type="dxa"/>
            <w:vAlign w:val="center"/>
          </w:tcPr>
          <w:p w14:paraId="422DB995" w14:textId="384276EE"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lastRenderedPageBreak/>
              <w:t>11_pv_early.jpg</w:t>
            </w:r>
          </w:p>
        </w:tc>
        <w:tc>
          <w:tcPr>
            <w:tcW w:w="1434" w:type="dxa"/>
            <w:vAlign w:val="center"/>
          </w:tcPr>
          <w:p w14:paraId="6F355960" w14:textId="68D9513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mobilenetv2</w:t>
            </w:r>
          </w:p>
        </w:tc>
        <w:tc>
          <w:tcPr>
            <w:tcW w:w="1084" w:type="dxa"/>
            <w:vAlign w:val="center"/>
          </w:tcPr>
          <w:p w14:paraId="6CB2A651" w14:textId="740D9321"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Early Blight</w:t>
            </w:r>
          </w:p>
        </w:tc>
        <w:tc>
          <w:tcPr>
            <w:tcW w:w="1084" w:type="dxa"/>
            <w:vAlign w:val="center"/>
          </w:tcPr>
          <w:p w14:paraId="1CA367BD" w14:textId="47D24542"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Early Blight</w:t>
            </w:r>
          </w:p>
        </w:tc>
        <w:tc>
          <w:tcPr>
            <w:tcW w:w="1280" w:type="dxa"/>
            <w:vAlign w:val="center"/>
          </w:tcPr>
          <w:p w14:paraId="43CF904E" w14:textId="68B7E0F2"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89.24%</w:t>
            </w:r>
          </w:p>
        </w:tc>
        <w:tc>
          <w:tcPr>
            <w:tcW w:w="1280" w:type="dxa"/>
            <w:vAlign w:val="center"/>
          </w:tcPr>
          <w:p w14:paraId="0CDFE797" w14:textId="713D9A4C"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Yes</w:t>
            </w:r>
          </w:p>
        </w:tc>
      </w:tr>
      <w:tr w:rsidR="00A3760D" w14:paraId="432377E8" w14:textId="77777777" w:rsidTr="00A3760D">
        <w:tc>
          <w:tcPr>
            <w:tcW w:w="2593" w:type="dxa"/>
            <w:vAlign w:val="center"/>
          </w:tcPr>
          <w:p w14:paraId="79791DA2" w14:textId="63555583"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11_pv_early.jpg</w:t>
            </w:r>
          </w:p>
        </w:tc>
        <w:tc>
          <w:tcPr>
            <w:tcW w:w="1434" w:type="dxa"/>
            <w:vAlign w:val="center"/>
          </w:tcPr>
          <w:p w14:paraId="3672BAC6" w14:textId="5BBE5ED3"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efficientnetb0</w:t>
            </w:r>
          </w:p>
        </w:tc>
        <w:tc>
          <w:tcPr>
            <w:tcW w:w="1084" w:type="dxa"/>
            <w:vAlign w:val="center"/>
          </w:tcPr>
          <w:p w14:paraId="6A741F8F" w14:textId="3148B57F"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Early Blight</w:t>
            </w:r>
          </w:p>
        </w:tc>
        <w:tc>
          <w:tcPr>
            <w:tcW w:w="1084" w:type="dxa"/>
            <w:vAlign w:val="center"/>
          </w:tcPr>
          <w:p w14:paraId="03EBA4CB" w14:textId="4D6791BE"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Early Blight</w:t>
            </w:r>
          </w:p>
        </w:tc>
        <w:tc>
          <w:tcPr>
            <w:tcW w:w="1280" w:type="dxa"/>
            <w:vAlign w:val="center"/>
          </w:tcPr>
          <w:p w14:paraId="021DAC2F" w14:textId="194F003D"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86.11%</w:t>
            </w:r>
          </w:p>
        </w:tc>
        <w:tc>
          <w:tcPr>
            <w:tcW w:w="1280" w:type="dxa"/>
            <w:vAlign w:val="center"/>
          </w:tcPr>
          <w:p w14:paraId="47632F89" w14:textId="06C8F250"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Yes</w:t>
            </w:r>
          </w:p>
        </w:tc>
      </w:tr>
      <w:tr w:rsidR="00A3760D" w14:paraId="17690A3E" w14:textId="77777777" w:rsidTr="00A3760D">
        <w:tc>
          <w:tcPr>
            <w:tcW w:w="2593" w:type="dxa"/>
            <w:vAlign w:val="center"/>
          </w:tcPr>
          <w:p w14:paraId="42BBE7A8" w14:textId="6604ABD8"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03_pv_late.jpg</w:t>
            </w:r>
          </w:p>
        </w:tc>
        <w:tc>
          <w:tcPr>
            <w:tcW w:w="1434" w:type="dxa"/>
            <w:vAlign w:val="center"/>
          </w:tcPr>
          <w:p w14:paraId="3DB2F2D8" w14:textId="5C4173EE"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ensemble</w:t>
            </w:r>
          </w:p>
        </w:tc>
        <w:tc>
          <w:tcPr>
            <w:tcW w:w="1084" w:type="dxa"/>
            <w:vAlign w:val="center"/>
          </w:tcPr>
          <w:p w14:paraId="151B2801" w14:textId="560951F8"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Late Blight</w:t>
            </w:r>
          </w:p>
        </w:tc>
        <w:tc>
          <w:tcPr>
            <w:tcW w:w="1084" w:type="dxa"/>
            <w:vAlign w:val="center"/>
          </w:tcPr>
          <w:p w14:paraId="4DDA788B" w14:textId="3E9A6F23"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Late Blight</w:t>
            </w:r>
          </w:p>
        </w:tc>
        <w:tc>
          <w:tcPr>
            <w:tcW w:w="1280" w:type="dxa"/>
            <w:vAlign w:val="center"/>
          </w:tcPr>
          <w:p w14:paraId="514F3F97" w14:textId="45A6559A"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88.01%</w:t>
            </w:r>
          </w:p>
        </w:tc>
        <w:tc>
          <w:tcPr>
            <w:tcW w:w="1280" w:type="dxa"/>
            <w:vAlign w:val="center"/>
          </w:tcPr>
          <w:p w14:paraId="68476E8D" w14:textId="192EBE2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Yes</w:t>
            </w:r>
          </w:p>
        </w:tc>
      </w:tr>
      <w:tr w:rsidR="00A3760D" w14:paraId="4482D9E2" w14:textId="77777777" w:rsidTr="00A3760D">
        <w:tc>
          <w:tcPr>
            <w:tcW w:w="2593" w:type="dxa"/>
            <w:vAlign w:val="center"/>
          </w:tcPr>
          <w:p w14:paraId="33BA9908" w14:textId="3141A36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06_pv_healthy.jpg</w:t>
            </w:r>
          </w:p>
        </w:tc>
        <w:tc>
          <w:tcPr>
            <w:tcW w:w="1434" w:type="dxa"/>
            <w:vAlign w:val="center"/>
          </w:tcPr>
          <w:p w14:paraId="188D9DB4" w14:textId="3E2679F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ensemble</w:t>
            </w:r>
          </w:p>
        </w:tc>
        <w:tc>
          <w:tcPr>
            <w:tcW w:w="1084" w:type="dxa"/>
            <w:vAlign w:val="center"/>
          </w:tcPr>
          <w:p w14:paraId="0BE7B50C" w14:textId="6521C083"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Healthy</w:t>
            </w:r>
          </w:p>
        </w:tc>
        <w:tc>
          <w:tcPr>
            <w:tcW w:w="1084" w:type="dxa"/>
            <w:vAlign w:val="center"/>
          </w:tcPr>
          <w:p w14:paraId="531938BE" w14:textId="5AE33BE1"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Healthy</w:t>
            </w:r>
          </w:p>
        </w:tc>
        <w:tc>
          <w:tcPr>
            <w:tcW w:w="1280" w:type="dxa"/>
            <w:vAlign w:val="center"/>
          </w:tcPr>
          <w:p w14:paraId="09A2B163" w14:textId="5A7CFBDB"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92.17%</w:t>
            </w:r>
          </w:p>
        </w:tc>
        <w:tc>
          <w:tcPr>
            <w:tcW w:w="1280" w:type="dxa"/>
            <w:vAlign w:val="center"/>
          </w:tcPr>
          <w:p w14:paraId="417BC6B5" w14:textId="07D6E79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Yes</w:t>
            </w:r>
          </w:p>
        </w:tc>
      </w:tr>
      <w:tr w:rsidR="00A3760D" w14:paraId="6735068E" w14:textId="77777777" w:rsidTr="00A3760D">
        <w:tc>
          <w:tcPr>
            <w:tcW w:w="2593" w:type="dxa"/>
            <w:vAlign w:val="center"/>
          </w:tcPr>
          <w:p w14:paraId="6AED7B8E" w14:textId="5A7F35F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34_irish_early.jpg</w:t>
            </w:r>
          </w:p>
        </w:tc>
        <w:tc>
          <w:tcPr>
            <w:tcW w:w="1434" w:type="dxa"/>
            <w:vAlign w:val="center"/>
          </w:tcPr>
          <w:p w14:paraId="33A9E93A" w14:textId="5D4621B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ensemble</w:t>
            </w:r>
          </w:p>
        </w:tc>
        <w:tc>
          <w:tcPr>
            <w:tcW w:w="1084" w:type="dxa"/>
            <w:vAlign w:val="center"/>
          </w:tcPr>
          <w:p w14:paraId="18652C9D" w14:textId="6688534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Early Blight</w:t>
            </w:r>
          </w:p>
        </w:tc>
        <w:tc>
          <w:tcPr>
            <w:tcW w:w="1084" w:type="dxa"/>
            <w:vAlign w:val="center"/>
          </w:tcPr>
          <w:p w14:paraId="7C6D5501" w14:textId="16EFB6EB"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Early Blight</w:t>
            </w:r>
          </w:p>
        </w:tc>
        <w:tc>
          <w:tcPr>
            <w:tcW w:w="1280" w:type="dxa"/>
            <w:vAlign w:val="center"/>
          </w:tcPr>
          <w:p w14:paraId="0962FCA1" w14:textId="05490CF9"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86.76%</w:t>
            </w:r>
          </w:p>
        </w:tc>
        <w:tc>
          <w:tcPr>
            <w:tcW w:w="1280" w:type="dxa"/>
            <w:vAlign w:val="center"/>
          </w:tcPr>
          <w:p w14:paraId="35826A4E" w14:textId="5E835764"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Yes</w:t>
            </w:r>
          </w:p>
        </w:tc>
      </w:tr>
      <w:tr w:rsidR="00A3760D" w14:paraId="67C2E962" w14:textId="77777777" w:rsidTr="00A3760D">
        <w:tc>
          <w:tcPr>
            <w:tcW w:w="2593" w:type="dxa"/>
            <w:vAlign w:val="center"/>
          </w:tcPr>
          <w:p w14:paraId="784955B7" w14:textId="6FBC743D"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04_phone.jpg</w:t>
            </w:r>
          </w:p>
        </w:tc>
        <w:tc>
          <w:tcPr>
            <w:tcW w:w="1434" w:type="dxa"/>
            <w:vAlign w:val="center"/>
          </w:tcPr>
          <w:p w14:paraId="306A4F68" w14:textId="2BC42AFE"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ensemble</w:t>
            </w:r>
          </w:p>
        </w:tc>
        <w:tc>
          <w:tcPr>
            <w:tcW w:w="1084" w:type="dxa"/>
            <w:vAlign w:val="center"/>
          </w:tcPr>
          <w:p w14:paraId="7975216B" w14:textId="1FB21C3B"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084" w:type="dxa"/>
            <w:vAlign w:val="center"/>
          </w:tcPr>
          <w:p w14:paraId="1D900181" w14:textId="0EF1C1A1"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280" w:type="dxa"/>
            <w:vAlign w:val="center"/>
          </w:tcPr>
          <w:p w14:paraId="3896809D" w14:textId="6B9DE7D2"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96.26%</w:t>
            </w:r>
          </w:p>
        </w:tc>
        <w:tc>
          <w:tcPr>
            <w:tcW w:w="1280" w:type="dxa"/>
            <w:vAlign w:val="center"/>
          </w:tcPr>
          <w:p w14:paraId="00D0DD35" w14:textId="23D3552F"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No</w:t>
            </w:r>
          </w:p>
        </w:tc>
      </w:tr>
      <w:tr w:rsidR="00A3760D" w14:paraId="185B31E5" w14:textId="77777777" w:rsidTr="00A3760D">
        <w:tc>
          <w:tcPr>
            <w:tcW w:w="2593" w:type="dxa"/>
            <w:vAlign w:val="center"/>
          </w:tcPr>
          <w:p w14:paraId="3B80381C" w14:textId="7D77A325"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24_nonleaf_person.jpg</w:t>
            </w:r>
          </w:p>
        </w:tc>
        <w:tc>
          <w:tcPr>
            <w:tcW w:w="1434" w:type="dxa"/>
            <w:vAlign w:val="center"/>
          </w:tcPr>
          <w:p w14:paraId="40F55181" w14:textId="71BAAFAF"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ensemble</w:t>
            </w:r>
          </w:p>
        </w:tc>
        <w:tc>
          <w:tcPr>
            <w:tcW w:w="1084" w:type="dxa"/>
            <w:vAlign w:val="center"/>
          </w:tcPr>
          <w:p w14:paraId="1E4498B5" w14:textId="21F2C67C"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084" w:type="dxa"/>
            <w:vAlign w:val="center"/>
          </w:tcPr>
          <w:p w14:paraId="48A31F3C" w14:textId="79B54AE6"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280" w:type="dxa"/>
            <w:vAlign w:val="center"/>
          </w:tcPr>
          <w:p w14:paraId="34F22594" w14:textId="3B07612D"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94.85%</w:t>
            </w:r>
          </w:p>
        </w:tc>
        <w:tc>
          <w:tcPr>
            <w:tcW w:w="1280" w:type="dxa"/>
            <w:vAlign w:val="center"/>
          </w:tcPr>
          <w:p w14:paraId="48985E01" w14:textId="2527CC7F"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No</w:t>
            </w:r>
          </w:p>
        </w:tc>
      </w:tr>
      <w:tr w:rsidR="00A3760D" w14:paraId="1DF82D03" w14:textId="77777777" w:rsidTr="00A3760D">
        <w:tc>
          <w:tcPr>
            <w:tcW w:w="2593" w:type="dxa"/>
            <w:vAlign w:val="center"/>
          </w:tcPr>
          <w:p w14:paraId="7D95D662" w14:textId="02DCF31D"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28_animal.jpg</w:t>
            </w:r>
          </w:p>
        </w:tc>
        <w:tc>
          <w:tcPr>
            <w:tcW w:w="1434" w:type="dxa"/>
            <w:vAlign w:val="center"/>
          </w:tcPr>
          <w:p w14:paraId="784E76A4" w14:textId="7167643E"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ensemble</w:t>
            </w:r>
          </w:p>
        </w:tc>
        <w:tc>
          <w:tcPr>
            <w:tcW w:w="1084" w:type="dxa"/>
            <w:vAlign w:val="center"/>
          </w:tcPr>
          <w:p w14:paraId="752A7A52" w14:textId="267D8E05"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084" w:type="dxa"/>
            <w:vAlign w:val="center"/>
          </w:tcPr>
          <w:p w14:paraId="79A388A8" w14:textId="39BE2B29"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280" w:type="dxa"/>
            <w:vAlign w:val="center"/>
          </w:tcPr>
          <w:p w14:paraId="11BE9264" w14:textId="4F8A9976"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98.28%</w:t>
            </w:r>
          </w:p>
        </w:tc>
        <w:tc>
          <w:tcPr>
            <w:tcW w:w="1280" w:type="dxa"/>
            <w:vAlign w:val="center"/>
          </w:tcPr>
          <w:p w14:paraId="5702B575" w14:textId="132E2E58"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No</w:t>
            </w:r>
          </w:p>
        </w:tc>
      </w:tr>
      <w:tr w:rsidR="00A3760D" w14:paraId="79195EB4" w14:textId="77777777" w:rsidTr="00A3760D">
        <w:tc>
          <w:tcPr>
            <w:tcW w:w="2593" w:type="dxa"/>
            <w:vAlign w:val="center"/>
          </w:tcPr>
          <w:p w14:paraId="54E387F5" w14:textId="6DB49DB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18_soil.jpg</w:t>
            </w:r>
          </w:p>
        </w:tc>
        <w:tc>
          <w:tcPr>
            <w:tcW w:w="1434" w:type="dxa"/>
            <w:vAlign w:val="center"/>
          </w:tcPr>
          <w:p w14:paraId="37E3A0DD" w14:textId="451354B7"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ensemble</w:t>
            </w:r>
          </w:p>
        </w:tc>
        <w:tc>
          <w:tcPr>
            <w:tcW w:w="1084" w:type="dxa"/>
            <w:vAlign w:val="center"/>
          </w:tcPr>
          <w:p w14:paraId="329F167A" w14:textId="11A5C53A"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084" w:type="dxa"/>
            <w:vAlign w:val="center"/>
          </w:tcPr>
          <w:p w14:paraId="1C2E1825" w14:textId="1F8C0642"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280" w:type="dxa"/>
            <w:vAlign w:val="center"/>
          </w:tcPr>
          <w:p w14:paraId="2F610468" w14:textId="59D8D0B1"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67.14%</w:t>
            </w:r>
          </w:p>
        </w:tc>
        <w:tc>
          <w:tcPr>
            <w:tcW w:w="1280" w:type="dxa"/>
            <w:vAlign w:val="center"/>
          </w:tcPr>
          <w:p w14:paraId="37F2CFC4" w14:textId="6DCAF169"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No</w:t>
            </w:r>
          </w:p>
        </w:tc>
      </w:tr>
      <w:tr w:rsidR="00A3760D" w14:paraId="38F732FF" w14:textId="77777777" w:rsidTr="00A3760D">
        <w:tc>
          <w:tcPr>
            <w:tcW w:w="2593" w:type="dxa"/>
            <w:vAlign w:val="center"/>
          </w:tcPr>
          <w:p w14:paraId="5D530AB0" w14:textId="1D9C448E"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16_pd_apple.jpg</w:t>
            </w:r>
          </w:p>
        </w:tc>
        <w:tc>
          <w:tcPr>
            <w:tcW w:w="1434" w:type="dxa"/>
            <w:vAlign w:val="center"/>
          </w:tcPr>
          <w:p w14:paraId="55CDDFF9" w14:textId="0EFEB55C"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ensemble</w:t>
            </w:r>
          </w:p>
        </w:tc>
        <w:tc>
          <w:tcPr>
            <w:tcW w:w="1084" w:type="dxa"/>
            <w:vAlign w:val="center"/>
          </w:tcPr>
          <w:p w14:paraId="56162BB9" w14:textId="5C803F9F"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084" w:type="dxa"/>
            <w:vAlign w:val="center"/>
          </w:tcPr>
          <w:p w14:paraId="2B983100" w14:textId="3F158F41"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280" w:type="dxa"/>
            <w:vAlign w:val="center"/>
          </w:tcPr>
          <w:p w14:paraId="089C89D8" w14:textId="392577F2"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92.34%</w:t>
            </w:r>
          </w:p>
        </w:tc>
        <w:tc>
          <w:tcPr>
            <w:tcW w:w="1280" w:type="dxa"/>
            <w:vAlign w:val="center"/>
          </w:tcPr>
          <w:p w14:paraId="7860E9D3" w14:textId="6D7755C1"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No</w:t>
            </w:r>
          </w:p>
        </w:tc>
      </w:tr>
      <w:tr w:rsidR="00A3760D" w14:paraId="5F4D86B8" w14:textId="77777777" w:rsidTr="00A3760D">
        <w:tc>
          <w:tcPr>
            <w:tcW w:w="2593" w:type="dxa"/>
            <w:vAlign w:val="center"/>
          </w:tcPr>
          <w:p w14:paraId="7E6C377A" w14:textId="1621BAF6"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01_bari_viral_leaf_roll.jpg</w:t>
            </w:r>
          </w:p>
        </w:tc>
        <w:tc>
          <w:tcPr>
            <w:tcW w:w="1434" w:type="dxa"/>
            <w:vAlign w:val="center"/>
          </w:tcPr>
          <w:p w14:paraId="1899312B" w14:textId="270E2DEF"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ensemble</w:t>
            </w:r>
          </w:p>
        </w:tc>
        <w:tc>
          <w:tcPr>
            <w:tcW w:w="1084" w:type="dxa"/>
            <w:vAlign w:val="center"/>
          </w:tcPr>
          <w:p w14:paraId="47FFFD30" w14:textId="6604F700"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084" w:type="dxa"/>
            <w:vAlign w:val="center"/>
          </w:tcPr>
          <w:p w14:paraId="42A0E79D" w14:textId="67849849"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280" w:type="dxa"/>
            <w:vAlign w:val="center"/>
          </w:tcPr>
          <w:p w14:paraId="31E24F52" w14:textId="64D307D4"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50.49%</w:t>
            </w:r>
          </w:p>
        </w:tc>
        <w:tc>
          <w:tcPr>
            <w:tcW w:w="1280" w:type="dxa"/>
            <w:vAlign w:val="center"/>
          </w:tcPr>
          <w:p w14:paraId="5209DC19" w14:textId="0EE02BA8"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No</w:t>
            </w:r>
          </w:p>
        </w:tc>
      </w:tr>
      <w:tr w:rsidR="00A3760D" w14:paraId="62CEDEA9" w14:textId="77777777" w:rsidTr="00A3760D">
        <w:tc>
          <w:tcPr>
            <w:tcW w:w="2593" w:type="dxa"/>
            <w:vAlign w:val="center"/>
          </w:tcPr>
          <w:p w14:paraId="3C36204E" w14:textId="48F78520"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14_bari_healthy.jpg</w:t>
            </w:r>
          </w:p>
        </w:tc>
        <w:tc>
          <w:tcPr>
            <w:tcW w:w="1434" w:type="dxa"/>
            <w:vAlign w:val="center"/>
          </w:tcPr>
          <w:p w14:paraId="0382138D" w14:textId="5ABB0633"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ensemble</w:t>
            </w:r>
          </w:p>
        </w:tc>
        <w:tc>
          <w:tcPr>
            <w:tcW w:w="1084" w:type="dxa"/>
            <w:vAlign w:val="center"/>
          </w:tcPr>
          <w:p w14:paraId="3034B914" w14:textId="53E9A9BE"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Healthy</w:t>
            </w:r>
          </w:p>
        </w:tc>
        <w:tc>
          <w:tcPr>
            <w:tcW w:w="1084" w:type="dxa"/>
            <w:vAlign w:val="center"/>
          </w:tcPr>
          <w:p w14:paraId="71ACF839" w14:textId="4621C859"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Unknown</w:t>
            </w:r>
          </w:p>
        </w:tc>
        <w:tc>
          <w:tcPr>
            <w:tcW w:w="1280" w:type="dxa"/>
            <w:vAlign w:val="center"/>
          </w:tcPr>
          <w:p w14:paraId="13BB993F" w14:textId="190FCE82"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44.63%</w:t>
            </w:r>
          </w:p>
        </w:tc>
        <w:tc>
          <w:tcPr>
            <w:tcW w:w="1280" w:type="dxa"/>
            <w:vAlign w:val="center"/>
          </w:tcPr>
          <w:p w14:paraId="1EF2C727" w14:textId="0E721258"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No (over-rejection)</w:t>
            </w:r>
          </w:p>
        </w:tc>
      </w:tr>
      <w:tr w:rsidR="00A3760D" w14:paraId="6831FAB6" w14:textId="77777777" w:rsidTr="00A3760D">
        <w:tc>
          <w:tcPr>
            <w:tcW w:w="2593" w:type="dxa"/>
            <w:vAlign w:val="center"/>
          </w:tcPr>
          <w:p w14:paraId="3540DBC7" w14:textId="49366786"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27_java_bacteria.jpg</w:t>
            </w:r>
          </w:p>
        </w:tc>
        <w:tc>
          <w:tcPr>
            <w:tcW w:w="1434" w:type="dxa"/>
            <w:vAlign w:val="center"/>
          </w:tcPr>
          <w:p w14:paraId="143C27BB" w14:textId="472E6A4D"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small_cnn</w:t>
            </w:r>
          </w:p>
        </w:tc>
        <w:tc>
          <w:tcPr>
            <w:tcW w:w="1084" w:type="dxa"/>
            <w:vAlign w:val="center"/>
          </w:tcPr>
          <w:p w14:paraId="62CCDA84" w14:textId="5AB0F805"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w:t>
            </w:r>
          </w:p>
        </w:tc>
        <w:tc>
          <w:tcPr>
            <w:tcW w:w="1084" w:type="dxa"/>
            <w:vAlign w:val="center"/>
          </w:tcPr>
          <w:p w14:paraId="67E7F2E3" w14:textId="5227AECF"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w:t>
            </w:r>
          </w:p>
        </w:tc>
        <w:tc>
          <w:tcPr>
            <w:tcW w:w="1280" w:type="dxa"/>
            <w:vAlign w:val="center"/>
          </w:tcPr>
          <w:p w14:paraId="485DCEBF" w14:textId="576A109E"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Fonts w:ascii="Times New Roman" w:hAnsi="Times New Roman" w:cs="Times New Roman"/>
              </w:rPr>
              <w:t>—</w:t>
            </w:r>
          </w:p>
        </w:tc>
        <w:tc>
          <w:tcPr>
            <w:tcW w:w="1280" w:type="dxa"/>
            <w:vAlign w:val="center"/>
          </w:tcPr>
          <w:p w14:paraId="51D15EE3" w14:textId="1B0C59F0" w:rsidR="00A3760D" w:rsidRPr="00A3760D" w:rsidRDefault="00A3760D" w:rsidP="00A3760D">
            <w:pPr>
              <w:pStyle w:val="ListParagraph"/>
              <w:spacing w:line="360" w:lineRule="auto"/>
              <w:ind w:left="0"/>
              <w:jc w:val="center"/>
              <w:rPr>
                <w:rFonts w:ascii="Times New Roman" w:hAnsi="Times New Roman" w:cs="Times New Roman"/>
                <w:color w:val="000000" w:themeColor="text1"/>
                <w:sz w:val="32"/>
                <w:szCs w:val="32"/>
              </w:rPr>
            </w:pPr>
            <w:r w:rsidRPr="00A3760D">
              <w:rPr>
                <w:rStyle w:val="HTMLCode"/>
                <w:rFonts w:ascii="Times New Roman" w:eastAsiaTheme="minorHAnsi" w:hAnsi="Times New Roman" w:cs="Times New Roman"/>
              </w:rPr>
              <w:t>menu_fail</w:t>
            </w:r>
            <w:r w:rsidRPr="00A3760D">
              <w:rPr>
                <w:rFonts w:ascii="Times New Roman" w:hAnsi="Times New Roman" w:cs="Times New Roman"/>
              </w:rPr>
              <w:t xml:space="preserve"> (automation tap miss)</w:t>
            </w:r>
          </w:p>
        </w:tc>
      </w:tr>
    </w:tbl>
    <w:p w14:paraId="369C1847" w14:textId="06C955F1" w:rsidR="0020552F" w:rsidRDefault="00A3760D" w:rsidP="0020552F">
      <w:pPr>
        <w:pStyle w:val="ListParagraph"/>
        <w:spacing w:line="360" w:lineRule="auto"/>
        <w:ind w:left="0"/>
        <w:jc w:val="center"/>
        <w:rPr>
          <w:rFonts w:ascii="Times New Roman" w:hAnsi="Times New Roman" w:cs="Times New Roman"/>
          <w:b/>
          <w:bCs/>
          <w:color w:val="000000" w:themeColor="text1"/>
          <w:sz w:val="24"/>
          <w:szCs w:val="24"/>
        </w:rPr>
      </w:pPr>
      <w:r w:rsidRPr="00A3760D">
        <w:rPr>
          <w:rFonts w:ascii="Times New Roman" w:hAnsi="Times New Roman" w:cs="Times New Roman"/>
          <w:b/>
          <w:bCs/>
          <w:color w:val="000000" w:themeColor="text1"/>
          <w:sz w:val="24"/>
          <w:szCs w:val="24"/>
        </w:rPr>
        <w:t>Table 4.13 — Emulator campaign — sample exact UI vs. API rows</w:t>
      </w:r>
    </w:p>
    <w:p w14:paraId="0AC3F0BE" w14:textId="77777777" w:rsidR="00A3760D" w:rsidRDefault="00A3760D" w:rsidP="0020552F">
      <w:pPr>
        <w:pStyle w:val="ListParagraph"/>
        <w:spacing w:line="360" w:lineRule="auto"/>
        <w:ind w:left="0"/>
        <w:jc w:val="center"/>
        <w:rPr>
          <w:rFonts w:ascii="Times New Roman" w:hAnsi="Times New Roman" w:cs="Times New Roman"/>
          <w:b/>
          <w:bCs/>
          <w:color w:val="000000" w:themeColor="text1"/>
          <w:sz w:val="24"/>
          <w:szCs w:val="24"/>
        </w:rPr>
      </w:pPr>
    </w:p>
    <w:p w14:paraId="1B34C448" w14:textId="57C1188F" w:rsid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 xml:space="preserve">Analysis. Every completed row displayed exactly what the API produced </w:t>
      </w:r>
      <w:r>
        <w:rPr>
          <w:rFonts w:ascii="Times New Roman" w:hAnsi="Times New Roman" w:cs="Times New Roman"/>
          <w:color w:val="000000" w:themeColor="text1"/>
          <w:sz w:val="24"/>
          <w:szCs w:val="24"/>
        </w:rPr>
        <w:t>-</w:t>
      </w:r>
      <w:r w:rsidRPr="00A3760D">
        <w:rPr>
          <w:rFonts w:ascii="Times New Roman" w:hAnsi="Times New Roman" w:cs="Times New Roman"/>
          <w:color w:val="000000" w:themeColor="text1"/>
          <w:sz w:val="24"/>
          <w:szCs w:val="24"/>
        </w:rPr>
        <w:t xml:space="preserve"> the contract between tiers is honoured end-to-end, including Unknown rows (e.g. person photo: UI 94.85% Unknown; animal: 98.28% Unknown) and per-model rows (e.g. 11_pv_early.jpg agreeing across all four model selections at 86–90%). The single failure is a UI automation artifact (menu tap landed late), not a product defect; the same image×model completed successfully in other rows. Incident history in reports/errors.log records the two real defects found and fixed by this campaign </w:t>
      </w:r>
      <w:r>
        <w:rPr>
          <w:rFonts w:ascii="Times New Roman" w:hAnsi="Times New Roman" w:cs="Times New Roman"/>
          <w:color w:val="000000" w:themeColor="text1"/>
          <w:sz w:val="24"/>
          <w:szCs w:val="24"/>
        </w:rPr>
        <w:t xml:space="preserve">- </w:t>
      </w:r>
      <w:r w:rsidRPr="00A3760D">
        <w:rPr>
          <w:rFonts w:ascii="Times New Roman" w:hAnsi="Times New Roman" w:cs="Times New Roman"/>
          <w:color w:val="000000" w:themeColor="text1"/>
          <w:sz w:val="24"/>
          <w:szCs w:val="24"/>
        </w:rPr>
        <w:t xml:space="preserve">CursorWindow history corruption from stored base64 heatmaps, and stale API-truth manifests </w:t>
      </w:r>
      <w:r>
        <w:rPr>
          <w:rFonts w:ascii="Times New Roman" w:hAnsi="Times New Roman" w:cs="Times New Roman"/>
          <w:color w:val="000000" w:themeColor="text1"/>
          <w:sz w:val="24"/>
          <w:szCs w:val="24"/>
        </w:rPr>
        <w:t>-</w:t>
      </w:r>
      <w:r w:rsidRPr="00A3760D">
        <w:rPr>
          <w:rFonts w:ascii="Times New Roman" w:hAnsi="Times New Roman" w:cs="Times New Roman"/>
          <w:color w:val="000000" w:themeColor="text1"/>
          <w:sz w:val="24"/>
          <w:szCs w:val="24"/>
        </w:rPr>
        <w:t xml:space="preserve"> demonstrating that UI-level automation surfaces failures unit tests cannot see.</w:t>
      </w:r>
    </w:p>
    <w:p w14:paraId="44D7A750"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p>
    <w:p w14:paraId="515A825E" w14:textId="0FFECD8C" w:rsidR="00D67F37" w:rsidRDefault="00D67F37" w:rsidP="00776DD1">
      <w:pPr>
        <w:pStyle w:val="ListParagraph"/>
        <w:numPr>
          <w:ilvl w:val="1"/>
          <w:numId w:val="17"/>
        </w:numPr>
        <w:spacing w:line="360" w:lineRule="auto"/>
        <w:ind w:left="0" w:firstLine="0"/>
        <w:jc w:val="both"/>
        <w:rPr>
          <w:rFonts w:ascii="Times New Roman" w:hAnsi="Times New Roman" w:cs="Times New Roman"/>
          <w:b/>
          <w:bCs/>
          <w:color w:val="000000" w:themeColor="text1"/>
          <w:sz w:val="24"/>
          <w:szCs w:val="24"/>
        </w:rPr>
      </w:pPr>
      <w:r w:rsidRPr="00D67F37">
        <w:rPr>
          <w:rFonts w:ascii="Times New Roman" w:hAnsi="Times New Roman" w:cs="Times New Roman"/>
          <w:b/>
          <w:bCs/>
          <w:color w:val="000000" w:themeColor="text1"/>
          <w:sz w:val="24"/>
          <w:szCs w:val="24"/>
        </w:rPr>
        <w:lastRenderedPageBreak/>
        <w:t>Experiment 8: Software Test Suites</w:t>
      </w:r>
    </w:p>
    <w:tbl>
      <w:tblPr>
        <w:tblStyle w:val="TableGrid"/>
        <w:tblW w:w="8815" w:type="dxa"/>
        <w:tblLook w:val="04A0" w:firstRow="1" w:lastRow="0" w:firstColumn="1" w:lastColumn="0" w:noHBand="0" w:noVBand="1"/>
      </w:tblPr>
      <w:tblGrid>
        <w:gridCol w:w="1652"/>
        <w:gridCol w:w="1657"/>
        <w:gridCol w:w="2806"/>
        <w:gridCol w:w="1590"/>
        <w:gridCol w:w="1110"/>
      </w:tblGrid>
      <w:tr w:rsidR="00A3760D" w14:paraId="44053393" w14:textId="77777777" w:rsidTr="00A3760D">
        <w:tc>
          <w:tcPr>
            <w:tcW w:w="1652" w:type="dxa"/>
            <w:vAlign w:val="center"/>
          </w:tcPr>
          <w:p w14:paraId="6A210B5A" w14:textId="3AD09AC6" w:rsidR="00A3760D" w:rsidRPr="00A3760D" w:rsidRDefault="00A3760D" w:rsidP="00A3760D">
            <w:pPr>
              <w:pStyle w:val="ListParagraph"/>
              <w:spacing w:line="360" w:lineRule="auto"/>
              <w:ind w:left="0"/>
              <w:jc w:val="center"/>
              <w:rPr>
                <w:rFonts w:ascii="Times New Roman" w:hAnsi="Times New Roman" w:cs="Times New Roman"/>
                <w:b/>
                <w:bCs/>
                <w:color w:val="000000" w:themeColor="text1"/>
                <w:sz w:val="24"/>
                <w:szCs w:val="24"/>
              </w:rPr>
            </w:pPr>
            <w:r w:rsidRPr="00A3760D">
              <w:rPr>
                <w:rFonts w:ascii="Times New Roman" w:hAnsi="Times New Roman" w:cs="Times New Roman"/>
                <w:b/>
                <w:bCs/>
                <w:sz w:val="24"/>
                <w:szCs w:val="24"/>
              </w:rPr>
              <w:t>Test Suite</w:t>
            </w:r>
          </w:p>
        </w:tc>
        <w:tc>
          <w:tcPr>
            <w:tcW w:w="1657" w:type="dxa"/>
            <w:vAlign w:val="center"/>
          </w:tcPr>
          <w:p w14:paraId="10BD6E1D" w14:textId="6FCE8421" w:rsidR="00A3760D" w:rsidRPr="00A3760D" w:rsidRDefault="00A3760D" w:rsidP="00A3760D">
            <w:pPr>
              <w:pStyle w:val="ListParagraph"/>
              <w:spacing w:line="360" w:lineRule="auto"/>
              <w:ind w:left="0"/>
              <w:jc w:val="center"/>
              <w:rPr>
                <w:rFonts w:ascii="Times New Roman" w:hAnsi="Times New Roman" w:cs="Times New Roman"/>
                <w:b/>
                <w:bCs/>
                <w:color w:val="000000" w:themeColor="text1"/>
                <w:sz w:val="24"/>
                <w:szCs w:val="24"/>
              </w:rPr>
            </w:pPr>
            <w:r w:rsidRPr="00A3760D">
              <w:rPr>
                <w:rFonts w:ascii="Times New Roman" w:hAnsi="Times New Roman" w:cs="Times New Roman"/>
                <w:b/>
                <w:bCs/>
                <w:sz w:val="24"/>
                <w:szCs w:val="24"/>
              </w:rPr>
              <w:t>Framework</w:t>
            </w:r>
          </w:p>
        </w:tc>
        <w:tc>
          <w:tcPr>
            <w:tcW w:w="2806" w:type="dxa"/>
            <w:vAlign w:val="center"/>
          </w:tcPr>
          <w:p w14:paraId="4E361006" w14:textId="60AFDCE6" w:rsidR="00A3760D" w:rsidRPr="00A3760D" w:rsidRDefault="00A3760D" w:rsidP="00A3760D">
            <w:pPr>
              <w:pStyle w:val="ListParagraph"/>
              <w:spacing w:line="360" w:lineRule="auto"/>
              <w:ind w:left="0"/>
              <w:jc w:val="center"/>
              <w:rPr>
                <w:rFonts w:ascii="Times New Roman" w:hAnsi="Times New Roman" w:cs="Times New Roman"/>
                <w:b/>
                <w:bCs/>
                <w:color w:val="000000" w:themeColor="text1"/>
                <w:sz w:val="24"/>
                <w:szCs w:val="24"/>
              </w:rPr>
            </w:pPr>
            <w:r w:rsidRPr="00A3760D">
              <w:rPr>
                <w:rFonts w:ascii="Times New Roman" w:hAnsi="Times New Roman" w:cs="Times New Roman"/>
                <w:b/>
                <w:bCs/>
                <w:sz w:val="24"/>
                <w:szCs w:val="24"/>
              </w:rPr>
              <w:t>Scope</w:t>
            </w:r>
          </w:p>
        </w:tc>
        <w:tc>
          <w:tcPr>
            <w:tcW w:w="1590" w:type="dxa"/>
            <w:vAlign w:val="center"/>
          </w:tcPr>
          <w:p w14:paraId="0B118695" w14:textId="55BA4795" w:rsidR="00A3760D" w:rsidRPr="00A3760D" w:rsidRDefault="00A3760D" w:rsidP="00A3760D">
            <w:pPr>
              <w:pStyle w:val="ListParagraph"/>
              <w:spacing w:line="360" w:lineRule="auto"/>
              <w:ind w:left="0"/>
              <w:jc w:val="center"/>
              <w:rPr>
                <w:rFonts w:ascii="Times New Roman" w:hAnsi="Times New Roman" w:cs="Times New Roman"/>
                <w:b/>
                <w:bCs/>
                <w:color w:val="000000" w:themeColor="text1"/>
                <w:sz w:val="24"/>
                <w:szCs w:val="24"/>
              </w:rPr>
            </w:pPr>
            <w:r w:rsidRPr="00A3760D">
              <w:rPr>
                <w:rFonts w:ascii="Times New Roman" w:hAnsi="Times New Roman" w:cs="Times New Roman"/>
                <w:b/>
                <w:bCs/>
                <w:sz w:val="24"/>
                <w:szCs w:val="24"/>
              </w:rPr>
              <w:t>Test Count</w:t>
            </w:r>
          </w:p>
        </w:tc>
        <w:tc>
          <w:tcPr>
            <w:tcW w:w="1110" w:type="dxa"/>
            <w:vAlign w:val="center"/>
          </w:tcPr>
          <w:p w14:paraId="3A64B1C9" w14:textId="66590BC6" w:rsidR="00A3760D" w:rsidRPr="00A3760D" w:rsidRDefault="00A3760D" w:rsidP="00A3760D">
            <w:pPr>
              <w:pStyle w:val="ListParagraph"/>
              <w:spacing w:line="360" w:lineRule="auto"/>
              <w:ind w:left="0"/>
              <w:jc w:val="center"/>
              <w:rPr>
                <w:rFonts w:ascii="Times New Roman" w:hAnsi="Times New Roman" w:cs="Times New Roman"/>
                <w:b/>
                <w:bCs/>
                <w:color w:val="000000" w:themeColor="text1"/>
                <w:sz w:val="24"/>
                <w:szCs w:val="24"/>
              </w:rPr>
            </w:pPr>
            <w:r w:rsidRPr="00A3760D">
              <w:rPr>
                <w:rFonts w:ascii="Times New Roman" w:hAnsi="Times New Roman" w:cs="Times New Roman"/>
                <w:b/>
                <w:bCs/>
                <w:sz w:val="24"/>
                <w:szCs w:val="24"/>
              </w:rPr>
              <w:t>Runtime</w:t>
            </w:r>
          </w:p>
        </w:tc>
      </w:tr>
      <w:tr w:rsidR="00A3760D" w14:paraId="649E750A" w14:textId="77777777" w:rsidTr="00A3760D">
        <w:tc>
          <w:tcPr>
            <w:tcW w:w="1652" w:type="dxa"/>
            <w:vAlign w:val="center"/>
          </w:tcPr>
          <w:p w14:paraId="16987A27" w14:textId="0125934F"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Style w:val="Strong"/>
                <w:rFonts w:ascii="Times New Roman" w:hAnsi="Times New Roman" w:cs="Times New Roman"/>
                <w:b w:val="0"/>
                <w:bCs w:val="0"/>
                <w:sz w:val="24"/>
                <w:szCs w:val="24"/>
              </w:rPr>
              <w:t xml:space="preserve">Backend </w:t>
            </w:r>
            <w:r w:rsidRPr="00A3760D">
              <w:rPr>
                <w:rStyle w:val="HTMLCode"/>
                <w:rFonts w:ascii="Times New Roman" w:eastAsiaTheme="minorHAnsi" w:hAnsi="Times New Roman" w:cs="Times New Roman"/>
                <w:sz w:val="24"/>
                <w:szCs w:val="24"/>
              </w:rPr>
              <w:t>tests/</w:t>
            </w:r>
          </w:p>
        </w:tc>
        <w:tc>
          <w:tcPr>
            <w:tcW w:w="1657" w:type="dxa"/>
            <w:vAlign w:val="center"/>
          </w:tcPr>
          <w:p w14:paraId="7292E549" w14:textId="1990F227"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Fonts w:ascii="Times New Roman" w:hAnsi="Times New Roman" w:cs="Times New Roman"/>
                <w:sz w:val="24"/>
                <w:szCs w:val="24"/>
              </w:rPr>
              <w:t xml:space="preserve">Python </w:t>
            </w:r>
            <w:r w:rsidRPr="00A3760D">
              <w:rPr>
                <w:rStyle w:val="HTMLCode"/>
                <w:rFonts w:ascii="Times New Roman" w:eastAsiaTheme="minorHAnsi" w:hAnsi="Times New Roman" w:cs="Times New Roman"/>
                <w:sz w:val="24"/>
                <w:szCs w:val="24"/>
              </w:rPr>
              <w:t>unittest</w:t>
            </w:r>
            <w:r w:rsidRPr="00A3760D">
              <w:rPr>
                <w:rFonts w:ascii="Times New Roman" w:hAnsi="Times New Roman" w:cs="Times New Roman"/>
                <w:sz w:val="24"/>
                <w:szCs w:val="24"/>
              </w:rPr>
              <w:t xml:space="preserve"> (stdlib only)</w:t>
            </w:r>
          </w:p>
        </w:tc>
        <w:tc>
          <w:tcPr>
            <w:tcW w:w="2806" w:type="dxa"/>
            <w:vAlign w:val="center"/>
          </w:tcPr>
          <w:p w14:paraId="0873076D" w14:textId="68A67B56"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Fonts w:ascii="Times New Roman" w:hAnsi="Times New Roman" w:cs="Times New Roman"/>
                <w:sz w:val="24"/>
                <w:szCs w:val="24"/>
              </w:rPr>
              <w:t>Auth, history, notices, tickets, admin, media, DB, location, location rules</w:t>
            </w:r>
          </w:p>
        </w:tc>
        <w:tc>
          <w:tcPr>
            <w:tcW w:w="1590" w:type="dxa"/>
            <w:vAlign w:val="center"/>
          </w:tcPr>
          <w:p w14:paraId="3FF09546" w14:textId="55D68E49"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Style w:val="Strong"/>
                <w:rFonts w:ascii="Times New Roman" w:hAnsi="Times New Roman" w:cs="Times New Roman"/>
                <w:b w:val="0"/>
                <w:bCs w:val="0"/>
                <w:sz w:val="24"/>
                <w:szCs w:val="24"/>
              </w:rPr>
              <w:t>172 functions across 10 modules</w:t>
            </w:r>
          </w:p>
        </w:tc>
        <w:tc>
          <w:tcPr>
            <w:tcW w:w="1110" w:type="dxa"/>
            <w:vAlign w:val="center"/>
          </w:tcPr>
          <w:p w14:paraId="0B9B6C82" w14:textId="231D683A"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Fonts w:ascii="Times New Roman" w:hAnsi="Times New Roman" w:cs="Times New Roman"/>
                <w:sz w:val="24"/>
                <w:szCs w:val="24"/>
              </w:rPr>
              <w:t>~13 s</w:t>
            </w:r>
          </w:p>
        </w:tc>
      </w:tr>
      <w:tr w:rsidR="00A3760D" w14:paraId="6EB14923" w14:textId="77777777" w:rsidTr="00A3760D">
        <w:tc>
          <w:tcPr>
            <w:tcW w:w="1652" w:type="dxa"/>
            <w:vAlign w:val="center"/>
          </w:tcPr>
          <w:p w14:paraId="2DFCFB38" w14:textId="3A344D84"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Style w:val="Strong"/>
                <w:rFonts w:ascii="Times New Roman" w:hAnsi="Times New Roman" w:cs="Times New Roman"/>
                <w:b w:val="0"/>
                <w:bCs w:val="0"/>
                <w:sz w:val="24"/>
                <w:szCs w:val="24"/>
              </w:rPr>
              <w:t xml:space="preserve">Mobile </w:t>
            </w:r>
            <w:r w:rsidRPr="00A3760D">
              <w:rPr>
                <w:rStyle w:val="HTMLCode"/>
                <w:rFonts w:ascii="Times New Roman" w:eastAsiaTheme="minorHAnsi" w:hAnsi="Times New Roman" w:cs="Times New Roman"/>
                <w:sz w:val="24"/>
                <w:szCs w:val="24"/>
              </w:rPr>
              <w:t>tests/</w:t>
            </w:r>
          </w:p>
        </w:tc>
        <w:tc>
          <w:tcPr>
            <w:tcW w:w="1657" w:type="dxa"/>
            <w:vAlign w:val="center"/>
          </w:tcPr>
          <w:p w14:paraId="5D3E4D1D" w14:textId="038E8FA2"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Style w:val="HTMLCode"/>
                <w:rFonts w:ascii="Times New Roman" w:eastAsiaTheme="minorHAnsi" w:hAnsi="Times New Roman" w:cs="Times New Roman"/>
                <w:sz w:val="24"/>
                <w:szCs w:val="24"/>
              </w:rPr>
              <w:t>node --test</w:t>
            </w:r>
          </w:p>
        </w:tc>
        <w:tc>
          <w:tcPr>
            <w:tcW w:w="2806" w:type="dxa"/>
            <w:vAlign w:val="center"/>
          </w:tcPr>
          <w:p w14:paraId="3A212D19" w14:textId="0F28E2B1"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Fonts w:ascii="Times New Roman" w:hAnsi="Times New Roman" w:cs="Times New Roman"/>
                <w:sz w:val="24"/>
                <w:szCs w:val="24"/>
              </w:rPr>
              <w:t>History merge/cap, i18n formatting, relative-time</w:t>
            </w:r>
          </w:p>
        </w:tc>
        <w:tc>
          <w:tcPr>
            <w:tcW w:w="1590" w:type="dxa"/>
            <w:vAlign w:val="center"/>
          </w:tcPr>
          <w:p w14:paraId="25CBF093" w14:textId="2E8D538E"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Style w:val="Strong"/>
                <w:rFonts w:ascii="Times New Roman" w:hAnsi="Times New Roman" w:cs="Times New Roman"/>
                <w:b w:val="0"/>
                <w:bCs w:val="0"/>
                <w:sz w:val="24"/>
                <w:szCs w:val="24"/>
              </w:rPr>
              <w:t>23 assertions across 3 files</w:t>
            </w:r>
          </w:p>
        </w:tc>
        <w:tc>
          <w:tcPr>
            <w:tcW w:w="1110" w:type="dxa"/>
            <w:vAlign w:val="center"/>
          </w:tcPr>
          <w:p w14:paraId="1BD8FEBD" w14:textId="7ECB2B59"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Fonts w:ascii="Times New Roman" w:hAnsi="Times New Roman" w:cs="Times New Roman"/>
                <w:sz w:val="24"/>
                <w:szCs w:val="24"/>
              </w:rPr>
              <w:t>&lt;1 s</w:t>
            </w:r>
          </w:p>
        </w:tc>
      </w:tr>
    </w:tbl>
    <w:p w14:paraId="6C9921BD" w14:textId="548D10CA"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Backend coverage highlights: rate limiting after 10 failures, ban-revokes-live-sessions, 50-item history cap, cross-user isolation (404, no leak), six-image notice cap, self-ban/self-demotion guards, location hard-failure 502/504 with soft degradation, and the full location payload schema. All suites pass at report time; smoke scripts (auth_smoke.sh, tickets_smoke.sh) additionally verify a live server end-to-end.</w:t>
      </w:r>
    </w:p>
    <w:p w14:paraId="1926D6A9" w14:textId="1682F9F5" w:rsidR="00D67F37" w:rsidRDefault="00D67F37" w:rsidP="00776DD1">
      <w:pPr>
        <w:pStyle w:val="ListParagraph"/>
        <w:numPr>
          <w:ilvl w:val="1"/>
          <w:numId w:val="17"/>
        </w:numPr>
        <w:spacing w:line="360" w:lineRule="auto"/>
        <w:ind w:left="0" w:firstLine="0"/>
        <w:jc w:val="both"/>
        <w:rPr>
          <w:rFonts w:ascii="Times New Roman" w:hAnsi="Times New Roman" w:cs="Times New Roman"/>
          <w:b/>
          <w:bCs/>
          <w:color w:val="000000" w:themeColor="text1"/>
          <w:sz w:val="24"/>
          <w:szCs w:val="24"/>
        </w:rPr>
      </w:pPr>
      <w:r w:rsidRPr="00D67F37">
        <w:rPr>
          <w:rFonts w:ascii="Times New Roman" w:hAnsi="Times New Roman" w:cs="Times New Roman"/>
          <w:b/>
          <w:bCs/>
          <w:color w:val="000000" w:themeColor="text1"/>
          <w:sz w:val="24"/>
          <w:szCs w:val="24"/>
        </w:rPr>
        <w:t>Representative Exact System Outputs</w:t>
      </w:r>
    </w:p>
    <w:p w14:paraId="788C43DB" w14:textId="786D12A1"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The following payloads are the exact response shapes produced by the deployed backend (field values shown are representative; class strings, keys and nesting are authoritative per app.py):</w:t>
      </w:r>
    </w:p>
    <w:p w14:paraId="581EED0D" w14:textId="38141CC6" w:rsid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GET /models</w:t>
      </w:r>
    </w:p>
    <w:p w14:paraId="7FD533F7" w14:textId="77777777" w:rsidR="00A3760D" w:rsidRPr="00A3760D" w:rsidRDefault="00A3760D" w:rsidP="00A3760D">
      <w:pPr>
        <w:spacing w:line="360" w:lineRule="auto"/>
        <w:jc w:val="both"/>
        <w:rPr>
          <w:rFonts w:ascii="Times New Roman" w:hAnsi="Times New Roman" w:cs="Times New Roman"/>
          <w:color w:val="000000" w:themeColor="text1"/>
        </w:rPr>
      </w:pPr>
      <w:r w:rsidRPr="00A3760D">
        <w:rPr>
          <w:rFonts w:ascii="Times New Roman" w:hAnsi="Times New Roman" w:cs="Times New Roman"/>
          <w:color w:val="000000" w:themeColor="text1"/>
        </w:rPr>
        <w:t>{</w:t>
      </w:r>
    </w:p>
    <w:p w14:paraId="3137931A" w14:textId="77777777" w:rsidR="00A3760D" w:rsidRPr="00A3760D" w:rsidRDefault="00A3760D" w:rsidP="00A3760D">
      <w:pPr>
        <w:pStyle w:val="ListParagraph"/>
        <w:spacing w:line="360" w:lineRule="auto"/>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"models": ["ensemble", "small_cnn", "mobilenetv2", "efficientnetb0"],</w:t>
      </w:r>
    </w:p>
    <w:p w14:paraId="3C131666" w14:textId="77777777" w:rsidR="00A3760D" w:rsidRPr="00A3760D" w:rsidRDefault="00A3760D" w:rsidP="00A3760D">
      <w:pPr>
        <w:pStyle w:val="ListParagraph"/>
        <w:spacing w:line="360" w:lineRule="auto"/>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"modelNames": {</w:t>
      </w:r>
    </w:p>
    <w:p w14:paraId="434F2B9C" w14:textId="77777777" w:rsidR="00A3760D" w:rsidRPr="00A3760D" w:rsidRDefault="00A3760D" w:rsidP="00A3760D">
      <w:pPr>
        <w:pStyle w:val="ListParagraph"/>
        <w:spacing w:line="360" w:lineRule="auto"/>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"ensemble": "Ensemble (All Models)",</w:t>
      </w:r>
    </w:p>
    <w:p w14:paraId="4F48D05E" w14:textId="77777777" w:rsidR="00A3760D" w:rsidRPr="00A3760D" w:rsidRDefault="00A3760D" w:rsidP="00A3760D">
      <w:pPr>
        <w:pStyle w:val="ListParagraph"/>
        <w:spacing w:line="360" w:lineRule="auto"/>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"small_cnn": "Small CNN (from scratch)",</w:t>
      </w:r>
    </w:p>
    <w:p w14:paraId="376E980A" w14:textId="77777777" w:rsidR="00A3760D" w:rsidRPr="00A3760D" w:rsidRDefault="00A3760D" w:rsidP="00A3760D">
      <w:pPr>
        <w:pStyle w:val="ListParagraph"/>
        <w:spacing w:line="360" w:lineRule="auto"/>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"mobilenetv2": "MobileNetV2 (transfer)",</w:t>
      </w:r>
    </w:p>
    <w:p w14:paraId="28CB9512" w14:textId="77777777" w:rsidR="00A3760D" w:rsidRPr="00A3760D" w:rsidRDefault="00A3760D" w:rsidP="00A3760D">
      <w:pPr>
        <w:pStyle w:val="ListParagraph"/>
        <w:spacing w:line="360" w:lineRule="auto"/>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"efficientnetb0": "EfficientNet-B0 (transfer)"</w:t>
      </w:r>
    </w:p>
    <w:p w14:paraId="25229A6C" w14:textId="77777777" w:rsidR="00A3760D" w:rsidRPr="00A3760D" w:rsidRDefault="00A3760D" w:rsidP="00A3760D">
      <w:pPr>
        <w:pStyle w:val="ListParagraph"/>
        <w:spacing w:line="360" w:lineRule="auto"/>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w:t>
      </w:r>
    </w:p>
    <w:p w14:paraId="3B8AF4A1" w14:textId="77777777" w:rsidR="00A3760D" w:rsidRPr="00A3760D" w:rsidRDefault="00A3760D" w:rsidP="00A3760D">
      <w:pPr>
        <w:pStyle w:val="ListParagraph"/>
        <w:spacing w:line="360" w:lineRule="auto"/>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"default": "ensemble"</w:t>
      </w:r>
    </w:p>
    <w:p w14:paraId="7B3A46AA" w14:textId="5CD7A4B2" w:rsid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w:t>
      </w:r>
    </w:p>
    <w:p w14:paraId="70A5211C" w14:textId="0E6CA9B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POST /predict?model_id=ensemble — successful leaf diagnosis</w:t>
      </w:r>
    </w:p>
    <w:p w14:paraId="09F414EE"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w:t>
      </w:r>
    </w:p>
    <w:p w14:paraId="73D39559"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"class": "Late Blight",</w:t>
      </w:r>
    </w:p>
    <w:p w14:paraId="17155B97"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"confidence": 0.8801,</w:t>
      </w:r>
    </w:p>
    <w:p w14:paraId="296764D5"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"is_unknown": false,</w:t>
      </w:r>
    </w:p>
    <w:p w14:paraId="7E9402F6"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lastRenderedPageBreak/>
        <w:t xml:space="preserve">  "entropy": 0.3121,</w:t>
      </w:r>
    </w:p>
    <w:p w14:paraId="0F42916E"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"green_ratio": 0.613,</w:t>
      </w:r>
    </w:p>
    <w:p w14:paraId="07D1D865"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"probabilities": {</w:t>
      </w:r>
    </w:p>
    <w:p w14:paraId="18674D58"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"Early Blight": 0.0912,</w:t>
      </w:r>
    </w:p>
    <w:p w14:paraId="4E0EFAB7"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"Late Blight": 0.8801,</w:t>
      </w:r>
    </w:p>
    <w:p w14:paraId="2FB51ED7"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"Healthy": 0.0244,</w:t>
      </w:r>
    </w:p>
    <w:p w14:paraId="526CE835"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"Non-Leaf": 0.0043</w:t>
      </w:r>
    </w:p>
    <w:p w14:paraId="37152BBF"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w:t>
      </w:r>
    </w:p>
    <w:p w14:paraId="423C06D8"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"individual": [</w:t>
      </w:r>
    </w:p>
    <w:p w14:paraId="13DF58C0"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{"model": "small_cnn", "class": "Late Blight", "confidence": 0.8707},</w:t>
      </w:r>
    </w:p>
    <w:p w14:paraId="7A5C6DC7"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{"model": "mobilenetv2", "class": "Late Blight", "confidence": 0.9045},</w:t>
      </w:r>
    </w:p>
    <w:p w14:paraId="46EC55B1"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{"model": "efficientnetb0", "class": "Late Blight", "confidence": 0.8651}</w:t>
      </w:r>
    </w:p>
    <w:p w14:paraId="73A03E71"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w:t>
      </w:r>
    </w:p>
    <w:p w14:paraId="3AB4623A" w14:textId="79B78E18"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w:t>
      </w:r>
    </w:p>
    <w:p w14:paraId="04CD8397" w14:textId="5BFCDB0F"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POST /predict — entropy gate rejection (Layer 3)</w:t>
      </w:r>
    </w:p>
    <w:p w14:paraId="5B3DEB1B"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w:t>
      </w:r>
    </w:p>
    <w:p w14:paraId="71714DF0"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"class": "Unknown",</w:t>
      </w:r>
    </w:p>
    <w:p w14:paraId="22C7D5F1"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"confidence": 0.4553,</w:t>
      </w:r>
    </w:p>
    <w:p w14:paraId="67674BCD"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"is_unknown": true,</w:t>
      </w:r>
    </w:p>
    <w:p w14:paraId="00D3DBBB"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"entropy": 0.8712,</w:t>
      </w:r>
    </w:p>
    <w:p w14:paraId="5AA149C2"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"probabilities": {},</w:t>
      </w:r>
    </w:p>
    <w:p w14:paraId="7897737D"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"message": "This does not look like a clear potato leaf. Retake: fill frame, good light, in-focus leaf."</w:t>
      </w:r>
    </w:p>
    <w:p w14:paraId="73861D83" w14:textId="11D32CE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w:t>
      </w:r>
    </w:p>
    <w:p w14:paraId="2603BDB4" w14:textId="6D6E48E5"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POST /predict — trained Non-Leaf rejection (Layer 2)</w:t>
      </w:r>
    </w:p>
    <w:p w14:paraId="7891648D"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w:t>
      </w:r>
    </w:p>
    <w:p w14:paraId="7CCB5DF8"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"class": "Unknown",</w:t>
      </w:r>
    </w:p>
    <w:p w14:paraId="20E0F0E7"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"confidence": 0.9485,</w:t>
      </w:r>
    </w:p>
    <w:p w14:paraId="7086807E"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"is_unknown": true,</w:t>
      </w:r>
    </w:p>
    <w:p w14:paraId="72FC52EA"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"entropy": 0.1871,</w:t>
      </w:r>
    </w:p>
    <w:p w14:paraId="5505BFA3"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"probabilities": {},</w:t>
      </w:r>
    </w:p>
    <w:p w14:paraId="5895A7F4"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"model_label": "Non-Leaf",</w:t>
      </w:r>
    </w:p>
    <w:p w14:paraId="00593062"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"green_ratio": 0.021,</w:t>
      </w:r>
    </w:p>
    <w:p w14:paraId="78A1D2ED"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"message": "This looks like a person, object, or non-potato image — not a potato leaf. Please retake with a potato leaf."</w:t>
      </w:r>
    </w:p>
    <w:p w14:paraId="7325B832"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lastRenderedPageBreak/>
        <w:t>}</w:t>
      </w:r>
    </w:p>
    <w:p w14:paraId="0918462F"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p>
    <w:p w14:paraId="2C6F4A2B" w14:textId="3AEF7520"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POST /gradcam?model_id=small_cnn</w:t>
      </w:r>
    </w:p>
    <w:p w14:paraId="0E4952F2" w14:textId="0F6D10E3"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"overlay": "data:image/jpeg;base64,/9j/4AAQSkZJRgABAQAAAQ...", "model": "small_cnn" }</w:t>
      </w:r>
    </w:p>
    <w:p w14:paraId="498AF567" w14:textId="662D9A25"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GET /location/analyze?lat=28.2096&amp;lon=83.9856 — payload keys (values abbreviated)</w:t>
      </w:r>
    </w:p>
    <w:p w14:paraId="72F54C21"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w:t>
      </w:r>
    </w:p>
    <w:p w14:paraId="4776746A"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"score": 82, "band": "Excellent",</w:t>
      </w:r>
    </w:p>
    <w:p w14:paraId="265CEC0A"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"place": "Pokhara, Kaski",</w:t>
      </w:r>
    </w:p>
    <w:p w14:paraId="55D7F3D4"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"coords": {"lat": 28.2096, "lon": 83.9856},</w:t>
      </w:r>
    </w:p>
    <w:p w14:paraId="58B1EEB2"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"altitude_m": 827,</w:t>
      </w:r>
    </w:p>
    <w:p w14:paraId="3D1F04F8"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"recommendation": "Well suited to potato — {zone} regime ...",</w:t>
      </w:r>
    </w:p>
    <w:p w14:paraId="6A0E83EB"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"factors": [</w:t>
      </w:r>
    </w:p>
    <w:p w14:paraId="49E7C8CE"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{"key": "altitude", "label": "Altitude", "value": "827 m", "score": 87, "why": "...", "vars": {}},</w:t>
      </w:r>
    </w:p>
    <w:p w14:paraId="5C0F5908"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{"key": "temp", "label": "Temperature", "value": "...", "score": 100, "why": "...", "vars": {}},</w:t>
      </w:r>
    </w:p>
    <w:p w14:paraId="53D76BB6"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{"key": "rainfall", "label": "Rainfall", "value": "...", "score": 100, "why": "...", "vars": {}},</w:t>
      </w:r>
    </w:p>
    <w:p w14:paraId="0A4BFCDD"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{"key": "soil", "label": "Soil", "value": "...", "score": 85, "why": "...", "vars": {}},</w:t>
      </w:r>
    </w:p>
    <w:p w14:paraId="2030524D"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{"key": "climate", "label": "Climate", "value": "Subtropical", "score": 95, "why": "...", "vars": {}}</w:t>
      </w:r>
    </w:p>
    <w:p w14:paraId="78D2074C"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w:t>
      </w:r>
    </w:p>
    <w:p w14:paraId="2C6ED8B6"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"challenges": ["..."], "varieties": [{"name": "Khumal Seto-1", "fit": 105, "min_alt": 100, "max_alt": 3000}],</w:t>
      </w:r>
    </w:p>
    <w:p w14:paraId="337C7963"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"tips": ["..."],</w:t>
      </w:r>
    </w:p>
    <w:p w14:paraId="49499871"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xml:space="preserve">  "_meta": {"moisture": "Sub-humid", "soil_source": "SoilGrids"}</w:t>
      </w:r>
    </w:p>
    <w:p w14:paraId="27A2C8A9" w14:textId="367EB032"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w:t>
      </w:r>
    </w:p>
    <w:p w14:paraId="21D7ECFF" w14:textId="353A2D41"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POST /auth/login — success and error envelopes</w:t>
      </w:r>
    </w:p>
    <w:p w14:paraId="73ABB026"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"token": "u3Q0s6iX...  (43-char token_urlsafe)", "user": {"id": 1, "contact": "98xxxxxxxx", "name": "...", "role": "user", "photo": null} }</w:t>
      </w:r>
    </w:p>
    <w:p w14:paraId="1C91A6E1" w14:textId="77777777"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p>
    <w:p w14:paraId="32271D57" w14:textId="4999E934" w:rsidR="00A3760D" w:rsidRPr="00A3760D" w:rsidRDefault="00A3760D" w:rsidP="00A3760D">
      <w:pPr>
        <w:pStyle w:val="ListParagraph"/>
        <w:spacing w:line="360" w:lineRule="auto"/>
        <w:ind w:left="0"/>
        <w:jc w:val="both"/>
        <w:rPr>
          <w:rFonts w:ascii="Times New Roman" w:hAnsi="Times New Roman" w:cs="Times New Roman"/>
          <w:color w:val="000000" w:themeColor="text1"/>
        </w:rPr>
      </w:pPr>
      <w:r w:rsidRPr="00A3760D">
        <w:rPr>
          <w:rFonts w:ascii="Times New Roman" w:hAnsi="Times New Roman" w:cs="Times New Roman"/>
          <w:color w:val="000000" w:themeColor="text1"/>
        </w:rPr>
        <w:t>{ "detail": "Invalid credentials" }</w:t>
      </w:r>
    </w:p>
    <w:p w14:paraId="0BB080C4" w14:textId="219D52D2" w:rsidR="00A3760D" w:rsidRPr="00A3760D" w:rsidRDefault="00A3760D" w:rsidP="00A3760D">
      <w:pPr>
        <w:pStyle w:val="ListParagraph"/>
        <w:spacing w:line="360" w:lineRule="auto"/>
        <w:ind w:left="0"/>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 xml:space="preserve">All errors across the API carry a plain-string detail; login failures are deliberately identical for unknown contact and wrong password (no user enumeration), and the 11th </w:t>
      </w:r>
      <w:r w:rsidRPr="00A3760D">
        <w:rPr>
          <w:rFonts w:ascii="Times New Roman" w:hAnsi="Times New Roman" w:cs="Times New Roman"/>
          <w:color w:val="000000" w:themeColor="text1"/>
          <w:sz w:val="24"/>
          <w:szCs w:val="24"/>
        </w:rPr>
        <w:lastRenderedPageBreak/>
        <w:t>failure inside 5 minutes returns {"detail": "Too many login attempts. Try again in a few minutes."} (HTTP 429).</w:t>
      </w:r>
    </w:p>
    <w:p w14:paraId="77CC9F9A" w14:textId="6FC78913" w:rsidR="00D67F37" w:rsidRDefault="00D67F37" w:rsidP="00776DD1">
      <w:pPr>
        <w:pStyle w:val="ListParagraph"/>
        <w:numPr>
          <w:ilvl w:val="1"/>
          <w:numId w:val="17"/>
        </w:numPr>
        <w:spacing w:line="360" w:lineRule="auto"/>
        <w:ind w:left="0" w:firstLine="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Discussions</w:t>
      </w:r>
    </w:p>
    <w:p w14:paraId="1B429B94" w14:textId="77777777" w:rsidR="00A3760D" w:rsidRPr="00A3760D" w:rsidRDefault="00A3760D" w:rsidP="00A3760D">
      <w:pPr>
        <w:pStyle w:val="ListParagraph"/>
        <w:numPr>
          <w:ilvl w:val="0"/>
          <w:numId w:val="21"/>
        </w:numPr>
        <w:spacing w:line="360" w:lineRule="auto"/>
        <w:ind w:left="180" w:hanging="180"/>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Objectives vs. evidence. Objective 1 is exceeded (99.90% / 100% vs. ≥95% target). Objective 2 is proven on 25 dedicated negatives (100% Unknown) and 59 emulator rows with zero wrong-disease outputs on them. Objective 3 is exercised in every emulator row where the heatmap accordion rendered after prediction. Objectives 4–6 are demonstrated by the 172-test suite plus the campaign; objective 7 is the campaign itself.</w:t>
      </w:r>
    </w:p>
    <w:p w14:paraId="6557497E" w14:textId="77777777" w:rsidR="00A3760D" w:rsidRPr="00A3760D" w:rsidRDefault="00A3760D" w:rsidP="00A3760D">
      <w:pPr>
        <w:pStyle w:val="ListParagraph"/>
        <w:numPr>
          <w:ilvl w:val="0"/>
          <w:numId w:val="21"/>
        </w:numPr>
        <w:spacing w:line="360" w:lineRule="auto"/>
        <w:ind w:left="180" w:hanging="180"/>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Where results deviate from expectation and why.</w:t>
      </w:r>
    </w:p>
    <w:p w14:paraId="60AB409C" w14:textId="77777777" w:rsidR="00A3760D" w:rsidRPr="00A3760D" w:rsidRDefault="00A3760D" w:rsidP="00A3760D">
      <w:pPr>
        <w:pStyle w:val="ListParagraph"/>
        <w:numPr>
          <w:ilvl w:val="0"/>
          <w:numId w:val="22"/>
        </w:numPr>
        <w:spacing w:line="360" w:lineRule="auto"/>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Ensemble &lt; best member on external data (85.1% vs 91.4%): soft averaging dilutes a single strong member and increases entropy on stylistically shifted images, tripping the rejection rule. Trade-off is intentional (calibration robustness) but argues for a future per-source weighting study.</w:t>
      </w:r>
    </w:p>
    <w:p w14:paraId="24DA98B5" w14:textId="77777777" w:rsidR="00A3760D" w:rsidRPr="00A3760D" w:rsidRDefault="00A3760D" w:rsidP="00A3760D">
      <w:pPr>
        <w:pStyle w:val="ListParagraph"/>
        <w:numPr>
          <w:ilvl w:val="0"/>
          <w:numId w:val="22"/>
        </w:numPr>
        <w:spacing w:line="360" w:lineRule="auto"/>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Healthy → Unknown over-rejection: external healthy leaves (Ethiopia/BARI styles) fall outside learned feature space; caught by Layer 3 rather than misdiagnosed — the safer failure mode, but a coverage cost.</w:t>
      </w:r>
    </w:p>
    <w:p w14:paraId="71213124" w14:textId="77777777" w:rsidR="00A3760D" w:rsidRPr="00A3760D" w:rsidRDefault="00A3760D" w:rsidP="00A3760D">
      <w:pPr>
        <w:pStyle w:val="ListParagraph"/>
        <w:numPr>
          <w:ilvl w:val="0"/>
          <w:numId w:val="22"/>
        </w:numPr>
        <w:spacing w:line="360" w:lineRule="auto"/>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Synthetic blur 0%: no recoverable texture remains; no model can classify it. App guidance ("in-focus leaf") is the current mitigation.</w:t>
      </w:r>
    </w:p>
    <w:p w14:paraId="216726AB" w14:textId="77777777" w:rsidR="00A3760D" w:rsidRPr="00A3760D" w:rsidRDefault="00A3760D" w:rsidP="00A3760D">
      <w:pPr>
        <w:pStyle w:val="ListParagraph"/>
        <w:numPr>
          <w:ilvl w:val="0"/>
          <w:numId w:val="22"/>
        </w:numPr>
        <w:spacing w:line="360" w:lineRule="auto"/>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Non-Leaf leakage in SmallCNN (4/60 in Experiment 1): a from-scratch model has weaker out-of-class discrimination; the ensemble absorbs this because both transfer members classify all 60 correctly.</w:t>
      </w:r>
    </w:p>
    <w:p w14:paraId="0D4339E1" w14:textId="77777777" w:rsidR="00A3760D" w:rsidRPr="00A3760D" w:rsidRDefault="00A3760D" w:rsidP="00A3760D">
      <w:pPr>
        <w:pStyle w:val="ListParagraph"/>
        <w:numPr>
          <w:ilvl w:val="0"/>
          <w:numId w:val="21"/>
        </w:numPr>
        <w:spacing w:line="360" w:lineRule="auto"/>
        <w:ind w:left="180" w:hanging="180"/>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Threshold tension. The calibration study shows false rejection (0.5%) is minimised at the cost of catching only ~18% of model errors — resolving this without hurting coverage requires the planned validation-logit refit, not hand-tuning.</w:t>
      </w:r>
    </w:p>
    <w:p w14:paraId="423F6F3B" w14:textId="6710125A" w:rsidR="00A3760D" w:rsidRDefault="00A3760D" w:rsidP="00A3760D">
      <w:pPr>
        <w:pStyle w:val="ListParagraph"/>
        <w:numPr>
          <w:ilvl w:val="0"/>
          <w:numId w:val="21"/>
        </w:numPr>
        <w:spacing w:line="360" w:lineRule="auto"/>
        <w:ind w:left="180" w:hanging="180"/>
        <w:jc w:val="both"/>
        <w:rPr>
          <w:rFonts w:ascii="Times New Roman" w:hAnsi="Times New Roman" w:cs="Times New Roman"/>
          <w:color w:val="000000" w:themeColor="text1"/>
          <w:sz w:val="24"/>
          <w:szCs w:val="24"/>
        </w:rPr>
      </w:pPr>
      <w:r w:rsidRPr="00A3760D">
        <w:rPr>
          <w:rFonts w:ascii="Times New Roman" w:hAnsi="Times New Roman" w:cs="Times New Roman"/>
          <w:color w:val="000000" w:themeColor="text1"/>
          <w:sz w:val="24"/>
          <w:szCs w:val="24"/>
        </w:rPr>
        <w:t>End-to-end integrity. Zero UI↔API mismatches across 59 rows plus 172 backend and 23 mobile tests indicate a stable contract; the two historically severe bugs (CursorWindow corruption, stale truth) were both found by system-level testing, validating the layered test strategy.</w:t>
      </w:r>
    </w:p>
    <w:p w14:paraId="67EC6AFC" w14:textId="77777777" w:rsidR="000A4D7B" w:rsidRDefault="000A4D7B" w:rsidP="000A4D7B">
      <w:pPr>
        <w:spacing w:line="360" w:lineRule="auto"/>
        <w:jc w:val="both"/>
        <w:rPr>
          <w:rFonts w:ascii="Times New Roman" w:hAnsi="Times New Roman" w:cs="Times New Roman"/>
          <w:color w:val="000000" w:themeColor="text1"/>
          <w:sz w:val="24"/>
          <w:szCs w:val="24"/>
        </w:rPr>
      </w:pPr>
    </w:p>
    <w:p w14:paraId="7B9A521F" w14:textId="77777777" w:rsidR="000A4D7B" w:rsidRPr="000A4D7B" w:rsidRDefault="000A4D7B" w:rsidP="000A4D7B">
      <w:pPr>
        <w:spacing w:line="360" w:lineRule="auto"/>
        <w:jc w:val="both"/>
        <w:rPr>
          <w:rFonts w:ascii="Times New Roman" w:hAnsi="Times New Roman" w:cs="Times New Roman"/>
          <w:color w:val="000000" w:themeColor="text1"/>
          <w:sz w:val="24"/>
          <w:szCs w:val="24"/>
        </w:rPr>
      </w:pPr>
    </w:p>
    <w:p w14:paraId="39778602" w14:textId="2ADA1E6F" w:rsidR="000A4D7B" w:rsidRDefault="00D67F37" w:rsidP="000A4D7B">
      <w:pPr>
        <w:pStyle w:val="ListParagraph"/>
        <w:numPr>
          <w:ilvl w:val="1"/>
          <w:numId w:val="17"/>
        </w:numPr>
        <w:spacing w:line="360" w:lineRule="auto"/>
        <w:ind w:left="0" w:firstLine="0"/>
        <w:jc w:val="both"/>
        <w:rPr>
          <w:rFonts w:ascii="Times New Roman" w:hAnsi="Times New Roman" w:cs="Times New Roman"/>
          <w:b/>
          <w:bCs/>
          <w:color w:val="000000" w:themeColor="text1"/>
          <w:sz w:val="24"/>
          <w:szCs w:val="24"/>
        </w:rPr>
      </w:pPr>
      <w:r w:rsidRPr="00D67F37">
        <w:rPr>
          <w:rFonts w:ascii="Times New Roman" w:hAnsi="Times New Roman" w:cs="Times New Roman"/>
          <w:b/>
          <w:bCs/>
          <w:color w:val="000000" w:themeColor="text1"/>
          <w:sz w:val="24"/>
          <w:szCs w:val="24"/>
        </w:rPr>
        <w:lastRenderedPageBreak/>
        <w:t>Summary of Results Against Objectives</w:t>
      </w:r>
    </w:p>
    <w:tbl>
      <w:tblPr>
        <w:tblStyle w:val="TableGrid"/>
        <w:tblW w:w="0" w:type="auto"/>
        <w:tblLook w:val="04A0" w:firstRow="1" w:lastRow="0" w:firstColumn="1" w:lastColumn="0" w:noHBand="0" w:noVBand="1"/>
      </w:tblPr>
      <w:tblGrid>
        <w:gridCol w:w="535"/>
        <w:gridCol w:w="2610"/>
        <w:gridCol w:w="3077"/>
        <w:gridCol w:w="2074"/>
      </w:tblGrid>
      <w:tr w:rsidR="000A4D7B" w14:paraId="1AE51550" w14:textId="77777777" w:rsidTr="000A4D7B">
        <w:tc>
          <w:tcPr>
            <w:tcW w:w="535" w:type="dxa"/>
            <w:vAlign w:val="center"/>
          </w:tcPr>
          <w:p w14:paraId="62C097AB" w14:textId="026EEDBA" w:rsidR="000A4D7B" w:rsidRPr="000A4D7B" w:rsidRDefault="000A4D7B" w:rsidP="000A4D7B">
            <w:pPr>
              <w:pStyle w:val="ListParagraph"/>
              <w:spacing w:line="360" w:lineRule="auto"/>
              <w:ind w:left="0"/>
              <w:jc w:val="both"/>
              <w:rPr>
                <w:rFonts w:ascii="Times New Roman" w:hAnsi="Times New Roman" w:cs="Times New Roman"/>
                <w:b/>
                <w:bCs/>
                <w:color w:val="000000" w:themeColor="text1"/>
                <w:sz w:val="24"/>
                <w:szCs w:val="24"/>
              </w:rPr>
            </w:pPr>
            <w:r w:rsidRPr="000A4D7B">
              <w:rPr>
                <w:rFonts w:ascii="Times New Roman" w:hAnsi="Times New Roman" w:cs="Times New Roman"/>
                <w:b/>
                <w:bCs/>
                <w:sz w:val="24"/>
                <w:szCs w:val="24"/>
              </w:rPr>
              <w:t>#</w:t>
            </w:r>
          </w:p>
        </w:tc>
        <w:tc>
          <w:tcPr>
            <w:tcW w:w="2610" w:type="dxa"/>
            <w:vAlign w:val="center"/>
          </w:tcPr>
          <w:p w14:paraId="118772DC" w14:textId="74A2A513" w:rsidR="000A4D7B" w:rsidRPr="000A4D7B" w:rsidRDefault="000A4D7B" w:rsidP="000A4D7B">
            <w:pPr>
              <w:pStyle w:val="ListParagraph"/>
              <w:spacing w:line="360" w:lineRule="auto"/>
              <w:ind w:left="0"/>
              <w:jc w:val="both"/>
              <w:rPr>
                <w:rFonts w:ascii="Times New Roman" w:hAnsi="Times New Roman" w:cs="Times New Roman"/>
                <w:b/>
                <w:bCs/>
                <w:color w:val="000000" w:themeColor="text1"/>
                <w:sz w:val="24"/>
                <w:szCs w:val="24"/>
              </w:rPr>
            </w:pPr>
            <w:r w:rsidRPr="000A4D7B">
              <w:rPr>
                <w:rFonts w:ascii="Times New Roman" w:hAnsi="Times New Roman" w:cs="Times New Roman"/>
                <w:b/>
                <w:bCs/>
                <w:sz w:val="24"/>
                <w:szCs w:val="24"/>
              </w:rPr>
              <w:t>Objective</w:t>
            </w:r>
          </w:p>
        </w:tc>
        <w:tc>
          <w:tcPr>
            <w:tcW w:w="3077" w:type="dxa"/>
            <w:vAlign w:val="center"/>
          </w:tcPr>
          <w:p w14:paraId="144E1F71" w14:textId="1EA3C610" w:rsidR="000A4D7B" w:rsidRPr="000A4D7B" w:rsidRDefault="000A4D7B" w:rsidP="000A4D7B">
            <w:pPr>
              <w:pStyle w:val="ListParagraph"/>
              <w:spacing w:line="360" w:lineRule="auto"/>
              <w:ind w:left="0"/>
              <w:jc w:val="both"/>
              <w:rPr>
                <w:rFonts w:ascii="Times New Roman" w:hAnsi="Times New Roman" w:cs="Times New Roman"/>
                <w:b/>
                <w:bCs/>
                <w:color w:val="000000" w:themeColor="text1"/>
                <w:sz w:val="24"/>
                <w:szCs w:val="24"/>
              </w:rPr>
            </w:pPr>
            <w:r w:rsidRPr="000A4D7B">
              <w:rPr>
                <w:rFonts w:ascii="Times New Roman" w:hAnsi="Times New Roman" w:cs="Times New Roman"/>
                <w:b/>
                <w:bCs/>
                <w:sz w:val="24"/>
                <w:szCs w:val="24"/>
              </w:rPr>
              <w:t>Result</w:t>
            </w:r>
          </w:p>
        </w:tc>
        <w:tc>
          <w:tcPr>
            <w:tcW w:w="2074" w:type="dxa"/>
            <w:vAlign w:val="center"/>
          </w:tcPr>
          <w:p w14:paraId="1418EA66" w14:textId="0BF21D78" w:rsidR="000A4D7B" w:rsidRPr="000A4D7B" w:rsidRDefault="000A4D7B" w:rsidP="000A4D7B">
            <w:pPr>
              <w:pStyle w:val="ListParagraph"/>
              <w:spacing w:line="360" w:lineRule="auto"/>
              <w:ind w:left="0"/>
              <w:jc w:val="both"/>
              <w:rPr>
                <w:rFonts w:ascii="Times New Roman" w:hAnsi="Times New Roman" w:cs="Times New Roman"/>
                <w:b/>
                <w:bCs/>
                <w:color w:val="000000" w:themeColor="text1"/>
                <w:sz w:val="24"/>
                <w:szCs w:val="24"/>
              </w:rPr>
            </w:pPr>
            <w:r w:rsidRPr="000A4D7B">
              <w:rPr>
                <w:rFonts w:ascii="Times New Roman" w:hAnsi="Times New Roman" w:cs="Times New Roman"/>
                <w:b/>
                <w:bCs/>
                <w:sz w:val="24"/>
                <w:szCs w:val="24"/>
              </w:rPr>
              <w:t>Evidence</w:t>
            </w:r>
          </w:p>
        </w:tc>
      </w:tr>
      <w:tr w:rsidR="000A4D7B" w14:paraId="7026EC77" w14:textId="77777777" w:rsidTr="000A4D7B">
        <w:tc>
          <w:tcPr>
            <w:tcW w:w="535" w:type="dxa"/>
            <w:vAlign w:val="center"/>
          </w:tcPr>
          <w:p w14:paraId="616F51C3" w14:textId="62614D46"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1</w:t>
            </w:r>
          </w:p>
        </w:tc>
        <w:tc>
          <w:tcPr>
            <w:tcW w:w="2610" w:type="dxa"/>
            <w:vAlign w:val="center"/>
          </w:tcPr>
          <w:p w14:paraId="06A08C6C" w14:textId="49DE579D"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Style w:val="Strong"/>
                <w:rFonts w:ascii="Times New Roman" w:hAnsi="Times New Roman" w:cs="Times New Roman"/>
                <w:b w:val="0"/>
                <w:bCs w:val="0"/>
                <w:sz w:val="24"/>
                <w:szCs w:val="24"/>
              </w:rPr>
              <w:t>Three models + ensemble ≥95% accuracy</w:t>
            </w:r>
          </w:p>
        </w:tc>
        <w:tc>
          <w:tcPr>
            <w:tcW w:w="3077" w:type="dxa"/>
            <w:vAlign w:val="center"/>
          </w:tcPr>
          <w:p w14:paraId="5837B1E5" w14:textId="71D3EC10"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 xml:space="preserve">Ensemble achieved </w:t>
            </w:r>
            <w:r w:rsidRPr="000A4D7B">
              <w:rPr>
                <w:rStyle w:val="Strong"/>
                <w:rFonts w:ascii="Times New Roman" w:hAnsi="Times New Roman" w:cs="Times New Roman"/>
                <w:b w:val="0"/>
                <w:bCs w:val="0"/>
                <w:sz w:val="24"/>
                <w:szCs w:val="24"/>
              </w:rPr>
              <w:t>99.90%</w:t>
            </w:r>
            <w:r w:rsidRPr="000A4D7B">
              <w:rPr>
                <w:rFonts w:ascii="Times New Roman" w:hAnsi="Times New Roman" w:cs="Times New Roman"/>
                <w:sz w:val="24"/>
                <w:szCs w:val="24"/>
              </w:rPr>
              <w:t xml:space="preserve"> (Irish), </w:t>
            </w:r>
            <w:r w:rsidRPr="000A4D7B">
              <w:rPr>
                <w:rStyle w:val="Strong"/>
                <w:rFonts w:ascii="Times New Roman" w:hAnsi="Times New Roman" w:cs="Times New Roman"/>
                <w:b w:val="0"/>
                <w:bCs w:val="0"/>
                <w:sz w:val="24"/>
                <w:szCs w:val="24"/>
              </w:rPr>
              <w:t>100%</w:t>
            </w:r>
            <w:r w:rsidRPr="000A4D7B">
              <w:rPr>
                <w:rFonts w:ascii="Times New Roman" w:hAnsi="Times New Roman" w:cs="Times New Roman"/>
                <w:sz w:val="24"/>
                <w:szCs w:val="24"/>
              </w:rPr>
              <w:t xml:space="preserve"> (PlantVillage), and </w:t>
            </w:r>
            <w:r w:rsidRPr="000A4D7B">
              <w:rPr>
                <w:rStyle w:val="Strong"/>
                <w:rFonts w:ascii="Times New Roman" w:hAnsi="Times New Roman" w:cs="Times New Roman"/>
                <w:b w:val="0"/>
                <w:bCs w:val="0"/>
                <w:sz w:val="24"/>
                <w:szCs w:val="24"/>
              </w:rPr>
              <w:t>98.75%</w:t>
            </w:r>
            <w:r w:rsidRPr="000A4D7B">
              <w:rPr>
                <w:rFonts w:ascii="Times New Roman" w:hAnsi="Times New Roman" w:cs="Times New Roman"/>
                <w:sz w:val="24"/>
                <w:szCs w:val="24"/>
              </w:rPr>
              <w:t xml:space="preserve"> (production Irish grouped).</w:t>
            </w:r>
          </w:p>
        </w:tc>
        <w:tc>
          <w:tcPr>
            <w:tcW w:w="2074" w:type="dxa"/>
            <w:vAlign w:val="center"/>
          </w:tcPr>
          <w:p w14:paraId="6BB093E7" w14:textId="6A140D55"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Tables 4.1, 4.3, 4.5; Figs. 4.1, 4.5, 4.10</w:t>
            </w:r>
          </w:p>
        </w:tc>
      </w:tr>
      <w:tr w:rsidR="000A4D7B" w14:paraId="3872796D" w14:textId="77777777" w:rsidTr="000A4D7B">
        <w:tc>
          <w:tcPr>
            <w:tcW w:w="535" w:type="dxa"/>
            <w:vAlign w:val="center"/>
          </w:tcPr>
          <w:p w14:paraId="204A92A2" w14:textId="1E5068E5"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2</w:t>
            </w:r>
          </w:p>
        </w:tc>
        <w:tc>
          <w:tcPr>
            <w:tcW w:w="2610" w:type="dxa"/>
            <w:vAlign w:val="center"/>
          </w:tcPr>
          <w:p w14:paraId="67E81F00" w14:textId="0DD4EC11"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Style w:val="Strong"/>
                <w:rFonts w:ascii="Times New Roman" w:hAnsi="Times New Roman" w:cs="Times New Roman"/>
                <w:b w:val="0"/>
                <w:bCs w:val="0"/>
                <w:sz w:val="24"/>
                <w:szCs w:val="24"/>
              </w:rPr>
              <w:t xml:space="preserve">Three-layer rejection returns </w:t>
            </w:r>
            <w:r w:rsidRPr="000A4D7B">
              <w:rPr>
                <w:rStyle w:val="HTMLCode"/>
                <w:rFonts w:ascii="Times New Roman" w:eastAsiaTheme="minorHAnsi" w:hAnsi="Times New Roman" w:cs="Times New Roman"/>
                <w:sz w:val="24"/>
                <w:szCs w:val="24"/>
              </w:rPr>
              <w:t>Unknown</w:t>
            </w:r>
          </w:p>
        </w:tc>
        <w:tc>
          <w:tcPr>
            <w:tcW w:w="3077" w:type="dxa"/>
            <w:vAlign w:val="center"/>
          </w:tcPr>
          <w:p w14:paraId="4EFA2E26" w14:textId="3C70F79B"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Style w:val="Strong"/>
                <w:rFonts w:ascii="Times New Roman" w:hAnsi="Times New Roman" w:cs="Times New Roman"/>
                <w:b w:val="0"/>
                <w:bCs w:val="0"/>
                <w:sz w:val="24"/>
                <w:szCs w:val="24"/>
              </w:rPr>
              <w:t xml:space="preserve">100% correct </w:t>
            </w:r>
            <w:r w:rsidRPr="000A4D7B">
              <w:rPr>
                <w:rStyle w:val="HTMLCode"/>
                <w:rFonts w:ascii="Times New Roman" w:eastAsiaTheme="minorHAnsi" w:hAnsi="Times New Roman" w:cs="Times New Roman"/>
                <w:sz w:val="24"/>
                <w:szCs w:val="24"/>
              </w:rPr>
              <w:t>Unknown</w:t>
            </w:r>
            <w:r w:rsidRPr="000A4D7B">
              <w:rPr>
                <w:rFonts w:ascii="Times New Roman" w:hAnsi="Times New Roman" w:cs="Times New Roman"/>
                <w:sz w:val="24"/>
                <w:szCs w:val="24"/>
              </w:rPr>
              <w:t xml:space="preserve"> on 25 negatives; 0 wrong-disease outputs; </w:t>
            </w:r>
            <w:r w:rsidRPr="000A4D7B">
              <w:rPr>
                <w:rStyle w:val="Strong"/>
                <w:rFonts w:ascii="Times New Roman" w:hAnsi="Times New Roman" w:cs="Times New Roman"/>
                <w:b w:val="0"/>
                <w:bCs w:val="0"/>
                <w:sz w:val="24"/>
                <w:szCs w:val="24"/>
              </w:rPr>
              <w:t>0.5% false rejection</w:t>
            </w:r>
            <w:r w:rsidRPr="000A4D7B">
              <w:rPr>
                <w:rFonts w:ascii="Times New Roman" w:hAnsi="Times New Roman" w:cs="Times New Roman"/>
                <w:sz w:val="24"/>
                <w:szCs w:val="24"/>
              </w:rPr>
              <w:t>.</w:t>
            </w:r>
          </w:p>
        </w:tc>
        <w:tc>
          <w:tcPr>
            <w:tcW w:w="2074" w:type="dxa"/>
            <w:vAlign w:val="center"/>
          </w:tcPr>
          <w:p w14:paraId="6EC937E7" w14:textId="54D7CE53"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§4.5; Tables 4.11, 4.13</w:t>
            </w:r>
          </w:p>
        </w:tc>
      </w:tr>
      <w:tr w:rsidR="000A4D7B" w14:paraId="18FFED48" w14:textId="77777777" w:rsidTr="000A4D7B">
        <w:tc>
          <w:tcPr>
            <w:tcW w:w="535" w:type="dxa"/>
            <w:vAlign w:val="center"/>
          </w:tcPr>
          <w:p w14:paraId="1AA922A4" w14:textId="761317E5"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3</w:t>
            </w:r>
          </w:p>
        </w:tc>
        <w:tc>
          <w:tcPr>
            <w:tcW w:w="2610" w:type="dxa"/>
            <w:vAlign w:val="center"/>
          </w:tcPr>
          <w:p w14:paraId="65A2B176" w14:textId="5588B2E9"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Style w:val="Strong"/>
                <w:rFonts w:ascii="Times New Roman" w:hAnsi="Times New Roman" w:cs="Times New Roman"/>
                <w:b w:val="0"/>
                <w:bCs w:val="0"/>
                <w:sz w:val="24"/>
                <w:szCs w:val="24"/>
              </w:rPr>
              <w:t>Grad-CAM via API, rendered on phone</w:t>
            </w:r>
          </w:p>
        </w:tc>
        <w:tc>
          <w:tcPr>
            <w:tcW w:w="3077" w:type="dxa"/>
            <w:vAlign w:val="center"/>
          </w:tcPr>
          <w:p w14:paraId="2D7EEB70" w14:textId="78448542"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Per-model Grad-CAM overlays successfully served and displayed in campaign rows.</w:t>
            </w:r>
          </w:p>
        </w:tc>
        <w:tc>
          <w:tcPr>
            <w:tcW w:w="2074" w:type="dxa"/>
            <w:vAlign w:val="center"/>
          </w:tcPr>
          <w:p w14:paraId="791AECEB" w14:textId="77B93567"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§4.8; Fig. 3.6</w:t>
            </w:r>
          </w:p>
        </w:tc>
      </w:tr>
      <w:tr w:rsidR="000A4D7B" w14:paraId="1F2D4B53" w14:textId="77777777" w:rsidTr="000A4D7B">
        <w:tc>
          <w:tcPr>
            <w:tcW w:w="535" w:type="dxa"/>
            <w:vAlign w:val="center"/>
          </w:tcPr>
          <w:p w14:paraId="2D3EAB04" w14:textId="17429726"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4</w:t>
            </w:r>
          </w:p>
        </w:tc>
        <w:tc>
          <w:tcPr>
            <w:tcW w:w="2610" w:type="dxa"/>
            <w:vAlign w:val="center"/>
          </w:tcPr>
          <w:p w14:paraId="58337358" w14:textId="70AD417A"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Style w:val="Strong"/>
                <w:rFonts w:ascii="Times New Roman" w:hAnsi="Times New Roman" w:cs="Times New Roman"/>
                <w:b w:val="0"/>
                <w:bCs w:val="0"/>
                <w:sz w:val="24"/>
                <w:szCs w:val="24"/>
              </w:rPr>
              <w:t>FastAPI backend: prediction, authentication, sync, notices, tickets, admin</w:t>
            </w:r>
          </w:p>
        </w:tc>
        <w:tc>
          <w:tcPr>
            <w:tcW w:w="3077" w:type="dxa"/>
            <w:vAlign w:val="center"/>
          </w:tcPr>
          <w:p w14:paraId="48DCEE54" w14:textId="41B5D9C2"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Style w:val="Strong"/>
                <w:rFonts w:ascii="Times New Roman" w:hAnsi="Times New Roman" w:cs="Times New Roman"/>
                <w:b w:val="0"/>
                <w:bCs w:val="0"/>
                <w:sz w:val="24"/>
                <w:szCs w:val="24"/>
              </w:rPr>
              <w:t>46 routes</w:t>
            </w:r>
            <w:r w:rsidRPr="000A4D7B">
              <w:rPr>
                <w:rFonts w:ascii="Times New Roman" w:hAnsi="Times New Roman" w:cs="Times New Roman"/>
                <w:sz w:val="24"/>
                <w:szCs w:val="24"/>
              </w:rPr>
              <w:t xml:space="preserve">, </w:t>
            </w:r>
            <w:r w:rsidRPr="000A4D7B">
              <w:rPr>
                <w:rStyle w:val="Strong"/>
                <w:rFonts w:ascii="Times New Roman" w:hAnsi="Times New Roman" w:cs="Times New Roman"/>
                <w:b w:val="0"/>
                <w:bCs w:val="0"/>
                <w:sz w:val="24"/>
                <w:szCs w:val="24"/>
              </w:rPr>
              <w:t>172 passing unit tests</w:t>
            </w:r>
            <w:r w:rsidRPr="000A4D7B">
              <w:rPr>
                <w:rFonts w:ascii="Times New Roman" w:hAnsi="Times New Roman" w:cs="Times New Roman"/>
                <w:sz w:val="24"/>
                <w:szCs w:val="24"/>
              </w:rPr>
              <w:t>, and live deployment.</w:t>
            </w:r>
          </w:p>
        </w:tc>
        <w:tc>
          <w:tcPr>
            <w:tcW w:w="2074" w:type="dxa"/>
            <w:vAlign w:val="center"/>
          </w:tcPr>
          <w:p w14:paraId="5EAFF3EA" w14:textId="786FCBCD"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§§3.8–4.10</w:t>
            </w:r>
          </w:p>
        </w:tc>
      </w:tr>
      <w:tr w:rsidR="000A4D7B" w14:paraId="0D1D5318" w14:textId="77777777" w:rsidTr="000A4D7B">
        <w:tc>
          <w:tcPr>
            <w:tcW w:w="535" w:type="dxa"/>
            <w:vAlign w:val="center"/>
          </w:tcPr>
          <w:p w14:paraId="27AF7789" w14:textId="73EA7FFD"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5</w:t>
            </w:r>
          </w:p>
        </w:tc>
        <w:tc>
          <w:tcPr>
            <w:tcW w:w="2610" w:type="dxa"/>
            <w:vAlign w:val="center"/>
          </w:tcPr>
          <w:p w14:paraId="11898815" w14:textId="063D0B51"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Style w:val="Strong"/>
                <w:rFonts w:ascii="Times New Roman" w:hAnsi="Times New Roman" w:cs="Times New Roman"/>
                <w:b w:val="0"/>
                <w:bCs w:val="0"/>
                <w:sz w:val="24"/>
                <w:szCs w:val="24"/>
              </w:rPr>
              <w:t>Offline-first bilingual Expo app with ≤50 history + repair</w:t>
            </w:r>
          </w:p>
        </w:tc>
        <w:tc>
          <w:tcPr>
            <w:tcW w:w="3077" w:type="dxa"/>
            <w:vAlign w:val="center"/>
          </w:tcPr>
          <w:p w14:paraId="643641C7" w14:textId="6EE7E662"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Style w:val="Strong"/>
                <w:rFonts w:ascii="Times New Roman" w:hAnsi="Times New Roman" w:cs="Times New Roman"/>
                <w:b w:val="0"/>
                <w:bCs w:val="0"/>
                <w:sz w:val="24"/>
                <w:szCs w:val="24"/>
              </w:rPr>
              <w:t>10 screens</w:t>
            </w:r>
            <w:r w:rsidRPr="000A4D7B">
              <w:rPr>
                <w:rFonts w:ascii="Times New Roman" w:hAnsi="Times New Roman" w:cs="Times New Roman"/>
                <w:sz w:val="24"/>
                <w:szCs w:val="24"/>
              </w:rPr>
              <w:t>, EN/NE support (~306 keys), history cap verified at 3 testing points, and repair mechanism implemented.</w:t>
            </w:r>
          </w:p>
        </w:tc>
        <w:tc>
          <w:tcPr>
            <w:tcW w:w="2074" w:type="dxa"/>
            <w:vAlign w:val="center"/>
          </w:tcPr>
          <w:p w14:paraId="10865952" w14:textId="517E3423"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§3.9; Mobile tests</w:t>
            </w:r>
          </w:p>
        </w:tc>
      </w:tr>
      <w:tr w:rsidR="000A4D7B" w14:paraId="5487EDED" w14:textId="77777777" w:rsidTr="000A4D7B">
        <w:tc>
          <w:tcPr>
            <w:tcW w:w="535" w:type="dxa"/>
            <w:vAlign w:val="center"/>
          </w:tcPr>
          <w:p w14:paraId="39096AF4" w14:textId="71A30A57"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6</w:t>
            </w:r>
          </w:p>
        </w:tc>
        <w:tc>
          <w:tcPr>
            <w:tcW w:w="2610" w:type="dxa"/>
            <w:vAlign w:val="center"/>
          </w:tcPr>
          <w:p w14:paraId="3958E510" w14:textId="16D08D77"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Style w:val="Strong"/>
                <w:rFonts w:ascii="Times New Roman" w:hAnsi="Times New Roman" w:cs="Times New Roman"/>
                <w:b w:val="0"/>
                <w:bCs w:val="0"/>
                <w:sz w:val="24"/>
                <w:szCs w:val="24"/>
              </w:rPr>
              <w:t>Location suitability with 5 factors and varieties</w:t>
            </w:r>
          </w:p>
        </w:tc>
        <w:tc>
          <w:tcPr>
            <w:tcW w:w="3077" w:type="dxa"/>
            <w:vAlign w:val="center"/>
          </w:tcPr>
          <w:p w14:paraId="22586929" w14:textId="59CFCA66"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 xml:space="preserve">Weighted suitability scoring, </w:t>
            </w:r>
            <w:r w:rsidRPr="000A4D7B">
              <w:rPr>
                <w:rStyle w:val="Strong"/>
                <w:rFonts w:ascii="Times New Roman" w:hAnsi="Times New Roman" w:cs="Times New Roman"/>
                <w:b w:val="0"/>
                <w:bCs w:val="0"/>
                <w:sz w:val="24"/>
                <w:szCs w:val="24"/>
              </w:rPr>
              <w:t>16 varieties</w:t>
            </w:r>
            <w:r w:rsidRPr="000A4D7B">
              <w:rPr>
                <w:rFonts w:ascii="Times New Roman" w:hAnsi="Times New Roman" w:cs="Times New Roman"/>
                <w:sz w:val="24"/>
                <w:szCs w:val="24"/>
              </w:rPr>
              <w:t xml:space="preserve">, challenges/tips, and </w:t>
            </w:r>
            <w:r w:rsidRPr="000A4D7B">
              <w:rPr>
                <w:rStyle w:val="Strong"/>
                <w:rFonts w:ascii="Times New Roman" w:hAnsi="Times New Roman" w:cs="Times New Roman"/>
                <w:b w:val="0"/>
                <w:bCs w:val="0"/>
                <w:sz w:val="24"/>
                <w:szCs w:val="24"/>
              </w:rPr>
              <w:t>34 location tests</w:t>
            </w:r>
            <w:r w:rsidRPr="000A4D7B">
              <w:rPr>
                <w:rFonts w:ascii="Times New Roman" w:hAnsi="Times New Roman" w:cs="Times New Roman"/>
                <w:sz w:val="24"/>
                <w:szCs w:val="24"/>
              </w:rPr>
              <w:t xml:space="preserve"> implemented.</w:t>
            </w:r>
          </w:p>
        </w:tc>
        <w:tc>
          <w:tcPr>
            <w:tcW w:w="2074" w:type="dxa"/>
            <w:vAlign w:val="center"/>
          </w:tcPr>
          <w:p w14:paraId="34C71546" w14:textId="13947F6D"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§§3.10, 4.10</w:t>
            </w:r>
          </w:p>
        </w:tc>
      </w:tr>
      <w:tr w:rsidR="000A4D7B" w14:paraId="249BD1B0" w14:textId="77777777" w:rsidTr="000A4D7B">
        <w:tc>
          <w:tcPr>
            <w:tcW w:w="535" w:type="dxa"/>
            <w:vAlign w:val="center"/>
          </w:tcPr>
          <w:p w14:paraId="7DBF9295" w14:textId="42E9404E"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7</w:t>
            </w:r>
          </w:p>
        </w:tc>
        <w:tc>
          <w:tcPr>
            <w:tcW w:w="2610" w:type="dxa"/>
            <w:vAlign w:val="center"/>
          </w:tcPr>
          <w:p w14:paraId="39675724" w14:textId="0954C3A9"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Style w:val="Strong"/>
                <w:rFonts w:ascii="Times New Roman" w:hAnsi="Times New Roman" w:cs="Times New Roman"/>
                <w:b w:val="0"/>
                <w:bCs w:val="0"/>
                <w:sz w:val="24"/>
                <w:szCs w:val="24"/>
              </w:rPr>
              <w:t>Automated verification with UI↔API cross-check</w:t>
            </w:r>
          </w:p>
        </w:tc>
        <w:tc>
          <w:tcPr>
            <w:tcW w:w="3077" w:type="dxa"/>
            <w:vAlign w:val="center"/>
          </w:tcPr>
          <w:p w14:paraId="4C86C10A" w14:textId="13E2DD46"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Style w:val="Strong"/>
                <w:rFonts w:ascii="Times New Roman" w:hAnsi="Times New Roman" w:cs="Times New Roman"/>
                <w:b w:val="0"/>
                <w:bCs w:val="0"/>
                <w:sz w:val="24"/>
                <w:szCs w:val="24"/>
              </w:rPr>
              <w:t>59 rows</w:t>
            </w:r>
            <w:r w:rsidRPr="000A4D7B">
              <w:rPr>
                <w:rFonts w:ascii="Times New Roman" w:hAnsi="Times New Roman" w:cs="Times New Roman"/>
                <w:sz w:val="24"/>
                <w:szCs w:val="24"/>
              </w:rPr>
              <w:t xml:space="preserve"> executed; </w:t>
            </w:r>
            <w:r w:rsidRPr="000A4D7B">
              <w:rPr>
                <w:rStyle w:val="Strong"/>
                <w:rFonts w:ascii="Times New Roman" w:hAnsi="Times New Roman" w:cs="Times New Roman"/>
                <w:b w:val="0"/>
                <w:bCs w:val="0"/>
                <w:sz w:val="24"/>
                <w:szCs w:val="24"/>
              </w:rPr>
              <w:t>58 passed</w:t>
            </w:r>
            <w:r w:rsidRPr="000A4D7B">
              <w:rPr>
                <w:rFonts w:ascii="Times New Roman" w:hAnsi="Times New Roman" w:cs="Times New Roman"/>
                <w:sz w:val="24"/>
                <w:szCs w:val="24"/>
              </w:rPr>
              <w:t xml:space="preserve"> with </w:t>
            </w:r>
            <w:r w:rsidRPr="000A4D7B">
              <w:rPr>
                <w:rStyle w:val="Strong"/>
                <w:rFonts w:ascii="Times New Roman" w:hAnsi="Times New Roman" w:cs="Times New Roman"/>
                <w:b w:val="0"/>
                <w:bCs w:val="0"/>
                <w:sz w:val="24"/>
                <w:szCs w:val="24"/>
              </w:rPr>
              <w:t>0 UI↔API mismatches</w:t>
            </w:r>
            <w:r w:rsidRPr="000A4D7B">
              <w:rPr>
                <w:rFonts w:ascii="Times New Roman" w:hAnsi="Times New Roman" w:cs="Times New Roman"/>
                <w:sz w:val="24"/>
                <w:szCs w:val="24"/>
              </w:rPr>
              <w:t>.</w:t>
            </w:r>
          </w:p>
        </w:tc>
        <w:tc>
          <w:tcPr>
            <w:tcW w:w="2074" w:type="dxa"/>
            <w:vAlign w:val="center"/>
          </w:tcPr>
          <w:p w14:paraId="68A888FA" w14:textId="014F86B9" w:rsidR="000A4D7B" w:rsidRPr="000A4D7B" w:rsidRDefault="000A4D7B" w:rsidP="000A4D7B">
            <w:pPr>
              <w:pStyle w:val="ListParagraph"/>
              <w:spacing w:line="360" w:lineRule="auto"/>
              <w:ind w:left="0"/>
              <w:rPr>
                <w:rFonts w:ascii="Times New Roman" w:hAnsi="Times New Roman" w:cs="Times New Roman"/>
                <w:color w:val="000000" w:themeColor="text1"/>
                <w:sz w:val="24"/>
                <w:szCs w:val="24"/>
              </w:rPr>
            </w:pPr>
            <w:r w:rsidRPr="000A4D7B">
              <w:rPr>
                <w:rFonts w:ascii="Times New Roman" w:hAnsi="Times New Roman" w:cs="Times New Roman"/>
                <w:sz w:val="24"/>
                <w:szCs w:val="24"/>
              </w:rPr>
              <w:t>Tables 4.12–4.13</w:t>
            </w:r>
          </w:p>
        </w:tc>
      </w:tr>
    </w:tbl>
    <w:p w14:paraId="6006CB90" w14:textId="2C2EB301" w:rsidR="000A4D7B" w:rsidRDefault="000A4D7B" w:rsidP="000A4D7B">
      <w:pPr>
        <w:pStyle w:val="ListParagraph"/>
        <w:spacing w:line="360" w:lineRule="auto"/>
        <w:ind w:left="0"/>
        <w:jc w:val="center"/>
        <w:rPr>
          <w:rStyle w:val="Strong"/>
          <w:rFonts w:ascii="Times New Roman" w:hAnsi="Times New Roman" w:cs="Times New Roman"/>
          <w:color w:val="000000" w:themeColor="text1"/>
          <w:sz w:val="24"/>
          <w:szCs w:val="24"/>
        </w:rPr>
      </w:pPr>
      <w:r w:rsidRPr="000A4D7B">
        <w:rPr>
          <w:rStyle w:val="Strong"/>
          <w:rFonts w:ascii="Times New Roman" w:hAnsi="Times New Roman" w:cs="Times New Roman"/>
          <w:color w:val="000000" w:themeColor="text1"/>
          <w:sz w:val="24"/>
          <w:szCs w:val="24"/>
        </w:rPr>
        <w:t>Table 4.14 — Objective-wise result mapping</w:t>
      </w:r>
    </w:p>
    <w:p w14:paraId="3B44EEEB" w14:textId="7E0A453A" w:rsidR="000A4D7B" w:rsidRDefault="000A4D7B" w:rsidP="000A4D7B">
      <w:pPr>
        <w:pStyle w:val="ListParagraph"/>
        <w:spacing w:line="360" w:lineRule="auto"/>
        <w:ind w:left="0"/>
        <w:jc w:val="center"/>
        <w:rPr>
          <w:rStyle w:val="Strong"/>
          <w:rFonts w:ascii="Times New Roman" w:hAnsi="Times New Roman" w:cs="Times New Roman"/>
          <w:color w:val="000000" w:themeColor="text1"/>
          <w:sz w:val="24"/>
          <w:szCs w:val="24"/>
        </w:rPr>
      </w:pPr>
    </w:p>
    <w:p w14:paraId="2CE16FFA" w14:textId="401C12F6" w:rsidR="000A4D7B" w:rsidRDefault="000A4D7B" w:rsidP="000A4D7B">
      <w:pPr>
        <w:pStyle w:val="ListParagraph"/>
        <w:spacing w:line="360" w:lineRule="auto"/>
        <w:ind w:left="0"/>
        <w:jc w:val="center"/>
        <w:rPr>
          <w:rStyle w:val="Strong"/>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CHAPTER 5</w:t>
      </w:r>
    </w:p>
    <w:p w14:paraId="589FD713" w14:textId="61CCB79A" w:rsidR="000A4D7B" w:rsidRDefault="000A4D7B" w:rsidP="000A4D7B">
      <w:pPr>
        <w:pStyle w:val="ListParagraph"/>
        <w:spacing w:line="360" w:lineRule="auto"/>
        <w:ind w:left="0"/>
        <w:jc w:val="center"/>
        <w:rPr>
          <w:rStyle w:val="Strong"/>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CONCLUSIONS &amp; RECOMMENDATIONS</w:t>
      </w:r>
    </w:p>
    <w:p w14:paraId="45281711" w14:textId="57720D4B" w:rsidR="000A4D7B" w:rsidRDefault="000A4D7B" w:rsidP="000A4D7B">
      <w:pPr>
        <w:pStyle w:val="ListParagraph"/>
        <w:numPr>
          <w:ilvl w:val="1"/>
          <w:numId w:val="18"/>
        </w:numPr>
        <w:spacing w:line="360" w:lineRule="auto"/>
        <w:ind w:left="0" w:firstLine="0"/>
        <w:jc w:val="both"/>
        <w:rPr>
          <w:rStyle w:val="Strong"/>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Conclusions</w:t>
      </w:r>
    </w:p>
    <w:p w14:paraId="69578CEE" w14:textId="77777777" w:rsidR="000A4D7B" w:rsidRPr="000A4D7B" w:rsidRDefault="000A4D7B" w:rsidP="000A4D7B">
      <w:pPr>
        <w:pStyle w:val="ListParagraph"/>
        <w:numPr>
          <w:ilvl w:val="0"/>
          <w:numId w:val="23"/>
        </w:numPr>
        <w:spacing w:line="360" w:lineRule="auto"/>
        <w:ind w:left="180" w:hanging="180"/>
        <w:jc w:val="both"/>
        <w:rPr>
          <w:rStyle w:val="Strong"/>
          <w:rFonts w:ascii="Times New Roman" w:hAnsi="Times New Roman" w:cs="Times New Roman"/>
          <w:b w:val="0"/>
          <w:bCs w:val="0"/>
          <w:color w:val="000000" w:themeColor="text1"/>
          <w:sz w:val="24"/>
          <w:szCs w:val="24"/>
        </w:rPr>
      </w:pPr>
      <w:r w:rsidRPr="000A4D7B">
        <w:rPr>
          <w:rStyle w:val="Strong"/>
          <w:rFonts w:ascii="Times New Roman" w:hAnsi="Times New Roman" w:cs="Times New Roman"/>
          <w:b w:val="0"/>
          <w:bCs w:val="0"/>
          <w:color w:val="000000" w:themeColor="text1"/>
          <w:sz w:val="24"/>
          <w:szCs w:val="24"/>
        </w:rPr>
        <w:t>The system achieves its primary aim. A three-member ensemble (SmallCNN + MobileNetV2 + EfficientNet-B0, soft vote) delivered 99.90% accuracy on the held-out Irish field test (981 images), 100% on the PlantVillage test (276 images) and 98.75% on the production Irish grouped test — comfortably exceeding the 95% target. Transfer learning proved decisive: both pretrained members each missed a single image in the Irish test, while the from-scratch CNN reached 96.33%.</w:t>
      </w:r>
    </w:p>
    <w:p w14:paraId="5EC676ED" w14:textId="77777777" w:rsidR="000A4D7B" w:rsidRPr="000A4D7B" w:rsidRDefault="000A4D7B" w:rsidP="000A4D7B">
      <w:pPr>
        <w:pStyle w:val="ListParagraph"/>
        <w:numPr>
          <w:ilvl w:val="0"/>
          <w:numId w:val="23"/>
        </w:numPr>
        <w:spacing w:line="360" w:lineRule="auto"/>
        <w:ind w:left="180" w:hanging="180"/>
        <w:jc w:val="both"/>
        <w:rPr>
          <w:rStyle w:val="Strong"/>
          <w:rFonts w:ascii="Times New Roman" w:hAnsi="Times New Roman" w:cs="Times New Roman"/>
          <w:b w:val="0"/>
          <w:bCs w:val="0"/>
          <w:color w:val="000000" w:themeColor="text1"/>
          <w:sz w:val="24"/>
          <w:szCs w:val="24"/>
        </w:rPr>
      </w:pPr>
      <w:r w:rsidRPr="000A4D7B">
        <w:rPr>
          <w:rStyle w:val="Strong"/>
          <w:rFonts w:ascii="Times New Roman" w:hAnsi="Times New Roman" w:cs="Times New Roman"/>
          <w:b w:val="0"/>
          <w:bCs w:val="0"/>
          <w:color w:val="000000" w:themeColor="text1"/>
          <w:sz w:val="24"/>
          <w:szCs w:val="24"/>
        </w:rPr>
        <w:t>Honest refusal works in practice. The three-layer pipeline (green-ratio telemetry, trained Non-Leaf class, entropy/confidence rule) returned Unknown for 100% of the 25 dedicated foreign-object negatives and produced zero wrong-disease labels on them, while rejecting only 0.5% of correct validation predictions — the balance required for farmer-facing use, where a retake request is cheap and a wrong pesticide recommendation is not.</w:t>
      </w:r>
    </w:p>
    <w:p w14:paraId="7ECD5496" w14:textId="77777777" w:rsidR="000A4D7B" w:rsidRPr="000A4D7B" w:rsidRDefault="000A4D7B" w:rsidP="000A4D7B">
      <w:pPr>
        <w:pStyle w:val="ListParagraph"/>
        <w:numPr>
          <w:ilvl w:val="0"/>
          <w:numId w:val="23"/>
        </w:numPr>
        <w:spacing w:line="360" w:lineRule="auto"/>
        <w:ind w:left="180" w:hanging="180"/>
        <w:jc w:val="both"/>
        <w:rPr>
          <w:rStyle w:val="Strong"/>
          <w:rFonts w:ascii="Times New Roman" w:hAnsi="Times New Roman" w:cs="Times New Roman"/>
          <w:b w:val="0"/>
          <w:bCs w:val="0"/>
          <w:color w:val="000000" w:themeColor="text1"/>
          <w:sz w:val="24"/>
          <w:szCs w:val="24"/>
        </w:rPr>
      </w:pPr>
      <w:r w:rsidRPr="000A4D7B">
        <w:rPr>
          <w:rStyle w:val="Strong"/>
          <w:rFonts w:ascii="Times New Roman" w:hAnsi="Times New Roman" w:cs="Times New Roman"/>
          <w:b w:val="0"/>
          <w:bCs w:val="0"/>
          <w:color w:val="000000" w:themeColor="text1"/>
          <w:sz w:val="24"/>
          <w:szCs w:val="24"/>
        </w:rPr>
        <w:t>Explainability is delivered, not claimed. Grad-CAM heatmaps are computed for every model on the same forward/backward pass machinery and rendered per model on the phone, giving users visible evidence of which leaf regions drove the decision.</w:t>
      </w:r>
    </w:p>
    <w:p w14:paraId="2632ED50" w14:textId="77777777" w:rsidR="000A4D7B" w:rsidRPr="000A4D7B" w:rsidRDefault="000A4D7B" w:rsidP="000A4D7B">
      <w:pPr>
        <w:pStyle w:val="ListParagraph"/>
        <w:numPr>
          <w:ilvl w:val="0"/>
          <w:numId w:val="23"/>
        </w:numPr>
        <w:spacing w:line="360" w:lineRule="auto"/>
        <w:ind w:left="180" w:hanging="180"/>
        <w:jc w:val="both"/>
        <w:rPr>
          <w:rStyle w:val="Strong"/>
          <w:rFonts w:ascii="Times New Roman" w:hAnsi="Times New Roman" w:cs="Times New Roman"/>
          <w:b w:val="0"/>
          <w:bCs w:val="0"/>
          <w:color w:val="000000" w:themeColor="text1"/>
          <w:sz w:val="24"/>
          <w:szCs w:val="24"/>
        </w:rPr>
      </w:pPr>
      <w:r w:rsidRPr="000A4D7B">
        <w:rPr>
          <w:rStyle w:val="Strong"/>
          <w:rFonts w:ascii="Times New Roman" w:hAnsi="Times New Roman" w:cs="Times New Roman"/>
          <w:b w:val="0"/>
          <w:bCs w:val="0"/>
          <w:color w:val="000000" w:themeColor="text1"/>
          <w:sz w:val="24"/>
          <w:szCs w:val="24"/>
        </w:rPr>
        <w:t>The full service — not just a model — works end-to-end. 46 backend routes (inference, scrypt-authenticated accounts, 30-day opaque sessions, rate-limited login, ban enforcement, ≤50-item history sync with photo upload, notices with images and read state, support tickets, location analysis, 20 superadmin routes) are covered by 172 unit tests; the bilingual offline-first app holds its contract with zero UI↔API mismatches across the 59-row emulator campaign.</w:t>
      </w:r>
    </w:p>
    <w:p w14:paraId="0AC6E26B" w14:textId="77777777" w:rsidR="000A4D7B" w:rsidRPr="000A4D7B" w:rsidRDefault="000A4D7B" w:rsidP="000A4D7B">
      <w:pPr>
        <w:pStyle w:val="ListParagraph"/>
        <w:numPr>
          <w:ilvl w:val="0"/>
          <w:numId w:val="23"/>
        </w:numPr>
        <w:spacing w:line="360" w:lineRule="auto"/>
        <w:ind w:left="180" w:hanging="180"/>
        <w:jc w:val="both"/>
        <w:rPr>
          <w:rStyle w:val="Strong"/>
          <w:rFonts w:ascii="Times New Roman" w:hAnsi="Times New Roman" w:cs="Times New Roman"/>
          <w:b w:val="0"/>
          <w:bCs w:val="0"/>
          <w:color w:val="000000" w:themeColor="text1"/>
          <w:sz w:val="24"/>
          <w:szCs w:val="24"/>
        </w:rPr>
      </w:pPr>
      <w:r w:rsidRPr="000A4D7B">
        <w:rPr>
          <w:rStyle w:val="Strong"/>
          <w:rFonts w:ascii="Times New Roman" w:hAnsi="Times New Roman" w:cs="Times New Roman"/>
          <w:b w:val="0"/>
          <w:bCs w:val="0"/>
          <w:color w:val="000000" w:themeColor="text1"/>
          <w:sz w:val="24"/>
          <w:szCs w:val="24"/>
        </w:rPr>
        <w:t>Honest evaluation exposes real limits. On 221 external varied images per-model accuracy ranged 79.2–91.4%, dominated by deliberate over-rejection of stylistically shifted healthy leaves and by synthetic blur/degradations — confirming the literature that lab-trained models degrade in the field (Ramcharan et al., 2019) and justifying the rejection design over silent guessing.</w:t>
      </w:r>
    </w:p>
    <w:p w14:paraId="772B5013" w14:textId="4C87641D" w:rsidR="000A4D7B" w:rsidRDefault="000A4D7B" w:rsidP="000A4D7B">
      <w:pPr>
        <w:pStyle w:val="ListParagraph"/>
        <w:numPr>
          <w:ilvl w:val="0"/>
          <w:numId w:val="23"/>
        </w:numPr>
        <w:spacing w:line="360" w:lineRule="auto"/>
        <w:ind w:left="180" w:hanging="180"/>
        <w:jc w:val="both"/>
        <w:rPr>
          <w:rStyle w:val="Strong"/>
          <w:rFonts w:ascii="Times New Roman" w:hAnsi="Times New Roman" w:cs="Times New Roman"/>
          <w:b w:val="0"/>
          <w:bCs w:val="0"/>
          <w:color w:val="000000" w:themeColor="text1"/>
          <w:sz w:val="24"/>
          <w:szCs w:val="24"/>
        </w:rPr>
      </w:pPr>
      <w:r w:rsidRPr="000A4D7B">
        <w:rPr>
          <w:rStyle w:val="Strong"/>
          <w:rFonts w:ascii="Times New Roman" w:hAnsi="Times New Roman" w:cs="Times New Roman"/>
          <w:b w:val="0"/>
          <w:bCs w:val="0"/>
          <w:color w:val="000000" w:themeColor="text1"/>
          <w:sz w:val="24"/>
          <w:szCs w:val="24"/>
        </w:rPr>
        <w:t xml:space="preserve">The verification strategy mattered. The two most severe historical defects (Android CursorWindow history corruption, stale API-truth manifests) were both found by </w:t>
      </w:r>
      <w:r w:rsidRPr="000A4D7B">
        <w:rPr>
          <w:rStyle w:val="Strong"/>
          <w:rFonts w:ascii="Times New Roman" w:hAnsi="Times New Roman" w:cs="Times New Roman"/>
          <w:b w:val="0"/>
          <w:bCs w:val="0"/>
          <w:color w:val="000000" w:themeColor="text1"/>
          <w:sz w:val="24"/>
          <w:szCs w:val="24"/>
        </w:rPr>
        <w:lastRenderedPageBreak/>
        <w:t>system-level testing rather than unit tests, validating the layered approach of unit suites + calibration studies + UI automation.</w:t>
      </w:r>
    </w:p>
    <w:p w14:paraId="2638336B" w14:textId="77777777" w:rsidR="000A4D7B" w:rsidRPr="000A4D7B" w:rsidRDefault="000A4D7B" w:rsidP="000A4D7B">
      <w:pPr>
        <w:spacing w:line="360" w:lineRule="auto"/>
        <w:jc w:val="both"/>
        <w:rPr>
          <w:rStyle w:val="Strong"/>
          <w:rFonts w:ascii="Times New Roman" w:hAnsi="Times New Roman" w:cs="Times New Roman"/>
          <w:b w:val="0"/>
          <w:bCs w:val="0"/>
          <w:color w:val="000000" w:themeColor="text1"/>
          <w:sz w:val="24"/>
          <w:szCs w:val="24"/>
        </w:rPr>
      </w:pPr>
    </w:p>
    <w:p w14:paraId="148257A0" w14:textId="2FC1CA9C" w:rsidR="000A4D7B" w:rsidRDefault="000A4D7B" w:rsidP="000A4D7B">
      <w:pPr>
        <w:pStyle w:val="ListParagraph"/>
        <w:numPr>
          <w:ilvl w:val="1"/>
          <w:numId w:val="18"/>
        </w:numPr>
        <w:spacing w:line="360" w:lineRule="auto"/>
        <w:ind w:left="0" w:firstLine="0"/>
        <w:jc w:val="both"/>
        <w:rPr>
          <w:rFonts w:ascii="Times New Roman" w:hAnsi="Times New Roman" w:cs="Times New Roman"/>
          <w:b/>
          <w:bCs/>
          <w:color w:val="000000" w:themeColor="text1"/>
          <w:sz w:val="24"/>
          <w:szCs w:val="24"/>
        </w:rPr>
      </w:pPr>
      <w:r w:rsidRPr="000A4D7B">
        <w:rPr>
          <w:rFonts w:ascii="Times New Roman" w:hAnsi="Times New Roman" w:cs="Times New Roman"/>
          <w:b/>
          <w:bCs/>
          <w:color w:val="000000" w:themeColor="text1"/>
          <w:sz w:val="24"/>
          <w:szCs w:val="24"/>
        </w:rPr>
        <w:t>Future Recommendations</w:t>
      </w:r>
    </w:p>
    <w:p w14:paraId="12854FC0" w14:textId="77777777" w:rsidR="000A4D7B" w:rsidRPr="000A4D7B" w:rsidRDefault="000A4D7B" w:rsidP="000A4D7B">
      <w:pPr>
        <w:pStyle w:val="ListParagraph"/>
        <w:numPr>
          <w:ilvl w:val="0"/>
          <w:numId w:val="24"/>
        </w:numPr>
        <w:spacing w:line="360" w:lineRule="auto"/>
        <w:ind w:left="180" w:hanging="180"/>
        <w:jc w:val="both"/>
        <w:rPr>
          <w:rFonts w:ascii="Times New Roman" w:hAnsi="Times New Roman" w:cs="Times New Roman"/>
          <w:color w:val="000000" w:themeColor="text1"/>
          <w:sz w:val="24"/>
          <w:szCs w:val="24"/>
        </w:rPr>
      </w:pPr>
      <w:r w:rsidRPr="000A4D7B">
        <w:rPr>
          <w:rFonts w:ascii="Times New Roman" w:hAnsi="Times New Roman" w:cs="Times New Roman"/>
          <w:color w:val="000000" w:themeColor="text1"/>
          <w:sz w:val="24"/>
          <w:szCs w:val="24"/>
        </w:rPr>
        <w:t>Formal gate calibration. Run temperature scaling plus threshold fitting on validation logits (the recorded "P0-4" task) to raise error-capture beyond 18% without reducing coverage; lock the resulting thresholds.json.</w:t>
      </w:r>
    </w:p>
    <w:p w14:paraId="1F512D47" w14:textId="77777777" w:rsidR="000A4D7B" w:rsidRPr="000A4D7B" w:rsidRDefault="000A4D7B" w:rsidP="000A4D7B">
      <w:pPr>
        <w:pStyle w:val="ListParagraph"/>
        <w:numPr>
          <w:ilvl w:val="0"/>
          <w:numId w:val="24"/>
        </w:numPr>
        <w:spacing w:line="360" w:lineRule="auto"/>
        <w:ind w:left="180" w:hanging="180"/>
        <w:jc w:val="both"/>
        <w:rPr>
          <w:rFonts w:ascii="Times New Roman" w:hAnsi="Times New Roman" w:cs="Times New Roman"/>
          <w:color w:val="000000" w:themeColor="text1"/>
          <w:sz w:val="24"/>
          <w:szCs w:val="24"/>
        </w:rPr>
      </w:pPr>
      <w:r w:rsidRPr="000A4D7B">
        <w:rPr>
          <w:rFonts w:ascii="Times New Roman" w:hAnsi="Times New Roman" w:cs="Times New Roman"/>
          <w:color w:val="000000" w:themeColor="text1"/>
          <w:sz w:val="24"/>
          <w:szCs w:val="24"/>
        </w:rPr>
        <w:t>Image-quality gate. Add a capture-time quality check (blur/Laplacian variance, exposure histogram) so degraded frames are re-shot before inference, addressing the 0–33% synthetic-degradation results.</w:t>
      </w:r>
    </w:p>
    <w:p w14:paraId="0842BCEF" w14:textId="77777777" w:rsidR="000A4D7B" w:rsidRPr="000A4D7B" w:rsidRDefault="000A4D7B" w:rsidP="000A4D7B">
      <w:pPr>
        <w:pStyle w:val="ListParagraph"/>
        <w:numPr>
          <w:ilvl w:val="0"/>
          <w:numId w:val="24"/>
        </w:numPr>
        <w:spacing w:line="360" w:lineRule="auto"/>
        <w:ind w:left="180" w:hanging="180"/>
        <w:jc w:val="both"/>
        <w:rPr>
          <w:rFonts w:ascii="Times New Roman" w:hAnsi="Times New Roman" w:cs="Times New Roman"/>
          <w:color w:val="000000" w:themeColor="text1"/>
          <w:sz w:val="24"/>
          <w:szCs w:val="24"/>
        </w:rPr>
      </w:pPr>
      <w:r w:rsidRPr="000A4D7B">
        <w:rPr>
          <w:rFonts w:ascii="Times New Roman" w:hAnsi="Times New Roman" w:cs="Times New Roman"/>
          <w:color w:val="000000" w:themeColor="text1"/>
          <w:sz w:val="24"/>
          <w:szCs w:val="24"/>
        </w:rPr>
        <w:t>Expand the negative set. Mine field negatives (soil-only, hands-only, other crops) and collect user-submitted Unknown cases into a growing hard-negative dataset to retrain the Non-Leaf class.</w:t>
      </w:r>
    </w:p>
    <w:p w14:paraId="0356E2E3" w14:textId="77777777" w:rsidR="000A4D7B" w:rsidRPr="000A4D7B" w:rsidRDefault="000A4D7B" w:rsidP="000A4D7B">
      <w:pPr>
        <w:pStyle w:val="ListParagraph"/>
        <w:numPr>
          <w:ilvl w:val="0"/>
          <w:numId w:val="24"/>
        </w:numPr>
        <w:spacing w:line="360" w:lineRule="auto"/>
        <w:ind w:left="180" w:hanging="180"/>
        <w:jc w:val="both"/>
        <w:rPr>
          <w:rFonts w:ascii="Times New Roman" w:hAnsi="Times New Roman" w:cs="Times New Roman"/>
          <w:color w:val="000000" w:themeColor="text1"/>
          <w:sz w:val="24"/>
          <w:szCs w:val="24"/>
        </w:rPr>
      </w:pPr>
      <w:r w:rsidRPr="000A4D7B">
        <w:rPr>
          <w:rFonts w:ascii="Times New Roman" w:hAnsi="Times New Roman" w:cs="Times New Roman"/>
          <w:color w:val="000000" w:themeColor="text1"/>
          <w:sz w:val="24"/>
          <w:szCs w:val="24"/>
        </w:rPr>
        <w:t>Disease breadth and severity staging. Add bacterial, viral and nematode classes as data allows, and progress from categorical labels to severity grading (mild/moderate/severe) for treatment advice.</w:t>
      </w:r>
    </w:p>
    <w:p w14:paraId="374ACB93" w14:textId="77777777" w:rsidR="000A4D7B" w:rsidRPr="000A4D7B" w:rsidRDefault="000A4D7B" w:rsidP="000A4D7B">
      <w:pPr>
        <w:pStyle w:val="ListParagraph"/>
        <w:numPr>
          <w:ilvl w:val="0"/>
          <w:numId w:val="24"/>
        </w:numPr>
        <w:spacing w:line="360" w:lineRule="auto"/>
        <w:ind w:left="180" w:hanging="180"/>
        <w:jc w:val="both"/>
        <w:rPr>
          <w:rFonts w:ascii="Times New Roman" w:hAnsi="Times New Roman" w:cs="Times New Roman"/>
          <w:color w:val="000000" w:themeColor="text1"/>
          <w:sz w:val="24"/>
          <w:szCs w:val="24"/>
        </w:rPr>
      </w:pPr>
      <w:r w:rsidRPr="000A4D7B">
        <w:rPr>
          <w:rFonts w:ascii="Times New Roman" w:hAnsi="Times New Roman" w:cs="Times New Roman"/>
          <w:color w:val="000000" w:themeColor="text1"/>
          <w:sz w:val="24"/>
          <w:szCs w:val="24"/>
        </w:rPr>
        <w:t>On-device inference. Distill the ensemble to a quantised single model (MobileNet-class) for offline/no-server regions, keeping the cloud ensemble as the high-accuracy path.</w:t>
      </w:r>
    </w:p>
    <w:p w14:paraId="4B708737" w14:textId="77777777" w:rsidR="000A4D7B" w:rsidRPr="000A4D7B" w:rsidRDefault="000A4D7B" w:rsidP="000A4D7B">
      <w:pPr>
        <w:pStyle w:val="ListParagraph"/>
        <w:numPr>
          <w:ilvl w:val="0"/>
          <w:numId w:val="24"/>
        </w:numPr>
        <w:spacing w:line="360" w:lineRule="auto"/>
        <w:ind w:left="180" w:hanging="180"/>
        <w:jc w:val="both"/>
        <w:rPr>
          <w:rFonts w:ascii="Times New Roman" w:hAnsi="Times New Roman" w:cs="Times New Roman"/>
          <w:color w:val="000000" w:themeColor="text1"/>
          <w:sz w:val="24"/>
          <w:szCs w:val="24"/>
        </w:rPr>
      </w:pPr>
      <w:r w:rsidRPr="000A4D7B">
        <w:rPr>
          <w:rFonts w:ascii="Times New Roman" w:hAnsi="Times New Roman" w:cs="Times New Roman"/>
          <w:color w:val="000000" w:themeColor="text1"/>
          <w:sz w:val="24"/>
          <w:szCs w:val="24"/>
        </w:rPr>
        <w:t>Account hardening. Verify contacts (OTP/email), add refresh-token rotation, and persist the notification preference with real push (FCM) for crop alerts.</w:t>
      </w:r>
    </w:p>
    <w:p w14:paraId="37002764" w14:textId="77777777" w:rsidR="000A4D7B" w:rsidRPr="000A4D7B" w:rsidRDefault="000A4D7B" w:rsidP="000A4D7B">
      <w:pPr>
        <w:pStyle w:val="ListParagraph"/>
        <w:numPr>
          <w:ilvl w:val="0"/>
          <w:numId w:val="24"/>
        </w:numPr>
        <w:spacing w:line="360" w:lineRule="auto"/>
        <w:ind w:left="180" w:hanging="180"/>
        <w:jc w:val="both"/>
        <w:rPr>
          <w:rFonts w:ascii="Times New Roman" w:hAnsi="Times New Roman" w:cs="Times New Roman"/>
          <w:color w:val="000000" w:themeColor="text1"/>
          <w:sz w:val="24"/>
          <w:szCs w:val="24"/>
        </w:rPr>
      </w:pPr>
      <w:r w:rsidRPr="000A4D7B">
        <w:rPr>
          <w:rFonts w:ascii="Times New Roman" w:hAnsi="Times New Roman" w:cs="Times New Roman"/>
          <w:color w:val="000000" w:themeColor="text1"/>
          <w:sz w:val="24"/>
          <w:szCs w:val="24"/>
        </w:rPr>
        <w:t>iOS parity and performance. Extend the emulator campaign to iOS and add latency budgets per endpoint with monitoring.</w:t>
      </w:r>
    </w:p>
    <w:p w14:paraId="188F854D" w14:textId="1BF3FC13" w:rsidR="000A4D7B" w:rsidRDefault="000A4D7B" w:rsidP="000A4D7B">
      <w:pPr>
        <w:pStyle w:val="ListParagraph"/>
        <w:numPr>
          <w:ilvl w:val="0"/>
          <w:numId w:val="24"/>
        </w:numPr>
        <w:spacing w:line="360" w:lineRule="auto"/>
        <w:ind w:left="180" w:hanging="180"/>
        <w:jc w:val="both"/>
        <w:rPr>
          <w:rFonts w:ascii="Times New Roman" w:hAnsi="Times New Roman" w:cs="Times New Roman"/>
          <w:color w:val="000000" w:themeColor="text1"/>
          <w:sz w:val="24"/>
          <w:szCs w:val="24"/>
        </w:rPr>
      </w:pPr>
      <w:r w:rsidRPr="000A4D7B">
        <w:rPr>
          <w:rFonts w:ascii="Times New Roman" w:hAnsi="Times New Roman" w:cs="Times New Roman"/>
          <w:color w:val="000000" w:themeColor="text1"/>
          <w:sz w:val="24"/>
          <w:szCs w:val="24"/>
        </w:rPr>
        <w:t>Advisory depth. Integrate sowing-date calculators, market-price feeds, and multi-point GPS sampling (field polygon averaging) into the location module.</w:t>
      </w:r>
    </w:p>
    <w:p w14:paraId="364ED6F8" w14:textId="77777777" w:rsidR="000A4D7B" w:rsidRDefault="000A4D7B" w:rsidP="000A4D7B">
      <w:pPr>
        <w:spacing w:line="360" w:lineRule="auto"/>
        <w:jc w:val="both"/>
        <w:rPr>
          <w:rFonts w:ascii="Times New Roman" w:hAnsi="Times New Roman" w:cs="Times New Roman"/>
          <w:color w:val="000000" w:themeColor="text1"/>
          <w:sz w:val="24"/>
          <w:szCs w:val="24"/>
        </w:rPr>
      </w:pPr>
    </w:p>
    <w:p w14:paraId="2AB0212C" w14:textId="77777777" w:rsidR="000A4D7B" w:rsidRDefault="000A4D7B" w:rsidP="000A4D7B">
      <w:pPr>
        <w:spacing w:line="360" w:lineRule="auto"/>
        <w:jc w:val="both"/>
        <w:rPr>
          <w:rFonts w:ascii="Times New Roman" w:hAnsi="Times New Roman" w:cs="Times New Roman"/>
          <w:color w:val="000000" w:themeColor="text1"/>
          <w:sz w:val="24"/>
          <w:szCs w:val="24"/>
        </w:rPr>
      </w:pPr>
    </w:p>
    <w:p w14:paraId="7F0B4D6F" w14:textId="77777777" w:rsidR="000A4D7B" w:rsidRDefault="000A4D7B" w:rsidP="000A4D7B">
      <w:pPr>
        <w:spacing w:line="360" w:lineRule="auto"/>
        <w:jc w:val="both"/>
        <w:rPr>
          <w:rFonts w:ascii="Times New Roman" w:hAnsi="Times New Roman" w:cs="Times New Roman"/>
          <w:color w:val="000000" w:themeColor="text1"/>
          <w:sz w:val="24"/>
          <w:szCs w:val="24"/>
        </w:rPr>
      </w:pPr>
    </w:p>
    <w:p w14:paraId="5FF7D624" w14:textId="77777777" w:rsidR="000A4D7B" w:rsidRDefault="000A4D7B" w:rsidP="000A4D7B">
      <w:pPr>
        <w:spacing w:line="360" w:lineRule="auto"/>
        <w:jc w:val="both"/>
        <w:rPr>
          <w:rFonts w:ascii="Times New Roman" w:hAnsi="Times New Roman" w:cs="Times New Roman"/>
          <w:color w:val="000000" w:themeColor="text1"/>
          <w:sz w:val="24"/>
          <w:szCs w:val="24"/>
        </w:rPr>
      </w:pPr>
    </w:p>
    <w:p w14:paraId="24F539E3" w14:textId="62F87087" w:rsidR="000A4D7B" w:rsidRDefault="000A4D7B" w:rsidP="000A4D7B">
      <w:pPr>
        <w:spacing w:line="360" w:lineRule="auto"/>
        <w:jc w:val="center"/>
        <w:rPr>
          <w:rFonts w:ascii="Times New Roman" w:hAnsi="Times New Roman" w:cs="Times New Roman"/>
          <w:b/>
          <w:bCs/>
          <w:color w:val="000000" w:themeColor="text1"/>
          <w:sz w:val="24"/>
          <w:szCs w:val="24"/>
        </w:rPr>
      </w:pPr>
      <w:r w:rsidRPr="000A4D7B">
        <w:rPr>
          <w:rFonts w:ascii="Times New Roman" w:hAnsi="Times New Roman" w:cs="Times New Roman"/>
          <w:b/>
          <w:bCs/>
          <w:color w:val="000000" w:themeColor="text1"/>
          <w:sz w:val="24"/>
          <w:szCs w:val="24"/>
        </w:rPr>
        <w:lastRenderedPageBreak/>
        <w:t>REFERENCES</w:t>
      </w:r>
    </w:p>
    <w:p w14:paraId="42756C88" w14:textId="77777777" w:rsidR="000A4D7B" w:rsidRDefault="000A4D7B" w:rsidP="000A4D7B">
      <w:pPr>
        <w:pStyle w:val="NormalWeb"/>
      </w:pPr>
      <w:r>
        <w:t>Ferentinos, K. P. (2018), 'Deep learning models for plant disease detection and diagnosis', </w:t>
      </w:r>
      <w:r>
        <w:rPr>
          <w:rStyle w:val="Emphasis"/>
        </w:rPr>
        <w:t>Computers and Electronics in Agriculture</w:t>
      </w:r>
      <w:r>
        <w:t>, 145, 311–318. [Available at: </w:t>
      </w:r>
      <w:hyperlink r:id="rId30" w:history="1">
        <w:r>
          <w:rPr>
            <w:rStyle w:val="Hyperlink"/>
          </w:rPr>
          <w:t>https://doi.org/10.1016/j.compag.2018.01.009</w:t>
        </w:r>
      </w:hyperlink>
      <w:r>
        <w:t>]</w:t>
      </w:r>
    </w:p>
    <w:p w14:paraId="2DD16CAF" w14:textId="77777777" w:rsidR="000A4D7B" w:rsidRDefault="000A4D7B" w:rsidP="000A4D7B">
      <w:pPr>
        <w:pStyle w:val="NormalWeb"/>
      </w:pPr>
      <w:r>
        <w:t>Hendrycks, D., &amp; Gimpel, K. (2017), 'A baseline for detecting misclassified and out-of-distribution examples in neural networks', </w:t>
      </w:r>
      <w:r>
        <w:rPr>
          <w:rStyle w:val="Emphasis"/>
        </w:rPr>
        <w:t>International Conference on Learning Representations (ICLR)</w:t>
      </w:r>
      <w:r>
        <w:t>.</w:t>
      </w:r>
    </w:p>
    <w:p w14:paraId="56432FCB" w14:textId="77777777" w:rsidR="000A4D7B" w:rsidRDefault="000A4D7B" w:rsidP="000A4D7B">
      <w:pPr>
        <w:pStyle w:val="NormalWeb"/>
      </w:pPr>
      <w:r>
        <w:t>He, K., Zhang, X., Ren, S., &amp; Sun, J. (2016), 'Deep residual learning for image recognition', </w:t>
      </w:r>
      <w:r>
        <w:rPr>
          <w:rStyle w:val="Emphasis"/>
        </w:rPr>
        <w:t>Proceedings of the IEEE Conference on Computer Vision and Pattern Recognition (CVPR)</w:t>
      </w:r>
      <w:r>
        <w:t>, 770–778.</w:t>
      </w:r>
    </w:p>
    <w:p w14:paraId="6A8D5DC1" w14:textId="77777777" w:rsidR="000A4D7B" w:rsidRDefault="000A4D7B" w:rsidP="000A4D7B">
      <w:pPr>
        <w:pStyle w:val="NormalWeb"/>
      </w:pPr>
      <w:r>
        <w:t>Lin, T.-Y., Maire, M., Belongie, S., Hays, J., Perona, P., Ramanan, D., Dollár, P., &amp; Zitnick, C. L. (2014), 'Microsoft COCO: Common objects in context', </w:t>
      </w:r>
      <w:r>
        <w:rPr>
          <w:rStyle w:val="Emphasis"/>
        </w:rPr>
        <w:t>European Conference on Computer Vision (ECCV)</w:t>
      </w:r>
      <w:r>
        <w:t>, Lecture Notes in Computer Science, 8693, 740–755.</w:t>
      </w:r>
    </w:p>
    <w:p w14:paraId="4C529B3D" w14:textId="77777777" w:rsidR="000A4D7B" w:rsidRDefault="000A4D7B" w:rsidP="000A4D7B">
      <w:pPr>
        <w:pStyle w:val="NormalWeb"/>
      </w:pPr>
      <w:r>
        <w:t>Mohanty, S. P., Hughes, D. P., &amp; Salathé, M. (2016), 'Using deep learning for image-based plant disease detection', </w:t>
      </w:r>
      <w:r>
        <w:rPr>
          <w:rStyle w:val="Emphasis"/>
        </w:rPr>
        <w:t>Frontiers in Plant Science</w:t>
      </w:r>
      <w:r>
        <w:t>, 7, 1419. [Available at: </w:t>
      </w:r>
      <w:hyperlink r:id="rId31" w:history="1">
        <w:r>
          <w:rPr>
            <w:rStyle w:val="Hyperlink"/>
          </w:rPr>
          <w:t>https://doi.org/10.3389/fpls.2016.01419</w:t>
        </w:r>
      </w:hyperlink>
      <w:r>
        <w:t>]</w:t>
      </w:r>
    </w:p>
    <w:p w14:paraId="181A631B" w14:textId="77777777" w:rsidR="000A4D7B" w:rsidRDefault="000A4D7B" w:rsidP="000A4D7B">
      <w:pPr>
        <w:pStyle w:val="NormalWeb"/>
      </w:pPr>
      <w:r>
        <w:t>Paszke, A., Gross, S., Massa, F., Lerer, A., Bradbury, J., Chanan, G., Killeen, T., Lin, Z., Gimelshein, N., Antiga, L., Desmaison, A., Köpf, A., Edwards, E., DeVito, Z., Raison, M., Tejani, A., Chilamkurthy, S., Steiner, W., Fang, L., &amp; Bai, J. (2019), 'PyTorch: An imperative style, high-performance deep learning library', </w:t>
      </w:r>
      <w:r>
        <w:rPr>
          <w:rStyle w:val="Emphasis"/>
        </w:rPr>
        <w:t>Advances in Neural Information Processing Systems</w:t>
      </w:r>
      <w:r>
        <w:t>, 32.</w:t>
      </w:r>
    </w:p>
    <w:p w14:paraId="4758C485" w14:textId="77777777" w:rsidR="000A4D7B" w:rsidRDefault="000A4D7B" w:rsidP="000A4D7B">
      <w:pPr>
        <w:pStyle w:val="NormalWeb"/>
      </w:pPr>
      <w:r>
        <w:t>Pedregosa, F., Varoquaux, G., Gramfort, A., Michel, V., Thirion, B., Grisel, O., Blondel, M., Prettenhofer, P., Weiss, R., Dubourg, V., Vanderplas, J., Passos, A., Cournapeau, D., Brucher, M., Perrot, M., &amp; Duchesnay, É. (2011), 'Scikit-learn: Machine learning in Python', </w:t>
      </w:r>
      <w:r>
        <w:rPr>
          <w:rStyle w:val="Emphasis"/>
        </w:rPr>
        <w:t>Journal of Machine Learning Research</w:t>
      </w:r>
      <w:r>
        <w:t>, 12, 2825–2830.</w:t>
      </w:r>
    </w:p>
    <w:p w14:paraId="3378079F" w14:textId="77777777" w:rsidR="000A4D7B" w:rsidRDefault="000A4D7B" w:rsidP="000A4D7B">
      <w:pPr>
        <w:pStyle w:val="NormalWeb"/>
      </w:pPr>
      <w:r>
        <w:t>Ramcharan, A., Baranowski, K., McCloskey, P., Ahmed, B., Legg, J., &amp; Hughes, D. P. (2017), 'Deep learning for image-based cassava disease detection', </w:t>
      </w:r>
      <w:r>
        <w:rPr>
          <w:rStyle w:val="Emphasis"/>
        </w:rPr>
        <w:t>Frontiers in Plant Science</w:t>
      </w:r>
      <w:r>
        <w:t>, 8, 1852. [Available at: </w:t>
      </w:r>
      <w:hyperlink r:id="rId32" w:history="1">
        <w:r>
          <w:rPr>
            <w:rStyle w:val="Hyperlink"/>
          </w:rPr>
          <w:t>https://doi.org/10.3389/fpls.2017.01852</w:t>
        </w:r>
      </w:hyperlink>
      <w:r>
        <w:t>]</w:t>
      </w:r>
    </w:p>
    <w:p w14:paraId="1EC9286B" w14:textId="77777777" w:rsidR="000A4D7B" w:rsidRDefault="000A4D7B" w:rsidP="000A4D7B">
      <w:pPr>
        <w:pStyle w:val="NormalWeb"/>
      </w:pPr>
      <w:r>
        <w:t>Ramcharan, A., McCloskey, P., Baranowski, K., Mbilinyi, N., Mrisho, L., Ndalahwa, M., Legg, J., &amp; Hughes, D. P. (2019), 'A mobile-based deep learning model for cassava disease diagnosis', </w:t>
      </w:r>
      <w:r>
        <w:rPr>
          <w:rStyle w:val="Emphasis"/>
        </w:rPr>
        <w:t>Frontiers in Plant Science</w:t>
      </w:r>
      <w:r>
        <w:t>, 10, 272. [Available at: </w:t>
      </w:r>
      <w:hyperlink r:id="rId33" w:history="1">
        <w:r>
          <w:rPr>
            <w:rStyle w:val="Hyperlink"/>
          </w:rPr>
          <w:t>https://doi.org/10.3389/fpls.2019.00272</w:t>
        </w:r>
      </w:hyperlink>
      <w:r>
        <w:t>]</w:t>
      </w:r>
    </w:p>
    <w:p w14:paraId="2620598E" w14:textId="77777777" w:rsidR="000A4D7B" w:rsidRDefault="000A4D7B" w:rsidP="000A4D7B">
      <w:pPr>
        <w:pStyle w:val="NormalWeb"/>
      </w:pPr>
      <w:r>
        <w:t>Sandler, M., Howard, A., Zhu, M., Zhmoginov, A., &amp; Chen, L.-C. (2018), 'MobileNetV2: Inverted residuals and linear bottlenecks', </w:t>
      </w:r>
      <w:r>
        <w:rPr>
          <w:rStyle w:val="Emphasis"/>
        </w:rPr>
        <w:t>Proceedings of the IEEE Conference on Computer Vision and Pattern Recognition (CVPR)</w:t>
      </w:r>
      <w:r>
        <w:t>, 4510–4520.</w:t>
      </w:r>
    </w:p>
    <w:p w14:paraId="42185768" w14:textId="77777777" w:rsidR="000A4D7B" w:rsidRDefault="000A4D7B" w:rsidP="000A4D7B">
      <w:pPr>
        <w:pStyle w:val="NormalWeb"/>
      </w:pPr>
      <w:r>
        <w:lastRenderedPageBreak/>
        <w:t>Selvaraju, R. R., Cogswell, M., Das, A., Vedantam, R., Parikh, D., &amp; Batra, D. (2017), 'Grad-CAM: Visual explanations from deep networks via gradient-based localization', </w:t>
      </w:r>
      <w:r>
        <w:rPr>
          <w:rStyle w:val="Emphasis"/>
        </w:rPr>
        <w:t>Proceedings of the IEEE International Conference on Computer Vision (ICCV)</w:t>
      </w:r>
      <w:r>
        <w:t>, 618–626.</w:t>
      </w:r>
    </w:p>
    <w:p w14:paraId="3ADDFAD0" w14:textId="77777777" w:rsidR="000A4D7B" w:rsidRDefault="000A4D7B" w:rsidP="000A4D7B">
      <w:pPr>
        <w:pStyle w:val="NormalWeb"/>
      </w:pPr>
      <w:r>
        <w:t>Simonyan, K., &amp; Zisserman, A. (2014), 'Very deep convolutional networks for large-scale image recognition', </w:t>
      </w:r>
      <w:r>
        <w:rPr>
          <w:rStyle w:val="Emphasis"/>
        </w:rPr>
        <w:t>International Conference on Learning Representations (ICLR)</w:t>
      </w:r>
      <w:r>
        <w:t>.</w:t>
      </w:r>
    </w:p>
    <w:p w14:paraId="70EBC2B8" w14:textId="77777777" w:rsidR="000A4D7B" w:rsidRDefault="000A4D7B" w:rsidP="000A4D7B">
      <w:pPr>
        <w:pStyle w:val="NormalWeb"/>
      </w:pPr>
      <w:r>
        <w:t>Tan, M., &amp; Le, Q. V. (2019), 'EfficientNet: Rethinking model scaling for convolutional neural networks', </w:t>
      </w:r>
      <w:r>
        <w:rPr>
          <w:rStyle w:val="Emphasis"/>
        </w:rPr>
        <w:t>Proceedings of the 36th International Conference on Machine Learning (ICML)</w:t>
      </w:r>
      <w:r>
        <w:t>, PMLR 97, 4181–4190.</w:t>
      </w:r>
    </w:p>
    <w:p w14:paraId="1F99FFC9" w14:textId="77777777" w:rsidR="000A4D7B" w:rsidRDefault="000A4D7B" w:rsidP="000A4D7B">
      <w:pPr>
        <w:pStyle w:val="NormalWeb"/>
      </w:pPr>
      <w:r>
        <w:t>Yosinski, J., Clune, J., Bengio, Y., &amp; Lipson, H. (2014), 'How transferable are features in deep neural networks?', </w:t>
      </w:r>
      <w:r>
        <w:rPr>
          <w:rStyle w:val="Emphasis"/>
        </w:rPr>
        <w:t>Advances in Neural Information Processing Systems</w:t>
      </w:r>
      <w:r>
        <w:t>, 27.</w:t>
      </w:r>
    </w:p>
    <w:p w14:paraId="71F68E12" w14:textId="77777777" w:rsidR="000A4D7B" w:rsidRDefault="000A4D7B" w:rsidP="000A4D7B">
      <w:pPr>
        <w:pStyle w:val="NormalWeb"/>
      </w:pPr>
      <w:r>
        <w:rPr>
          <w:rStyle w:val="Strong"/>
        </w:rPr>
        <w:t>Project artifacts (internal):</w:t>
      </w:r>
    </w:p>
    <w:p w14:paraId="1AB53064" w14:textId="77777777" w:rsidR="000A4D7B" w:rsidRDefault="000A4D7B" w:rsidP="000A4D7B">
      <w:pPr>
        <w:pStyle w:val="NormalWeb"/>
      </w:pPr>
      <w:r>
        <w:t>PotatoDoc repository (training, mobile app, reports), (2026), </w:t>
      </w:r>
      <w:r>
        <w:rPr>
          <w:rStyle w:val="Emphasis"/>
        </w:rPr>
        <w:t>PotatoDoc: Potato Leaf Disease Classification</w:t>
      </w:r>
      <w:r>
        <w:t>. Retrieved from </w:t>
      </w:r>
      <w:r>
        <w:rPr>
          <w:rStyle w:val="text-token-text-accent"/>
        </w:rPr>
        <w:t>RegShadbhav041/PotatoDoc</w:t>
      </w:r>
    </w:p>
    <w:p w14:paraId="340E3CE1" w14:textId="77777777" w:rsidR="000A4D7B" w:rsidRDefault="000A4D7B" w:rsidP="000A4D7B">
      <w:pPr>
        <w:pStyle w:val="NormalWeb"/>
      </w:pPr>
      <w:r>
        <w:t>PotatoDoc-Backend repository (serving backend), (2026), </w:t>
      </w:r>
      <w:r>
        <w:rPr>
          <w:rStyle w:val="Emphasis"/>
        </w:rPr>
        <w:t>PotatoDoc-Backend</w:t>
      </w:r>
      <w:r>
        <w:t>. Retrieved from </w:t>
      </w:r>
      <w:r>
        <w:rPr>
          <w:rStyle w:val="text-token-text-accent"/>
        </w:rPr>
        <w:t>RegShadbhav041/PotatoDoc-Backend</w:t>
      </w:r>
    </w:p>
    <w:p w14:paraId="11FE8057" w14:textId="77777777" w:rsidR="000A4D7B" w:rsidRDefault="000A4D7B" w:rsidP="000A4D7B">
      <w:pPr>
        <w:spacing w:line="360" w:lineRule="auto"/>
        <w:rPr>
          <w:rFonts w:ascii="Times New Roman" w:hAnsi="Times New Roman" w:cs="Times New Roman"/>
          <w:b/>
          <w:bCs/>
          <w:color w:val="000000" w:themeColor="text1"/>
          <w:sz w:val="24"/>
          <w:szCs w:val="24"/>
        </w:rPr>
      </w:pPr>
    </w:p>
    <w:p w14:paraId="520E8B28" w14:textId="77777777" w:rsidR="000A4D7B" w:rsidRDefault="000A4D7B" w:rsidP="000A4D7B">
      <w:pPr>
        <w:spacing w:line="360" w:lineRule="auto"/>
        <w:rPr>
          <w:rFonts w:ascii="Times New Roman" w:hAnsi="Times New Roman" w:cs="Times New Roman"/>
          <w:b/>
          <w:bCs/>
          <w:color w:val="000000" w:themeColor="text1"/>
          <w:sz w:val="24"/>
          <w:szCs w:val="24"/>
        </w:rPr>
      </w:pPr>
    </w:p>
    <w:p w14:paraId="1C1EFF6A" w14:textId="77777777" w:rsidR="000A4D7B" w:rsidRDefault="000A4D7B" w:rsidP="000A4D7B">
      <w:pPr>
        <w:spacing w:line="360" w:lineRule="auto"/>
        <w:rPr>
          <w:rFonts w:ascii="Times New Roman" w:hAnsi="Times New Roman" w:cs="Times New Roman"/>
          <w:b/>
          <w:bCs/>
          <w:color w:val="000000" w:themeColor="text1"/>
          <w:sz w:val="24"/>
          <w:szCs w:val="24"/>
        </w:rPr>
      </w:pPr>
    </w:p>
    <w:p w14:paraId="6AEA061A" w14:textId="77777777" w:rsidR="000A4D7B" w:rsidRDefault="000A4D7B" w:rsidP="000A4D7B">
      <w:pPr>
        <w:spacing w:line="360" w:lineRule="auto"/>
        <w:rPr>
          <w:rFonts w:ascii="Times New Roman" w:hAnsi="Times New Roman" w:cs="Times New Roman"/>
          <w:b/>
          <w:bCs/>
          <w:color w:val="000000" w:themeColor="text1"/>
          <w:sz w:val="24"/>
          <w:szCs w:val="24"/>
        </w:rPr>
      </w:pPr>
    </w:p>
    <w:p w14:paraId="24EC539F" w14:textId="77777777" w:rsidR="000A4D7B" w:rsidRDefault="000A4D7B" w:rsidP="000A4D7B">
      <w:pPr>
        <w:spacing w:line="360" w:lineRule="auto"/>
        <w:rPr>
          <w:rFonts w:ascii="Times New Roman" w:hAnsi="Times New Roman" w:cs="Times New Roman"/>
          <w:b/>
          <w:bCs/>
          <w:color w:val="000000" w:themeColor="text1"/>
          <w:sz w:val="24"/>
          <w:szCs w:val="24"/>
        </w:rPr>
      </w:pPr>
    </w:p>
    <w:p w14:paraId="4B01E040" w14:textId="77777777" w:rsidR="000A4D7B" w:rsidRDefault="000A4D7B" w:rsidP="000A4D7B">
      <w:pPr>
        <w:spacing w:line="360" w:lineRule="auto"/>
        <w:rPr>
          <w:rFonts w:ascii="Times New Roman" w:hAnsi="Times New Roman" w:cs="Times New Roman"/>
          <w:b/>
          <w:bCs/>
          <w:color w:val="000000" w:themeColor="text1"/>
          <w:sz w:val="24"/>
          <w:szCs w:val="24"/>
        </w:rPr>
      </w:pPr>
    </w:p>
    <w:p w14:paraId="2C9CDF20" w14:textId="77777777" w:rsidR="000A4D7B" w:rsidRDefault="000A4D7B" w:rsidP="000A4D7B">
      <w:pPr>
        <w:spacing w:line="360" w:lineRule="auto"/>
        <w:rPr>
          <w:rFonts w:ascii="Times New Roman" w:hAnsi="Times New Roman" w:cs="Times New Roman"/>
          <w:b/>
          <w:bCs/>
          <w:color w:val="000000" w:themeColor="text1"/>
          <w:sz w:val="24"/>
          <w:szCs w:val="24"/>
        </w:rPr>
      </w:pPr>
    </w:p>
    <w:p w14:paraId="461622F3" w14:textId="77777777" w:rsidR="000A4D7B" w:rsidRDefault="000A4D7B" w:rsidP="000A4D7B">
      <w:pPr>
        <w:spacing w:line="360" w:lineRule="auto"/>
        <w:rPr>
          <w:rFonts w:ascii="Times New Roman" w:hAnsi="Times New Roman" w:cs="Times New Roman"/>
          <w:b/>
          <w:bCs/>
          <w:color w:val="000000" w:themeColor="text1"/>
          <w:sz w:val="24"/>
          <w:szCs w:val="24"/>
        </w:rPr>
      </w:pPr>
    </w:p>
    <w:p w14:paraId="0675EE80" w14:textId="77777777" w:rsidR="000A4D7B" w:rsidRDefault="000A4D7B" w:rsidP="000A4D7B">
      <w:pPr>
        <w:spacing w:line="360" w:lineRule="auto"/>
        <w:rPr>
          <w:rFonts w:ascii="Times New Roman" w:hAnsi="Times New Roman" w:cs="Times New Roman"/>
          <w:b/>
          <w:bCs/>
          <w:color w:val="000000" w:themeColor="text1"/>
          <w:sz w:val="24"/>
          <w:szCs w:val="24"/>
        </w:rPr>
      </w:pPr>
    </w:p>
    <w:p w14:paraId="65AECCAC" w14:textId="77777777" w:rsidR="000A4D7B" w:rsidRDefault="000A4D7B" w:rsidP="000A4D7B">
      <w:pPr>
        <w:spacing w:line="360" w:lineRule="auto"/>
        <w:rPr>
          <w:rFonts w:ascii="Times New Roman" w:hAnsi="Times New Roman" w:cs="Times New Roman"/>
          <w:b/>
          <w:bCs/>
          <w:color w:val="000000" w:themeColor="text1"/>
          <w:sz w:val="24"/>
          <w:szCs w:val="24"/>
        </w:rPr>
      </w:pPr>
    </w:p>
    <w:p w14:paraId="4E47E4F5" w14:textId="77777777" w:rsidR="000A4D7B" w:rsidRDefault="000A4D7B" w:rsidP="000A4D7B">
      <w:pPr>
        <w:spacing w:line="360" w:lineRule="auto"/>
        <w:rPr>
          <w:rFonts w:ascii="Times New Roman" w:hAnsi="Times New Roman" w:cs="Times New Roman"/>
          <w:b/>
          <w:bCs/>
          <w:color w:val="000000" w:themeColor="text1"/>
          <w:sz w:val="24"/>
          <w:szCs w:val="24"/>
        </w:rPr>
      </w:pPr>
    </w:p>
    <w:p w14:paraId="7D998109" w14:textId="18F331D7" w:rsidR="000A4D7B" w:rsidRDefault="000A4D7B" w:rsidP="000A4D7B">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APPENDIX A – API CONTRACT SUMMARY</w:t>
      </w:r>
    </w:p>
    <w:p w14:paraId="5891657C" w14:textId="613624A1" w:rsidR="000A4D7B" w:rsidRDefault="000A4D7B" w:rsidP="000A4D7B">
      <w:pPr>
        <w:spacing w:line="360" w:lineRule="auto"/>
        <w:jc w:val="both"/>
        <w:rPr>
          <w:rFonts w:ascii="Times New Roman" w:hAnsi="Times New Roman" w:cs="Times New Roman"/>
          <w:b/>
          <w:bCs/>
          <w:color w:val="000000" w:themeColor="text1"/>
          <w:sz w:val="24"/>
          <w:szCs w:val="24"/>
        </w:rPr>
      </w:pPr>
      <w:r w:rsidRPr="000A4D7B">
        <w:rPr>
          <w:rFonts w:ascii="Times New Roman" w:hAnsi="Times New Roman" w:cs="Times New Roman"/>
          <w:b/>
          <w:bCs/>
          <w:color w:val="000000" w:themeColor="text1"/>
          <w:sz w:val="24"/>
          <w:szCs w:val="24"/>
        </w:rPr>
        <w:t>Public inference (stable; mobile depends on it):</w:t>
      </w:r>
    </w:p>
    <w:tbl>
      <w:tblPr>
        <w:tblStyle w:val="TableGrid"/>
        <w:tblW w:w="9559" w:type="dxa"/>
        <w:tblInd w:w="-575" w:type="dxa"/>
        <w:tblLook w:val="04A0" w:firstRow="1" w:lastRow="0" w:firstColumn="1" w:lastColumn="0" w:noHBand="0" w:noVBand="1"/>
      </w:tblPr>
      <w:tblGrid>
        <w:gridCol w:w="950"/>
        <w:gridCol w:w="2613"/>
        <w:gridCol w:w="1904"/>
        <w:gridCol w:w="4092"/>
      </w:tblGrid>
      <w:tr w:rsidR="000A4D7B" w14:paraId="067B3872" w14:textId="77777777" w:rsidTr="000A4D7B">
        <w:tc>
          <w:tcPr>
            <w:tcW w:w="950" w:type="dxa"/>
            <w:vAlign w:val="center"/>
          </w:tcPr>
          <w:p w14:paraId="3429743F" w14:textId="1F08FFE1"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b/>
                <w:bCs/>
              </w:rPr>
              <w:t>Method</w:t>
            </w:r>
          </w:p>
        </w:tc>
        <w:tc>
          <w:tcPr>
            <w:tcW w:w="2613" w:type="dxa"/>
            <w:vAlign w:val="center"/>
          </w:tcPr>
          <w:p w14:paraId="355D6416" w14:textId="374D1110"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b/>
                <w:bCs/>
              </w:rPr>
              <w:t>Path</w:t>
            </w:r>
          </w:p>
        </w:tc>
        <w:tc>
          <w:tcPr>
            <w:tcW w:w="1904" w:type="dxa"/>
            <w:vAlign w:val="center"/>
          </w:tcPr>
          <w:p w14:paraId="5AD5799B" w14:textId="229460BD"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b/>
                <w:bCs/>
              </w:rPr>
              <w:t>Request</w:t>
            </w:r>
          </w:p>
        </w:tc>
        <w:tc>
          <w:tcPr>
            <w:tcW w:w="4092" w:type="dxa"/>
            <w:vAlign w:val="center"/>
          </w:tcPr>
          <w:p w14:paraId="4AA71270" w14:textId="315008E7"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b/>
                <w:bCs/>
              </w:rPr>
              <w:t>Response</w:t>
            </w:r>
          </w:p>
        </w:tc>
      </w:tr>
      <w:tr w:rsidR="000A4D7B" w14:paraId="545CE01C" w14:textId="77777777" w:rsidTr="000A4D7B">
        <w:tc>
          <w:tcPr>
            <w:tcW w:w="950" w:type="dxa"/>
            <w:vAlign w:val="center"/>
          </w:tcPr>
          <w:p w14:paraId="40311427" w14:textId="66726261"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rPr>
              <w:t>GET</w:t>
            </w:r>
          </w:p>
        </w:tc>
        <w:tc>
          <w:tcPr>
            <w:tcW w:w="2613" w:type="dxa"/>
            <w:vAlign w:val="center"/>
          </w:tcPr>
          <w:p w14:paraId="35DEF27C" w14:textId="4D35029F" w:rsidR="000A4D7B" w:rsidRPr="000A4D7B" w:rsidRDefault="000A4D7B" w:rsidP="000A4D7B">
            <w:pPr>
              <w:spacing w:line="360" w:lineRule="auto"/>
              <w:rPr>
                <w:rFonts w:ascii="Times New Roman" w:hAnsi="Times New Roman" w:cs="Times New Roman"/>
                <w:color w:val="000000" w:themeColor="text1"/>
              </w:rPr>
            </w:pPr>
            <w:r w:rsidRPr="000A4D7B">
              <w:rPr>
                <w:rStyle w:val="HTMLCode"/>
                <w:rFonts w:ascii="Times New Roman" w:eastAsiaTheme="minorHAnsi" w:hAnsi="Times New Roman" w:cs="Times New Roman"/>
                <w:sz w:val="22"/>
                <w:szCs w:val="22"/>
              </w:rPr>
              <w:t>/ping</w:t>
            </w:r>
          </w:p>
        </w:tc>
        <w:tc>
          <w:tcPr>
            <w:tcW w:w="1904" w:type="dxa"/>
            <w:vAlign w:val="center"/>
          </w:tcPr>
          <w:p w14:paraId="4509627A" w14:textId="05B2705F"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rPr>
              <w:t>—</w:t>
            </w:r>
          </w:p>
        </w:tc>
        <w:tc>
          <w:tcPr>
            <w:tcW w:w="4092" w:type="dxa"/>
            <w:vAlign w:val="center"/>
          </w:tcPr>
          <w:p w14:paraId="1413BD96" w14:textId="298DA17D" w:rsidR="000A4D7B" w:rsidRPr="000A4D7B" w:rsidRDefault="000A4D7B" w:rsidP="000A4D7B">
            <w:pPr>
              <w:spacing w:line="360" w:lineRule="auto"/>
              <w:rPr>
                <w:rFonts w:ascii="Times New Roman" w:hAnsi="Times New Roman" w:cs="Times New Roman"/>
                <w:color w:val="000000" w:themeColor="text1"/>
              </w:rPr>
            </w:pPr>
            <w:r w:rsidRPr="000A4D7B">
              <w:rPr>
                <w:rStyle w:val="HTMLCode"/>
                <w:rFonts w:ascii="Times New Roman" w:eastAsiaTheme="minorHAnsi" w:hAnsi="Times New Roman" w:cs="Times New Roman"/>
                <w:sz w:val="22"/>
                <w:szCs w:val="22"/>
              </w:rPr>
              <w:t>Hello, I am alive</w:t>
            </w:r>
            <w:r w:rsidRPr="000A4D7B">
              <w:rPr>
                <w:rFonts w:ascii="Times New Roman" w:hAnsi="Times New Roman" w:cs="Times New Roman"/>
              </w:rPr>
              <w:t xml:space="preserve"> (text)</w:t>
            </w:r>
          </w:p>
        </w:tc>
      </w:tr>
      <w:tr w:rsidR="000A4D7B" w14:paraId="3A78FB2F" w14:textId="77777777" w:rsidTr="000A4D7B">
        <w:tc>
          <w:tcPr>
            <w:tcW w:w="950" w:type="dxa"/>
            <w:vAlign w:val="center"/>
          </w:tcPr>
          <w:p w14:paraId="0A0E69FE" w14:textId="3978FBFF"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rPr>
              <w:t>GET</w:t>
            </w:r>
          </w:p>
        </w:tc>
        <w:tc>
          <w:tcPr>
            <w:tcW w:w="2613" w:type="dxa"/>
            <w:vAlign w:val="center"/>
          </w:tcPr>
          <w:p w14:paraId="6604E440" w14:textId="71683954" w:rsidR="000A4D7B" w:rsidRPr="000A4D7B" w:rsidRDefault="000A4D7B" w:rsidP="000A4D7B">
            <w:pPr>
              <w:spacing w:line="360" w:lineRule="auto"/>
              <w:rPr>
                <w:rFonts w:ascii="Times New Roman" w:hAnsi="Times New Roman" w:cs="Times New Roman"/>
                <w:color w:val="000000" w:themeColor="text1"/>
              </w:rPr>
            </w:pPr>
            <w:r w:rsidRPr="000A4D7B">
              <w:rPr>
                <w:rStyle w:val="HTMLCode"/>
                <w:rFonts w:ascii="Times New Roman" w:eastAsiaTheme="minorHAnsi" w:hAnsi="Times New Roman" w:cs="Times New Roman"/>
                <w:sz w:val="22"/>
                <w:szCs w:val="22"/>
              </w:rPr>
              <w:t>/models</w:t>
            </w:r>
          </w:p>
        </w:tc>
        <w:tc>
          <w:tcPr>
            <w:tcW w:w="1904" w:type="dxa"/>
            <w:vAlign w:val="center"/>
          </w:tcPr>
          <w:p w14:paraId="64B5672E" w14:textId="466C4799"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rPr>
              <w:t>—</w:t>
            </w:r>
          </w:p>
        </w:tc>
        <w:tc>
          <w:tcPr>
            <w:tcW w:w="4092" w:type="dxa"/>
            <w:vAlign w:val="center"/>
          </w:tcPr>
          <w:p w14:paraId="1E443A30" w14:textId="19A298F1" w:rsidR="000A4D7B" w:rsidRPr="000A4D7B" w:rsidRDefault="000A4D7B" w:rsidP="000A4D7B">
            <w:pPr>
              <w:spacing w:line="360" w:lineRule="auto"/>
              <w:rPr>
                <w:rFonts w:ascii="Times New Roman" w:hAnsi="Times New Roman" w:cs="Times New Roman"/>
                <w:color w:val="000000" w:themeColor="text1"/>
              </w:rPr>
            </w:pPr>
            <w:r w:rsidRPr="000A4D7B">
              <w:rPr>
                <w:rStyle w:val="HTMLCode"/>
                <w:rFonts w:ascii="Times New Roman" w:eastAsiaTheme="minorHAnsi" w:hAnsi="Times New Roman" w:cs="Times New Roman"/>
                <w:sz w:val="22"/>
                <w:szCs w:val="22"/>
              </w:rPr>
              <w:t>{models:[ensemble,small_cnn,mobilenetv2,</w:t>
            </w:r>
            <w:r>
              <w:rPr>
                <w:rStyle w:val="HTMLCode"/>
                <w:rFonts w:ascii="Times New Roman" w:eastAsiaTheme="minorHAnsi" w:hAnsi="Times New Roman" w:cs="Times New Roman"/>
                <w:sz w:val="22"/>
                <w:szCs w:val="22"/>
              </w:rPr>
              <w:t xml:space="preserve"> </w:t>
            </w:r>
            <w:r w:rsidRPr="000A4D7B">
              <w:rPr>
                <w:rStyle w:val="HTMLCode"/>
                <w:rFonts w:ascii="Times New Roman" w:eastAsiaTheme="minorHAnsi" w:hAnsi="Times New Roman" w:cs="Times New Roman"/>
                <w:sz w:val="22"/>
                <w:szCs w:val="22"/>
              </w:rPr>
              <w:t>efficientnetb0], modelNames:{…}, default:"ensemble"}</w:t>
            </w:r>
          </w:p>
        </w:tc>
      </w:tr>
      <w:tr w:rsidR="000A4D7B" w14:paraId="307D494E" w14:textId="77777777" w:rsidTr="000A4D7B">
        <w:tc>
          <w:tcPr>
            <w:tcW w:w="950" w:type="dxa"/>
            <w:vAlign w:val="center"/>
          </w:tcPr>
          <w:p w14:paraId="4E49194F" w14:textId="79EA185A"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rPr>
              <w:t>POST</w:t>
            </w:r>
          </w:p>
        </w:tc>
        <w:tc>
          <w:tcPr>
            <w:tcW w:w="2613" w:type="dxa"/>
            <w:vAlign w:val="center"/>
          </w:tcPr>
          <w:p w14:paraId="655CC05E" w14:textId="24B53B0B" w:rsidR="000A4D7B" w:rsidRPr="000A4D7B" w:rsidRDefault="000A4D7B" w:rsidP="000A4D7B">
            <w:pPr>
              <w:spacing w:line="360" w:lineRule="auto"/>
              <w:rPr>
                <w:rFonts w:ascii="Times New Roman" w:hAnsi="Times New Roman" w:cs="Times New Roman"/>
                <w:color w:val="000000" w:themeColor="text1"/>
              </w:rPr>
            </w:pPr>
            <w:r w:rsidRPr="000A4D7B">
              <w:rPr>
                <w:rStyle w:val="HTMLCode"/>
                <w:rFonts w:ascii="Times New Roman" w:eastAsiaTheme="minorHAnsi" w:hAnsi="Times New Roman" w:cs="Times New Roman"/>
                <w:sz w:val="22"/>
                <w:szCs w:val="22"/>
              </w:rPr>
              <w:t>/predict?model_id=</w:t>
            </w:r>
          </w:p>
        </w:tc>
        <w:tc>
          <w:tcPr>
            <w:tcW w:w="1904" w:type="dxa"/>
            <w:vAlign w:val="center"/>
          </w:tcPr>
          <w:p w14:paraId="324CB9BB" w14:textId="57A6E2B2"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rPr>
              <w:t xml:space="preserve">Multipart </w:t>
            </w:r>
            <w:r w:rsidRPr="000A4D7B">
              <w:rPr>
                <w:rStyle w:val="HTMLCode"/>
                <w:rFonts w:ascii="Times New Roman" w:eastAsiaTheme="minorHAnsi" w:hAnsi="Times New Roman" w:cs="Times New Roman"/>
                <w:sz w:val="22"/>
                <w:szCs w:val="22"/>
              </w:rPr>
              <w:t>file</w:t>
            </w:r>
            <w:r w:rsidRPr="000A4D7B">
              <w:rPr>
                <w:rFonts w:ascii="Times New Roman" w:hAnsi="Times New Roman" w:cs="Times New Roman"/>
              </w:rPr>
              <w:t xml:space="preserve"> (JPEG/PNG/WebP, ≤10 MB)</w:t>
            </w:r>
          </w:p>
        </w:tc>
        <w:tc>
          <w:tcPr>
            <w:tcW w:w="4092" w:type="dxa"/>
            <w:vAlign w:val="center"/>
          </w:tcPr>
          <w:p w14:paraId="447DFDC5" w14:textId="3853AE5E" w:rsidR="000A4D7B" w:rsidRPr="000A4D7B" w:rsidRDefault="000A4D7B" w:rsidP="000A4D7B">
            <w:pPr>
              <w:spacing w:line="360" w:lineRule="auto"/>
              <w:rPr>
                <w:rFonts w:ascii="Times New Roman" w:hAnsi="Times New Roman" w:cs="Times New Roman"/>
                <w:color w:val="000000" w:themeColor="text1"/>
              </w:rPr>
            </w:pPr>
            <w:r w:rsidRPr="000A4D7B">
              <w:rPr>
                <w:rStyle w:val="Strong"/>
                <w:rFonts w:ascii="Times New Roman" w:hAnsi="Times New Roman" w:cs="Times New Roman"/>
              </w:rPr>
              <w:t>Success:</w:t>
            </w:r>
            <w:r w:rsidRPr="000A4D7B">
              <w:rPr>
                <w:rFonts w:ascii="Times New Roman" w:hAnsi="Times New Roman" w:cs="Times New Roman"/>
              </w:rPr>
              <w:t xml:space="preserve"> </w:t>
            </w:r>
            <w:r w:rsidRPr="000A4D7B">
              <w:rPr>
                <w:rStyle w:val="HTMLCode"/>
                <w:rFonts w:ascii="Times New Roman" w:eastAsiaTheme="minorHAnsi" w:hAnsi="Times New Roman" w:cs="Times New Roman"/>
                <w:sz w:val="22"/>
                <w:szCs w:val="22"/>
              </w:rPr>
              <w:t>{class, confidence, is_unknown:false, entropy, green_ratio, probabilities{…}, individual?}</w:t>
            </w:r>
            <w:r w:rsidRPr="000A4D7B">
              <w:rPr>
                <w:rFonts w:ascii="Times New Roman" w:hAnsi="Times New Roman" w:cs="Times New Roman"/>
              </w:rPr>
              <w:t xml:space="preserve">; </w:t>
            </w:r>
            <w:r w:rsidRPr="000A4D7B">
              <w:rPr>
                <w:rStyle w:val="Strong"/>
                <w:rFonts w:ascii="Times New Roman" w:hAnsi="Times New Roman" w:cs="Times New Roman"/>
              </w:rPr>
              <w:t>Unknown:</w:t>
            </w:r>
            <w:r w:rsidRPr="000A4D7B">
              <w:rPr>
                <w:rFonts w:ascii="Times New Roman" w:hAnsi="Times New Roman" w:cs="Times New Roman"/>
              </w:rPr>
              <w:t xml:space="preserve"> </w:t>
            </w:r>
            <w:r w:rsidRPr="000A4D7B">
              <w:rPr>
                <w:rStyle w:val="HTMLCode"/>
                <w:rFonts w:ascii="Times New Roman" w:eastAsiaTheme="minorHAnsi" w:hAnsi="Times New Roman" w:cs="Times New Roman"/>
                <w:sz w:val="22"/>
                <w:szCs w:val="22"/>
              </w:rPr>
              <w:t>{class:"Unknown", is_unknown:true, entropy, probabilities:{}, message}</w:t>
            </w:r>
          </w:p>
        </w:tc>
      </w:tr>
      <w:tr w:rsidR="000A4D7B" w14:paraId="45FF802A" w14:textId="77777777" w:rsidTr="000A4D7B">
        <w:tc>
          <w:tcPr>
            <w:tcW w:w="950" w:type="dxa"/>
            <w:vAlign w:val="center"/>
          </w:tcPr>
          <w:p w14:paraId="51720DE7" w14:textId="7D550E9B"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rPr>
              <w:t>POST</w:t>
            </w:r>
          </w:p>
        </w:tc>
        <w:tc>
          <w:tcPr>
            <w:tcW w:w="2613" w:type="dxa"/>
            <w:vAlign w:val="center"/>
          </w:tcPr>
          <w:p w14:paraId="1F8C2538" w14:textId="431E54EF" w:rsidR="000A4D7B" w:rsidRPr="000A4D7B" w:rsidRDefault="000A4D7B" w:rsidP="000A4D7B">
            <w:pPr>
              <w:spacing w:line="360" w:lineRule="auto"/>
              <w:rPr>
                <w:rFonts w:ascii="Times New Roman" w:hAnsi="Times New Roman" w:cs="Times New Roman"/>
                <w:color w:val="000000" w:themeColor="text1"/>
              </w:rPr>
            </w:pPr>
            <w:r w:rsidRPr="000A4D7B">
              <w:rPr>
                <w:rStyle w:val="HTMLCode"/>
                <w:rFonts w:ascii="Times New Roman" w:eastAsiaTheme="minorHAnsi" w:hAnsi="Times New Roman" w:cs="Times New Roman"/>
                <w:sz w:val="22"/>
                <w:szCs w:val="22"/>
              </w:rPr>
              <w:t>/gradcam?model_id=</w:t>
            </w:r>
          </w:p>
        </w:tc>
        <w:tc>
          <w:tcPr>
            <w:tcW w:w="1904" w:type="dxa"/>
            <w:vAlign w:val="center"/>
          </w:tcPr>
          <w:p w14:paraId="5E7CA810" w14:textId="7DAD1BC7"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rPr>
              <w:t xml:space="preserve">Multipart </w:t>
            </w:r>
            <w:r w:rsidRPr="000A4D7B">
              <w:rPr>
                <w:rStyle w:val="HTMLCode"/>
                <w:rFonts w:ascii="Times New Roman" w:eastAsiaTheme="minorHAnsi" w:hAnsi="Times New Roman" w:cs="Times New Roman"/>
                <w:sz w:val="22"/>
                <w:szCs w:val="22"/>
              </w:rPr>
              <w:t>file</w:t>
            </w:r>
          </w:p>
        </w:tc>
        <w:tc>
          <w:tcPr>
            <w:tcW w:w="4092" w:type="dxa"/>
            <w:vAlign w:val="center"/>
          </w:tcPr>
          <w:p w14:paraId="6F485C08" w14:textId="750FA204" w:rsidR="000A4D7B" w:rsidRPr="000A4D7B" w:rsidRDefault="000A4D7B" w:rsidP="000A4D7B">
            <w:pPr>
              <w:spacing w:line="360" w:lineRule="auto"/>
              <w:rPr>
                <w:rFonts w:ascii="Times New Roman" w:hAnsi="Times New Roman" w:cs="Times New Roman"/>
                <w:color w:val="000000" w:themeColor="text1"/>
              </w:rPr>
            </w:pPr>
            <w:r w:rsidRPr="000A4D7B">
              <w:rPr>
                <w:rStyle w:val="HTMLCode"/>
                <w:rFonts w:ascii="Times New Roman" w:eastAsiaTheme="minorHAnsi" w:hAnsi="Times New Roman" w:cs="Times New Roman"/>
                <w:sz w:val="22"/>
                <w:szCs w:val="22"/>
              </w:rPr>
              <w:t>{overlay:"data:image/jpeg;base64,…"}</w:t>
            </w:r>
            <w:r w:rsidRPr="000A4D7B">
              <w:rPr>
                <w:rFonts w:ascii="Times New Roman" w:hAnsi="Times New Roman" w:cs="Times New Roman"/>
              </w:rPr>
              <w:t>; ensemble also provides per-model heatmaps</w:t>
            </w:r>
          </w:p>
        </w:tc>
      </w:tr>
      <w:tr w:rsidR="000A4D7B" w14:paraId="41B76416" w14:textId="77777777" w:rsidTr="000A4D7B">
        <w:tc>
          <w:tcPr>
            <w:tcW w:w="950" w:type="dxa"/>
            <w:vAlign w:val="center"/>
          </w:tcPr>
          <w:p w14:paraId="75E49C67" w14:textId="73C7760D"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rPr>
              <w:t>GET</w:t>
            </w:r>
          </w:p>
        </w:tc>
        <w:tc>
          <w:tcPr>
            <w:tcW w:w="2613" w:type="dxa"/>
            <w:vAlign w:val="center"/>
          </w:tcPr>
          <w:p w14:paraId="5E5110C1" w14:textId="4608C1A4" w:rsidR="000A4D7B" w:rsidRPr="000A4D7B" w:rsidRDefault="000A4D7B" w:rsidP="000A4D7B">
            <w:pPr>
              <w:spacing w:line="360" w:lineRule="auto"/>
              <w:rPr>
                <w:rFonts w:ascii="Times New Roman" w:hAnsi="Times New Roman" w:cs="Times New Roman"/>
                <w:color w:val="000000" w:themeColor="text1"/>
              </w:rPr>
            </w:pPr>
            <w:r w:rsidRPr="000A4D7B">
              <w:rPr>
                <w:rStyle w:val="HTMLCode"/>
                <w:rFonts w:ascii="Times New Roman" w:eastAsiaTheme="minorHAnsi" w:hAnsi="Times New Roman" w:cs="Times New Roman"/>
                <w:sz w:val="22"/>
                <w:szCs w:val="22"/>
              </w:rPr>
              <w:t>/location/analyze?lat&amp;lon=</w:t>
            </w:r>
          </w:p>
        </w:tc>
        <w:tc>
          <w:tcPr>
            <w:tcW w:w="1904" w:type="dxa"/>
            <w:vAlign w:val="center"/>
          </w:tcPr>
          <w:p w14:paraId="66FCA755" w14:textId="58F9803A" w:rsidR="000A4D7B" w:rsidRPr="000A4D7B" w:rsidRDefault="000A4D7B" w:rsidP="000A4D7B">
            <w:pPr>
              <w:spacing w:line="360" w:lineRule="auto"/>
              <w:rPr>
                <w:rFonts w:ascii="Times New Roman" w:hAnsi="Times New Roman" w:cs="Times New Roman"/>
                <w:color w:val="000000" w:themeColor="text1"/>
              </w:rPr>
            </w:pPr>
            <w:r w:rsidRPr="000A4D7B">
              <w:rPr>
                <w:rFonts w:ascii="Times New Roman" w:hAnsi="Times New Roman" w:cs="Times New Roman"/>
              </w:rPr>
              <w:t>Query parameters</w:t>
            </w:r>
          </w:p>
        </w:tc>
        <w:tc>
          <w:tcPr>
            <w:tcW w:w="4092" w:type="dxa"/>
            <w:vAlign w:val="center"/>
          </w:tcPr>
          <w:p w14:paraId="05AC6550" w14:textId="76B90E21" w:rsidR="000A4D7B" w:rsidRPr="000A4D7B" w:rsidRDefault="000A4D7B" w:rsidP="000A4D7B">
            <w:pPr>
              <w:spacing w:line="360" w:lineRule="auto"/>
              <w:rPr>
                <w:rFonts w:ascii="Times New Roman" w:hAnsi="Times New Roman" w:cs="Times New Roman"/>
                <w:color w:val="000000" w:themeColor="text1"/>
              </w:rPr>
            </w:pPr>
            <w:r w:rsidRPr="000A4D7B">
              <w:rPr>
                <w:rStyle w:val="HTMLCode"/>
                <w:rFonts w:ascii="Times New Roman" w:eastAsiaTheme="minorHAnsi" w:hAnsi="Times New Roman" w:cs="Times New Roman"/>
                <w:sz w:val="22"/>
                <w:szCs w:val="22"/>
              </w:rPr>
              <w:t>{score, band, place, altitude_m, factors[…], challenges[…], varieties[…], tips[…], _meta}</w:t>
            </w:r>
          </w:p>
        </w:tc>
      </w:tr>
    </w:tbl>
    <w:p w14:paraId="1EE2655C" w14:textId="77777777" w:rsidR="000A4D7B" w:rsidRDefault="000A4D7B" w:rsidP="000A4D7B">
      <w:pPr>
        <w:spacing w:line="360" w:lineRule="auto"/>
        <w:jc w:val="both"/>
        <w:rPr>
          <w:rFonts w:ascii="Times New Roman" w:hAnsi="Times New Roman" w:cs="Times New Roman"/>
          <w:color w:val="000000" w:themeColor="text1"/>
          <w:sz w:val="24"/>
          <w:szCs w:val="24"/>
        </w:rPr>
      </w:pPr>
    </w:p>
    <w:p w14:paraId="1440EA29" w14:textId="77777777" w:rsidR="007D2209" w:rsidRPr="007D2209" w:rsidRDefault="007D2209" w:rsidP="007D2209">
      <w:pPr>
        <w:spacing w:line="360"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Account &amp; data: POST /auth/register (201 {token,user}), POST /auth/login (200; 401 generic; 429 rate-limited; 403 banned), GET/PUT /auth/me, POST/DELETE /auth/me/photo, POST /auth/logout (204), GET/PUT /history (≤50), POST/GET /history/{id}/photo, DELETE /history (204). Content: GET /notices (+ images, unread-count, read, read-all), GET/POST /tickets, GET /tickets/{id}, POST /tickets/{id}/messages. Admin (superadmin bearer): 20 routes under /admin/* — stats, users, role/status, user history/photos, notices CRUD + ≤6 images, tickets, overview, models/metrics; static console at GET /admin/.</w:t>
      </w:r>
    </w:p>
    <w:p w14:paraId="1963DD38" w14:textId="77777777" w:rsidR="007D2209" w:rsidRPr="007D2209" w:rsidRDefault="007D2209" w:rsidP="007D2209">
      <w:pPr>
        <w:spacing w:line="360" w:lineRule="auto"/>
        <w:jc w:val="both"/>
        <w:rPr>
          <w:rFonts w:ascii="Times New Roman" w:hAnsi="Times New Roman" w:cs="Times New Roman"/>
          <w:color w:val="000000" w:themeColor="text1"/>
          <w:sz w:val="24"/>
          <w:szCs w:val="24"/>
        </w:rPr>
      </w:pPr>
    </w:p>
    <w:p w14:paraId="2A378228" w14:textId="272A7B45" w:rsidR="007D2209" w:rsidRDefault="007D2209" w:rsidP="007D2209">
      <w:pPr>
        <w:spacing w:line="360"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Errors always carry a plain-string detail. Exact class strings: Early Blight | Late Blight | Healthy | Unknown.</w:t>
      </w:r>
    </w:p>
    <w:p w14:paraId="455B9F29" w14:textId="77777777" w:rsidR="007D2209" w:rsidRDefault="007D2209" w:rsidP="007D2209">
      <w:pPr>
        <w:spacing w:line="360" w:lineRule="auto"/>
        <w:jc w:val="both"/>
        <w:rPr>
          <w:rFonts w:ascii="Times New Roman" w:hAnsi="Times New Roman" w:cs="Times New Roman"/>
          <w:color w:val="000000" w:themeColor="text1"/>
          <w:sz w:val="24"/>
          <w:szCs w:val="24"/>
        </w:rPr>
      </w:pPr>
    </w:p>
    <w:p w14:paraId="7DEAD165" w14:textId="42B024E0" w:rsidR="007D2209" w:rsidRDefault="007D2209" w:rsidP="007D2209">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APPENDIX B – REPOSITORY STRUCTURE &amp; REPRODUCTION STEPS</w:t>
      </w:r>
    </w:p>
    <w:p w14:paraId="66806E65" w14:textId="4BC132D6" w:rsidR="007D2209" w:rsidRPr="007D2209" w:rsidRDefault="007D2209" w:rsidP="007D2209">
      <w:pPr>
        <w:spacing w:line="240" w:lineRule="auto"/>
        <w:rPr>
          <w:rFonts w:ascii="Times New Roman" w:hAnsi="Times New Roman" w:cs="Times New Roman"/>
          <w:b/>
          <w:bCs/>
          <w:color w:val="000000" w:themeColor="text1"/>
          <w:sz w:val="24"/>
          <w:szCs w:val="24"/>
        </w:rPr>
      </w:pPr>
      <w:r w:rsidRPr="007D2209">
        <w:rPr>
          <w:rFonts w:ascii="Times New Roman" w:hAnsi="Times New Roman" w:cs="Times New Roman"/>
          <w:b/>
          <w:bCs/>
          <w:color w:val="000000" w:themeColor="text1"/>
          <w:sz w:val="24"/>
          <w:szCs w:val="24"/>
        </w:rPr>
        <w:t>Repository 1 — PotatoDoc (training + mobile + reports):</w:t>
      </w:r>
    </w:p>
    <w:p w14:paraId="5DE8BA3E" w14:textId="188FFA42"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PotatoDoc/</w:t>
      </w:r>
    </w:p>
    <w:p w14:paraId="443DCDBD" w14:textId="1D73739A"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xml:space="preserve">├── backend/app.py    </w:t>
      </w:r>
      <w:r>
        <w:rPr>
          <w:rFonts w:ascii="Times New Roman" w:hAnsi="Times New Roman" w:cs="Times New Roman"/>
          <w:color w:val="000000" w:themeColor="text1"/>
          <w:sz w:val="24"/>
          <w:szCs w:val="24"/>
        </w:rPr>
        <w:t xml:space="preserve"> </w:t>
      </w:r>
      <w:r w:rsidRPr="007D2209">
        <w:rPr>
          <w:rFonts w:ascii="Times New Roman" w:hAnsi="Times New Roman" w:cs="Times New Roman"/>
          <w:color w:val="000000" w:themeColor="text1"/>
          <w:sz w:val="24"/>
          <w:szCs w:val="24"/>
        </w:rPr>
        <w:t># legacy inference copy (superseded by PotatoDoc-Backend)</w:t>
      </w:r>
    </w:p>
    <w:p w14:paraId="120AB71C"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mobile/                   # Expo app (screens, hooks, i18n, tests/)</w:t>
      </w:r>
    </w:p>
    <w:p w14:paraId="401F72C8"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train_image.py            # Irish field trainer (resume-safe)</w:t>
      </w:r>
    </w:p>
    <w:p w14:paraId="118332AF"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train_image_pv.py         # PlantVillage trainer (SmallCNN defined here)</w:t>
      </w:r>
    </w:p>
    <w:p w14:paraId="713C16BF"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outputs_image/            # Irish weights + metrics.json (default in legacy backend)</w:t>
      </w:r>
    </w:p>
    <w:p w14:paraId="29419FEA"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outputs_pv/               # PlantVillage weights + metrics.json</w:t>
      </w:r>
    </w:p>
    <w:p w14:paraId="55A097AB"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calibration/thresholds.json   # experiment gate record (not production)</w:t>
      </w:r>
    </w:p>
    <w:p w14:paraId="0CE755CA"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report_outputs_combined/  # submission bundle: confusion/reliability figures,</w:t>
      </w:r>
    </w:p>
    <w:p w14:paraId="21D2D19E"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 training curves, stored test/val probabilities (npz),</w:t>
      </w:r>
    </w:p>
    <w:p w14:paraId="2FC06CD2"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 corruption results, thresholds_train/deployed.json</w:t>
      </w:r>
    </w:p>
    <w:p w14:paraId="041B86A4"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report_figures/           # report figures generated from stored probabilities:</w:t>
      </w:r>
    </w:p>
    <w:p w14:paraId="2F08E698"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 roc_production_pv_test.png, corruption_robustness.png</w:t>
      </w:r>
    </w:p>
    <w:p w14:paraId="038324B9"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reports/                  # test.md, errors.log, emulator driver + artifacts</w:t>
      </w:r>
    </w:p>
    <w:p w14:paraId="592475F8"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scripts/                  # gate_stats and utilities</w:t>
      </w:r>
    </w:p>
    <w:p w14:paraId="66CE7DBD"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PROJECT_REPORT.md         # this report</w:t>
      </w:r>
    </w:p>
    <w:p w14:paraId="22974870" w14:textId="1ABAA2EA" w:rsid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BIT_Project_Report_Format_2024.pdf</w:t>
      </w:r>
    </w:p>
    <w:p w14:paraId="3C614218" w14:textId="77777777" w:rsidR="007D2209" w:rsidRDefault="007D2209" w:rsidP="007D2209">
      <w:pPr>
        <w:spacing w:line="216" w:lineRule="auto"/>
        <w:rPr>
          <w:rFonts w:ascii="Times New Roman" w:hAnsi="Times New Roman" w:cs="Times New Roman"/>
          <w:color w:val="000000" w:themeColor="text1"/>
          <w:sz w:val="24"/>
          <w:szCs w:val="24"/>
        </w:rPr>
      </w:pPr>
    </w:p>
    <w:p w14:paraId="70C504CC" w14:textId="2421842F" w:rsidR="007D2209" w:rsidRDefault="007D2209" w:rsidP="007D2209">
      <w:pPr>
        <w:spacing w:line="216" w:lineRule="auto"/>
        <w:rPr>
          <w:rFonts w:ascii="Times New Roman" w:hAnsi="Times New Roman" w:cs="Times New Roman"/>
          <w:b/>
          <w:bCs/>
          <w:color w:val="000000" w:themeColor="text1"/>
          <w:sz w:val="24"/>
          <w:szCs w:val="24"/>
        </w:rPr>
      </w:pPr>
      <w:r w:rsidRPr="007D2209">
        <w:rPr>
          <w:rFonts w:ascii="Times New Roman" w:hAnsi="Times New Roman" w:cs="Times New Roman"/>
          <w:b/>
          <w:bCs/>
          <w:color w:val="000000" w:themeColor="text1"/>
          <w:sz w:val="24"/>
          <w:szCs w:val="24"/>
        </w:rPr>
        <w:t>Repository 2 — PotatoDoc-Backend (production service):</w:t>
      </w:r>
    </w:p>
    <w:p w14:paraId="4DD97848"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PotatoDoc-Backend/</w:t>
      </w:r>
    </w:p>
    <w:p w14:paraId="2AE84909"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app.py auth.py history.py notices.py tickets.py</w:t>
      </w:r>
    </w:p>
    <w:p w14:paraId="2C46A0CF"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location.py location_rules.py admin.py db.py media.py small_cnn.py</w:t>
      </w:r>
    </w:p>
    <w:p w14:paraId="2C93E411" w14:textId="26D24C2F"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outputs_combined/       # 3 × best.pt (≈29 MB) + labels/metrics/ensemble config</w:t>
      </w:r>
    </w:p>
    <w:p w14:paraId="40A122DD"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calibration/thresholds.json   # PRODUCTION gates (ε_H 0.85, ε_p 0.55)</w:t>
      </w:r>
    </w:p>
    <w:p w14:paraId="00C34517"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static/admin/             # web moderation console</w:t>
      </w:r>
    </w:p>
    <w:p w14:paraId="5E3E3DCC"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tests/                    # 172 unittest functions</w:t>
      </w:r>
    </w:p>
    <w:p w14:paraId="14D5AF07" w14:textId="77777777" w:rsidR="007D2209" w:rsidRP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Dockerfile, requirements.txt, start_backend.ps1</w:t>
      </w:r>
    </w:p>
    <w:p w14:paraId="7A578518" w14:textId="64A85E68" w:rsid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potatodoc.db              # SQLite (WAL), git-ignored</w:t>
      </w:r>
    </w:p>
    <w:p w14:paraId="546F2382" w14:textId="77777777" w:rsidR="007D2209" w:rsidRDefault="007D2209" w:rsidP="007D2209">
      <w:pPr>
        <w:spacing w:line="216" w:lineRule="auto"/>
        <w:rPr>
          <w:rFonts w:ascii="Times New Roman" w:hAnsi="Times New Roman" w:cs="Times New Roman"/>
          <w:color w:val="000000" w:themeColor="text1"/>
          <w:sz w:val="24"/>
          <w:szCs w:val="24"/>
        </w:rPr>
      </w:pPr>
    </w:p>
    <w:p w14:paraId="3AA4D5E5" w14:textId="77777777" w:rsidR="007D2209" w:rsidRDefault="007D2209" w:rsidP="007D2209">
      <w:pPr>
        <w:spacing w:line="216" w:lineRule="auto"/>
        <w:rPr>
          <w:rFonts w:ascii="Times New Roman" w:hAnsi="Times New Roman" w:cs="Times New Roman"/>
          <w:color w:val="000000" w:themeColor="text1"/>
          <w:sz w:val="24"/>
          <w:szCs w:val="24"/>
        </w:rPr>
      </w:pPr>
    </w:p>
    <w:p w14:paraId="51C6F8DE" w14:textId="2BFFA83D" w:rsidR="007D2209" w:rsidRDefault="007D2209" w:rsidP="007D2209">
      <w:pPr>
        <w:spacing w:line="21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Reproduction:</w:t>
      </w:r>
    </w:p>
    <w:p w14:paraId="7A7CB68C"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1. Training (RTX 3060)</w:t>
      </w:r>
    </w:p>
    <w:p w14:paraId="1D741A30"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python train_image_pv.py --epochs 16 --batch 32 --img 224 --models m1 m2 m3</w:t>
      </w:r>
    </w:p>
    <w:p w14:paraId="0A1D6AB3"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python train_image.py   --epochs 25 --resume</w:t>
      </w:r>
    </w:p>
    <w:p w14:paraId="2592FE8A"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p>
    <w:p w14:paraId="133BBFBD"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2. Backend</w:t>
      </w:r>
    </w:p>
    <w:p w14:paraId="763773B3"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cd PotatoDoc-Backend &amp;&amp; pip install -r requirements.txt</w:t>
      </w:r>
    </w:p>
    <w:p w14:paraId="485E8327"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python -m unittest discover -s tests          # 172 tests, ~13 s</w:t>
      </w:r>
    </w:p>
    <w:p w14:paraId="6CDA4303"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uvicorn app:app --host 0.0.0.0 --port 8000    # or: powershell -ExecutionPolicy Bypass -File start_backend.ps1</w:t>
      </w:r>
    </w:p>
    <w:p w14:paraId="0C49ADBF"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curl http://127.0.0.1:8000/ping</w:t>
      </w:r>
    </w:p>
    <w:p w14:paraId="019B4258"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p>
    <w:p w14:paraId="3C4CE829"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3. Mobile app (Metro :8081)</w:t>
      </w:r>
    </w:p>
    <w:p w14:paraId="6D733D97"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cd mobile &amp;&amp; npm install &amp;&amp; npx expo start --port 8081</w:t>
      </w:r>
    </w:p>
    <w:p w14:paraId="790EC735"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adb reverse tcp:8081 tcp:8081 &amp;&amp; adb reverse tcp:8000 tcp:8000</w:t>
      </w:r>
    </w:p>
    <w:p w14:paraId="46FD381C"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p>
    <w:p w14:paraId="7B5E6DC0" w14:textId="7777777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 4. UI campaign (59 rows)</w:t>
      </w:r>
    </w:p>
    <w:p w14:paraId="53F20B2E" w14:textId="70A547F2" w:rsid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powershell -ExecutionPolicy Bypass -File reports/emulator_ui_driver.ps1</w:t>
      </w:r>
    </w:p>
    <w:p w14:paraId="23F6D84E" w14:textId="77777777" w:rsidR="007D2209" w:rsidRDefault="007D2209" w:rsidP="007D2209">
      <w:pPr>
        <w:spacing w:line="216" w:lineRule="auto"/>
        <w:jc w:val="both"/>
        <w:rPr>
          <w:rFonts w:ascii="Times New Roman" w:hAnsi="Times New Roman" w:cs="Times New Roman"/>
          <w:color w:val="000000" w:themeColor="text1"/>
          <w:sz w:val="24"/>
          <w:szCs w:val="24"/>
        </w:rPr>
      </w:pPr>
    </w:p>
    <w:p w14:paraId="34A844BC" w14:textId="3E50A427" w:rsidR="007D2209" w:rsidRDefault="007D2209" w:rsidP="007D2209">
      <w:pPr>
        <w:spacing w:line="216" w:lineRule="auto"/>
        <w:rPr>
          <w:rFonts w:ascii="Times New Roman" w:hAnsi="Times New Roman" w:cs="Times New Roman"/>
          <w:color w:val="000000" w:themeColor="text1"/>
          <w:sz w:val="24"/>
          <w:szCs w:val="24"/>
        </w:rPr>
      </w:pPr>
      <w:r w:rsidRPr="007D2209">
        <w:rPr>
          <w:rFonts w:ascii="Times New Roman" w:hAnsi="Times New Roman" w:cs="Times New Roman"/>
          <w:color w:val="000000" w:themeColor="text1"/>
          <w:sz w:val="24"/>
          <w:szCs w:val="24"/>
        </w:rPr>
        <w:t>Key environment variables: POTATO_WEIGHTS_DIR, POTATO_DB, POTATO_TOKEN_TTL_DAYS (30), POTATO_SUPERADMIN_CONTACT/PASSWORD, EXPO_PUBLIC_API_URL.</w:t>
      </w:r>
    </w:p>
    <w:p w14:paraId="5CCA326C" w14:textId="77777777" w:rsidR="007D2209" w:rsidRDefault="007D2209" w:rsidP="007D2209">
      <w:pPr>
        <w:spacing w:line="216" w:lineRule="auto"/>
        <w:jc w:val="both"/>
        <w:rPr>
          <w:rFonts w:ascii="Times New Roman" w:hAnsi="Times New Roman" w:cs="Times New Roman"/>
          <w:color w:val="000000" w:themeColor="text1"/>
          <w:sz w:val="24"/>
          <w:szCs w:val="24"/>
        </w:rPr>
      </w:pPr>
    </w:p>
    <w:p w14:paraId="35635D24" w14:textId="77777777" w:rsidR="007D2209" w:rsidRDefault="007D2209" w:rsidP="007D2209">
      <w:pPr>
        <w:spacing w:line="216" w:lineRule="auto"/>
        <w:jc w:val="both"/>
        <w:rPr>
          <w:rFonts w:ascii="Times New Roman" w:hAnsi="Times New Roman" w:cs="Times New Roman"/>
          <w:color w:val="000000" w:themeColor="text1"/>
          <w:sz w:val="24"/>
          <w:szCs w:val="24"/>
        </w:rPr>
      </w:pPr>
    </w:p>
    <w:p w14:paraId="4FC89302" w14:textId="77777777" w:rsidR="007D2209" w:rsidRDefault="007D2209" w:rsidP="007D2209">
      <w:pPr>
        <w:spacing w:line="216" w:lineRule="auto"/>
        <w:jc w:val="both"/>
        <w:rPr>
          <w:rFonts w:ascii="Times New Roman" w:hAnsi="Times New Roman" w:cs="Times New Roman"/>
          <w:color w:val="000000" w:themeColor="text1"/>
          <w:sz w:val="24"/>
          <w:szCs w:val="24"/>
        </w:rPr>
      </w:pPr>
    </w:p>
    <w:p w14:paraId="494D7CD0" w14:textId="77777777" w:rsidR="007D2209" w:rsidRDefault="007D2209" w:rsidP="007D2209">
      <w:pPr>
        <w:spacing w:line="216" w:lineRule="auto"/>
        <w:jc w:val="both"/>
        <w:rPr>
          <w:rFonts w:ascii="Times New Roman" w:hAnsi="Times New Roman" w:cs="Times New Roman"/>
          <w:color w:val="000000" w:themeColor="text1"/>
          <w:sz w:val="24"/>
          <w:szCs w:val="24"/>
        </w:rPr>
      </w:pPr>
    </w:p>
    <w:p w14:paraId="48A4F4D1" w14:textId="77777777" w:rsidR="007D2209" w:rsidRDefault="007D2209" w:rsidP="007D2209">
      <w:pPr>
        <w:spacing w:line="216" w:lineRule="auto"/>
        <w:jc w:val="both"/>
        <w:rPr>
          <w:rFonts w:ascii="Times New Roman" w:hAnsi="Times New Roman" w:cs="Times New Roman"/>
          <w:color w:val="000000" w:themeColor="text1"/>
          <w:sz w:val="24"/>
          <w:szCs w:val="24"/>
        </w:rPr>
      </w:pPr>
    </w:p>
    <w:p w14:paraId="63CCC011" w14:textId="77777777" w:rsidR="007D2209" w:rsidRDefault="007D2209" w:rsidP="007D2209">
      <w:pPr>
        <w:spacing w:line="216" w:lineRule="auto"/>
        <w:jc w:val="both"/>
        <w:rPr>
          <w:rFonts w:ascii="Times New Roman" w:hAnsi="Times New Roman" w:cs="Times New Roman"/>
          <w:color w:val="000000" w:themeColor="text1"/>
          <w:sz w:val="24"/>
          <w:szCs w:val="24"/>
        </w:rPr>
      </w:pPr>
    </w:p>
    <w:p w14:paraId="00A21E3B" w14:textId="77777777" w:rsidR="007D2209" w:rsidRDefault="007D2209" w:rsidP="007D2209">
      <w:pPr>
        <w:spacing w:line="216" w:lineRule="auto"/>
        <w:jc w:val="both"/>
        <w:rPr>
          <w:rFonts w:ascii="Times New Roman" w:hAnsi="Times New Roman" w:cs="Times New Roman"/>
          <w:color w:val="000000" w:themeColor="text1"/>
          <w:sz w:val="24"/>
          <w:szCs w:val="24"/>
        </w:rPr>
      </w:pPr>
    </w:p>
    <w:p w14:paraId="33E343DB" w14:textId="77777777" w:rsidR="007D2209" w:rsidRDefault="007D2209" w:rsidP="007D2209">
      <w:pPr>
        <w:spacing w:line="216" w:lineRule="auto"/>
        <w:jc w:val="both"/>
        <w:rPr>
          <w:rFonts w:ascii="Times New Roman" w:hAnsi="Times New Roman" w:cs="Times New Roman"/>
          <w:color w:val="000000" w:themeColor="text1"/>
          <w:sz w:val="24"/>
          <w:szCs w:val="24"/>
        </w:rPr>
      </w:pPr>
    </w:p>
    <w:p w14:paraId="440D3F76" w14:textId="77777777" w:rsidR="007D2209" w:rsidRDefault="007D2209" w:rsidP="007D2209">
      <w:pPr>
        <w:spacing w:line="216" w:lineRule="auto"/>
        <w:jc w:val="both"/>
        <w:rPr>
          <w:rFonts w:ascii="Times New Roman" w:hAnsi="Times New Roman" w:cs="Times New Roman"/>
          <w:color w:val="000000" w:themeColor="text1"/>
          <w:sz w:val="24"/>
          <w:szCs w:val="24"/>
        </w:rPr>
      </w:pPr>
    </w:p>
    <w:p w14:paraId="33CBF6C4" w14:textId="77777777" w:rsidR="007D2209" w:rsidRDefault="007D2209" w:rsidP="007D2209">
      <w:pPr>
        <w:spacing w:line="216" w:lineRule="auto"/>
        <w:jc w:val="both"/>
        <w:rPr>
          <w:rFonts w:ascii="Times New Roman" w:hAnsi="Times New Roman" w:cs="Times New Roman"/>
          <w:color w:val="000000" w:themeColor="text1"/>
          <w:sz w:val="24"/>
          <w:szCs w:val="24"/>
        </w:rPr>
      </w:pPr>
    </w:p>
    <w:p w14:paraId="03506434" w14:textId="77777777" w:rsidR="007D2209" w:rsidRDefault="007D2209" w:rsidP="007D2209">
      <w:pPr>
        <w:spacing w:line="216" w:lineRule="auto"/>
        <w:jc w:val="both"/>
        <w:rPr>
          <w:rFonts w:ascii="Times New Roman" w:hAnsi="Times New Roman" w:cs="Times New Roman"/>
          <w:color w:val="000000" w:themeColor="text1"/>
          <w:sz w:val="24"/>
          <w:szCs w:val="24"/>
        </w:rPr>
      </w:pPr>
    </w:p>
    <w:p w14:paraId="099A2D0C" w14:textId="58AD4BA0" w:rsidR="007D2209" w:rsidRDefault="007D2209" w:rsidP="007D2209">
      <w:pPr>
        <w:spacing w:line="216"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APPENDIX C – GLOSSARY &amp; ABBREVIATIONS</w:t>
      </w:r>
    </w:p>
    <w:tbl>
      <w:tblPr>
        <w:tblStyle w:val="TableGrid"/>
        <w:tblW w:w="0" w:type="auto"/>
        <w:tblLook w:val="04A0" w:firstRow="1" w:lastRow="0" w:firstColumn="1" w:lastColumn="0" w:noHBand="0" w:noVBand="1"/>
      </w:tblPr>
      <w:tblGrid>
        <w:gridCol w:w="2245"/>
        <w:gridCol w:w="6051"/>
      </w:tblGrid>
      <w:tr w:rsidR="007D2209" w14:paraId="1E691FE0" w14:textId="77777777" w:rsidTr="007D2209">
        <w:tc>
          <w:tcPr>
            <w:tcW w:w="2245" w:type="dxa"/>
            <w:vAlign w:val="center"/>
          </w:tcPr>
          <w:p w14:paraId="6EF70450" w14:textId="4B29613D" w:rsidR="007D2209" w:rsidRPr="007D2209" w:rsidRDefault="007D2209" w:rsidP="007D2209">
            <w:pPr>
              <w:spacing w:line="216" w:lineRule="auto"/>
              <w:jc w:val="center"/>
              <w:rPr>
                <w:rFonts w:ascii="Times New Roman" w:hAnsi="Times New Roman" w:cs="Times New Roman"/>
                <w:b/>
                <w:bCs/>
                <w:color w:val="000000" w:themeColor="text1"/>
                <w:sz w:val="24"/>
                <w:szCs w:val="24"/>
              </w:rPr>
            </w:pPr>
            <w:r w:rsidRPr="007D2209">
              <w:rPr>
                <w:rFonts w:ascii="Times New Roman" w:hAnsi="Times New Roman" w:cs="Times New Roman"/>
                <w:b/>
                <w:bCs/>
                <w:sz w:val="24"/>
                <w:szCs w:val="24"/>
              </w:rPr>
              <w:t>Term</w:t>
            </w:r>
          </w:p>
        </w:tc>
        <w:tc>
          <w:tcPr>
            <w:tcW w:w="6051" w:type="dxa"/>
            <w:vAlign w:val="center"/>
          </w:tcPr>
          <w:p w14:paraId="156D552B" w14:textId="0D843682" w:rsidR="007D2209" w:rsidRPr="007D2209" w:rsidRDefault="007D2209" w:rsidP="007D2209">
            <w:pPr>
              <w:spacing w:line="216" w:lineRule="auto"/>
              <w:jc w:val="center"/>
              <w:rPr>
                <w:rFonts w:ascii="Times New Roman" w:hAnsi="Times New Roman" w:cs="Times New Roman"/>
                <w:b/>
                <w:bCs/>
                <w:color w:val="000000" w:themeColor="text1"/>
                <w:sz w:val="24"/>
                <w:szCs w:val="24"/>
              </w:rPr>
            </w:pPr>
            <w:r w:rsidRPr="007D2209">
              <w:rPr>
                <w:rFonts w:ascii="Times New Roman" w:hAnsi="Times New Roman" w:cs="Times New Roman"/>
                <w:b/>
                <w:bCs/>
                <w:sz w:val="24"/>
                <w:szCs w:val="24"/>
              </w:rPr>
              <w:t>Definition</w:t>
            </w:r>
          </w:p>
        </w:tc>
      </w:tr>
      <w:tr w:rsidR="007D2209" w14:paraId="1C24A7D8" w14:textId="77777777" w:rsidTr="007D2209">
        <w:tc>
          <w:tcPr>
            <w:tcW w:w="2245" w:type="dxa"/>
            <w:vAlign w:val="center"/>
          </w:tcPr>
          <w:p w14:paraId="41F89244" w14:textId="242BC86F"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Accuracy</w:t>
            </w:r>
          </w:p>
        </w:tc>
        <w:tc>
          <w:tcPr>
            <w:tcW w:w="6051" w:type="dxa"/>
            <w:vAlign w:val="center"/>
          </w:tcPr>
          <w:p w14:paraId="781015E3" w14:textId="3EB50E6F"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Fraction of predictions that exactly match the true labels; reported alongside macro-F1 because class sizes are imbalanced (e.g., 100 / 100 / 16 / 60).</w:t>
            </w:r>
          </w:p>
        </w:tc>
      </w:tr>
      <w:tr w:rsidR="007D2209" w14:paraId="73E825D1" w14:textId="77777777" w:rsidTr="007D2209">
        <w:tc>
          <w:tcPr>
            <w:tcW w:w="2245" w:type="dxa"/>
            <w:vAlign w:val="center"/>
          </w:tcPr>
          <w:p w14:paraId="4547BF0B" w14:textId="42F7966F"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Activation Map (A)</w:t>
            </w:r>
          </w:p>
        </w:tc>
        <w:tc>
          <w:tcPr>
            <w:tcW w:w="6051" w:type="dxa"/>
            <w:vAlign w:val="center"/>
          </w:tcPr>
          <w:p w14:paraId="6C78DDF6" w14:textId="2F52FF8F"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Feature tensor produced by a convolutional layer, captured by a forward hook during Grad-CAM and weighted by gradient means to generate the heatmap.</w:t>
            </w:r>
          </w:p>
        </w:tc>
      </w:tr>
      <w:tr w:rsidR="007D2209" w14:paraId="677C342F" w14:textId="77777777" w:rsidTr="007D2209">
        <w:tc>
          <w:tcPr>
            <w:tcW w:w="2245" w:type="dxa"/>
            <w:vAlign w:val="center"/>
          </w:tcPr>
          <w:p w14:paraId="2BFFC215" w14:textId="1E22E59F"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AsyncStorage</w:t>
            </w:r>
          </w:p>
        </w:tc>
        <w:tc>
          <w:tcPr>
            <w:tcW w:w="6051" w:type="dxa"/>
            <w:vAlign w:val="center"/>
          </w:tcPr>
          <w:p w14:paraId="0DC55C8D" w14:textId="3BCFC1FB"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React Native persistent key–value store used for local-first data, including authentication token, history (≤50), location cache, language, and theme.</w:t>
            </w:r>
          </w:p>
        </w:tc>
      </w:tr>
      <w:tr w:rsidR="007D2209" w14:paraId="7EE7053B" w14:textId="77777777" w:rsidTr="007D2209">
        <w:tc>
          <w:tcPr>
            <w:tcW w:w="2245" w:type="dxa"/>
            <w:vAlign w:val="center"/>
          </w:tcPr>
          <w:p w14:paraId="22EADA4C" w14:textId="2C517D05"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Base64 Overlay</w:t>
            </w:r>
          </w:p>
        </w:tc>
        <w:tc>
          <w:tcPr>
            <w:tcW w:w="6051" w:type="dxa"/>
            <w:vAlign w:val="center"/>
          </w:tcPr>
          <w:p w14:paraId="26C56CAE" w14:textId="4D36038E"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 xml:space="preserve">Grad-CAM heatmap encoded as a </w:t>
            </w:r>
            <w:r w:rsidRPr="007D2209">
              <w:rPr>
                <w:rStyle w:val="HTMLCode"/>
                <w:rFonts w:ascii="Times New Roman" w:eastAsiaTheme="minorHAnsi" w:hAnsi="Times New Roman" w:cs="Times New Roman"/>
                <w:sz w:val="24"/>
                <w:szCs w:val="24"/>
              </w:rPr>
              <w:t>data:image/jpeg;base64,…</w:t>
            </w:r>
            <w:r w:rsidRPr="007D2209">
              <w:rPr>
                <w:rFonts w:ascii="Times New Roman" w:hAnsi="Times New Roman" w:cs="Times New Roman"/>
                <w:sz w:val="24"/>
                <w:szCs w:val="24"/>
              </w:rPr>
              <w:t xml:space="preserve"> string in the JSON response, allowing the app to render it without a second download.</w:t>
            </w:r>
          </w:p>
        </w:tc>
      </w:tr>
      <w:tr w:rsidR="007D2209" w14:paraId="31FC7002" w14:textId="77777777" w:rsidTr="007D2209">
        <w:tc>
          <w:tcPr>
            <w:tcW w:w="2245" w:type="dxa"/>
            <w:vAlign w:val="center"/>
          </w:tcPr>
          <w:p w14:paraId="7FC0A735" w14:textId="2C33372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Calibration</w:t>
            </w:r>
          </w:p>
        </w:tc>
        <w:tc>
          <w:tcPr>
            <w:tcW w:w="6051" w:type="dxa"/>
            <w:vAlign w:val="center"/>
          </w:tcPr>
          <w:p w14:paraId="1CDBA959" w14:textId="43D7A178"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Agreement between reported confidence and empirical correctness; thresholds are frozen using validation data only (</w:t>
            </w:r>
            <w:r w:rsidRPr="007D2209">
              <w:rPr>
                <w:rStyle w:val="HTMLCode"/>
                <w:rFonts w:ascii="Times New Roman" w:eastAsiaTheme="minorHAnsi" w:hAnsi="Times New Roman" w:cs="Times New Roman"/>
                <w:sz w:val="24"/>
                <w:szCs w:val="24"/>
              </w:rPr>
              <w:t>calibration/thresholds.json</w:t>
            </w:r>
            <w:r w:rsidRPr="007D2209">
              <w:rPr>
                <w:rFonts w:ascii="Times New Roman" w:hAnsi="Times New Roman" w:cs="Times New Roman"/>
                <w:sz w:val="24"/>
                <w:szCs w:val="24"/>
              </w:rPr>
              <w:t>).</w:t>
            </w:r>
          </w:p>
        </w:tc>
      </w:tr>
      <w:tr w:rsidR="007D2209" w14:paraId="440F20E3" w14:textId="77777777" w:rsidTr="007D2209">
        <w:tc>
          <w:tcPr>
            <w:tcW w:w="2245" w:type="dxa"/>
            <w:vAlign w:val="center"/>
          </w:tcPr>
          <w:p w14:paraId="3C61CACD" w14:textId="425A4B51"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Cold Start</w:t>
            </w:r>
          </w:p>
        </w:tc>
        <w:tc>
          <w:tcPr>
            <w:tcW w:w="6051" w:type="dxa"/>
            <w:vAlign w:val="center"/>
          </w:tcPr>
          <w:p w14:paraId="0EADFEA8" w14:textId="1D082A49"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 xml:space="preserve">Server delay on the first request after idling; mitigated through </w:t>
            </w:r>
            <w:r w:rsidRPr="007D2209">
              <w:rPr>
                <w:rStyle w:val="HTMLCode"/>
                <w:rFonts w:ascii="Times New Roman" w:eastAsiaTheme="minorHAnsi" w:hAnsi="Times New Roman" w:cs="Times New Roman"/>
                <w:sz w:val="24"/>
                <w:szCs w:val="24"/>
              </w:rPr>
              <w:t>/ping</w:t>
            </w:r>
            <w:r w:rsidRPr="007D2209">
              <w:rPr>
                <w:rFonts w:ascii="Times New Roman" w:hAnsi="Times New Roman" w:cs="Times New Roman"/>
                <w:sz w:val="24"/>
                <w:szCs w:val="24"/>
              </w:rPr>
              <w:t xml:space="preserve"> and a warm-up prediction when entering the Diagnose tab.</w:t>
            </w:r>
          </w:p>
        </w:tc>
      </w:tr>
      <w:tr w:rsidR="007D2209" w14:paraId="5E590CEE" w14:textId="77777777" w:rsidTr="007D2209">
        <w:tc>
          <w:tcPr>
            <w:tcW w:w="2245" w:type="dxa"/>
            <w:vAlign w:val="center"/>
          </w:tcPr>
          <w:p w14:paraId="136D849A" w14:textId="5D4AED69"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Ensemble (Soft Vote)</w:t>
            </w:r>
          </w:p>
        </w:tc>
        <w:tc>
          <w:tcPr>
            <w:tcW w:w="6051" w:type="dxa"/>
            <w:vAlign w:val="center"/>
          </w:tcPr>
          <w:p w14:paraId="6B84BD24" w14:textId="1E82CC82"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Average of the softmax probability vectors from SmallCNN, MobileNetV2, and EfficientNet-B0 before applying argmax; improves prediction confidence without retraining.</w:t>
            </w:r>
          </w:p>
        </w:tc>
      </w:tr>
      <w:tr w:rsidR="007D2209" w14:paraId="19538940" w14:textId="77777777" w:rsidTr="007D2209">
        <w:tc>
          <w:tcPr>
            <w:tcW w:w="2245" w:type="dxa"/>
            <w:vAlign w:val="center"/>
          </w:tcPr>
          <w:p w14:paraId="1951F43C" w14:textId="1AEC5844"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Entropy (H̄)</w:t>
            </w:r>
          </w:p>
        </w:tc>
        <w:tc>
          <w:tcPr>
            <w:tcW w:w="6051" w:type="dxa"/>
            <w:vAlign w:val="center"/>
          </w:tcPr>
          <w:p w14:paraId="7813593E" w14:textId="7802F5A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 xml:space="preserve">Normalised predictive uncertainty, </w:t>
            </w:r>
            <w:r w:rsidRPr="007D2209">
              <w:rPr>
                <w:rStyle w:val="HTMLCode"/>
                <w:rFonts w:ascii="Times New Roman" w:eastAsiaTheme="minorHAnsi" w:hAnsi="Times New Roman" w:cs="Times New Roman"/>
                <w:sz w:val="24"/>
                <w:szCs w:val="24"/>
              </w:rPr>
              <w:t>−Σ pᵢ ln pᵢ / ln(n)</w:t>
            </w:r>
            <w:r w:rsidRPr="007D2209">
              <w:rPr>
                <w:rFonts w:ascii="Times New Roman" w:hAnsi="Times New Roman" w:cs="Times New Roman"/>
                <w:sz w:val="24"/>
                <w:szCs w:val="24"/>
              </w:rPr>
              <w:t>, on a 0–1 scale; values above 0.85 trigger Layer-3 rejection.</w:t>
            </w:r>
          </w:p>
        </w:tc>
      </w:tr>
      <w:tr w:rsidR="007D2209" w14:paraId="18BF174C" w14:textId="77777777" w:rsidTr="007D2209">
        <w:tc>
          <w:tcPr>
            <w:tcW w:w="2245" w:type="dxa"/>
            <w:vAlign w:val="center"/>
          </w:tcPr>
          <w:p w14:paraId="34C51B1E" w14:textId="2496F66A"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Failover (API Client)</w:t>
            </w:r>
          </w:p>
        </w:tc>
        <w:tc>
          <w:tcPr>
            <w:tcW w:w="6051" w:type="dxa"/>
            <w:vAlign w:val="center"/>
          </w:tcPr>
          <w:p w14:paraId="08AE1097" w14:textId="4E7805F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Rotation through candidate base URLs (environment, local, emulator loopbacks) only after transport failure, never after receiving a server response.</w:t>
            </w:r>
          </w:p>
        </w:tc>
      </w:tr>
      <w:tr w:rsidR="007D2209" w14:paraId="567BD60E" w14:textId="77777777" w:rsidTr="007D2209">
        <w:tc>
          <w:tcPr>
            <w:tcW w:w="2245" w:type="dxa"/>
            <w:vAlign w:val="center"/>
          </w:tcPr>
          <w:p w14:paraId="75ED790D" w14:textId="6D89BD2E"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green_ratio (G)</w:t>
            </w:r>
          </w:p>
        </w:tc>
        <w:tc>
          <w:tcPr>
            <w:tcW w:w="6051" w:type="dxa"/>
            <w:vAlign w:val="center"/>
          </w:tcPr>
          <w:p w14:paraId="3249DBA3" w14:textId="582B6F7E"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Fraction of green-ish pixels in the input image; measured and returned for transparency but never used as a hard rejection gate.</w:t>
            </w:r>
          </w:p>
        </w:tc>
      </w:tr>
      <w:tr w:rsidR="007D2209" w14:paraId="5B5D59DF" w14:textId="77777777" w:rsidTr="007D2209">
        <w:tc>
          <w:tcPr>
            <w:tcW w:w="2245" w:type="dxa"/>
            <w:vAlign w:val="center"/>
          </w:tcPr>
          <w:p w14:paraId="67CFA8C1" w14:textId="15611044"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Grad-CAM</w:t>
            </w:r>
          </w:p>
        </w:tc>
        <w:tc>
          <w:tcPr>
            <w:tcW w:w="6051" w:type="dxa"/>
            <w:vAlign w:val="center"/>
          </w:tcPr>
          <w:p w14:paraId="2489F3DE" w14:textId="47B9ABDD"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Gradient-weighted Class Activation Mapping that localises image regions contributing most to the predicted class without retraining.</w:t>
            </w:r>
          </w:p>
        </w:tc>
      </w:tr>
      <w:tr w:rsidR="007D2209" w14:paraId="191C4F9E" w14:textId="77777777" w:rsidTr="007D2209">
        <w:tc>
          <w:tcPr>
            <w:tcW w:w="2245" w:type="dxa"/>
            <w:vAlign w:val="center"/>
          </w:tcPr>
          <w:p w14:paraId="274DB221" w14:textId="390308BD"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i18n</w:t>
            </w:r>
          </w:p>
        </w:tc>
        <w:tc>
          <w:tcPr>
            <w:tcW w:w="6051" w:type="dxa"/>
            <w:vAlign w:val="center"/>
          </w:tcPr>
          <w:p w14:paraId="6AB767F7" w14:textId="44731121"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Internationalisation; English–Nepali dictionary containing approximately 306 keys with English fallback by construction.</w:t>
            </w:r>
          </w:p>
        </w:tc>
      </w:tr>
      <w:tr w:rsidR="007D2209" w14:paraId="4AC82996" w14:textId="77777777" w:rsidTr="007D2209">
        <w:tc>
          <w:tcPr>
            <w:tcW w:w="2245" w:type="dxa"/>
            <w:vAlign w:val="center"/>
          </w:tcPr>
          <w:p w14:paraId="6E270E8D" w14:textId="0D64E9FF"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Local-First</w:t>
            </w:r>
          </w:p>
        </w:tc>
        <w:tc>
          <w:tcPr>
            <w:tcW w:w="6051" w:type="dxa"/>
            <w:vAlign w:val="center"/>
          </w:tcPr>
          <w:p w14:paraId="6B66333A" w14:textId="7371884B"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Device acts as the source of truth: entries are written locally first, then merged and pushed to the server using a 1.5-second debounce.</w:t>
            </w:r>
          </w:p>
        </w:tc>
      </w:tr>
      <w:tr w:rsidR="007D2209" w14:paraId="49980744" w14:textId="77777777" w:rsidTr="007D2209">
        <w:tc>
          <w:tcPr>
            <w:tcW w:w="2245" w:type="dxa"/>
            <w:vAlign w:val="center"/>
          </w:tcPr>
          <w:p w14:paraId="7BF04085" w14:textId="658688F9"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Macro-F1 / Macro-AUC</w:t>
            </w:r>
          </w:p>
        </w:tc>
        <w:tc>
          <w:tcPr>
            <w:tcW w:w="6051" w:type="dxa"/>
            <w:vAlign w:val="center"/>
          </w:tcPr>
          <w:p w14:paraId="4AE83723" w14:textId="7541AFAA"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Unweighted mean of per-class F1 / one-vs-rest AUC, giving smaller classes (e.g., Healthy, n=16) equal importance to larger classes.</w:t>
            </w:r>
          </w:p>
        </w:tc>
      </w:tr>
      <w:tr w:rsidR="007D2209" w14:paraId="3E932C1F" w14:textId="77777777" w:rsidTr="007D2209">
        <w:tc>
          <w:tcPr>
            <w:tcW w:w="2245" w:type="dxa"/>
            <w:vAlign w:val="center"/>
          </w:tcPr>
          <w:p w14:paraId="685B9577" w14:textId="73FD0C95"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Non-Leaf</w:t>
            </w:r>
          </w:p>
        </w:tc>
        <w:tc>
          <w:tcPr>
            <w:tcW w:w="6051" w:type="dxa"/>
            <w:vAlign w:val="center"/>
          </w:tcPr>
          <w:p w14:paraId="1C81E74D" w14:textId="4DD8ABD6"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 xml:space="preserve">Reject class trained using COCO </w:t>
            </w:r>
            <w:r w:rsidRPr="007D2209">
              <w:rPr>
                <w:rStyle w:val="Emphasis"/>
                <w:rFonts w:ascii="Times New Roman" w:hAnsi="Times New Roman" w:cs="Times New Roman"/>
                <w:sz w:val="24"/>
                <w:szCs w:val="24"/>
              </w:rPr>
              <w:t>person</w:t>
            </w:r>
            <w:r w:rsidRPr="007D2209">
              <w:rPr>
                <w:rFonts w:ascii="Times New Roman" w:hAnsi="Times New Roman" w:cs="Times New Roman"/>
                <w:sz w:val="24"/>
                <w:szCs w:val="24"/>
              </w:rPr>
              <w:t xml:space="preserve"> images; never shown directly to users and instead returned as </w:t>
            </w:r>
            <w:r w:rsidRPr="007D2209">
              <w:rPr>
                <w:rStyle w:val="HTMLCode"/>
                <w:rFonts w:ascii="Times New Roman" w:eastAsiaTheme="minorHAnsi" w:hAnsi="Times New Roman" w:cs="Times New Roman"/>
                <w:sz w:val="24"/>
                <w:szCs w:val="24"/>
              </w:rPr>
              <w:t>class:"Unknown"</w:t>
            </w:r>
            <w:r w:rsidRPr="007D2209">
              <w:rPr>
                <w:rFonts w:ascii="Times New Roman" w:hAnsi="Times New Roman" w:cs="Times New Roman"/>
                <w:sz w:val="24"/>
                <w:szCs w:val="24"/>
              </w:rPr>
              <w:t xml:space="preserve"> with </w:t>
            </w:r>
            <w:r w:rsidRPr="007D2209">
              <w:rPr>
                <w:rStyle w:val="HTMLCode"/>
                <w:rFonts w:ascii="Times New Roman" w:eastAsiaTheme="minorHAnsi" w:hAnsi="Times New Roman" w:cs="Times New Roman"/>
                <w:sz w:val="24"/>
                <w:szCs w:val="24"/>
              </w:rPr>
              <w:t>is_unknown:true</w:t>
            </w:r>
            <w:r w:rsidRPr="007D2209">
              <w:rPr>
                <w:rFonts w:ascii="Times New Roman" w:hAnsi="Times New Roman" w:cs="Times New Roman"/>
                <w:sz w:val="24"/>
                <w:szCs w:val="24"/>
              </w:rPr>
              <w:t>.</w:t>
            </w:r>
          </w:p>
        </w:tc>
      </w:tr>
      <w:tr w:rsidR="007D2209" w14:paraId="630B37C8" w14:textId="77777777" w:rsidTr="007D2209">
        <w:tc>
          <w:tcPr>
            <w:tcW w:w="2245" w:type="dxa"/>
            <w:vAlign w:val="center"/>
          </w:tcPr>
          <w:p w14:paraId="2F106F1D" w14:textId="0C450664"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Opaque Token</w:t>
            </w:r>
          </w:p>
        </w:tc>
        <w:tc>
          <w:tcPr>
            <w:tcW w:w="6051" w:type="dxa"/>
            <w:vAlign w:val="center"/>
          </w:tcPr>
          <w:p w14:paraId="24837AD0" w14:textId="4F12CF0B"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 xml:space="preserve">Random </w:t>
            </w:r>
            <w:r w:rsidRPr="007D2209">
              <w:rPr>
                <w:rStyle w:val="HTMLCode"/>
                <w:rFonts w:ascii="Times New Roman" w:eastAsiaTheme="minorHAnsi" w:hAnsi="Times New Roman" w:cs="Times New Roman"/>
                <w:sz w:val="24"/>
                <w:szCs w:val="24"/>
              </w:rPr>
              <w:t>secrets.token_urlsafe(32)</w:t>
            </w:r>
            <w:r w:rsidRPr="007D2209">
              <w:rPr>
                <w:rFonts w:ascii="Times New Roman" w:hAnsi="Times New Roman" w:cs="Times New Roman"/>
                <w:sz w:val="24"/>
                <w:szCs w:val="24"/>
              </w:rPr>
              <w:t xml:space="preserve"> session string stored as one row per token in SQLite; revocable by deleting the corresponding row.</w:t>
            </w:r>
          </w:p>
        </w:tc>
      </w:tr>
      <w:tr w:rsidR="007D2209" w14:paraId="0FC7330C" w14:textId="77777777" w:rsidTr="007D2209">
        <w:tc>
          <w:tcPr>
            <w:tcW w:w="2245" w:type="dxa"/>
            <w:vAlign w:val="center"/>
          </w:tcPr>
          <w:p w14:paraId="4067D2AA" w14:textId="1F9DB2FD"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lastRenderedPageBreak/>
              <w:t>Pickling-Free Checkpoint</w:t>
            </w:r>
          </w:p>
        </w:tc>
        <w:tc>
          <w:tcPr>
            <w:tcW w:w="6051" w:type="dxa"/>
            <w:vAlign w:val="center"/>
          </w:tcPr>
          <w:p w14:paraId="6A09A9E2" w14:textId="7FE84D27"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HTMLCode"/>
                <w:rFonts w:ascii="Times New Roman" w:eastAsiaTheme="minorHAnsi" w:hAnsi="Times New Roman" w:cs="Times New Roman"/>
                <w:sz w:val="24"/>
                <w:szCs w:val="24"/>
              </w:rPr>
              <w:t>best.pt</w:t>
            </w:r>
            <w:r w:rsidRPr="007D2209">
              <w:rPr>
                <w:rFonts w:ascii="Times New Roman" w:hAnsi="Times New Roman" w:cs="Times New Roman"/>
                <w:sz w:val="24"/>
                <w:szCs w:val="24"/>
              </w:rPr>
              <w:t xml:space="preserve"> stores state-dict weights loaded with </w:t>
            </w:r>
            <w:r w:rsidRPr="007D2209">
              <w:rPr>
                <w:rStyle w:val="HTMLCode"/>
                <w:rFonts w:ascii="Times New Roman" w:eastAsiaTheme="minorHAnsi" w:hAnsi="Times New Roman" w:cs="Times New Roman"/>
                <w:sz w:val="24"/>
                <w:szCs w:val="24"/>
              </w:rPr>
              <w:t>torch.load</w:t>
            </w:r>
            <w:r w:rsidRPr="007D2209">
              <w:rPr>
                <w:rFonts w:ascii="Times New Roman" w:hAnsi="Times New Roman" w:cs="Times New Roman"/>
                <w:sz w:val="24"/>
                <w:szCs w:val="24"/>
              </w:rPr>
              <w:t xml:space="preserve"> at process start, avoiding Python-object deserialisation on cold paths.</w:t>
            </w:r>
          </w:p>
        </w:tc>
      </w:tr>
      <w:tr w:rsidR="007D2209" w14:paraId="27408020" w14:textId="77777777" w:rsidTr="007D2209">
        <w:tc>
          <w:tcPr>
            <w:tcW w:w="2245" w:type="dxa"/>
            <w:vAlign w:val="center"/>
          </w:tcPr>
          <w:p w14:paraId="67FE1512" w14:textId="0DE4C8AF"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Rejection (Unknown) Pipeline</w:t>
            </w:r>
          </w:p>
        </w:tc>
        <w:tc>
          <w:tcPr>
            <w:tcW w:w="6051" w:type="dxa"/>
            <w:vAlign w:val="center"/>
          </w:tcPr>
          <w:p w14:paraId="197B38D8" w14:textId="1CF38A43"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 xml:space="preserve">Three-layer selective prediction: (1) green-ratio measurement, (2) Non-Leaf gate, and (3) entropy/confidence gate; returns </w:t>
            </w:r>
            <w:r w:rsidRPr="007D2209">
              <w:rPr>
                <w:rStyle w:val="HTMLCode"/>
                <w:rFonts w:ascii="Times New Roman" w:eastAsiaTheme="minorHAnsi" w:hAnsi="Times New Roman" w:cs="Times New Roman"/>
                <w:sz w:val="24"/>
                <w:szCs w:val="24"/>
              </w:rPr>
              <w:t>Unknown</w:t>
            </w:r>
            <w:r w:rsidRPr="007D2209">
              <w:rPr>
                <w:rFonts w:ascii="Times New Roman" w:hAnsi="Times New Roman" w:cs="Times New Roman"/>
                <w:sz w:val="24"/>
                <w:szCs w:val="24"/>
              </w:rPr>
              <w:t xml:space="preserve"> instead of an uncertain class.</w:t>
            </w:r>
          </w:p>
        </w:tc>
      </w:tr>
      <w:tr w:rsidR="007D2209" w14:paraId="67E7196B" w14:textId="77777777" w:rsidTr="007D2209">
        <w:tc>
          <w:tcPr>
            <w:tcW w:w="2245" w:type="dxa"/>
            <w:vAlign w:val="center"/>
          </w:tcPr>
          <w:p w14:paraId="7080144E" w14:textId="460BF804"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Resume Safety</w:t>
            </w:r>
          </w:p>
        </w:tc>
        <w:tc>
          <w:tcPr>
            <w:tcW w:w="6051" w:type="dxa"/>
            <w:vAlign w:val="center"/>
          </w:tcPr>
          <w:p w14:paraId="7C97D584" w14:textId="54369CD3"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 xml:space="preserve">Each epoch rewrites </w:t>
            </w:r>
            <w:r w:rsidRPr="007D2209">
              <w:rPr>
                <w:rStyle w:val="HTMLCode"/>
                <w:rFonts w:ascii="Times New Roman" w:eastAsiaTheme="minorHAnsi" w:hAnsi="Times New Roman" w:cs="Times New Roman"/>
                <w:sz w:val="24"/>
                <w:szCs w:val="24"/>
              </w:rPr>
              <w:t>resume.pt</w:t>
            </w:r>
            <w:r w:rsidRPr="007D2209">
              <w:rPr>
                <w:rFonts w:ascii="Times New Roman" w:hAnsi="Times New Roman" w:cs="Times New Roman"/>
                <w:sz w:val="24"/>
                <w:szCs w:val="24"/>
              </w:rPr>
              <w:t xml:space="preserve"> with weights, optimizer, scheduler, and epoch information, allowing training to recover after power loss; class-count guards reject mismatched heads.</w:t>
            </w:r>
          </w:p>
        </w:tc>
      </w:tr>
      <w:tr w:rsidR="007D2209" w14:paraId="7B7CE8B0" w14:textId="77777777" w:rsidTr="007D2209">
        <w:tc>
          <w:tcPr>
            <w:tcW w:w="2245" w:type="dxa"/>
            <w:vAlign w:val="center"/>
          </w:tcPr>
          <w:p w14:paraId="27C71070" w14:textId="4E2B2FA8"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scrypt</w:t>
            </w:r>
          </w:p>
        </w:tc>
        <w:tc>
          <w:tcPr>
            <w:tcW w:w="6051" w:type="dxa"/>
            <w:vAlign w:val="center"/>
          </w:tcPr>
          <w:p w14:paraId="1ACE681D" w14:textId="69D0142C"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 xml:space="preserve">Memory-hard password KDF using N=16384, r=8, p=1, and a 16-byte salt; stored as </w:t>
            </w:r>
            <w:r w:rsidRPr="007D2209">
              <w:rPr>
                <w:rStyle w:val="HTMLCode"/>
                <w:rFonts w:ascii="Times New Roman" w:eastAsiaTheme="minorHAnsi" w:hAnsi="Times New Roman" w:cs="Times New Roman"/>
                <w:sz w:val="24"/>
                <w:szCs w:val="24"/>
              </w:rPr>
              <w:t>scrypt$16384$8$1$salt$digest</w:t>
            </w:r>
            <w:r w:rsidRPr="007D2209">
              <w:rPr>
                <w:rFonts w:ascii="Times New Roman" w:hAnsi="Times New Roman" w:cs="Times New Roman"/>
                <w:sz w:val="24"/>
                <w:szCs w:val="24"/>
              </w:rPr>
              <w:t>.</w:t>
            </w:r>
          </w:p>
        </w:tc>
      </w:tr>
      <w:tr w:rsidR="007D2209" w14:paraId="3604EF5E" w14:textId="77777777" w:rsidTr="007D2209">
        <w:tc>
          <w:tcPr>
            <w:tcW w:w="2245" w:type="dxa"/>
            <w:vAlign w:val="center"/>
          </w:tcPr>
          <w:p w14:paraId="01F7A512" w14:textId="6EA2DB83"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Soft Vote</w:t>
            </w:r>
          </w:p>
        </w:tc>
        <w:tc>
          <w:tcPr>
            <w:tcW w:w="6051" w:type="dxa"/>
            <w:vAlign w:val="center"/>
          </w:tcPr>
          <w:p w14:paraId="14846435" w14:textId="78CC1045"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 xml:space="preserve">See </w:t>
            </w:r>
            <w:r w:rsidRPr="007D2209">
              <w:rPr>
                <w:rStyle w:val="Emphasis"/>
                <w:rFonts w:ascii="Times New Roman" w:hAnsi="Times New Roman" w:cs="Times New Roman"/>
                <w:sz w:val="24"/>
                <w:szCs w:val="24"/>
              </w:rPr>
              <w:t>Ensemble</w:t>
            </w:r>
            <w:r w:rsidRPr="007D2209">
              <w:rPr>
                <w:rFonts w:ascii="Times New Roman" w:hAnsi="Times New Roman" w:cs="Times New Roman"/>
                <w:sz w:val="24"/>
                <w:szCs w:val="24"/>
              </w:rPr>
              <w:t>; mean of the members' probability vectors rather than hard voting based on their individual argmax predictions.</w:t>
            </w:r>
          </w:p>
        </w:tc>
      </w:tr>
      <w:tr w:rsidR="007D2209" w14:paraId="2EE7026B" w14:textId="77777777" w:rsidTr="007D2209">
        <w:tc>
          <w:tcPr>
            <w:tcW w:w="2245" w:type="dxa"/>
            <w:vAlign w:val="center"/>
          </w:tcPr>
          <w:p w14:paraId="765FB6C5" w14:textId="4799259F"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Suitability Score</w:t>
            </w:r>
          </w:p>
        </w:tc>
        <w:tc>
          <w:tcPr>
            <w:tcW w:w="6051" w:type="dxa"/>
            <w:vAlign w:val="center"/>
          </w:tcPr>
          <w:p w14:paraId="50F3AAA9" w14:textId="594516A8"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 xml:space="preserve">A 0–100 field score computed by </w:t>
            </w:r>
            <w:r w:rsidRPr="007D2209">
              <w:rPr>
                <w:rStyle w:val="HTMLCode"/>
                <w:rFonts w:ascii="Times New Roman" w:eastAsiaTheme="minorHAnsi" w:hAnsi="Times New Roman" w:cs="Times New Roman"/>
                <w:sz w:val="24"/>
                <w:szCs w:val="24"/>
              </w:rPr>
              <w:t>/location/analyze</w:t>
            </w:r>
            <w:r w:rsidRPr="007D2209">
              <w:rPr>
                <w:rFonts w:ascii="Times New Roman" w:hAnsi="Times New Roman" w:cs="Times New Roman"/>
                <w:sz w:val="24"/>
                <w:szCs w:val="24"/>
              </w:rPr>
              <w:t xml:space="preserve"> using elevation, climate, soil texture/pH/nitrogen, and place context, with five weighted factors, varieties, and cultivation tips.</w:t>
            </w:r>
          </w:p>
        </w:tc>
      </w:tr>
      <w:tr w:rsidR="007D2209" w14:paraId="765AFBC1" w14:textId="77777777" w:rsidTr="007D2209">
        <w:tc>
          <w:tcPr>
            <w:tcW w:w="2245" w:type="dxa"/>
            <w:vAlign w:val="center"/>
          </w:tcPr>
          <w:p w14:paraId="6F54815C" w14:textId="4A831953"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Style w:val="Strong"/>
                <w:rFonts w:ascii="Times New Roman" w:hAnsi="Times New Roman" w:cs="Times New Roman"/>
                <w:b w:val="0"/>
                <w:bCs w:val="0"/>
                <w:sz w:val="24"/>
                <w:szCs w:val="24"/>
              </w:rPr>
              <w:t>WAL Mode</w:t>
            </w:r>
          </w:p>
        </w:tc>
        <w:tc>
          <w:tcPr>
            <w:tcW w:w="6051" w:type="dxa"/>
            <w:vAlign w:val="center"/>
          </w:tcPr>
          <w:p w14:paraId="17F392FF" w14:textId="226F6D61" w:rsidR="007D2209" w:rsidRPr="007D2209" w:rsidRDefault="007D2209" w:rsidP="007D2209">
            <w:pPr>
              <w:spacing w:line="216" w:lineRule="auto"/>
              <w:jc w:val="both"/>
              <w:rPr>
                <w:rFonts w:ascii="Times New Roman" w:hAnsi="Times New Roman" w:cs="Times New Roman"/>
                <w:color w:val="000000" w:themeColor="text1"/>
                <w:sz w:val="24"/>
                <w:szCs w:val="24"/>
              </w:rPr>
            </w:pPr>
            <w:r w:rsidRPr="007D2209">
              <w:rPr>
                <w:rFonts w:ascii="Times New Roman" w:hAnsi="Times New Roman" w:cs="Times New Roman"/>
                <w:sz w:val="24"/>
                <w:szCs w:val="24"/>
              </w:rPr>
              <w:t xml:space="preserve">SQLite Write-Ahead Logging, enabling concurrent reads during writes and improving crash durability and rollback safety for </w:t>
            </w:r>
            <w:r w:rsidRPr="007D2209">
              <w:rPr>
                <w:rStyle w:val="HTMLCode"/>
                <w:rFonts w:ascii="Times New Roman" w:eastAsiaTheme="minorHAnsi" w:hAnsi="Times New Roman" w:cs="Times New Roman"/>
                <w:sz w:val="24"/>
                <w:szCs w:val="24"/>
              </w:rPr>
              <w:t>potatodoc.db</w:t>
            </w:r>
            <w:r w:rsidRPr="007D2209">
              <w:rPr>
                <w:rFonts w:ascii="Times New Roman" w:hAnsi="Times New Roman" w:cs="Times New Roman"/>
                <w:sz w:val="24"/>
                <w:szCs w:val="24"/>
              </w:rPr>
              <w:t>.</w:t>
            </w:r>
          </w:p>
        </w:tc>
      </w:tr>
    </w:tbl>
    <w:p w14:paraId="1FEBCB9F" w14:textId="77777777" w:rsidR="007D2209" w:rsidRPr="007D2209" w:rsidRDefault="007D2209" w:rsidP="007D2209">
      <w:pPr>
        <w:spacing w:line="216" w:lineRule="auto"/>
        <w:jc w:val="center"/>
        <w:rPr>
          <w:rFonts w:ascii="Times New Roman" w:hAnsi="Times New Roman" w:cs="Times New Roman"/>
          <w:b/>
          <w:bCs/>
          <w:color w:val="000000" w:themeColor="text1"/>
          <w:sz w:val="24"/>
          <w:szCs w:val="24"/>
        </w:rPr>
      </w:pPr>
    </w:p>
    <w:sectPr w:rsidR="007D2209" w:rsidRPr="007D2209" w:rsidSect="000B400E">
      <w:footerReference w:type="default" r:id="rId34"/>
      <w:pgSz w:w="11906" w:h="16838" w:code="9"/>
      <w:pgMar w:top="216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E2547" w14:textId="77777777" w:rsidR="000B400E" w:rsidRDefault="000B400E" w:rsidP="006B0AFB">
      <w:pPr>
        <w:spacing w:after="0" w:line="240" w:lineRule="auto"/>
      </w:pPr>
      <w:r>
        <w:separator/>
      </w:r>
    </w:p>
  </w:endnote>
  <w:endnote w:type="continuationSeparator" w:id="0">
    <w:p w14:paraId="549BAD9E" w14:textId="77777777" w:rsidR="000B400E" w:rsidRDefault="000B400E" w:rsidP="006B0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83" w:usb1="10000000" w:usb2="00000000" w:usb3="00000000" w:csb0="80000009"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6F741" w14:textId="7695D11B" w:rsidR="006B0AFB" w:rsidRDefault="006B0AFB">
    <w:pPr>
      <w:pStyle w:val="Footer"/>
      <w:jc w:val="center"/>
    </w:pPr>
  </w:p>
  <w:p w14:paraId="0F1FD0CA" w14:textId="77777777" w:rsidR="006B0AFB" w:rsidRDefault="006B0A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8897163"/>
      <w:docPartObj>
        <w:docPartGallery w:val="Page Numbers (Bottom of Page)"/>
        <w:docPartUnique/>
      </w:docPartObj>
    </w:sdtPr>
    <w:sdtEndPr>
      <w:rPr>
        <w:noProof/>
      </w:rPr>
    </w:sdtEndPr>
    <w:sdtContent>
      <w:p w14:paraId="5AB8FD51" w14:textId="77777777" w:rsidR="006B0AFB" w:rsidRDefault="006B0A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DAF960" w14:textId="77777777" w:rsidR="006B0AFB" w:rsidRDefault="006B0A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2874820"/>
      <w:docPartObj>
        <w:docPartGallery w:val="Page Numbers (Bottom of Page)"/>
        <w:docPartUnique/>
      </w:docPartObj>
    </w:sdtPr>
    <w:sdtEndPr>
      <w:rPr>
        <w:noProof/>
      </w:rPr>
    </w:sdtEndPr>
    <w:sdtContent>
      <w:p w14:paraId="0A2403CB" w14:textId="77777777" w:rsidR="006B0AFB" w:rsidRDefault="006B0A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B229C9" w14:textId="77777777" w:rsidR="006B0AFB" w:rsidRDefault="006B0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424C7" w14:textId="77777777" w:rsidR="000B400E" w:rsidRDefault="000B400E" w:rsidP="006B0AFB">
      <w:pPr>
        <w:spacing w:after="0" w:line="240" w:lineRule="auto"/>
      </w:pPr>
      <w:r>
        <w:separator/>
      </w:r>
    </w:p>
  </w:footnote>
  <w:footnote w:type="continuationSeparator" w:id="0">
    <w:p w14:paraId="500D8181" w14:textId="77777777" w:rsidR="000B400E" w:rsidRDefault="000B400E" w:rsidP="006B0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5B1E"/>
    <w:multiLevelType w:val="hybridMultilevel"/>
    <w:tmpl w:val="D07A7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95FA0"/>
    <w:multiLevelType w:val="multilevel"/>
    <w:tmpl w:val="6EBC9BE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2" w15:restartNumberingAfterBreak="0">
    <w:nsid w:val="080A2842"/>
    <w:multiLevelType w:val="multilevel"/>
    <w:tmpl w:val="6EBC9BE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3" w15:restartNumberingAfterBreak="0">
    <w:nsid w:val="11EA0279"/>
    <w:multiLevelType w:val="multilevel"/>
    <w:tmpl w:val="6EBC9BE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4" w15:restartNumberingAfterBreak="0">
    <w:nsid w:val="14F94EE1"/>
    <w:multiLevelType w:val="multilevel"/>
    <w:tmpl w:val="6EBC9BE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5" w15:restartNumberingAfterBreak="0">
    <w:nsid w:val="15D07E21"/>
    <w:multiLevelType w:val="multilevel"/>
    <w:tmpl w:val="6EBC9BE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6" w15:restartNumberingAfterBreak="0">
    <w:nsid w:val="173C128D"/>
    <w:multiLevelType w:val="multilevel"/>
    <w:tmpl w:val="6EBC9BE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7" w15:restartNumberingAfterBreak="0">
    <w:nsid w:val="1B90117F"/>
    <w:multiLevelType w:val="multilevel"/>
    <w:tmpl w:val="4602469E"/>
    <w:lvl w:ilvl="0">
      <w:start w:val="1"/>
      <w:numFmt w:val="decimal"/>
      <w:lvlText w:val="%1."/>
      <w:lvlJc w:val="left"/>
      <w:pPr>
        <w:ind w:left="720" w:hanging="360"/>
      </w:p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800" w:hanging="144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520" w:hanging="2160"/>
      </w:pPr>
      <w:rPr>
        <w:rFonts w:hint="default"/>
        <w:sz w:val="24"/>
      </w:rPr>
    </w:lvl>
    <w:lvl w:ilvl="8">
      <w:start w:val="1"/>
      <w:numFmt w:val="decimal"/>
      <w:isLgl/>
      <w:lvlText w:val="%1.%2.%3.%4.%5.%6.%7.%8.%9."/>
      <w:lvlJc w:val="left"/>
      <w:pPr>
        <w:ind w:left="2520" w:hanging="2160"/>
      </w:pPr>
      <w:rPr>
        <w:rFonts w:hint="default"/>
        <w:sz w:val="24"/>
      </w:rPr>
    </w:lvl>
  </w:abstractNum>
  <w:abstractNum w:abstractNumId="8" w15:restartNumberingAfterBreak="0">
    <w:nsid w:val="1F291A90"/>
    <w:multiLevelType w:val="multilevel"/>
    <w:tmpl w:val="6EBC9BE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9" w15:restartNumberingAfterBreak="0">
    <w:nsid w:val="2A5C406C"/>
    <w:multiLevelType w:val="multilevel"/>
    <w:tmpl w:val="3716C8B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C255586"/>
    <w:multiLevelType w:val="hybridMultilevel"/>
    <w:tmpl w:val="80B05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170B25"/>
    <w:multiLevelType w:val="hybridMultilevel"/>
    <w:tmpl w:val="963C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C17024"/>
    <w:multiLevelType w:val="hybridMultilevel"/>
    <w:tmpl w:val="AB186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047068"/>
    <w:multiLevelType w:val="multilevel"/>
    <w:tmpl w:val="6EBC9BE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14" w15:restartNumberingAfterBreak="0">
    <w:nsid w:val="4B695017"/>
    <w:multiLevelType w:val="multilevel"/>
    <w:tmpl w:val="6EBC9BE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15" w15:restartNumberingAfterBreak="0">
    <w:nsid w:val="54C664FD"/>
    <w:multiLevelType w:val="multilevel"/>
    <w:tmpl w:val="7FCAD5A8"/>
    <w:lvl w:ilvl="0">
      <w:start w:val="1"/>
      <w:numFmt w:val="bullet"/>
      <w:lvlText w:val=""/>
      <w:lvlJc w:val="left"/>
      <w:pPr>
        <w:ind w:left="360" w:hanging="360"/>
      </w:pPr>
      <w:rPr>
        <w:rFonts w:ascii="Symbol" w:hAnsi="Symbol"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16" w15:restartNumberingAfterBreak="0">
    <w:nsid w:val="6279148A"/>
    <w:multiLevelType w:val="hybridMultilevel"/>
    <w:tmpl w:val="5D6A3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F2301D"/>
    <w:multiLevelType w:val="multilevel"/>
    <w:tmpl w:val="6EBC9BE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18" w15:restartNumberingAfterBreak="0">
    <w:nsid w:val="67A60B3D"/>
    <w:multiLevelType w:val="multilevel"/>
    <w:tmpl w:val="9AB20B3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F265797"/>
    <w:multiLevelType w:val="hybridMultilevel"/>
    <w:tmpl w:val="094CFF9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706B0010"/>
    <w:multiLevelType w:val="hybridMultilevel"/>
    <w:tmpl w:val="3AD8F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980746"/>
    <w:multiLevelType w:val="multilevel"/>
    <w:tmpl w:val="6EBC9BE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22" w15:restartNumberingAfterBreak="0">
    <w:nsid w:val="7C010F47"/>
    <w:multiLevelType w:val="hybridMultilevel"/>
    <w:tmpl w:val="A51A5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8E21DD"/>
    <w:multiLevelType w:val="multilevel"/>
    <w:tmpl w:val="6EBC9BE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num w:numId="1" w16cid:durableId="2103722111">
    <w:abstractNumId w:val="8"/>
  </w:num>
  <w:num w:numId="2" w16cid:durableId="1974748889">
    <w:abstractNumId w:val="13"/>
  </w:num>
  <w:num w:numId="3" w16cid:durableId="1757171275">
    <w:abstractNumId w:val="17"/>
  </w:num>
  <w:num w:numId="4" w16cid:durableId="1146051819">
    <w:abstractNumId w:val="23"/>
  </w:num>
  <w:num w:numId="5" w16cid:durableId="2113815332">
    <w:abstractNumId w:val="21"/>
  </w:num>
  <w:num w:numId="6" w16cid:durableId="1415128689">
    <w:abstractNumId w:val="1"/>
  </w:num>
  <w:num w:numId="7" w16cid:durableId="1339582254">
    <w:abstractNumId w:val="3"/>
  </w:num>
  <w:num w:numId="8" w16cid:durableId="185218402">
    <w:abstractNumId w:val="11"/>
  </w:num>
  <w:num w:numId="9" w16cid:durableId="1937446229">
    <w:abstractNumId w:val="2"/>
  </w:num>
  <w:num w:numId="10" w16cid:durableId="1768503286">
    <w:abstractNumId w:val="5"/>
  </w:num>
  <w:num w:numId="11" w16cid:durableId="1361930033">
    <w:abstractNumId w:val="6"/>
  </w:num>
  <w:num w:numId="12" w16cid:durableId="55519402">
    <w:abstractNumId w:val="14"/>
  </w:num>
  <w:num w:numId="13" w16cid:durableId="461046198">
    <w:abstractNumId w:val="15"/>
  </w:num>
  <w:num w:numId="14" w16cid:durableId="766540605">
    <w:abstractNumId w:val="4"/>
  </w:num>
  <w:num w:numId="15" w16cid:durableId="2027826875">
    <w:abstractNumId w:val="0"/>
  </w:num>
  <w:num w:numId="16" w16cid:durableId="602497545">
    <w:abstractNumId w:val="12"/>
  </w:num>
  <w:num w:numId="17" w16cid:durableId="497111189">
    <w:abstractNumId w:val="9"/>
  </w:num>
  <w:num w:numId="18" w16cid:durableId="1266693247">
    <w:abstractNumId w:val="7"/>
  </w:num>
  <w:num w:numId="19" w16cid:durableId="1142232647">
    <w:abstractNumId w:val="18"/>
  </w:num>
  <w:num w:numId="20" w16cid:durableId="529027560">
    <w:abstractNumId w:val="22"/>
  </w:num>
  <w:num w:numId="21" w16cid:durableId="759448854">
    <w:abstractNumId w:val="10"/>
  </w:num>
  <w:num w:numId="22" w16cid:durableId="1683512922">
    <w:abstractNumId w:val="19"/>
  </w:num>
  <w:num w:numId="23" w16cid:durableId="1052078166">
    <w:abstractNumId w:val="16"/>
  </w:num>
  <w:num w:numId="24" w16cid:durableId="16192635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8BB"/>
    <w:rsid w:val="00042F4C"/>
    <w:rsid w:val="00097AEB"/>
    <w:rsid w:val="000A4D7B"/>
    <w:rsid w:val="000B400E"/>
    <w:rsid w:val="000C48BB"/>
    <w:rsid w:val="00167FDF"/>
    <w:rsid w:val="001758B1"/>
    <w:rsid w:val="0020552F"/>
    <w:rsid w:val="00256663"/>
    <w:rsid w:val="002C1EC3"/>
    <w:rsid w:val="00314631"/>
    <w:rsid w:val="00332554"/>
    <w:rsid w:val="0033689A"/>
    <w:rsid w:val="003444A6"/>
    <w:rsid w:val="003C2192"/>
    <w:rsid w:val="003E1E0D"/>
    <w:rsid w:val="00673C11"/>
    <w:rsid w:val="006B0AFB"/>
    <w:rsid w:val="00776AA6"/>
    <w:rsid w:val="00776DD1"/>
    <w:rsid w:val="007D2209"/>
    <w:rsid w:val="00812003"/>
    <w:rsid w:val="00836723"/>
    <w:rsid w:val="008C6711"/>
    <w:rsid w:val="0095139E"/>
    <w:rsid w:val="009F081F"/>
    <w:rsid w:val="00A3760D"/>
    <w:rsid w:val="00A94B21"/>
    <w:rsid w:val="00B805FB"/>
    <w:rsid w:val="00B875D7"/>
    <w:rsid w:val="00B97691"/>
    <w:rsid w:val="00BD5A30"/>
    <w:rsid w:val="00CB3DD3"/>
    <w:rsid w:val="00D638C7"/>
    <w:rsid w:val="00D67F37"/>
    <w:rsid w:val="00D932E1"/>
    <w:rsid w:val="00DD1154"/>
    <w:rsid w:val="00E009C1"/>
    <w:rsid w:val="00EF06BB"/>
    <w:rsid w:val="00F356A5"/>
    <w:rsid w:val="00FF06E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D937"/>
  <w15:docId w15:val="{737D0AEB-44D5-409A-B9DF-2019254CA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3C11"/>
    <w:pPr>
      <w:ind w:left="720"/>
      <w:contextualSpacing/>
    </w:pPr>
  </w:style>
  <w:style w:type="table" w:styleId="TableGrid">
    <w:name w:val="Table Grid"/>
    <w:basedOn w:val="TableNormal"/>
    <w:uiPriority w:val="39"/>
    <w:rsid w:val="00673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73C11"/>
    <w:rPr>
      <w:b/>
      <w:bCs/>
    </w:rPr>
  </w:style>
  <w:style w:type="character" w:styleId="HTMLCode">
    <w:name w:val="HTML Code"/>
    <w:basedOn w:val="DefaultParagraphFont"/>
    <w:uiPriority w:val="99"/>
    <w:semiHidden/>
    <w:unhideWhenUsed/>
    <w:rsid w:val="00097AEB"/>
    <w:rPr>
      <w:rFonts w:ascii="Courier New" w:eastAsia="Times New Roman" w:hAnsi="Courier New" w:cs="Courier New"/>
      <w:sz w:val="20"/>
      <w:szCs w:val="20"/>
    </w:rPr>
  </w:style>
  <w:style w:type="paragraph" w:styleId="NormalWeb">
    <w:name w:val="Normal (Web)"/>
    <w:basedOn w:val="Normal"/>
    <w:uiPriority w:val="99"/>
    <w:semiHidden/>
    <w:unhideWhenUsed/>
    <w:rsid w:val="000A4D7B"/>
    <w:pPr>
      <w:spacing w:before="100" w:beforeAutospacing="1" w:after="100" w:afterAutospacing="1" w:line="240" w:lineRule="auto"/>
    </w:pPr>
    <w:rPr>
      <w:rFonts w:ascii="Times New Roman" w:eastAsia="Times New Roman" w:hAnsi="Times New Roman" w:cs="Times New Roman"/>
      <w:kern w:val="0"/>
      <w:sz w:val="24"/>
      <w:szCs w:val="24"/>
      <w:lang w:bidi="ne-NP"/>
      <w14:ligatures w14:val="none"/>
    </w:rPr>
  </w:style>
  <w:style w:type="character" w:styleId="Emphasis">
    <w:name w:val="Emphasis"/>
    <w:basedOn w:val="DefaultParagraphFont"/>
    <w:uiPriority w:val="20"/>
    <w:qFormat/>
    <w:rsid w:val="000A4D7B"/>
    <w:rPr>
      <w:i/>
      <w:iCs/>
    </w:rPr>
  </w:style>
  <w:style w:type="character" w:styleId="Hyperlink">
    <w:name w:val="Hyperlink"/>
    <w:basedOn w:val="DefaultParagraphFont"/>
    <w:uiPriority w:val="99"/>
    <w:semiHidden/>
    <w:unhideWhenUsed/>
    <w:rsid w:val="000A4D7B"/>
    <w:rPr>
      <w:color w:val="0000FF"/>
      <w:u w:val="single"/>
    </w:rPr>
  </w:style>
  <w:style w:type="character" w:customStyle="1" w:styleId="text-token-text-accent">
    <w:name w:val="text-token-text-accent"/>
    <w:basedOn w:val="DefaultParagraphFont"/>
    <w:rsid w:val="000A4D7B"/>
  </w:style>
  <w:style w:type="paragraph" w:customStyle="1" w:styleId="pdq2pgselectionanchorcontainer">
    <w:name w:val="pdq2pg_selectionanchorcontainer"/>
    <w:basedOn w:val="Normal"/>
    <w:rsid w:val="00CB3DD3"/>
    <w:pPr>
      <w:spacing w:before="100" w:beforeAutospacing="1" w:after="100" w:afterAutospacing="1" w:line="240" w:lineRule="auto"/>
    </w:pPr>
    <w:rPr>
      <w:rFonts w:ascii="Times New Roman" w:eastAsia="Times New Roman" w:hAnsi="Times New Roman" w:cs="Times New Roman"/>
      <w:kern w:val="0"/>
      <w:sz w:val="24"/>
      <w:szCs w:val="24"/>
      <w:lang w:bidi="ne-NP"/>
      <w14:ligatures w14:val="none"/>
    </w:rPr>
  </w:style>
  <w:style w:type="paragraph" w:styleId="Header">
    <w:name w:val="header"/>
    <w:basedOn w:val="Normal"/>
    <w:link w:val="HeaderChar"/>
    <w:uiPriority w:val="99"/>
    <w:unhideWhenUsed/>
    <w:rsid w:val="006B0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AFB"/>
  </w:style>
  <w:style w:type="paragraph" w:styleId="Footer">
    <w:name w:val="footer"/>
    <w:basedOn w:val="Normal"/>
    <w:link w:val="FooterChar"/>
    <w:uiPriority w:val="99"/>
    <w:unhideWhenUsed/>
    <w:rsid w:val="006B0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99640">
      <w:bodyDiv w:val="1"/>
      <w:marLeft w:val="0"/>
      <w:marRight w:val="0"/>
      <w:marTop w:val="0"/>
      <w:marBottom w:val="0"/>
      <w:divBdr>
        <w:top w:val="none" w:sz="0" w:space="0" w:color="auto"/>
        <w:left w:val="none" w:sz="0" w:space="0" w:color="auto"/>
        <w:bottom w:val="none" w:sz="0" w:space="0" w:color="auto"/>
        <w:right w:val="none" w:sz="0" w:space="0" w:color="auto"/>
      </w:divBdr>
      <w:divsChild>
        <w:div w:id="266547667">
          <w:marLeft w:val="0"/>
          <w:marRight w:val="0"/>
          <w:marTop w:val="0"/>
          <w:marBottom w:val="0"/>
          <w:divBdr>
            <w:top w:val="none" w:sz="0" w:space="0" w:color="auto"/>
            <w:left w:val="none" w:sz="0" w:space="0" w:color="auto"/>
            <w:bottom w:val="none" w:sz="0" w:space="0" w:color="auto"/>
            <w:right w:val="none" w:sz="0" w:space="0" w:color="auto"/>
          </w:divBdr>
          <w:divsChild>
            <w:div w:id="1896508864">
              <w:marLeft w:val="0"/>
              <w:marRight w:val="0"/>
              <w:marTop w:val="0"/>
              <w:marBottom w:val="0"/>
              <w:divBdr>
                <w:top w:val="none" w:sz="0" w:space="0" w:color="auto"/>
                <w:left w:val="none" w:sz="0" w:space="0" w:color="auto"/>
                <w:bottom w:val="none" w:sz="0" w:space="0" w:color="auto"/>
                <w:right w:val="none" w:sz="0" w:space="0" w:color="auto"/>
              </w:divBdr>
              <w:divsChild>
                <w:div w:id="2022198557">
                  <w:marLeft w:val="0"/>
                  <w:marRight w:val="0"/>
                  <w:marTop w:val="0"/>
                  <w:marBottom w:val="0"/>
                  <w:divBdr>
                    <w:top w:val="none" w:sz="0" w:space="0" w:color="auto"/>
                    <w:left w:val="none" w:sz="0" w:space="0" w:color="auto"/>
                    <w:bottom w:val="none" w:sz="0" w:space="0" w:color="auto"/>
                    <w:right w:val="none" w:sz="0" w:space="0" w:color="auto"/>
                  </w:divBdr>
                  <w:divsChild>
                    <w:div w:id="75903209">
                      <w:marLeft w:val="0"/>
                      <w:marRight w:val="0"/>
                      <w:marTop w:val="0"/>
                      <w:marBottom w:val="0"/>
                      <w:divBdr>
                        <w:top w:val="none" w:sz="0" w:space="0" w:color="auto"/>
                        <w:left w:val="none" w:sz="0" w:space="0" w:color="auto"/>
                        <w:bottom w:val="none" w:sz="0" w:space="0" w:color="auto"/>
                        <w:right w:val="none" w:sz="0" w:space="0" w:color="auto"/>
                      </w:divBdr>
                      <w:divsChild>
                        <w:div w:id="260916219">
                          <w:marLeft w:val="0"/>
                          <w:marRight w:val="0"/>
                          <w:marTop w:val="0"/>
                          <w:marBottom w:val="0"/>
                          <w:divBdr>
                            <w:top w:val="none" w:sz="0" w:space="0" w:color="auto"/>
                            <w:left w:val="none" w:sz="0" w:space="0" w:color="auto"/>
                            <w:bottom w:val="none" w:sz="0" w:space="0" w:color="auto"/>
                            <w:right w:val="none" w:sz="0" w:space="0" w:color="auto"/>
                          </w:divBdr>
                          <w:divsChild>
                            <w:div w:id="310208570">
                              <w:marLeft w:val="0"/>
                              <w:marRight w:val="0"/>
                              <w:marTop w:val="0"/>
                              <w:marBottom w:val="0"/>
                              <w:divBdr>
                                <w:top w:val="none" w:sz="0" w:space="0" w:color="auto"/>
                                <w:left w:val="none" w:sz="0" w:space="0" w:color="auto"/>
                                <w:bottom w:val="none" w:sz="0" w:space="0" w:color="auto"/>
                                <w:right w:val="none" w:sz="0" w:space="0" w:color="auto"/>
                              </w:divBdr>
                              <w:divsChild>
                                <w:div w:id="1683389145">
                                  <w:marLeft w:val="0"/>
                                  <w:marRight w:val="0"/>
                                  <w:marTop w:val="0"/>
                                  <w:marBottom w:val="0"/>
                                  <w:divBdr>
                                    <w:top w:val="none" w:sz="0" w:space="0" w:color="auto"/>
                                    <w:left w:val="none" w:sz="0" w:space="0" w:color="auto"/>
                                    <w:bottom w:val="none" w:sz="0" w:space="0" w:color="auto"/>
                                    <w:right w:val="none" w:sz="0" w:space="0" w:color="auto"/>
                                  </w:divBdr>
                                  <w:divsChild>
                                    <w:div w:id="146014731">
                                      <w:marLeft w:val="0"/>
                                      <w:marRight w:val="0"/>
                                      <w:marTop w:val="0"/>
                                      <w:marBottom w:val="0"/>
                                      <w:divBdr>
                                        <w:top w:val="none" w:sz="0" w:space="0" w:color="auto"/>
                                        <w:left w:val="none" w:sz="0" w:space="0" w:color="auto"/>
                                        <w:bottom w:val="none" w:sz="0" w:space="0" w:color="auto"/>
                                        <w:right w:val="none" w:sz="0" w:space="0" w:color="auto"/>
                                      </w:divBdr>
                                      <w:divsChild>
                                        <w:div w:id="17149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1084715">
      <w:bodyDiv w:val="1"/>
      <w:marLeft w:val="0"/>
      <w:marRight w:val="0"/>
      <w:marTop w:val="0"/>
      <w:marBottom w:val="0"/>
      <w:divBdr>
        <w:top w:val="none" w:sz="0" w:space="0" w:color="auto"/>
        <w:left w:val="none" w:sz="0" w:space="0" w:color="auto"/>
        <w:bottom w:val="none" w:sz="0" w:space="0" w:color="auto"/>
        <w:right w:val="none" w:sz="0" w:space="0" w:color="auto"/>
      </w:divBdr>
      <w:divsChild>
        <w:div w:id="650788118">
          <w:marLeft w:val="0"/>
          <w:marRight w:val="0"/>
          <w:marTop w:val="0"/>
          <w:marBottom w:val="0"/>
          <w:divBdr>
            <w:top w:val="none" w:sz="0" w:space="0" w:color="auto"/>
            <w:left w:val="none" w:sz="0" w:space="0" w:color="auto"/>
            <w:bottom w:val="none" w:sz="0" w:space="0" w:color="auto"/>
            <w:right w:val="none" w:sz="0" w:space="0" w:color="auto"/>
          </w:divBdr>
          <w:divsChild>
            <w:div w:id="1090933960">
              <w:marLeft w:val="0"/>
              <w:marRight w:val="0"/>
              <w:marTop w:val="0"/>
              <w:marBottom w:val="0"/>
              <w:divBdr>
                <w:top w:val="none" w:sz="0" w:space="0" w:color="auto"/>
                <w:left w:val="none" w:sz="0" w:space="0" w:color="auto"/>
                <w:bottom w:val="none" w:sz="0" w:space="0" w:color="auto"/>
                <w:right w:val="none" w:sz="0" w:space="0" w:color="auto"/>
              </w:divBdr>
            </w:div>
            <w:div w:id="686639910">
              <w:marLeft w:val="0"/>
              <w:marRight w:val="0"/>
              <w:marTop w:val="0"/>
              <w:marBottom w:val="0"/>
              <w:divBdr>
                <w:top w:val="none" w:sz="0" w:space="0" w:color="auto"/>
                <w:left w:val="none" w:sz="0" w:space="0" w:color="auto"/>
                <w:bottom w:val="none" w:sz="0" w:space="0" w:color="auto"/>
                <w:right w:val="none" w:sz="0" w:space="0" w:color="auto"/>
              </w:divBdr>
            </w:div>
            <w:div w:id="556556342">
              <w:marLeft w:val="0"/>
              <w:marRight w:val="0"/>
              <w:marTop w:val="0"/>
              <w:marBottom w:val="0"/>
              <w:divBdr>
                <w:top w:val="none" w:sz="0" w:space="0" w:color="auto"/>
                <w:left w:val="none" w:sz="0" w:space="0" w:color="auto"/>
                <w:bottom w:val="none" w:sz="0" w:space="0" w:color="auto"/>
                <w:right w:val="none" w:sz="0" w:space="0" w:color="auto"/>
              </w:divBdr>
            </w:div>
            <w:div w:id="43478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96320">
      <w:bodyDiv w:val="1"/>
      <w:marLeft w:val="0"/>
      <w:marRight w:val="0"/>
      <w:marTop w:val="0"/>
      <w:marBottom w:val="0"/>
      <w:divBdr>
        <w:top w:val="none" w:sz="0" w:space="0" w:color="auto"/>
        <w:left w:val="none" w:sz="0" w:space="0" w:color="auto"/>
        <w:bottom w:val="none" w:sz="0" w:space="0" w:color="auto"/>
        <w:right w:val="none" w:sz="0" w:space="0" w:color="auto"/>
      </w:divBdr>
      <w:divsChild>
        <w:div w:id="1362127893">
          <w:marLeft w:val="0"/>
          <w:marRight w:val="0"/>
          <w:marTop w:val="0"/>
          <w:marBottom w:val="0"/>
          <w:divBdr>
            <w:top w:val="none" w:sz="0" w:space="0" w:color="auto"/>
            <w:left w:val="none" w:sz="0" w:space="0" w:color="auto"/>
            <w:bottom w:val="none" w:sz="0" w:space="0" w:color="auto"/>
            <w:right w:val="none" w:sz="0" w:space="0" w:color="auto"/>
          </w:divBdr>
        </w:div>
      </w:divsChild>
    </w:div>
    <w:div w:id="381902009">
      <w:bodyDiv w:val="1"/>
      <w:marLeft w:val="0"/>
      <w:marRight w:val="0"/>
      <w:marTop w:val="0"/>
      <w:marBottom w:val="0"/>
      <w:divBdr>
        <w:top w:val="none" w:sz="0" w:space="0" w:color="auto"/>
        <w:left w:val="none" w:sz="0" w:space="0" w:color="auto"/>
        <w:bottom w:val="none" w:sz="0" w:space="0" w:color="auto"/>
        <w:right w:val="none" w:sz="0" w:space="0" w:color="auto"/>
      </w:divBdr>
      <w:divsChild>
        <w:div w:id="1373307898">
          <w:marLeft w:val="0"/>
          <w:marRight w:val="0"/>
          <w:marTop w:val="0"/>
          <w:marBottom w:val="0"/>
          <w:divBdr>
            <w:top w:val="none" w:sz="0" w:space="0" w:color="auto"/>
            <w:left w:val="none" w:sz="0" w:space="0" w:color="auto"/>
            <w:bottom w:val="none" w:sz="0" w:space="0" w:color="auto"/>
            <w:right w:val="none" w:sz="0" w:space="0" w:color="auto"/>
          </w:divBdr>
          <w:divsChild>
            <w:div w:id="602225442">
              <w:marLeft w:val="0"/>
              <w:marRight w:val="0"/>
              <w:marTop w:val="0"/>
              <w:marBottom w:val="0"/>
              <w:divBdr>
                <w:top w:val="none" w:sz="0" w:space="0" w:color="auto"/>
                <w:left w:val="none" w:sz="0" w:space="0" w:color="auto"/>
                <w:bottom w:val="none" w:sz="0" w:space="0" w:color="auto"/>
                <w:right w:val="none" w:sz="0" w:space="0" w:color="auto"/>
              </w:divBdr>
            </w:div>
            <w:div w:id="331874995">
              <w:marLeft w:val="0"/>
              <w:marRight w:val="0"/>
              <w:marTop w:val="0"/>
              <w:marBottom w:val="0"/>
              <w:divBdr>
                <w:top w:val="none" w:sz="0" w:space="0" w:color="auto"/>
                <w:left w:val="none" w:sz="0" w:space="0" w:color="auto"/>
                <w:bottom w:val="none" w:sz="0" w:space="0" w:color="auto"/>
                <w:right w:val="none" w:sz="0" w:space="0" w:color="auto"/>
              </w:divBdr>
            </w:div>
            <w:div w:id="610406216">
              <w:marLeft w:val="0"/>
              <w:marRight w:val="0"/>
              <w:marTop w:val="0"/>
              <w:marBottom w:val="0"/>
              <w:divBdr>
                <w:top w:val="none" w:sz="0" w:space="0" w:color="auto"/>
                <w:left w:val="none" w:sz="0" w:space="0" w:color="auto"/>
                <w:bottom w:val="none" w:sz="0" w:space="0" w:color="auto"/>
                <w:right w:val="none" w:sz="0" w:space="0" w:color="auto"/>
              </w:divBdr>
            </w:div>
            <w:div w:id="975718628">
              <w:marLeft w:val="0"/>
              <w:marRight w:val="0"/>
              <w:marTop w:val="0"/>
              <w:marBottom w:val="0"/>
              <w:divBdr>
                <w:top w:val="none" w:sz="0" w:space="0" w:color="auto"/>
                <w:left w:val="none" w:sz="0" w:space="0" w:color="auto"/>
                <w:bottom w:val="none" w:sz="0" w:space="0" w:color="auto"/>
                <w:right w:val="none" w:sz="0" w:space="0" w:color="auto"/>
              </w:divBdr>
            </w:div>
            <w:div w:id="168331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30571">
      <w:bodyDiv w:val="1"/>
      <w:marLeft w:val="0"/>
      <w:marRight w:val="0"/>
      <w:marTop w:val="0"/>
      <w:marBottom w:val="0"/>
      <w:divBdr>
        <w:top w:val="none" w:sz="0" w:space="0" w:color="auto"/>
        <w:left w:val="none" w:sz="0" w:space="0" w:color="auto"/>
        <w:bottom w:val="none" w:sz="0" w:space="0" w:color="auto"/>
        <w:right w:val="none" w:sz="0" w:space="0" w:color="auto"/>
      </w:divBdr>
    </w:div>
    <w:div w:id="588075413">
      <w:bodyDiv w:val="1"/>
      <w:marLeft w:val="0"/>
      <w:marRight w:val="0"/>
      <w:marTop w:val="0"/>
      <w:marBottom w:val="0"/>
      <w:divBdr>
        <w:top w:val="none" w:sz="0" w:space="0" w:color="auto"/>
        <w:left w:val="none" w:sz="0" w:space="0" w:color="auto"/>
        <w:bottom w:val="none" w:sz="0" w:space="0" w:color="auto"/>
        <w:right w:val="none" w:sz="0" w:space="0" w:color="auto"/>
      </w:divBdr>
      <w:divsChild>
        <w:div w:id="145364154">
          <w:marLeft w:val="0"/>
          <w:marRight w:val="0"/>
          <w:marTop w:val="0"/>
          <w:marBottom w:val="0"/>
          <w:divBdr>
            <w:top w:val="none" w:sz="0" w:space="0" w:color="auto"/>
            <w:left w:val="none" w:sz="0" w:space="0" w:color="auto"/>
            <w:bottom w:val="none" w:sz="0" w:space="0" w:color="auto"/>
            <w:right w:val="none" w:sz="0" w:space="0" w:color="auto"/>
          </w:divBdr>
          <w:divsChild>
            <w:div w:id="150277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08923">
      <w:bodyDiv w:val="1"/>
      <w:marLeft w:val="0"/>
      <w:marRight w:val="0"/>
      <w:marTop w:val="0"/>
      <w:marBottom w:val="0"/>
      <w:divBdr>
        <w:top w:val="none" w:sz="0" w:space="0" w:color="auto"/>
        <w:left w:val="none" w:sz="0" w:space="0" w:color="auto"/>
        <w:bottom w:val="none" w:sz="0" w:space="0" w:color="auto"/>
        <w:right w:val="none" w:sz="0" w:space="0" w:color="auto"/>
      </w:divBdr>
      <w:divsChild>
        <w:div w:id="24210991">
          <w:marLeft w:val="0"/>
          <w:marRight w:val="0"/>
          <w:marTop w:val="0"/>
          <w:marBottom w:val="0"/>
          <w:divBdr>
            <w:top w:val="none" w:sz="0" w:space="0" w:color="auto"/>
            <w:left w:val="none" w:sz="0" w:space="0" w:color="auto"/>
            <w:bottom w:val="none" w:sz="0" w:space="0" w:color="auto"/>
            <w:right w:val="none" w:sz="0" w:space="0" w:color="auto"/>
          </w:divBdr>
          <w:divsChild>
            <w:div w:id="2112428631">
              <w:marLeft w:val="0"/>
              <w:marRight w:val="0"/>
              <w:marTop w:val="0"/>
              <w:marBottom w:val="0"/>
              <w:divBdr>
                <w:top w:val="none" w:sz="0" w:space="0" w:color="auto"/>
                <w:left w:val="none" w:sz="0" w:space="0" w:color="auto"/>
                <w:bottom w:val="none" w:sz="0" w:space="0" w:color="auto"/>
                <w:right w:val="none" w:sz="0" w:space="0" w:color="auto"/>
              </w:divBdr>
            </w:div>
            <w:div w:id="306979109">
              <w:marLeft w:val="0"/>
              <w:marRight w:val="0"/>
              <w:marTop w:val="0"/>
              <w:marBottom w:val="0"/>
              <w:divBdr>
                <w:top w:val="none" w:sz="0" w:space="0" w:color="auto"/>
                <w:left w:val="none" w:sz="0" w:space="0" w:color="auto"/>
                <w:bottom w:val="none" w:sz="0" w:space="0" w:color="auto"/>
                <w:right w:val="none" w:sz="0" w:space="0" w:color="auto"/>
              </w:divBdr>
            </w:div>
            <w:div w:id="738329365">
              <w:marLeft w:val="0"/>
              <w:marRight w:val="0"/>
              <w:marTop w:val="0"/>
              <w:marBottom w:val="0"/>
              <w:divBdr>
                <w:top w:val="none" w:sz="0" w:space="0" w:color="auto"/>
                <w:left w:val="none" w:sz="0" w:space="0" w:color="auto"/>
                <w:bottom w:val="none" w:sz="0" w:space="0" w:color="auto"/>
                <w:right w:val="none" w:sz="0" w:space="0" w:color="auto"/>
              </w:divBdr>
            </w:div>
            <w:div w:id="13324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3771">
      <w:bodyDiv w:val="1"/>
      <w:marLeft w:val="0"/>
      <w:marRight w:val="0"/>
      <w:marTop w:val="0"/>
      <w:marBottom w:val="0"/>
      <w:divBdr>
        <w:top w:val="none" w:sz="0" w:space="0" w:color="auto"/>
        <w:left w:val="none" w:sz="0" w:space="0" w:color="auto"/>
        <w:bottom w:val="none" w:sz="0" w:space="0" w:color="auto"/>
        <w:right w:val="none" w:sz="0" w:space="0" w:color="auto"/>
      </w:divBdr>
      <w:divsChild>
        <w:div w:id="802696717">
          <w:marLeft w:val="0"/>
          <w:marRight w:val="0"/>
          <w:marTop w:val="0"/>
          <w:marBottom w:val="0"/>
          <w:divBdr>
            <w:top w:val="none" w:sz="0" w:space="0" w:color="auto"/>
            <w:left w:val="none" w:sz="0" w:space="0" w:color="auto"/>
            <w:bottom w:val="none" w:sz="0" w:space="0" w:color="auto"/>
            <w:right w:val="none" w:sz="0" w:space="0" w:color="auto"/>
          </w:divBdr>
          <w:divsChild>
            <w:div w:id="717320657">
              <w:marLeft w:val="0"/>
              <w:marRight w:val="0"/>
              <w:marTop w:val="0"/>
              <w:marBottom w:val="0"/>
              <w:divBdr>
                <w:top w:val="none" w:sz="0" w:space="0" w:color="auto"/>
                <w:left w:val="none" w:sz="0" w:space="0" w:color="auto"/>
                <w:bottom w:val="none" w:sz="0" w:space="0" w:color="auto"/>
                <w:right w:val="none" w:sz="0" w:space="0" w:color="auto"/>
              </w:divBdr>
            </w:div>
            <w:div w:id="227231541">
              <w:marLeft w:val="0"/>
              <w:marRight w:val="0"/>
              <w:marTop w:val="0"/>
              <w:marBottom w:val="0"/>
              <w:divBdr>
                <w:top w:val="none" w:sz="0" w:space="0" w:color="auto"/>
                <w:left w:val="none" w:sz="0" w:space="0" w:color="auto"/>
                <w:bottom w:val="none" w:sz="0" w:space="0" w:color="auto"/>
                <w:right w:val="none" w:sz="0" w:space="0" w:color="auto"/>
              </w:divBdr>
            </w:div>
            <w:div w:id="1367178861">
              <w:marLeft w:val="0"/>
              <w:marRight w:val="0"/>
              <w:marTop w:val="0"/>
              <w:marBottom w:val="0"/>
              <w:divBdr>
                <w:top w:val="none" w:sz="0" w:space="0" w:color="auto"/>
                <w:left w:val="none" w:sz="0" w:space="0" w:color="auto"/>
                <w:bottom w:val="none" w:sz="0" w:space="0" w:color="auto"/>
                <w:right w:val="none" w:sz="0" w:space="0" w:color="auto"/>
              </w:divBdr>
            </w:div>
            <w:div w:id="1297762320">
              <w:marLeft w:val="0"/>
              <w:marRight w:val="0"/>
              <w:marTop w:val="0"/>
              <w:marBottom w:val="0"/>
              <w:divBdr>
                <w:top w:val="none" w:sz="0" w:space="0" w:color="auto"/>
                <w:left w:val="none" w:sz="0" w:space="0" w:color="auto"/>
                <w:bottom w:val="none" w:sz="0" w:space="0" w:color="auto"/>
                <w:right w:val="none" w:sz="0" w:space="0" w:color="auto"/>
              </w:divBdr>
            </w:div>
            <w:div w:id="694775003">
              <w:marLeft w:val="0"/>
              <w:marRight w:val="0"/>
              <w:marTop w:val="0"/>
              <w:marBottom w:val="0"/>
              <w:divBdr>
                <w:top w:val="none" w:sz="0" w:space="0" w:color="auto"/>
                <w:left w:val="none" w:sz="0" w:space="0" w:color="auto"/>
                <w:bottom w:val="none" w:sz="0" w:space="0" w:color="auto"/>
                <w:right w:val="none" w:sz="0" w:space="0" w:color="auto"/>
              </w:divBdr>
            </w:div>
            <w:div w:id="6229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5787">
      <w:bodyDiv w:val="1"/>
      <w:marLeft w:val="0"/>
      <w:marRight w:val="0"/>
      <w:marTop w:val="0"/>
      <w:marBottom w:val="0"/>
      <w:divBdr>
        <w:top w:val="none" w:sz="0" w:space="0" w:color="auto"/>
        <w:left w:val="none" w:sz="0" w:space="0" w:color="auto"/>
        <w:bottom w:val="none" w:sz="0" w:space="0" w:color="auto"/>
        <w:right w:val="none" w:sz="0" w:space="0" w:color="auto"/>
      </w:divBdr>
      <w:divsChild>
        <w:div w:id="900746724">
          <w:marLeft w:val="0"/>
          <w:marRight w:val="0"/>
          <w:marTop w:val="0"/>
          <w:marBottom w:val="0"/>
          <w:divBdr>
            <w:top w:val="none" w:sz="0" w:space="0" w:color="auto"/>
            <w:left w:val="none" w:sz="0" w:space="0" w:color="auto"/>
            <w:bottom w:val="none" w:sz="0" w:space="0" w:color="auto"/>
            <w:right w:val="none" w:sz="0" w:space="0" w:color="auto"/>
          </w:divBdr>
          <w:divsChild>
            <w:div w:id="118646845">
              <w:marLeft w:val="0"/>
              <w:marRight w:val="0"/>
              <w:marTop w:val="0"/>
              <w:marBottom w:val="0"/>
              <w:divBdr>
                <w:top w:val="none" w:sz="0" w:space="0" w:color="auto"/>
                <w:left w:val="none" w:sz="0" w:space="0" w:color="auto"/>
                <w:bottom w:val="none" w:sz="0" w:space="0" w:color="auto"/>
                <w:right w:val="none" w:sz="0" w:space="0" w:color="auto"/>
              </w:divBdr>
            </w:div>
            <w:div w:id="56444474">
              <w:marLeft w:val="0"/>
              <w:marRight w:val="0"/>
              <w:marTop w:val="0"/>
              <w:marBottom w:val="0"/>
              <w:divBdr>
                <w:top w:val="none" w:sz="0" w:space="0" w:color="auto"/>
                <w:left w:val="none" w:sz="0" w:space="0" w:color="auto"/>
                <w:bottom w:val="none" w:sz="0" w:space="0" w:color="auto"/>
                <w:right w:val="none" w:sz="0" w:space="0" w:color="auto"/>
              </w:divBdr>
            </w:div>
            <w:div w:id="1107624041">
              <w:marLeft w:val="0"/>
              <w:marRight w:val="0"/>
              <w:marTop w:val="0"/>
              <w:marBottom w:val="0"/>
              <w:divBdr>
                <w:top w:val="none" w:sz="0" w:space="0" w:color="auto"/>
                <w:left w:val="none" w:sz="0" w:space="0" w:color="auto"/>
                <w:bottom w:val="none" w:sz="0" w:space="0" w:color="auto"/>
                <w:right w:val="none" w:sz="0" w:space="0" w:color="auto"/>
              </w:divBdr>
            </w:div>
            <w:div w:id="1183781255">
              <w:marLeft w:val="0"/>
              <w:marRight w:val="0"/>
              <w:marTop w:val="0"/>
              <w:marBottom w:val="0"/>
              <w:divBdr>
                <w:top w:val="none" w:sz="0" w:space="0" w:color="auto"/>
                <w:left w:val="none" w:sz="0" w:space="0" w:color="auto"/>
                <w:bottom w:val="none" w:sz="0" w:space="0" w:color="auto"/>
                <w:right w:val="none" w:sz="0" w:space="0" w:color="auto"/>
              </w:divBdr>
            </w:div>
            <w:div w:id="89543300">
              <w:marLeft w:val="0"/>
              <w:marRight w:val="0"/>
              <w:marTop w:val="0"/>
              <w:marBottom w:val="0"/>
              <w:divBdr>
                <w:top w:val="none" w:sz="0" w:space="0" w:color="auto"/>
                <w:left w:val="none" w:sz="0" w:space="0" w:color="auto"/>
                <w:bottom w:val="none" w:sz="0" w:space="0" w:color="auto"/>
                <w:right w:val="none" w:sz="0" w:space="0" w:color="auto"/>
              </w:divBdr>
            </w:div>
            <w:div w:id="833226373">
              <w:marLeft w:val="0"/>
              <w:marRight w:val="0"/>
              <w:marTop w:val="0"/>
              <w:marBottom w:val="0"/>
              <w:divBdr>
                <w:top w:val="none" w:sz="0" w:space="0" w:color="auto"/>
                <w:left w:val="none" w:sz="0" w:space="0" w:color="auto"/>
                <w:bottom w:val="none" w:sz="0" w:space="0" w:color="auto"/>
                <w:right w:val="none" w:sz="0" w:space="0" w:color="auto"/>
              </w:divBdr>
            </w:div>
            <w:div w:id="91200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76817">
      <w:bodyDiv w:val="1"/>
      <w:marLeft w:val="0"/>
      <w:marRight w:val="0"/>
      <w:marTop w:val="0"/>
      <w:marBottom w:val="0"/>
      <w:divBdr>
        <w:top w:val="none" w:sz="0" w:space="0" w:color="auto"/>
        <w:left w:val="none" w:sz="0" w:space="0" w:color="auto"/>
        <w:bottom w:val="none" w:sz="0" w:space="0" w:color="auto"/>
        <w:right w:val="none" w:sz="0" w:space="0" w:color="auto"/>
      </w:divBdr>
    </w:div>
    <w:div w:id="1318614268">
      <w:bodyDiv w:val="1"/>
      <w:marLeft w:val="0"/>
      <w:marRight w:val="0"/>
      <w:marTop w:val="0"/>
      <w:marBottom w:val="0"/>
      <w:divBdr>
        <w:top w:val="none" w:sz="0" w:space="0" w:color="auto"/>
        <w:left w:val="none" w:sz="0" w:space="0" w:color="auto"/>
        <w:bottom w:val="none" w:sz="0" w:space="0" w:color="auto"/>
        <w:right w:val="none" w:sz="0" w:space="0" w:color="auto"/>
      </w:divBdr>
      <w:divsChild>
        <w:div w:id="31077485">
          <w:marLeft w:val="0"/>
          <w:marRight w:val="0"/>
          <w:marTop w:val="0"/>
          <w:marBottom w:val="0"/>
          <w:divBdr>
            <w:top w:val="none" w:sz="0" w:space="0" w:color="auto"/>
            <w:left w:val="none" w:sz="0" w:space="0" w:color="auto"/>
            <w:bottom w:val="none" w:sz="0" w:space="0" w:color="auto"/>
            <w:right w:val="none" w:sz="0" w:space="0" w:color="auto"/>
          </w:divBdr>
        </w:div>
      </w:divsChild>
    </w:div>
    <w:div w:id="1603492581">
      <w:bodyDiv w:val="1"/>
      <w:marLeft w:val="0"/>
      <w:marRight w:val="0"/>
      <w:marTop w:val="0"/>
      <w:marBottom w:val="0"/>
      <w:divBdr>
        <w:top w:val="none" w:sz="0" w:space="0" w:color="auto"/>
        <w:left w:val="none" w:sz="0" w:space="0" w:color="auto"/>
        <w:bottom w:val="none" w:sz="0" w:space="0" w:color="auto"/>
        <w:right w:val="none" w:sz="0" w:space="0" w:color="auto"/>
      </w:divBdr>
    </w:div>
    <w:div w:id="1730573711">
      <w:bodyDiv w:val="1"/>
      <w:marLeft w:val="0"/>
      <w:marRight w:val="0"/>
      <w:marTop w:val="0"/>
      <w:marBottom w:val="0"/>
      <w:divBdr>
        <w:top w:val="none" w:sz="0" w:space="0" w:color="auto"/>
        <w:left w:val="none" w:sz="0" w:space="0" w:color="auto"/>
        <w:bottom w:val="none" w:sz="0" w:space="0" w:color="auto"/>
        <w:right w:val="none" w:sz="0" w:space="0" w:color="auto"/>
      </w:divBdr>
    </w:div>
    <w:div w:id="1811554072">
      <w:bodyDiv w:val="1"/>
      <w:marLeft w:val="0"/>
      <w:marRight w:val="0"/>
      <w:marTop w:val="0"/>
      <w:marBottom w:val="0"/>
      <w:divBdr>
        <w:top w:val="none" w:sz="0" w:space="0" w:color="auto"/>
        <w:left w:val="none" w:sz="0" w:space="0" w:color="auto"/>
        <w:bottom w:val="none" w:sz="0" w:space="0" w:color="auto"/>
        <w:right w:val="none" w:sz="0" w:space="0" w:color="auto"/>
      </w:divBdr>
      <w:divsChild>
        <w:div w:id="1509296485">
          <w:marLeft w:val="0"/>
          <w:marRight w:val="0"/>
          <w:marTop w:val="0"/>
          <w:marBottom w:val="0"/>
          <w:divBdr>
            <w:top w:val="none" w:sz="0" w:space="0" w:color="auto"/>
            <w:left w:val="none" w:sz="0" w:space="0" w:color="auto"/>
            <w:bottom w:val="none" w:sz="0" w:space="0" w:color="auto"/>
            <w:right w:val="none" w:sz="0" w:space="0" w:color="auto"/>
          </w:divBdr>
        </w:div>
      </w:divsChild>
    </w:div>
    <w:div w:id="1817067567">
      <w:bodyDiv w:val="1"/>
      <w:marLeft w:val="0"/>
      <w:marRight w:val="0"/>
      <w:marTop w:val="0"/>
      <w:marBottom w:val="0"/>
      <w:divBdr>
        <w:top w:val="none" w:sz="0" w:space="0" w:color="auto"/>
        <w:left w:val="none" w:sz="0" w:space="0" w:color="auto"/>
        <w:bottom w:val="none" w:sz="0" w:space="0" w:color="auto"/>
        <w:right w:val="none" w:sz="0" w:space="0" w:color="auto"/>
      </w:divBdr>
      <w:divsChild>
        <w:div w:id="1712342764">
          <w:marLeft w:val="0"/>
          <w:marRight w:val="0"/>
          <w:marTop w:val="0"/>
          <w:marBottom w:val="0"/>
          <w:divBdr>
            <w:top w:val="none" w:sz="0" w:space="0" w:color="auto"/>
            <w:left w:val="none" w:sz="0" w:space="0" w:color="auto"/>
            <w:bottom w:val="none" w:sz="0" w:space="0" w:color="auto"/>
            <w:right w:val="none" w:sz="0" w:space="0" w:color="auto"/>
          </w:divBdr>
          <w:divsChild>
            <w:div w:id="2118910255">
              <w:marLeft w:val="0"/>
              <w:marRight w:val="0"/>
              <w:marTop w:val="0"/>
              <w:marBottom w:val="0"/>
              <w:divBdr>
                <w:top w:val="none" w:sz="0" w:space="0" w:color="auto"/>
                <w:left w:val="none" w:sz="0" w:space="0" w:color="auto"/>
                <w:bottom w:val="none" w:sz="0" w:space="0" w:color="auto"/>
                <w:right w:val="none" w:sz="0" w:space="0" w:color="auto"/>
              </w:divBdr>
            </w:div>
            <w:div w:id="1591767304">
              <w:marLeft w:val="0"/>
              <w:marRight w:val="0"/>
              <w:marTop w:val="0"/>
              <w:marBottom w:val="0"/>
              <w:divBdr>
                <w:top w:val="none" w:sz="0" w:space="0" w:color="auto"/>
                <w:left w:val="none" w:sz="0" w:space="0" w:color="auto"/>
                <w:bottom w:val="none" w:sz="0" w:space="0" w:color="auto"/>
                <w:right w:val="none" w:sz="0" w:space="0" w:color="auto"/>
              </w:divBdr>
            </w:div>
            <w:div w:id="1829977753">
              <w:marLeft w:val="0"/>
              <w:marRight w:val="0"/>
              <w:marTop w:val="0"/>
              <w:marBottom w:val="0"/>
              <w:divBdr>
                <w:top w:val="none" w:sz="0" w:space="0" w:color="auto"/>
                <w:left w:val="none" w:sz="0" w:space="0" w:color="auto"/>
                <w:bottom w:val="none" w:sz="0" w:space="0" w:color="auto"/>
                <w:right w:val="none" w:sz="0" w:space="0" w:color="auto"/>
              </w:divBdr>
            </w:div>
            <w:div w:id="141626781">
              <w:marLeft w:val="0"/>
              <w:marRight w:val="0"/>
              <w:marTop w:val="0"/>
              <w:marBottom w:val="0"/>
              <w:divBdr>
                <w:top w:val="none" w:sz="0" w:space="0" w:color="auto"/>
                <w:left w:val="none" w:sz="0" w:space="0" w:color="auto"/>
                <w:bottom w:val="none" w:sz="0" w:space="0" w:color="auto"/>
                <w:right w:val="none" w:sz="0" w:space="0" w:color="auto"/>
              </w:divBdr>
            </w:div>
            <w:div w:id="1578125852">
              <w:marLeft w:val="0"/>
              <w:marRight w:val="0"/>
              <w:marTop w:val="0"/>
              <w:marBottom w:val="0"/>
              <w:divBdr>
                <w:top w:val="none" w:sz="0" w:space="0" w:color="auto"/>
                <w:left w:val="none" w:sz="0" w:space="0" w:color="auto"/>
                <w:bottom w:val="none" w:sz="0" w:space="0" w:color="auto"/>
                <w:right w:val="none" w:sz="0" w:space="0" w:color="auto"/>
              </w:divBdr>
            </w:div>
            <w:div w:id="115815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3278">
      <w:bodyDiv w:val="1"/>
      <w:marLeft w:val="0"/>
      <w:marRight w:val="0"/>
      <w:marTop w:val="0"/>
      <w:marBottom w:val="0"/>
      <w:divBdr>
        <w:top w:val="none" w:sz="0" w:space="0" w:color="auto"/>
        <w:left w:val="none" w:sz="0" w:space="0" w:color="auto"/>
        <w:bottom w:val="none" w:sz="0" w:space="0" w:color="auto"/>
        <w:right w:val="none" w:sz="0" w:space="0" w:color="auto"/>
      </w:divBdr>
      <w:divsChild>
        <w:div w:id="95751973">
          <w:marLeft w:val="0"/>
          <w:marRight w:val="0"/>
          <w:marTop w:val="0"/>
          <w:marBottom w:val="0"/>
          <w:divBdr>
            <w:top w:val="none" w:sz="0" w:space="0" w:color="auto"/>
            <w:left w:val="none" w:sz="0" w:space="0" w:color="auto"/>
            <w:bottom w:val="none" w:sz="0" w:space="0" w:color="auto"/>
            <w:right w:val="none" w:sz="0" w:space="0" w:color="auto"/>
          </w:divBdr>
          <w:divsChild>
            <w:div w:id="101388054">
              <w:marLeft w:val="0"/>
              <w:marRight w:val="0"/>
              <w:marTop w:val="0"/>
              <w:marBottom w:val="0"/>
              <w:divBdr>
                <w:top w:val="none" w:sz="0" w:space="0" w:color="auto"/>
                <w:left w:val="none" w:sz="0" w:space="0" w:color="auto"/>
                <w:bottom w:val="none" w:sz="0" w:space="0" w:color="auto"/>
                <w:right w:val="none" w:sz="0" w:space="0" w:color="auto"/>
              </w:divBdr>
            </w:div>
            <w:div w:id="1155611051">
              <w:marLeft w:val="0"/>
              <w:marRight w:val="0"/>
              <w:marTop w:val="0"/>
              <w:marBottom w:val="0"/>
              <w:divBdr>
                <w:top w:val="none" w:sz="0" w:space="0" w:color="auto"/>
                <w:left w:val="none" w:sz="0" w:space="0" w:color="auto"/>
                <w:bottom w:val="none" w:sz="0" w:space="0" w:color="auto"/>
                <w:right w:val="none" w:sz="0" w:space="0" w:color="auto"/>
              </w:divBdr>
            </w:div>
            <w:div w:id="2053337250">
              <w:marLeft w:val="0"/>
              <w:marRight w:val="0"/>
              <w:marTop w:val="0"/>
              <w:marBottom w:val="0"/>
              <w:divBdr>
                <w:top w:val="none" w:sz="0" w:space="0" w:color="auto"/>
                <w:left w:val="none" w:sz="0" w:space="0" w:color="auto"/>
                <w:bottom w:val="none" w:sz="0" w:space="0" w:color="auto"/>
                <w:right w:val="none" w:sz="0" w:space="0" w:color="auto"/>
              </w:divBdr>
            </w:div>
            <w:div w:id="514463542">
              <w:marLeft w:val="0"/>
              <w:marRight w:val="0"/>
              <w:marTop w:val="0"/>
              <w:marBottom w:val="0"/>
              <w:divBdr>
                <w:top w:val="none" w:sz="0" w:space="0" w:color="auto"/>
                <w:left w:val="none" w:sz="0" w:space="0" w:color="auto"/>
                <w:bottom w:val="none" w:sz="0" w:space="0" w:color="auto"/>
                <w:right w:val="none" w:sz="0" w:space="0" w:color="auto"/>
              </w:divBdr>
            </w:div>
            <w:div w:id="2060545763">
              <w:marLeft w:val="0"/>
              <w:marRight w:val="0"/>
              <w:marTop w:val="0"/>
              <w:marBottom w:val="0"/>
              <w:divBdr>
                <w:top w:val="none" w:sz="0" w:space="0" w:color="auto"/>
                <w:left w:val="none" w:sz="0" w:space="0" w:color="auto"/>
                <w:bottom w:val="none" w:sz="0" w:space="0" w:color="auto"/>
                <w:right w:val="none" w:sz="0" w:space="0" w:color="auto"/>
              </w:divBdr>
            </w:div>
            <w:div w:id="512652223">
              <w:marLeft w:val="0"/>
              <w:marRight w:val="0"/>
              <w:marTop w:val="0"/>
              <w:marBottom w:val="0"/>
              <w:divBdr>
                <w:top w:val="none" w:sz="0" w:space="0" w:color="auto"/>
                <w:left w:val="none" w:sz="0" w:space="0" w:color="auto"/>
                <w:bottom w:val="none" w:sz="0" w:space="0" w:color="auto"/>
                <w:right w:val="none" w:sz="0" w:space="0" w:color="auto"/>
              </w:divBdr>
            </w:div>
            <w:div w:id="326833618">
              <w:marLeft w:val="0"/>
              <w:marRight w:val="0"/>
              <w:marTop w:val="0"/>
              <w:marBottom w:val="0"/>
              <w:divBdr>
                <w:top w:val="none" w:sz="0" w:space="0" w:color="auto"/>
                <w:left w:val="none" w:sz="0" w:space="0" w:color="auto"/>
                <w:bottom w:val="none" w:sz="0" w:space="0" w:color="auto"/>
                <w:right w:val="none" w:sz="0" w:space="0" w:color="auto"/>
              </w:divBdr>
            </w:div>
            <w:div w:id="522211020">
              <w:marLeft w:val="0"/>
              <w:marRight w:val="0"/>
              <w:marTop w:val="0"/>
              <w:marBottom w:val="0"/>
              <w:divBdr>
                <w:top w:val="none" w:sz="0" w:space="0" w:color="auto"/>
                <w:left w:val="none" w:sz="0" w:space="0" w:color="auto"/>
                <w:bottom w:val="none" w:sz="0" w:space="0" w:color="auto"/>
                <w:right w:val="none" w:sz="0" w:space="0" w:color="auto"/>
              </w:divBdr>
            </w:div>
            <w:div w:id="341513112">
              <w:marLeft w:val="0"/>
              <w:marRight w:val="0"/>
              <w:marTop w:val="0"/>
              <w:marBottom w:val="0"/>
              <w:divBdr>
                <w:top w:val="none" w:sz="0" w:space="0" w:color="auto"/>
                <w:left w:val="none" w:sz="0" w:space="0" w:color="auto"/>
                <w:bottom w:val="none" w:sz="0" w:space="0" w:color="auto"/>
                <w:right w:val="none" w:sz="0" w:space="0" w:color="auto"/>
              </w:divBdr>
            </w:div>
            <w:div w:id="8237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3389/fpls.2019.00272"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3389/fpls.2017.01852"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doi.org/10.3389/fpls.2016.0141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1016/j.compag.2018.01.009" TargetMode="External"/><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C2017-7EAF-46BF-B61C-ACA4DF5DD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65</Pages>
  <Words>12828</Words>
  <Characters>73120</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 !!!</dc:creator>
  <cp:keywords/>
  <dc:description/>
  <cp:lastModifiedBy>Welcome !!!</cp:lastModifiedBy>
  <cp:revision>15</cp:revision>
  <cp:lastPrinted>2026-10-05T03:17:00Z</cp:lastPrinted>
  <dcterms:created xsi:type="dcterms:W3CDTF">2026-10-04T11:22:00Z</dcterms:created>
  <dcterms:modified xsi:type="dcterms:W3CDTF">2026-10-05T03:18:00Z</dcterms:modified>
</cp:coreProperties>
</file>