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 Fonction detourage   */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detourage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/* le but est de récupérer la partie utile de l'image dans un rectangle */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createElement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"canvas"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//creation d'un canvas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//définition de la largeur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//définition de la hauteur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0"/>
          <w:szCs w:val="20"/>
          <w:rtl w:val="0"/>
        </w:rPr>
        <w:t xml:space="preserve">"2d"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//récupération du contexte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drawImage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//dessin de l'image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tmpCanvas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//récupération du Image Data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//création d'un raccourci vers les datas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nbLigne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nbColonne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meslignes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mescolonnes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[];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cette boucle permet de parcourir chaque ligne de pixels de l'image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nbLigne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whiteLine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meslignes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nbLigne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);}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 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0"/>
          <w:szCs w:val="20"/>
          <w:rtl w:val="0"/>
        </w:rPr>
        <w:t xml:space="preserve">// cette boucle permet de parcourir chaque colonne de pixels de l'image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nbColonne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fc1ff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monImage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naturalWidth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tmpImgData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transValue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;}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whiteCol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mescolonnes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nbColonne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canvasT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mescolonnes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canvasT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meslignes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tmpContext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getImageData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mescolonnes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meslignes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] -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mescolonnes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meslignes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ctxT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putImageData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tmpMap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canvasT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toDataURL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0"/>
          <w:szCs w:val="20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