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3F60" w14:paraId="42555697" w14:textId="77777777" w:rsidTr="006B3F60">
        <w:tc>
          <w:tcPr>
            <w:tcW w:w="4508" w:type="dxa"/>
          </w:tcPr>
          <w:p w14:paraId="4BB17F62" w14:textId="4D4FDA63" w:rsidR="006B3F60" w:rsidRDefault="006B3F60">
            <w:r>
              <w:t>The translation tool will need three inputs</w:t>
            </w:r>
          </w:p>
        </w:tc>
        <w:tc>
          <w:tcPr>
            <w:tcW w:w="4508" w:type="dxa"/>
          </w:tcPr>
          <w:p w14:paraId="73709D74" w14:textId="5C195D26" w:rsidR="006B3F60" w:rsidRDefault="006B3F60">
            <w:r>
              <w:t>Provided in a text file</w:t>
            </w:r>
          </w:p>
        </w:tc>
      </w:tr>
      <w:tr w:rsidR="006B3F60" w14:paraId="42371FEF" w14:textId="77777777" w:rsidTr="006B3F60">
        <w:tc>
          <w:tcPr>
            <w:tcW w:w="4508" w:type="dxa"/>
          </w:tcPr>
          <w:p w14:paraId="5EE7A49D" w14:textId="0BB3E1AF" w:rsidR="006B3F60" w:rsidRDefault="006B3F60">
            <w:r>
              <w:t>The variable name</w:t>
            </w:r>
          </w:p>
        </w:tc>
        <w:tc>
          <w:tcPr>
            <w:tcW w:w="4508" w:type="dxa"/>
          </w:tcPr>
          <w:p w14:paraId="77A2F8FE" w14:textId="0C1C1D10" w:rsidR="006B3F60" w:rsidRDefault="006B3F60">
            <w:r>
              <w:t>{var_name}</w:t>
            </w:r>
          </w:p>
        </w:tc>
      </w:tr>
      <w:tr w:rsidR="006B3F60" w14:paraId="43B908C2" w14:textId="77777777" w:rsidTr="006B3F60">
        <w:tc>
          <w:tcPr>
            <w:tcW w:w="4508" w:type="dxa"/>
          </w:tcPr>
          <w:p w14:paraId="57D0F0CF" w14:textId="60ECECBE" w:rsidR="006B3F60" w:rsidRDefault="006B3F60">
            <w:r>
              <w:t>The variable type</w:t>
            </w:r>
          </w:p>
        </w:tc>
        <w:tc>
          <w:tcPr>
            <w:tcW w:w="4508" w:type="dxa"/>
          </w:tcPr>
          <w:p w14:paraId="05B31F00" w14:textId="7C688923" w:rsidR="006B3F60" w:rsidRDefault="006B3F60">
            <w:r>
              <w:t>(var_type}</w:t>
            </w:r>
          </w:p>
        </w:tc>
      </w:tr>
      <w:tr w:rsidR="006B3F60" w14:paraId="516C4DA6" w14:textId="77777777" w:rsidTr="006B3F60">
        <w:tc>
          <w:tcPr>
            <w:tcW w:w="4508" w:type="dxa"/>
          </w:tcPr>
          <w:p w14:paraId="61372BC1" w14:textId="59BA85FE" w:rsidR="006B3F60" w:rsidRDefault="006B3F60">
            <w:r>
              <w:t>What the programming language is</w:t>
            </w:r>
          </w:p>
        </w:tc>
        <w:tc>
          <w:tcPr>
            <w:tcW w:w="4508" w:type="dxa"/>
          </w:tcPr>
          <w:p w14:paraId="1C9669FA" w14:textId="7E56E989" w:rsidR="006B3F60" w:rsidRDefault="006B3F60">
            <w:r>
              <w:t>Sample: VB.Net</w:t>
            </w:r>
          </w:p>
        </w:tc>
      </w:tr>
      <w:tr w:rsidR="006B3F60" w14:paraId="1EC12893" w14:textId="77777777" w:rsidTr="006B3F60">
        <w:tc>
          <w:tcPr>
            <w:tcW w:w="4508" w:type="dxa"/>
          </w:tcPr>
          <w:p w14:paraId="6DF17711" w14:textId="4E60FA6D" w:rsidR="006B3F60" w:rsidRDefault="006B3F60">
            <w:r>
              <w:t>What the code should look like</w:t>
            </w:r>
          </w:p>
        </w:tc>
        <w:tc>
          <w:tcPr>
            <w:tcW w:w="4508" w:type="dxa"/>
          </w:tcPr>
          <w:p w14:paraId="6371C5E1" w14:textId="4D9E6784" w:rsidR="006B3F60" w:rsidRDefault="006B3F60">
            <w:r>
              <w:t>Text area to see code</w:t>
            </w:r>
          </w:p>
        </w:tc>
      </w:tr>
    </w:tbl>
    <w:p w14:paraId="46CD2807" w14:textId="50F60E4A" w:rsidR="00326759" w:rsidRDefault="00CA6781"/>
    <w:p w14:paraId="0A8F16D6" w14:textId="0646E60C" w:rsidR="006B3F60" w:rsidRDefault="00CA6781">
      <w:r>
        <w:t>The translation tool will receive the list of variables and types in an array.</w:t>
      </w:r>
    </w:p>
    <w:p w14:paraId="68F4000C" w14:textId="198EC198" w:rsidR="00CA6781" w:rsidRDefault="00CA6781">
      <w:r>
        <w:t>These will be populated into the sample code using the defined escape characters.</w:t>
      </w:r>
    </w:p>
    <w:p w14:paraId="14A5996C" w14:textId="7D07F750" w:rsidR="00CA6781" w:rsidRDefault="00CA6781">
      <w:r>
        <w:t>A prior and post translation text field area will display the generated code.</w:t>
      </w:r>
    </w:p>
    <w:sectPr w:rsidR="00CA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60"/>
    <w:rsid w:val="006B3F60"/>
    <w:rsid w:val="00B16101"/>
    <w:rsid w:val="00B166DA"/>
    <w:rsid w:val="00CA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6074"/>
  <w15:chartTrackingRefBased/>
  <w15:docId w15:val="{22AE7B25-EA67-45EA-A43C-105545F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2</cp:revision>
  <dcterms:created xsi:type="dcterms:W3CDTF">2021-03-19T10:21:00Z</dcterms:created>
  <dcterms:modified xsi:type="dcterms:W3CDTF">2021-03-19T10:25:00Z</dcterms:modified>
</cp:coreProperties>
</file>