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 INFORMATION SHEET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CLIENT INFORMATION (PRINCIPAL APPLICANT)</w:t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4995"/>
        <w:tblGridChange w:id="0">
          <w:tblGrid>
            <w:gridCol w:w="4995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Given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Current Residential Address (full with Postal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Marital Status (Married / Single / Divorced / Widowed)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Marriage (if married)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Native Language (Mother Tongue)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Status in Canada (current)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Passport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Are you applying for the EOI for the first time? (yes or no):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Have you previously been refused by the MPNP within the last six months and cannot address the reason(s) for refusal? (yes or no):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SPOUSE / COMMON-LAW PARTNER INFO (If Any)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Given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Last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CHILDREN INFO (If Any)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Child Name(s) and 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1.</w:t>
        <w:br w:type="textWrapping"/>
        <w:t xml:space="preserve"> 2.</w:t>
        <w:br w:type="textWrapping"/>
        <w:t xml:space="preserve"> 3.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POST-SECONDARY 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30"/>
          <w:szCs w:val="30"/>
          <w:rtl w:val="0"/>
        </w:rPr>
        <w:t xml:space="preserve">(Please list all educational programs pursued after Grade 12, whether completed or not, inside or outside of Canada.)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  <w:t xml:space="preserve">To (MM/YYYY):</w:t>
        <w:br w:type="textWrapping"/>
        <w:t xml:space="preserve">Program Name: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Institute Name:</w:t>
        <w:br w:type="textWrapping"/>
        <w:t xml:space="preserve">Campus 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23">
      <w:pPr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WORK HISTORY (Mention full-time works done on SIN in Canada or outside of Canada in the previous 5 years)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been working in Manitoba full-time for the same employer/company for the last six months? (yes or no)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received a long-term, full-time job offer from your employer/company in Manitoba?</w:t>
      </w:r>
    </w:p>
    <w:p w:rsidR="00000000" w:rsidDel="00000000" w:rsidP="00000000" w:rsidRDefault="00000000" w:rsidRPr="00000000" w14:paraId="00000026">
      <w:pPr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Current employment details: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  <w:t xml:space="preserve">NOC code of Job: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  <w:br w:type="textWrapping"/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2️⃣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  <w:br w:type="textWrapping"/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29">
      <w:pPr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🗂️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APPLICATION HISTORY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Do you have an active Express Entry profile which was submitted to Citizenship and Immigration Canada in the past 12 months?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Have you or your spouse ever visited or lived, studied or worked in another Canadian Province or Territory? (If yes, where)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👪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Relatives in Canada:</w:t>
      </w:r>
    </w:p>
    <w:p w:rsidR="00000000" w:rsidDel="00000000" w:rsidP="00000000" w:rsidRDefault="00000000" w:rsidRPr="00000000" w14:paraId="00000030">
      <w:pPr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 you or your spouse have a close relative that is a permanent resident or Canadian Citizen and currently resides in Manitoba and have been residing in MB for the past 1 year? (yes/no)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If yes, then provide the following info:</w:t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Name:</w:t>
        <w:br w:type="textWrapping"/>
        <w:t xml:space="preserve">Current Address:</w:t>
        <w:br w:type="textWrapping"/>
        <w:t xml:space="preserve">Relationship to Applicant:</w:t>
        <w:br w:type="textWrapping"/>
        <w:t xml:space="preserve">Status in Canada:</w:t>
        <w:br w:type="textWrapping"/>
        <w:t xml:space="preserve">Date they started to live in Manitoba:</w:t>
      </w:r>
    </w:p>
    <w:p w:rsidR="00000000" w:rsidDel="00000000" w:rsidP="00000000" w:rsidRDefault="00000000" w:rsidRPr="00000000" w14:paraId="00000034">
      <w:pPr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 you or your spouse have a close relative that is a permanent resident or Canadian Citizen and currently resides in any other Canadian Province except Manitoba? (yes/no)</w:t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50"/>
          <w:szCs w:val="50"/>
          <w:rtl w:val="0"/>
        </w:rPr>
        <w:t xml:space="preserve">💰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Financial Questions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  <w:br w:type="textWrapping"/>
        <w:t xml:space="preserve">How much do you have in savings or checking accounts ?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🗒️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Staff notes / observations: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( To be filled by our staff only - not applicant )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whether they reside in an apartment building or a house (it is not an apartment).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that the email address mentioned above is accurate.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NOC code: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Have you confirmed the NOC code and compared the duties ? if NO , explain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Paychecks: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Have you checked all paystubs and made sure that each paycheck is 60 hours biweekly minimum or 30 hours weekly?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History: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whether they have worked in any other occupation, even for one day, apart from the jobs already listed.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 Outside Canada: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confirmed whether the client has worked outside Canada, or whether this has been declared in any of his previous applications to IRCC?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Policy and Procedure: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Did you read the policy and any update related to the type of application.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Documents checklist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Did you make sure that all the documents in the checklist are uploaded and marked with ✅and if anything is missing , please explain the reason?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Passport Expiry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Checked if that passport expiry date is more than 3 years? If not, kindly highlight in this section that passport expiry is less than 3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cc0000"/>
          <w:sz w:val="24"/>
          <w:szCs w:val="24"/>
          <w:rtl w:val="0"/>
        </w:rPr>
        <w:t xml:space="preserve">Please ensure that these details are confirmed with the client either in a group or through a personal call. Additionally, kindly specify the method used to confirm the information.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450" w:left="8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