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4BD1" w:rsidRDefault="008E4BD1" w:rsidP="008E4BD1">
      <w:pPr>
        <w:pStyle w:val="1"/>
        <w:rPr>
          <w:rFonts w:hint="eastAsia"/>
        </w:rPr>
      </w:pPr>
      <w:bookmarkStart w:id="0" w:name="OLE_LINK2"/>
      <w:bookmarkStart w:id="1" w:name="_GoBack"/>
      <w:r>
        <w:rPr>
          <w:rFonts w:hint="eastAsia"/>
        </w:rPr>
        <w:t>Jest</w:t>
      </w:r>
      <w:r>
        <w:rPr>
          <w:rFonts w:hint="eastAsia"/>
        </w:rPr>
        <w:t>——</w:t>
      </w:r>
      <w:r>
        <w:rPr>
          <w:rFonts w:hint="eastAsia"/>
        </w:rPr>
        <w:t xml:space="preserve">Painless JavaScript </w:t>
      </w:r>
      <w:proofErr w:type="spellStart"/>
      <w:r>
        <w:rPr>
          <w:rFonts w:hint="eastAsia"/>
        </w:rPr>
        <w:t>UnitTesting</w:t>
      </w:r>
      <w:proofErr w:type="spellEnd"/>
    </w:p>
    <w:p w:rsidR="008E4BD1" w:rsidRDefault="008E4BD1" w:rsidP="008E4BD1">
      <w:pPr>
        <w:pStyle w:val="2"/>
      </w:pPr>
      <w:r>
        <w:rPr>
          <w:rFonts w:hint="eastAsia"/>
        </w:rPr>
        <w:t>特点</w:t>
      </w:r>
    </w:p>
    <w:p w:rsidR="008E4BD1" w:rsidRDefault="008E4BD1" w:rsidP="008E4BD1">
      <w:pPr>
        <w:pStyle w:val="a3"/>
        <w:numPr>
          <w:ilvl w:val="0"/>
          <w:numId w:val="2"/>
        </w:numPr>
        <w:ind w:firstLineChars="0"/>
      </w:pPr>
      <w:r>
        <w:t>适应</w:t>
      </w:r>
      <w:r>
        <w:rPr>
          <w:rFonts w:hint="eastAsia"/>
        </w:rPr>
        <w:t>性</w:t>
      </w:r>
      <w:r>
        <w:t>强</w:t>
      </w:r>
    </w:p>
    <w:p w:rsidR="008E4BD1" w:rsidRDefault="008E4BD1" w:rsidP="008E4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默认使用</w:t>
      </w:r>
      <w:r>
        <w:rPr>
          <w:rFonts w:hint="eastAsia"/>
        </w:rPr>
        <w:t>Jasmine</w:t>
      </w:r>
      <w:r>
        <w:rPr>
          <w:rFonts w:hint="eastAsia"/>
        </w:rPr>
        <w:t>断言</w:t>
      </w:r>
    </w:p>
    <w:p w:rsidR="008E4BD1" w:rsidRDefault="008E4BD1" w:rsidP="008E4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模块化</w:t>
      </w:r>
      <w:r>
        <w:t>的</w:t>
      </w:r>
    </w:p>
    <w:p w:rsidR="008E4BD1" w:rsidRDefault="008E4BD1" w:rsidP="008E4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</w:t>
      </w:r>
      <w:r>
        <w:t>扩展的</w:t>
      </w:r>
    </w:p>
    <w:p w:rsidR="008E4BD1" w:rsidRDefault="008E4BD1" w:rsidP="008E4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可</w:t>
      </w:r>
      <w:r>
        <w:t>配置的</w:t>
      </w:r>
    </w:p>
    <w:p w:rsidR="008E4BD1" w:rsidRDefault="008E4BD1" w:rsidP="008E4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沙</w:t>
      </w:r>
      <w:r>
        <w:t>箱式</w:t>
      </w:r>
      <w:r>
        <w:rPr>
          <w:rFonts w:hint="eastAsia"/>
        </w:rPr>
        <w:t>且</w:t>
      </w:r>
      <w:r>
        <w:t>快速</w:t>
      </w:r>
    </w:p>
    <w:p w:rsidR="008E4BD1" w:rsidRDefault="008E4BD1" w:rsidP="008E4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虚拟</w:t>
      </w:r>
      <w:r>
        <w:t>化</w:t>
      </w:r>
      <w:r>
        <w:t>JS</w:t>
      </w:r>
      <w:r>
        <w:t>环境，模拟浏览器</w:t>
      </w:r>
    </w:p>
    <w:p w:rsidR="008E4BD1" w:rsidRDefault="008E4BD1" w:rsidP="008E4BD1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并</w:t>
      </w:r>
      <w:r>
        <w:t>行运行工作线程</w:t>
      </w:r>
    </w:p>
    <w:p w:rsidR="008E4BD1" w:rsidRDefault="008E4BD1" w:rsidP="008E4BD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默认的</w:t>
      </w:r>
      <w:r>
        <w:t>模拟框架</w:t>
      </w:r>
    </w:p>
    <w:p w:rsidR="008E4BD1" w:rsidRPr="008E4BD1" w:rsidRDefault="008E4BD1" w:rsidP="008E4BD1">
      <w:pPr>
        <w:pStyle w:val="a3"/>
        <w:numPr>
          <w:ilvl w:val="1"/>
          <w:numId w:val="2"/>
        </w:numPr>
        <w:ind w:firstLineChars="0"/>
        <w:rPr>
          <w:rFonts w:hint="eastAsia"/>
        </w:rPr>
      </w:pPr>
      <w:r>
        <w:rPr>
          <w:rFonts w:hint="eastAsia"/>
        </w:rPr>
        <w:t>默认自动</w:t>
      </w:r>
      <w:r>
        <w:t>模拟所有</w:t>
      </w:r>
      <w:r>
        <w:rPr>
          <w:rFonts w:hint="eastAsia"/>
        </w:rPr>
        <w:t>模块</w:t>
      </w:r>
      <w:r>
        <w:t>，便于测试当前代码</w:t>
      </w:r>
    </w:p>
    <w:p w:rsidR="008E4BD1" w:rsidRDefault="008E4BD1" w:rsidP="008E4BD1">
      <w:pPr>
        <w:pStyle w:val="2"/>
      </w:pPr>
      <w:r>
        <w:rPr>
          <w:rFonts w:hint="eastAsia"/>
        </w:rPr>
        <w:t>集成</w:t>
      </w:r>
      <w:r>
        <w:rPr>
          <w:rFonts w:hint="eastAsia"/>
        </w:rPr>
        <w:t>Babel</w:t>
      </w:r>
    </w:p>
    <w:p w:rsidR="00402C23" w:rsidRDefault="00402C23" w:rsidP="00402C2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必要</w:t>
      </w:r>
      <w:r>
        <w:t>性</w:t>
      </w:r>
    </w:p>
    <w:p w:rsidR="00402C23" w:rsidRDefault="00402C23" w:rsidP="00402C23">
      <w:pPr>
        <w:pStyle w:val="a3"/>
        <w:numPr>
          <w:ilvl w:val="1"/>
          <w:numId w:val="1"/>
        </w:numPr>
        <w:ind w:firstLineChars="0"/>
      </w:pPr>
      <w:r>
        <w:t>支持</w:t>
      </w:r>
      <w:r>
        <w:rPr>
          <w:rFonts w:hint="eastAsia"/>
        </w:rPr>
        <w:t>ES6</w:t>
      </w:r>
      <w:r w:rsidR="003A54BF">
        <w:rPr>
          <w:rFonts w:hint="eastAsia"/>
        </w:rPr>
        <w:t>标准</w:t>
      </w:r>
      <w:r>
        <w:t>语法</w:t>
      </w:r>
    </w:p>
    <w:p w:rsidR="00402C23" w:rsidRPr="00402C23" w:rsidRDefault="00402C23" w:rsidP="00402C23">
      <w:pPr>
        <w:pStyle w:val="a3"/>
        <w:numPr>
          <w:ilvl w:val="1"/>
          <w:numId w:val="1"/>
        </w:numPr>
        <w:ind w:firstLineChars="0"/>
        <w:rPr>
          <w:rFonts w:hint="eastAsia"/>
        </w:rPr>
      </w:pPr>
      <w:r>
        <w:rPr>
          <w:rFonts w:hint="eastAsia"/>
        </w:rPr>
        <w:t>支持</w:t>
      </w:r>
      <w:r>
        <w:rPr>
          <w:rFonts w:hint="eastAsia"/>
        </w:rPr>
        <w:t>React</w:t>
      </w:r>
      <w:r>
        <w:rPr>
          <w:rFonts w:hint="eastAsia"/>
        </w:rPr>
        <w:t>特定</w:t>
      </w:r>
      <w:r>
        <w:t>语法</w:t>
      </w:r>
    </w:p>
    <w:p w:rsidR="008E4BD1" w:rsidRPr="008E4BD1" w:rsidRDefault="008E4BD1" w:rsidP="008E4BD1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安装</w:t>
      </w:r>
      <w:r>
        <w:rPr>
          <w:rFonts w:ascii="宋体" w:eastAsia="宋体" w:hAnsi="宋体" w:cs="宋体"/>
          <w:kern w:val="0"/>
          <w:sz w:val="24"/>
          <w:szCs w:val="24"/>
        </w:rPr>
        <w:t>组件</w:t>
      </w:r>
    </w:p>
    <w:p w:rsidR="008E4BD1" w:rsidRPr="008E4BD1" w:rsidRDefault="008E4BD1" w:rsidP="008E4BD1">
      <w:pPr>
        <w:widowControl/>
        <w:tabs>
          <w:tab w:val="left" w:pos="43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proofErr w:type="gramStart"/>
      <w:r w:rsidRPr="008E4BD1">
        <w:rPr>
          <w:rFonts w:ascii="宋体" w:eastAsia="宋体" w:hAnsi="宋体" w:cs="宋体"/>
          <w:kern w:val="0"/>
          <w:sz w:val="24"/>
          <w:szCs w:val="24"/>
        </w:rPr>
        <w:t>npm</w:t>
      </w:r>
      <w:proofErr w:type="spellEnd"/>
      <w:proofErr w:type="gramEnd"/>
      <w:r w:rsidRPr="008E4BD1">
        <w:rPr>
          <w:rFonts w:ascii="宋体" w:eastAsia="宋体" w:hAnsi="宋体" w:cs="宋体"/>
          <w:kern w:val="0"/>
          <w:sz w:val="24"/>
          <w:szCs w:val="24"/>
        </w:rPr>
        <w:t xml:space="preserve"> install --save-dev babel-jest babel-</w:t>
      </w:r>
      <w:proofErr w:type="spellStart"/>
      <w:r w:rsidRPr="008E4BD1">
        <w:rPr>
          <w:rFonts w:ascii="宋体" w:eastAsia="宋体" w:hAnsi="宋体" w:cs="宋体"/>
          <w:kern w:val="0"/>
          <w:sz w:val="24"/>
          <w:szCs w:val="24"/>
        </w:rPr>
        <w:t>polyfill</w:t>
      </w:r>
      <w:proofErr w:type="spellEnd"/>
    </w:p>
    <w:p w:rsidR="008E4BD1" w:rsidRDefault="008E4BD1" w:rsidP="008E4BD1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配置</w:t>
      </w:r>
      <w:r>
        <w:rPr>
          <w:rFonts w:hint="eastAsia"/>
        </w:rPr>
        <w:t>babel</w:t>
      </w:r>
    </w:p>
    <w:p w:rsidR="008E4BD1" w:rsidRDefault="008E4BD1" w:rsidP="008E4BD1">
      <w:pPr>
        <w:pStyle w:val="HTML"/>
        <w:ind w:leftChars="200" w:left="420"/>
      </w:pPr>
      <w:r>
        <w:t>{</w:t>
      </w:r>
    </w:p>
    <w:p w:rsidR="008E4BD1" w:rsidRDefault="008E4BD1" w:rsidP="008E4BD1">
      <w:pPr>
        <w:pStyle w:val="HTML"/>
        <w:ind w:leftChars="200" w:left="420"/>
      </w:pPr>
      <w:r>
        <w:t xml:space="preserve">  </w:t>
      </w:r>
      <w:r>
        <w:rPr>
          <w:rStyle w:val="pl-pds"/>
        </w:rPr>
        <w:t>"</w:t>
      </w:r>
      <w:proofErr w:type="gramStart"/>
      <w:r>
        <w:rPr>
          <w:rStyle w:val="pl-s"/>
        </w:rPr>
        <w:t>presets</w:t>
      </w:r>
      <w:proofErr w:type="gramEnd"/>
      <w:r>
        <w:rPr>
          <w:rStyle w:val="pl-pds"/>
        </w:rPr>
        <w:t>"</w:t>
      </w:r>
      <w:r>
        <w:rPr>
          <w:rStyle w:val="pl-k"/>
        </w:rPr>
        <w:t>:</w:t>
      </w:r>
      <w:r>
        <w:t xml:space="preserve"> [</w:t>
      </w:r>
      <w:r>
        <w:rPr>
          <w:rStyle w:val="pl-pds"/>
        </w:rPr>
        <w:t>"</w:t>
      </w:r>
      <w:r>
        <w:rPr>
          <w:rStyle w:val="pl-s"/>
        </w:rPr>
        <w:t>es2015</w:t>
      </w:r>
      <w:r>
        <w:rPr>
          <w:rStyle w:val="pl-pds"/>
        </w:rPr>
        <w:t>"</w:t>
      </w:r>
      <w:r>
        <w:t xml:space="preserve">, </w:t>
      </w:r>
      <w:r>
        <w:rPr>
          <w:rStyle w:val="pl-pds"/>
        </w:rPr>
        <w:t>"</w:t>
      </w:r>
      <w:r>
        <w:rPr>
          <w:rStyle w:val="pl-s"/>
        </w:rPr>
        <w:t>react</w:t>
      </w:r>
      <w:r>
        <w:rPr>
          <w:rStyle w:val="pl-pds"/>
        </w:rPr>
        <w:t>"</w:t>
      </w:r>
      <w:r>
        <w:t>]</w:t>
      </w:r>
    </w:p>
    <w:p w:rsidR="008E4BD1" w:rsidRDefault="008E4BD1" w:rsidP="008E4BD1">
      <w:pPr>
        <w:pStyle w:val="HTML"/>
        <w:ind w:leftChars="200" w:left="420"/>
      </w:pPr>
      <w:r>
        <w:t>}</w:t>
      </w:r>
    </w:p>
    <w:p w:rsidR="007C2D5E" w:rsidRDefault="008E4BD1" w:rsidP="008E4BD1">
      <w:pPr>
        <w:pStyle w:val="2"/>
      </w:pPr>
      <w:bookmarkStart w:id="2" w:name="OLE_LINK1"/>
      <w:r>
        <w:rPr>
          <w:rFonts w:hint="eastAsia"/>
        </w:rPr>
        <w:t>仅</w:t>
      </w:r>
      <w:r>
        <w:t>测试变动</w:t>
      </w:r>
      <w:r>
        <w:rPr>
          <w:rFonts w:hint="eastAsia"/>
        </w:rPr>
        <w:t>代码</w:t>
      </w:r>
    </w:p>
    <w:bookmarkEnd w:id="2"/>
    <w:p w:rsidR="008E4BD1" w:rsidRDefault="008E4BD1">
      <w:pPr>
        <w:rPr>
          <w:rFonts w:hint="eastAsia"/>
        </w:rPr>
      </w:pPr>
      <w:r>
        <w:rPr>
          <w:rFonts w:hint="eastAsia"/>
        </w:rPr>
        <w:t xml:space="preserve">jest </w:t>
      </w:r>
      <w:r>
        <w:t>–</w:t>
      </w:r>
      <w:proofErr w:type="spellStart"/>
      <w:r>
        <w:rPr>
          <w:rFonts w:hint="eastAsia"/>
        </w:rPr>
        <w:t>onlyChanged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或</w:t>
      </w:r>
      <w:r>
        <w:rPr>
          <w:rFonts w:hint="eastAsia"/>
        </w:rPr>
        <w:t>jest-o</w:t>
      </w:r>
    </w:p>
    <w:p w:rsidR="00BC2C3D" w:rsidRDefault="00BC2C3D" w:rsidP="00BC2C3D">
      <w:pPr>
        <w:pStyle w:val="2"/>
      </w:pPr>
      <w:r>
        <w:rPr>
          <w:rFonts w:hint="eastAsia"/>
        </w:rPr>
        <w:t>手工模拟</w:t>
      </w:r>
    </w:p>
    <w:p w:rsidR="00BC2C3D" w:rsidRDefault="00BC2C3D" w:rsidP="00BC2C3D">
      <w:r>
        <w:rPr>
          <w:noProof/>
        </w:rPr>
        <w:drawing>
          <wp:inline distT="0" distB="0" distL="0" distR="0" wp14:anchorId="1979C965" wp14:editId="1C6A7DD2">
            <wp:extent cx="2704762" cy="1761905"/>
            <wp:effectExtent l="0" t="0" r="63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04762" cy="17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2C3D" w:rsidRPr="00BC2C3D" w:rsidRDefault="00BC2C3D" w:rsidP="00BC2C3D">
      <w:pPr>
        <w:rPr>
          <w:rFonts w:hint="eastAsia"/>
        </w:rPr>
      </w:pPr>
      <w:r>
        <w:rPr>
          <w:rFonts w:hint="eastAsia"/>
        </w:rPr>
        <w:t>约定</w:t>
      </w:r>
      <w:r>
        <w:t>：</w:t>
      </w:r>
      <w:r>
        <w:rPr>
          <w:rFonts w:hint="eastAsia"/>
        </w:rPr>
        <w:t>手工</w:t>
      </w:r>
      <w:r>
        <w:t>模拟文件放在</w:t>
      </w:r>
      <w:r>
        <w:rPr>
          <w:rFonts w:hint="eastAsia"/>
        </w:rPr>
        <w:t>项目</w:t>
      </w:r>
      <w:r>
        <w:t>根目录</w:t>
      </w:r>
      <w:r>
        <w:rPr>
          <w:rFonts w:hint="eastAsia"/>
        </w:rPr>
        <w:t>下</w:t>
      </w:r>
      <w:r>
        <w:t>的</w:t>
      </w:r>
      <w:proofErr w:type="gramStart"/>
      <w:r>
        <w:t>”</w:t>
      </w:r>
      <w:proofErr w:type="gramEnd"/>
      <w:r>
        <w:t>__mocks__</w:t>
      </w:r>
      <w:proofErr w:type="gramStart"/>
      <w:r>
        <w:t>”</w:t>
      </w:r>
      <w:proofErr w:type="gramEnd"/>
      <w:r>
        <w:rPr>
          <w:rFonts w:hint="eastAsia"/>
        </w:rPr>
        <w:t>文件</w:t>
      </w:r>
      <w:r>
        <w:t>夹下。</w:t>
      </w:r>
    </w:p>
    <w:p w:rsidR="00693AE6" w:rsidRDefault="00693AE6" w:rsidP="00693AE6">
      <w:pPr>
        <w:pStyle w:val="2"/>
      </w:pPr>
      <w:r>
        <w:rPr>
          <w:rFonts w:hint="eastAsia"/>
        </w:rPr>
        <w:t>输入测试</w:t>
      </w:r>
      <w:r>
        <w:t>结果</w:t>
      </w:r>
    </w:p>
    <w:p w:rsidR="00693AE6" w:rsidRDefault="00693AE6" w:rsidP="00693AE6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命令</w:t>
      </w:r>
      <w:r w:rsidR="00EA08F6">
        <w:rPr>
          <w:rFonts w:hint="eastAsia"/>
        </w:rPr>
        <w:t xml:space="preserve">: jest </w:t>
      </w:r>
      <w:r w:rsidR="00EA08F6">
        <w:t>–</w:t>
      </w:r>
      <w:proofErr w:type="spellStart"/>
      <w:r w:rsidR="00EA08F6">
        <w:rPr>
          <w:rFonts w:hint="eastAsia"/>
        </w:rPr>
        <w:t>json</w:t>
      </w:r>
      <w:proofErr w:type="spellEnd"/>
    </w:p>
    <w:p w:rsidR="00EA08F6" w:rsidRDefault="00EA08F6" w:rsidP="00693AE6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终端</w:t>
      </w:r>
      <w:r>
        <w:t>输出</w:t>
      </w:r>
      <w:r>
        <w:rPr>
          <w:rFonts w:hint="eastAsia"/>
        </w:rPr>
        <w:t>（</w:t>
      </w:r>
      <w:r>
        <w:t>如下图示）：</w:t>
      </w:r>
    </w:p>
    <w:p w:rsidR="00EA08F6" w:rsidRDefault="00EA08F6" w:rsidP="00EA08F6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7F2308C3" wp14:editId="62B44C8D">
            <wp:extent cx="9857143" cy="3390476"/>
            <wp:effectExtent l="0" t="0" r="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9857143" cy="339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08F6" w:rsidRPr="00693AE6" w:rsidRDefault="00EA08F6" w:rsidP="00EA08F6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如</w:t>
      </w:r>
      <w:r>
        <w:t>果有</w:t>
      </w:r>
      <w:r>
        <w:rPr>
          <w:rFonts w:hint="eastAsia"/>
        </w:rPr>
        <w:t>错</w:t>
      </w:r>
      <w:r>
        <w:t>，则会附加输出</w:t>
      </w:r>
      <w:r>
        <w:rPr>
          <w:rFonts w:hint="eastAsia"/>
        </w:rPr>
        <w:t>错误堆栈</w:t>
      </w:r>
      <w:r>
        <w:t>信息</w:t>
      </w:r>
      <w:r>
        <w:rPr>
          <w:rFonts w:hint="eastAsia"/>
        </w:rPr>
        <w:t>。</w:t>
      </w:r>
    </w:p>
    <w:p w:rsidR="008E4BD1" w:rsidRDefault="00693AE6" w:rsidP="00693AE6">
      <w:pPr>
        <w:pStyle w:val="2"/>
      </w:pPr>
      <w:r>
        <w:rPr>
          <w:rFonts w:hint="eastAsia"/>
        </w:rPr>
        <w:t>生</w:t>
      </w:r>
      <w:r>
        <w:t>成覆盖率报表</w:t>
      </w:r>
    </w:p>
    <w:p w:rsidR="00693AE6" w:rsidRDefault="00693AE6" w:rsidP="00693AE6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命</w:t>
      </w:r>
      <w:r>
        <w:t>令：</w:t>
      </w:r>
      <w:r>
        <w:rPr>
          <w:rFonts w:hint="eastAsia"/>
        </w:rPr>
        <w:t xml:space="preserve">jest </w:t>
      </w:r>
      <w:r>
        <w:t>–</w:t>
      </w:r>
      <w:r>
        <w:rPr>
          <w:rFonts w:hint="eastAsia"/>
        </w:rPr>
        <w:t>coverage</w:t>
      </w:r>
    </w:p>
    <w:p w:rsidR="00693AE6" w:rsidRDefault="00693AE6" w:rsidP="00693A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终端</w:t>
      </w:r>
      <w:r>
        <w:t>输出</w:t>
      </w:r>
      <w:r>
        <w:rPr>
          <w:rFonts w:hint="eastAsia"/>
        </w:rPr>
        <w:t>（</w:t>
      </w:r>
      <w:r>
        <w:t>如下图示）：</w:t>
      </w:r>
    </w:p>
    <w:p w:rsidR="00693AE6" w:rsidRDefault="00693AE6" w:rsidP="00693AE6">
      <w:pPr>
        <w:ind w:leftChars="200" w:left="420"/>
      </w:pPr>
      <w:r>
        <w:rPr>
          <w:noProof/>
        </w:rPr>
        <w:drawing>
          <wp:inline distT="0" distB="0" distL="0" distR="0" wp14:anchorId="57E78CBE" wp14:editId="77201E6B">
            <wp:extent cx="4638095" cy="3085714"/>
            <wp:effectExtent l="0" t="0" r="0" b="6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30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E6" w:rsidRDefault="00693AE6" w:rsidP="00693AE6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生成</w:t>
      </w:r>
      <w:r>
        <w:t>站点</w:t>
      </w:r>
    </w:p>
    <w:p w:rsidR="00693AE6" w:rsidRDefault="00693AE6" w:rsidP="00693A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文件内容</w:t>
      </w:r>
      <w:r>
        <w:t>（如下</w:t>
      </w:r>
      <w:r>
        <w:rPr>
          <w:rFonts w:hint="eastAsia"/>
        </w:rPr>
        <w:t>图示）</w:t>
      </w:r>
      <w:r>
        <w:t>：</w:t>
      </w:r>
    </w:p>
    <w:p w:rsidR="00693AE6" w:rsidRDefault="00693AE6" w:rsidP="00693AE6">
      <w:pPr>
        <w:pStyle w:val="a3"/>
        <w:ind w:left="84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5A47CC" wp14:editId="44504A1F">
            <wp:extent cx="2600000" cy="38000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0000" cy="380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E6" w:rsidRDefault="00693AE6" w:rsidP="00693AE6">
      <w:pPr>
        <w:pStyle w:val="a3"/>
        <w:numPr>
          <w:ilvl w:val="1"/>
          <w:numId w:val="3"/>
        </w:numPr>
        <w:ind w:firstLineChars="0"/>
      </w:pPr>
      <w:r>
        <w:rPr>
          <w:rFonts w:hint="eastAsia"/>
        </w:rPr>
        <w:t>浏览</w:t>
      </w:r>
      <w:r>
        <w:t>站点（如下图示）：</w:t>
      </w:r>
    </w:p>
    <w:p w:rsidR="00693AE6" w:rsidRDefault="00693AE6" w:rsidP="00693AE6">
      <w:pPr>
        <w:pStyle w:val="a3"/>
        <w:ind w:left="420"/>
        <w:rPr>
          <w:rFonts w:hint="eastAsia"/>
        </w:rPr>
      </w:pPr>
      <w:r>
        <w:rPr>
          <w:noProof/>
        </w:rPr>
        <w:drawing>
          <wp:inline distT="0" distB="0" distL="0" distR="0" wp14:anchorId="78FAF3DA" wp14:editId="6B304004">
            <wp:extent cx="10323809" cy="2942857"/>
            <wp:effectExtent l="0" t="0" r="190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323809" cy="2942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3AE6" w:rsidRDefault="00693AE6" w:rsidP="00693AE6">
      <w:pPr>
        <w:pStyle w:val="a3"/>
        <w:ind w:left="360" w:firstLineChars="0" w:firstLine="0"/>
      </w:pPr>
      <w:r>
        <w:tab/>
      </w:r>
      <w:r>
        <w:tab/>
      </w:r>
      <w:r>
        <w:rPr>
          <w:rFonts w:hint="eastAsia"/>
        </w:rPr>
        <w:t>注</w:t>
      </w:r>
      <w:r>
        <w:t>：目录还可以点进去，并浏览文件内容</w:t>
      </w:r>
    </w:p>
    <w:p w:rsidR="00693AE6" w:rsidRDefault="00693AE6" w:rsidP="00693AE6">
      <w:pPr>
        <w:pStyle w:val="a3"/>
        <w:ind w:leftChars="471" w:left="989" w:firstLineChars="0" w:firstLine="0"/>
      </w:pPr>
      <w:r>
        <w:rPr>
          <w:noProof/>
        </w:rPr>
        <w:drawing>
          <wp:inline distT="0" distB="0" distL="0" distR="0" wp14:anchorId="06F4ED00" wp14:editId="6EDFC71E">
            <wp:extent cx="6714286" cy="671428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14286" cy="67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56A4" w:rsidRDefault="00E956A4" w:rsidP="00E956A4">
      <w:pPr>
        <w:pStyle w:val="2"/>
      </w:pPr>
      <w:r>
        <w:rPr>
          <w:rFonts w:hint="eastAsia"/>
        </w:rPr>
        <w:t>更</w:t>
      </w:r>
      <w:r>
        <w:t>多内容</w:t>
      </w:r>
    </w:p>
    <w:p w:rsidR="00E956A4" w:rsidRDefault="00465F8D" w:rsidP="00E956A4">
      <w:pPr>
        <w:pStyle w:val="a3"/>
        <w:numPr>
          <w:ilvl w:val="0"/>
          <w:numId w:val="5"/>
        </w:numPr>
        <w:ind w:firstLineChars="0"/>
      </w:pPr>
      <w:hyperlink r:id="rId11" w:history="1">
        <w:r w:rsidR="00E956A4" w:rsidRPr="00465F8D">
          <w:rPr>
            <w:rStyle w:val="a4"/>
            <w:rFonts w:hint="eastAsia"/>
          </w:rPr>
          <w:t>Jest</w:t>
        </w:r>
        <w:r w:rsidR="00E956A4" w:rsidRPr="00465F8D">
          <w:rPr>
            <w:rStyle w:val="a4"/>
            <w:rFonts w:hint="eastAsia"/>
          </w:rPr>
          <w:t>主</w:t>
        </w:r>
        <w:r w:rsidR="00E956A4" w:rsidRPr="00465F8D">
          <w:rPr>
            <w:rStyle w:val="a4"/>
          </w:rPr>
          <w:t>页</w:t>
        </w:r>
      </w:hyperlink>
    </w:p>
    <w:p w:rsidR="00E956A4" w:rsidRPr="00E956A4" w:rsidRDefault="00465F8D" w:rsidP="00E956A4">
      <w:pPr>
        <w:pStyle w:val="a3"/>
        <w:numPr>
          <w:ilvl w:val="0"/>
          <w:numId w:val="5"/>
        </w:numPr>
        <w:ind w:firstLineChars="0"/>
        <w:rPr>
          <w:rFonts w:hint="eastAsia"/>
        </w:rPr>
      </w:pPr>
      <w:hyperlink r:id="rId12" w:history="1">
        <w:r w:rsidR="00E956A4" w:rsidRPr="00465F8D">
          <w:rPr>
            <w:rStyle w:val="a4"/>
            <w:rFonts w:hint="eastAsia"/>
          </w:rPr>
          <w:t>Git</w:t>
        </w:r>
        <w:r w:rsidR="00E956A4" w:rsidRPr="00465F8D">
          <w:rPr>
            <w:rStyle w:val="a4"/>
            <w:rFonts w:hint="eastAsia"/>
          </w:rPr>
          <w:t>主</w:t>
        </w:r>
        <w:r w:rsidR="00E956A4" w:rsidRPr="00465F8D">
          <w:rPr>
            <w:rStyle w:val="a4"/>
          </w:rPr>
          <w:t>页</w:t>
        </w:r>
      </w:hyperlink>
    </w:p>
    <w:bookmarkEnd w:id="0"/>
    <w:bookmarkEnd w:id="1"/>
    <w:p w:rsidR="00E956A4" w:rsidRPr="00693AE6" w:rsidRDefault="00E956A4" w:rsidP="00693AE6">
      <w:pPr>
        <w:pStyle w:val="a3"/>
        <w:ind w:leftChars="471" w:left="989" w:firstLineChars="0" w:firstLine="0"/>
        <w:rPr>
          <w:rFonts w:hint="eastAsia"/>
        </w:rPr>
      </w:pPr>
    </w:p>
    <w:sectPr w:rsidR="00E956A4" w:rsidRPr="00693AE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9E643CC"/>
    <w:multiLevelType w:val="hybridMultilevel"/>
    <w:tmpl w:val="94D66EF4"/>
    <w:lvl w:ilvl="0" w:tplc="277E70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3B6032"/>
    <w:multiLevelType w:val="hybridMultilevel"/>
    <w:tmpl w:val="870C7598"/>
    <w:lvl w:ilvl="0" w:tplc="635639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1AA6735"/>
    <w:multiLevelType w:val="hybridMultilevel"/>
    <w:tmpl w:val="22C09E96"/>
    <w:lvl w:ilvl="0" w:tplc="6268BD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B0C6023"/>
    <w:multiLevelType w:val="hybridMultilevel"/>
    <w:tmpl w:val="1AD80FCE"/>
    <w:lvl w:ilvl="0" w:tplc="95CE6F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535A7207"/>
    <w:multiLevelType w:val="hybridMultilevel"/>
    <w:tmpl w:val="4E1AB064"/>
    <w:lvl w:ilvl="0" w:tplc="2AD0B1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32F"/>
    <w:rsid w:val="002E6339"/>
    <w:rsid w:val="00343DF9"/>
    <w:rsid w:val="003A54BF"/>
    <w:rsid w:val="00402C23"/>
    <w:rsid w:val="00465F8D"/>
    <w:rsid w:val="00603E2E"/>
    <w:rsid w:val="00683AFB"/>
    <w:rsid w:val="00693AE6"/>
    <w:rsid w:val="008E4BD1"/>
    <w:rsid w:val="00AA704C"/>
    <w:rsid w:val="00BC2C3D"/>
    <w:rsid w:val="00BC532F"/>
    <w:rsid w:val="00E956A4"/>
    <w:rsid w:val="00EA08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51BB281-62BC-4A99-BDAC-543E411B1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8E4BD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E4BD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E4BD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Char"/>
    <w:uiPriority w:val="99"/>
    <w:semiHidden/>
    <w:unhideWhenUsed/>
    <w:rsid w:val="008E4BD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8E4BD1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8E4BD1"/>
    <w:rPr>
      <w:rFonts w:ascii="宋体" w:eastAsia="宋体" w:hAnsi="宋体" w:cs="宋体"/>
      <w:sz w:val="24"/>
      <w:szCs w:val="24"/>
    </w:rPr>
  </w:style>
  <w:style w:type="paragraph" w:styleId="a3">
    <w:name w:val="List Paragraph"/>
    <w:basedOn w:val="a"/>
    <w:uiPriority w:val="34"/>
    <w:qFormat/>
    <w:rsid w:val="008E4BD1"/>
    <w:pPr>
      <w:ind w:firstLineChars="200" w:firstLine="420"/>
    </w:pPr>
  </w:style>
  <w:style w:type="character" w:customStyle="1" w:styleId="pl-s">
    <w:name w:val="pl-s"/>
    <w:basedOn w:val="a0"/>
    <w:rsid w:val="008E4BD1"/>
  </w:style>
  <w:style w:type="character" w:customStyle="1" w:styleId="pl-pds">
    <w:name w:val="pl-pds"/>
    <w:basedOn w:val="a0"/>
    <w:rsid w:val="008E4BD1"/>
  </w:style>
  <w:style w:type="character" w:customStyle="1" w:styleId="pl-k">
    <w:name w:val="pl-k"/>
    <w:basedOn w:val="a0"/>
    <w:rsid w:val="008E4BD1"/>
  </w:style>
  <w:style w:type="character" w:customStyle="1" w:styleId="1Char">
    <w:name w:val="标题 1 Char"/>
    <w:basedOn w:val="a0"/>
    <w:link w:val="1"/>
    <w:uiPriority w:val="9"/>
    <w:rsid w:val="008E4BD1"/>
    <w:rPr>
      <w:b/>
      <w:bCs/>
      <w:kern w:val="44"/>
      <w:sz w:val="44"/>
      <w:szCs w:val="44"/>
    </w:rPr>
  </w:style>
  <w:style w:type="character" w:styleId="a4">
    <w:name w:val="Hyperlink"/>
    <w:basedOn w:val="a0"/>
    <w:uiPriority w:val="99"/>
    <w:unhideWhenUsed/>
    <w:rsid w:val="00465F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57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9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hyperlink" Target="https://github.com/facebook/jes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facebook.github.io/jest/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</Pages>
  <Words>91</Words>
  <Characters>524</Characters>
  <Application>Microsoft Office Word</Application>
  <DocSecurity>0</DocSecurity>
  <Lines>4</Lines>
  <Paragraphs>1</Paragraphs>
  <ScaleCrop>false</ScaleCrop>
  <Company/>
  <LinksUpToDate>false</LinksUpToDate>
  <CharactersWithSpaces>614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11</cp:revision>
  <dcterms:created xsi:type="dcterms:W3CDTF">2016-06-21T03:04:00Z</dcterms:created>
  <dcterms:modified xsi:type="dcterms:W3CDTF">2016-06-21T06:35:00Z</dcterms:modified>
</cp:coreProperties>
</file>