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3201A" w14:textId="77777777" w:rsidR="00AE576B" w:rsidRDefault="00AE576B">
      <w:pPr>
        <w:pStyle w:val="1"/>
      </w:pPr>
      <w:r>
        <w:rPr>
          <w:rFonts w:hint="eastAsia"/>
        </w:rPr>
        <w:t>1. 安装时执行命令</w:t>
      </w:r>
      <w:r>
        <w:t xml:space="preserve">brew install </w:t>
      </w:r>
      <w:proofErr w:type="spellStart"/>
      <w:r>
        <w:t>mysql</w:t>
      </w:r>
      <w:proofErr w:type="spellEnd"/>
      <w:r>
        <w:rPr>
          <w:rFonts w:hint="eastAsia"/>
        </w:rPr>
        <w:t>提示如下权限问题：</w:t>
      </w:r>
    </w:p>
    <w:p w14:paraId="32D375D7" w14:textId="77777777" w:rsidR="00AE576B" w:rsidRDefault="00D600BD">
      <w:pPr>
        <w:pStyle w:val="1"/>
      </w:pPr>
      <w:r w:rsidRPr="00D600BD">
        <w:rPr>
          <w:noProof/>
        </w:rPr>
        <w:drawing>
          <wp:inline distT="0" distB="0" distL="0" distR="0" wp14:anchorId="6A2B4896" wp14:editId="198C8866">
            <wp:extent cx="5727700" cy="3991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9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7E43" w14:textId="77777777" w:rsidR="00AE576B" w:rsidRDefault="00D600BD">
      <w:pPr>
        <w:pStyle w:val="1"/>
      </w:pPr>
      <w:r>
        <w:rPr>
          <w:rFonts w:hint="eastAsia"/>
        </w:rPr>
        <w:t>2.接着执行</w:t>
      </w:r>
      <w:r>
        <w:t xml:space="preserve">brew </w:t>
      </w:r>
      <w:proofErr w:type="spellStart"/>
      <w:r>
        <w:t>postinstall</w:t>
      </w:r>
      <w:proofErr w:type="spellEnd"/>
      <w:r>
        <w:t xml:space="preserve"> </w:t>
      </w:r>
      <w:proofErr w:type="spellStart"/>
      <w:r>
        <w:t>mysql</w:t>
      </w:r>
      <w:proofErr w:type="spellEnd"/>
      <w:r>
        <w:t>,</w:t>
      </w:r>
      <w:r>
        <w:rPr>
          <w:rFonts w:hint="eastAsia"/>
        </w:rPr>
        <w:t>提示权限问题</w:t>
      </w:r>
    </w:p>
    <w:p w14:paraId="7864C347" w14:textId="77777777" w:rsidR="00D600BD" w:rsidRDefault="00D600BD">
      <w:pPr>
        <w:pStyle w:val="1"/>
      </w:pPr>
      <w:r w:rsidRPr="00D600BD">
        <w:rPr>
          <w:noProof/>
        </w:rPr>
        <w:drawing>
          <wp:inline distT="0" distB="0" distL="0" distR="0" wp14:anchorId="3F5965BB" wp14:editId="63A08502">
            <wp:extent cx="4267200" cy="4445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6D35" w14:textId="77777777" w:rsidR="00D600BD" w:rsidRDefault="00D600BD">
      <w:pPr>
        <w:pStyle w:val="1"/>
      </w:pPr>
      <w:r>
        <w:rPr>
          <w:rFonts w:hint="eastAsia"/>
        </w:rPr>
        <w:t>3.授权</w:t>
      </w:r>
    </w:p>
    <w:p w14:paraId="5AFE722E" w14:textId="77777777" w:rsidR="00D600BD" w:rsidRDefault="00D600BD">
      <w:pPr>
        <w:pStyle w:val="1"/>
      </w:pPr>
      <w:r w:rsidRPr="00D600BD">
        <w:rPr>
          <w:noProof/>
        </w:rPr>
        <w:drawing>
          <wp:inline distT="0" distB="0" distL="0" distR="0" wp14:anchorId="201B81E8" wp14:editId="5A537580">
            <wp:extent cx="4140200" cy="266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2613" w14:textId="77777777" w:rsidR="00D600BD" w:rsidRDefault="00D600BD">
      <w:pPr>
        <w:pStyle w:val="1"/>
      </w:pPr>
      <w:r>
        <w:rPr>
          <w:rFonts w:hint="eastAsia"/>
        </w:rPr>
        <w:t>4.重试，执行成功</w:t>
      </w:r>
    </w:p>
    <w:p w14:paraId="39149F2A" w14:textId="77777777" w:rsidR="00D600BD" w:rsidRDefault="00D600BD">
      <w:pPr>
        <w:pStyle w:val="1"/>
      </w:pPr>
      <w:r w:rsidRPr="00D600BD">
        <w:rPr>
          <w:noProof/>
        </w:rPr>
        <w:drawing>
          <wp:inline distT="0" distB="0" distL="0" distR="0" wp14:anchorId="4ECF8FA2" wp14:editId="0BC6156B">
            <wp:extent cx="5727700" cy="3655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D643" w14:textId="77777777" w:rsidR="00D600BD" w:rsidRDefault="00D600BD">
      <w:pPr>
        <w:pStyle w:val="1"/>
      </w:pPr>
      <w:r>
        <w:rPr>
          <w:rFonts w:hint="eastAsia"/>
        </w:rPr>
        <w:t>5.无密码登录</w:t>
      </w:r>
    </w:p>
    <w:p w14:paraId="716AB788" w14:textId="77777777" w:rsidR="00D600BD" w:rsidRDefault="00D600BD">
      <w:pPr>
        <w:pStyle w:val="1"/>
      </w:pPr>
      <w:r w:rsidRPr="00D600BD">
        <w:rPr>
          <w:noProof/>
        </w:rPr>
        <w:drawing>
          <wp:inline distT="0" distB="0" distL="0" distR="0" wp14:anchorId="49305BFF" wp14:editId="5F463355">
            <wp:extent cx="5727700" cy="21366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FCB87" w14:textId="77777777" w:rsidR="00D600BD" w:rsidRDefault="00D600BD">
      <w:pPr>
        <w:pStyle w:val="1"/>
      </w:pPr>
      <w:r>
        <w:rPr>
          <w:rFonts w:hint="eastAsia"/>
        </w:rPr>
        <w:lastRenderedPageBreak/>
        <w:t>6.设置密码</w:t>
      </w:r>
    </w:p>
    <w:p w14:paraId="46FFBBE8" w14:textId="77777777" w:rsidR="00D600BD" w:rsidRDefault="00D600BD">
      <w:pPr>
        <w:pStyle w:val="1"/>
      </w:pPr>
      <w:r w:rsidRPr="00D600BD">
        <w:rPr>
          <w:noProof/>
        </w:rPr>
        <w:drawing>
          <wp:inline distT="0" distB="0" distL="0" distR="0" wp14:anchorId="232C1AB9" wp14:editId="6E09F2B0">
            <wp:extent cx="5727700" cy="41423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88028" w14:textId="77777777" w:rsidR="00D600BD" w:rsidRDefault="00D600BD">
      <w:pPr>
        <w:pStyle w:val="1"/>
      </w:pPr>
      <w:r>
        <w:rPr>
          <w:rFonts w:hint="eastAsia"/>
        </w:rPr>
        <w:t>7.启动</w:t>
      </w:r>
      <w:proofErr w:type="spellStart"/>
      <w:r>
        <w:t>mysql</w:t>
      </w:r>
      <w:proofErr w:type="spellEnd"/>
      <w:r w:rsidR="006B2EE9">
        <w:rPr>
          <w:rFonts w:hint="eastAsia"/>
        </w:rPr>
        <w:t>，可以使用以下两种方式启动服务</w:t>
      </w:r>
    </w:p>
    <w:p w14:paraId="1BB9664F" w14:textId="77777777" w:rsidR="00D600BD" w:rsidRDefault="00D600BD">
      <w:pPr>
        <w:pStyle w:val="1"/>
      </w:pPr>
      <w:r w:rsidRPr="00D600BD">
        <w:rPr>
          <w:noProof/>
        </w:rPr>
        <w:drawing>
          <wp:inline distT="0" distB="0" distL="0" distR="0" wp14:anchorId="0EB02EB8" wp14:editId="17FD0829">
            <wp:extent cx="5727700" cy="1587569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8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AE21" w14:textId="77777777" w:rsidR="00D600BD" w:rsidRDefault="006B2EE9">
      <w:pPr>
        <w:pStyle w:val="1"/>
      </w:pPr>
      <w:r>
        <w:t xml:space="preserve">8. </w:t>
      </w:r>
      <w:r>
        <w:rPr>
          <w:rFonts w:hint="eastAsia"/>
        </w:rPr>
        <w:t>使用客户端（</w:t>
      </w:r>
      <w:proofErr w:type="spellStart"/>
      <w:r>
        <w:t>DataGrid</w:t>
      </w:r>
      <w:proofErr w:type="spellEnd"/>
      <w:r>
        <w:rPr>
          <w:rFonts w:hint="eastAsia"/>
        </w:rPr>
        <w:t>）连接数据库</w:t>
      </w:r>
    </w:p>
    <w:p w14:paraId="59A30220" w14:textId="77777777" w:rsidR="006B2EE9" w:rsidRDefault="006B2EE9">
      <w:pPr>
        <w:pStyle w:val="1"/>
      </w:pPr>
      <w:r w:rsidRPr="006B2EE9">
        <w:rPr>
          <w:noProof/>
        </w:rPr>
        <w:lastRenderedPageBreak/>
        <w:drawing>
          <wp:inline distT="0" distB="0" distL="0" distR="0" wp14:anchorId="612ED307" wp14:editId="5C628DFB">
            <wp:extent cx="5727700" cy="2740979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732B" w14:textId="77777777" w:rsidR="006B2EE9" w:rsidRDefault="006B2EE9">
      <w:pPr>
        <w:pStyle w:val="1"/>
      </w:pPr>
      <w:r>
        <w:rPr>
          <w:rFonts w:hint="eastAsia"/>
        </w:rPr>
        <w:t>其中，</w:t>
      </w:r>
      <w:proofErr w:type="spellStart"/>
      <w:r>
        <w:t>self_manage</w:t>
      </w:r>
      <w:proofErr w:type="spellEnd"/>
      <w:r>
        <w:rPr>
          <w:rFonts w:hint="eastAsia"/>
        </w:rPr>
        <w:t>为新创建的数据库（初次连接时可以不填写</w:t>
      </w:r>
      <w:r>
        <w:t>database</w:t>
      </w:r>
      <w:r>
        <w:rPr>
          <w:rFonts w:hint="eastAsia"/>
        </w:rPr>
        <w:t>）</w:t>
      </w:r>
    </w:p>
    <w:p w14:paraId="497027E4" w14:textId="77777777" w:rsidR="006B2EE9" w:rsidRDefault="006B2EE9">
      <w:pPr>
        <w:pStyle w:val="1"/>
      </w:pPr>
      <w:r w:rsidRPr="006B2EE9">
        <w:rPr>
          <w:noProof/>
        </w:rPr>
        <w:drawing>
          <wp:inline distT="0" distB="0" distL="0" distR="0" wp14:anchorId="4BEDB93D" wp14:editId="79E837F1">
            <wp:extent cx="3759200" cy="10287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258D" w14:textId="77777777" w:rsidR="006B2EE9" w:rsidRDefault="006B2EE9">
      <w:pPr>
        <w:pStyle w:val="1"/>
      </w:pPr>
      <w:r>
        <w:t>9.</w:t>
      </w:r>
      <w:r>
        <w:rPr>
          <w:rFonts w:hint="eastAsia"/>
        </w:rPr>
        <w:t>停止</w:t>
      </w:r>
      <w:proofErr w:type="spellStart"/>
      <w:r>
        <w:t>mysql</w:t>
      </w:r>
      <w:proofErr w:type="spellEnd"/>
      <w:r>
        <w:rPr>
          <w:rFonts w:hint="eastAsia"/>
        </w:rPr>
        <w:t>服务</w:t>
      </w:r>
    </w:p>
    <w:p w14:paraId="03287642" w14:textId="77777777" w:rsidR="006B2EE9" w:rsidRDefault="006B2EE9">
      <w:pPr>
        <w:pStyle w:val="1"/>
      </w:pPr>
      <w:r w:rsidRPr="006B2EE9">
        <w:rPr>
          <w:noProof/>
        </w:rPr>
        <w:drawing>
          <wp:inline distT="0" distB="0" distL="0" distR="0" wp14:anchorId="5CB71023" wp14:editId="75F2E4A8">
            <wp:extent cx="5727700" cy="6215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61F9" w14:textId="77777777" w:rsidR="006B2EE9" w:rsidRDefault="006B2EE9">
      <w:pPr>
        <w:pStyle w:val="1"/>
      </w:pPr>
    </w:p>
    <w:p w14:paraId="2DB45671" w14:textId="77777777" w:rsidR="00D600BD" w:rsidRDefault="00D600BD">
      <w:pPr>
        <w:pStyle w:val="1"/>
      </w:pPr>
    </w:p>
    <w:p w14:paraId="7A64F461" w14:textId="77777777" w:rsidR="00AE576B" w:rsidRDefault="00AE576B">
      <w:pPr>
        <w:pStyle w:val="1"/>
        <w:sectPr w:rsidR="00AE576B" w:rsidSect="00AE576B">
          <w:headerReference w:type="first" r:id="rId1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0E002A72" w14:textId="7C74E1E2" w:rsidR="00AE576B" w:rsidRDefault="005C008F">
      <w:pPr>
        <w:pStyle w:val="1"/>
      </w:pPr>
      <w:bookmarkStart w:id="2" w:name="_GoBack"/>
      <w:r w:rsidRPr="005C008F">
        <w:drawing>
          <wp:inline distT="0" distB="0" distL="0" distR="0" wp14:anchorId="117D6297" wp14:editId="6A4F7140">
            <wp:extent cx="5739392" cy="901700"/>
            <wp:effectExtent l="0" t="0" r="127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26" cy="90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37691EF9" w14:textId="77777777" w:rsidR="00AE576B" w:rsidRDefault="00AE576B">
      <w:pPr>
        <w:pStyle w:val="1"/>
        <w:sectPr w:rsidR="00AE576B" w:rsidSect="00AE576B">
          <w:headerReference w:type="first" r:id="rId20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56D5FBD7" w14:textId="77777777" w:rsidR="00664255" w:rsidRDefault="00664255">
      <w:pPr>
        <w:pStyle w:val="1"/>
      </w:pPr>
    </w:p>
    <w:sectPr w:rsidR="00664255" w:rsidSect="00AE576B">
      <w:headerReference w:type="first" r:id="rId21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F0A08" w14:textId="77777777" w:rsidR="00D600BD" w:rsidRDefault="00D600BD" w:rsidP="00AE576B">
      <w:r>
        <w:separator/>
      </w:r>
    </w:p>
  </w:endnote>
  <w:endnote w:type="continuationSeparator" w:id="0">
    <w:p w14:paraId="47C2A71D" w14:textId="77777777" w:rsidR="00D600BD" w:rsidRDefault="00D600BD" w:rsidP="00AE5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AE7FD" w14:textId="77777777" w:rsidR="00D600BD" w:rsidRDefault="00D600BD" w:rsidP="00AE576B">
      <w:r>
        <w:separator/>
      </w:r>
    </w:p>
  </w:footnote>
  <w:footnote w:type="continuationSeparator" w:id="0">
    <w:p w14:paraId="132A2B94" w14:textId="77777777" w:rsidR="00D600BD" w:rsidRDefault="00D600BD" w:rsidP="00AE57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43F6A" w14:textId="77777777" w:rsidR="00D600BD" w:rsidRDefault="00D600BD" w:rsidP="00AE576B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0" w:name="_WNSectionTitle"/>
    <w:bookmarkStart w:id="1" w:name="_WNTabType_0"/>
    <w:proofErr w:type="spellStart"/>
    <w:r>
      <w:rPr>
        <w:rFonts w:ascii="宋体" w:eastAsia="宋体" w:hAnsi="Verdana" w:hint="eastAsia"/>
        <w:sz w:val="36"/>
        <w:szCs w:val="36"/>
      </w:rPr>
      <w:t>mysql</w:t>
    </w:r>
    <w:proofErr w:type="spellEnd"/>
    <w:r>
      <w:rPr>
        <w:rFonts w:ascii="宋体" w:eastAsia="宋体" w:hAnsi="Verdana" w:hint="eastAsia"/>
        <w:sz w:val="36"/>
        <w:szCs w:val="36"/>
      </w:rPr>
      <w:t>安装</w:t>
    </w:r>
    <w:r w:rsidR="00BF291E">
      <w:rPr>
        <w:rFonts w:ascii="宋体" w:eastAsia="宋体" w:hAnsi="Verdana" w:hint="eastAsia"/>
        <w:sz w:val="36"/>
        <w:szCs w:val="36"/>
      </w:rPr>
      <w:t>与启动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17/4/25 6:10 PM</w:t>
    </w:r>
    <w:r>
      <w:rPr>
        <w:rFonts w:ascii="宋体" w:eastAsia="宋体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E8DB9" w14:textId="4A5A8833" w:rsidR="00D600BD" w:rsidRDefault="005C008F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 w:hint="eastAsia"/>
        <w:sz w:val="36"/>
        <w:szCs w:val="36"/>
      </w:rPr>
      <w:t>进程管理</w:t>
    </w:r>
    <w:r w:rsidR="00D600BD">
      <w:rPr>
        <w:rFonts w:ascii="宋体" w:eastAsia="宋体" w:hAnsi="Verdana"/>
        <w:sz w:val="36"/>
        <w:szCs w:val="36"/>
      </w:rPr>
      <w:tab/>
    </w:r>
    <w:r w:rsidR="00D600BD">
      <w:rPr>
        <w:rFonts w:ascii="宋体" w:eastAsia="宋体" w:hAnsi="Verdana"/>
        <w:sz w:val="36"/>
        <w:szCs w:val="36"/>
      </w:rPr>
      <w:fldChar w:fldCharType="begin"/>
    </w:r>
    <w:r w:rsidR="00D600BD">
      <w:rPr>
        <w:rFonts w:ascii="宋体" w:eastAsia="宋体" w:hAnsi="Verdana"/>
        <w:sz w:val="24"/>
        <w:szCs w:val="24"/>
      </w:rPr>
      <w:instrText xml:space="preserve"> CREATEDATE </w:instrText>
    </w:r>
    <w:r w:rsidR="00D600BD">
      <w:rPr>
        <w:rFonts w:ascii="宋体" w:eastAsia="宋体" w:hAnsi="Verdana"/>
        <w:sz w:val="36"/>
        <w:szCs w:val="36"/>
      </w:rPr>
      <w:fldChar w:fldCharType="separate"/>
    </w:r>
    <w:r w:rsidR="00D600BD">
      <w:rPr>
        <w:rFonts w:ascii="宋体" w:eastAsia="宋体" w:hAnsi="Verdana"/>
        <w:noProof/>
        <w:sz w:val="24"/>
        <w:szCs w:val="24"/>
      </w:rPr>
      <w:t>17/4/25 6:10 PM</w:t>
    </w:r>
    <w:r w:rsidR="00D600BD"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4B4C14" w14:textId="77777777" w:rsidR="00D600BD" w:rsidRDefault="00D600BD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17/4/25 6:10 PM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17E7C9C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mysql安装与启动"/>
    <w:docVar w:name="_WNSectionTitle_2" w:val="进程"/>
    <w:docVar w:name="_WNTabType_0" w:val="0"/>
    <w:docVar w:name="_WNTabType_1" w:val="1"/>
    <w:docVar w:name="_WNTabType_2" w:val="2"/>
    <w:docVar w:name="EnableWordNotes" w:val="0"/>
  </w:docVars>
  <w:rsids>
    <w:rsidRoot w:val="00AE576B"/>
    <w:rsid w:val="005C008F"/>
    <w:rsid w:val="00664255"/>
    <w:rsid w:val="006B2EE9"/>
    <w:rsid w:val="00AE576B"/>
    <w:rsid w:val="00BF291E"/>
    <w:rsid w:val="00D600BD"/>
    <w:rsid w:val="00DA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853A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AE576B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AE576B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AE576B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AE576B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AE576B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AE576B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AE576B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AE576B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AE576B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AE5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E57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AE576B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AE576B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AE576B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AE576B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AE576B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AE576B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AE576B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AE576B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AE576B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AE5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E57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2.xml"/><Relationship Id="rId21" Type="http://schemas.openxmlformats.org/officeDocument/2006/relationships/header" Target="head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He</dc:creator>
  <cp:keywords/>
  <dc:description/>
  <cp:lastModifiedBy>Susan He</cp:lastModifiedBy>
  <cp:revision>3</cp:revision>
  <dcterms:created xsi:type="dcterms:W3CDTF">2017-04-25T10:10:00Z</dcterms:created>
  <dcterms:modified xsi:type="dcterms:W3CDTF">2017-04-25T10:51:00Z</dcterms:modified>
</cp:coreProperties>
</file>