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260F2" w14:textId="77777777" w:rsidR="00C44E0B" w:rsidRPr="00C44E0B" w:rsidRDefault="00C44E0B" w:rsidP="00C44E0B">
      <w:pPr>
        <w:spacing w:before="78" w:line="386" w:lineRule="auto"/>
        <w:ind w:left="1425" w:right="1426"/>
        <w:jc w:val="center"/>
        <w:rPr>
          <w:rFonts w:ascii="Times New Roman" w:hAnsi="Times New Roman" w:cs="Times New Roman"/>
          <w:sz w:val="26"/>
        </w:rPr>
      </w:pPr>
      <w:r w:rsidRPr="00C44E0B">
        <w:rPr>
          <w:rFonts w:ascii="Times New Roman" w:hAnsi="Times New Roman" w:cs="Times New Roman"/>
          <w:sz w:val="26"/>
        </w:rPr>
        <w:t>ДЕПАРТАМЕНТ</w:t>
      </w:r>
      <w:r w:rsidRPr="00C44E0B">
        <w:rPr>
          <w:rFonts w:ascii="Times New Roman" w:hAnsi="Times New Roman" w:cs="Times New Roman"/>
          <w:spacing w:val="-14"/>
          <w:sz w:val="26"/>
        </w:rPr>
        <w:t xml:space="preserve"> </w:t>
      </w:r>
      <w:r w:rsidRPr="00C44E0B">
        <w:rPr>
          <w:rFonts w:ascii="Times New Roman" w:hAnsi="Times New Roman" w:cs="Times New Roman"/>
          <w:sz w:val="26"/>
        </w:rPr>
        <w:t>ОБРАЗОВАНИЯ</w:t>
      </w:r>
      <w:r w:rsidRPr="00C44E0B">
        <w:rPr>
          <w:rFonts w:ascii="Times New Roman" w:hAnsi="Times New Roman" w:cs="Times New Roman"/>
          <w:spacing w:val="-9"/>
          <w:sz w:val="26"/>
        </w:rPr>
        <w:t xml:space="preserve"> </w:t>
      </w:r>
      <w:r w:rsidRPr="00C44E0B">
        <w:rPr>
          <w:rFonts w:ascii="Times New Roman" w:hAnsi="Times New Roman" w:cs="Times New Roman"/>
          <w:sz w:val="26"/>
        </w:rPr>
        <w:t>И</w:t>
      </w:r>
      <w:r w:rsidRPr="00C44E0B">
        <w:rPr>
          <w:rFonts w:ascii="Times New Roman" w:hAnsi="Times New Roman" w:cs="Times New Roman"/>
          <w:spacing w:val="-12"/>
          <w:sz w:val="26"/>
        </w:rPr>
        <w:t xml:space="preserve"> </w:t>
      </w:r>
      <w:r w:rsidRPr="00C44E0B">
        <w:rPr>
          <w:rFonts w:ascii="Times New Roman" w:hAnsi="Times New Roman" w:cs="Times New Roman"/>
          <w:sz w:val="26"/>
        </w:rPr>
        <w:t>НАУКИ ТЮМЕНСКОЙ ОБЛАСТИ</w:t>
      </w:r>
    </w:p>
    <w:p w14:paraId="365DEED8" w14:textId="77777777" w:rsidR="00C44E0B" w:rsidRPr="00C44E0B" w:rsidRDefault="00C44E0B" w:rsidP="00C44E0B">
      <w:pPr>
        <w:spacing w:before="2" w:line="386" w:lineRule="auto"/>
        <w:ind w:left="1427" w:right="1425"/>
        <w:jc w:val="center"/>
        <w:rPr>
          <w:rFonts w:ascii="Times New Roman" w:hAnsi="Times New Roman" w:cs="Times New Roman"/>
          <w:sz w:val="26"/>
        </w:rPr>
      </w:pPr>
      <w:r w:rsidRPr="00C44E0B">
        <w:rPr>
          <w:rFonts w:ascii="Times New Roman" w:hAnsi="Times New Roman" w:cs="Times New Roman"/>
          <w:sz w:val="26"/>
        </w:rPr>
        <w:t>Государственное</w:t>
      </w:r>
      <w:r w:rsidRPr="00C44E0B">
        <w:rPr>
          <w:rFonts w:ascii="Times New Roman" w:hAnsi="Times New Roman" w:cs="Times New Roman"/>
          <w:spacing w:val="-12"/>
          <w:sz w:val="26"/>
        </w:rPr>
        <w:t xml:space="preserve"> </w:t>
      </w:r>
      <w:r w:rsidRPr="00C44E0B">
        <w:rPr>
          <w:rFonts w:ascii="Times New Roman" w:hAnsi="Times New Roman" w:cs="Times New Roman"/>
          <w:sz w:val="26"/>
        </w:rPr>
        <w:t>автономное</w:t>
      </w:r>
      <w:r w:rsidRPr="00C44E0B">
        <w:rPr>
          <w:rFonts w:ascii="Times New Roman" w:hAnsi="Times New Roman" w:cs="Times New Roman"/>
          <w:spacing w:val="-12"/>
          <w:sz w:val="26"/>
        </w:rPr>
        <w:t xml:space="preserve"> </w:t>
      </w:r>
      <w:r w:rsidRPr="00C44E0B">
        <w:rPr>
          <w:rFonts w:ascii="Times New Roman" w:hAnsi="Times New Roman" w:cs="Times New Roman"/>
          <w:sz w:val="26"/>
        </w:rPr>
        <w:t>профессиональное</w:t>
      </w:r>
      <w:r w:rsidRPr="00C44E0B">
        <w:rPr>
          <w:rFonts w:ascii="Times New Roman" w:hAnsi="Times New Roman" w:cs="Times New Roman"/>
          <w:spacing w:val="-12"/>
          <w:sz w:val="26"/>
        </w:rPr>
        <w:t xml:space="preserve"> </w:t>
      </w:r>
      <w:r w:rsidRPr="00C44E0B">
        <w:rPr>
          <w:rFonts w:ascii="Times New Roman" w:hAnsi="Times New Roman" w:cs="Times New Roman"/>
          <w:sz w:val="26"/>
        </w:rPr>
        <w:t>учреждение Тюменской области</w:t>
      </w:r>
    </w:p>
    <w:p w14:paraId="4CA0A085" w14:textId="77777777" w:rsidR="00C44E0B" w:rsidRPr="00C44E0B" w:rsidRDefault="00C44E0B" w:rsidP="00C44E0B">
      <w:pPr>
        <w:spacing w:before="3" w:line="386" w:lineRule="auto"/>
        <w:ind w:left="813" w:right="823"/>
        <w:jc w:val="center"/>
        <w:rPr>
          <w:rFonts w:ascii="Times New Roman" w:hAnsi="Times New Roman" w:cs="Times New Roman"/>
          <w:sz w:val="26"/>
        </w:rPr>
      </w:pPr>
      <w:r w:rsidRPr="00C44E0B">
        <w:rPr>
          <w:rFonts w:ascii="Times New Roman" w:hAnsi="Times New Roman" w:cs="Times New Roman"/>
          <w:sz w:val="26"/>
        </w:rPr>
        <w:t>«ТЮМЕНСКИЙ</w:t>
      </w:r>
      <w:r w:rsidRPr="00C44E0B">
        <w:rPr>
          <w:rFonts w:ascii="Times New Roman" w:hAnsi="Times New Roman" w:cs="Times New Roman"/>
          <w:spacing w:val="-11"/>
          <w:sz w:val="26"/>
        </w:rPr>
        <w:t xml:space="preserve"> </w:t>
      </w:r>
      <w:r w:rsidRPr="00C44E0B">
        <w:rPr>
          <w:rFonts w:ascii="Times New Roman" w:hAnsi="Times New Roman" w:cs="Times New Roman"/>
          <w:sz w:val="26"/>
        </w:rPr>
        <w:t>ТЕХНИКУМ</w:t>
      </w:r>
      <w:r w:rsidRPr="00C44E0B">
        <w:rPr>
          <w:rFonts w:ascii="Times New Roman" w:hAnsi="Times New Roman" w:cs="Times New Roman"/>
          <w:spacing w:val="-10"/>
          <w:sz w:val="26"/>
        </w:rPr>
        <w:t xml:space="preserve"> </w:t>
      </w:r>
      <w:r w:rsidRPr="00C44E0B">
        <w:rPr>
          <w:rFonts w:ascii="Times New Roman" w:hAnsi="Times New Roman" w:cs="Times New Roman"/>
          <w:sz w:val="26"/>
        </w:rPr>
        <w:t>СТРОИТЕЛЬНОЙ</w:t>
      </w:r>
      <w:r w:rsidRPr="00C44E0B">
        <w:rPr>
          <w:rFonts w:ascii="Times New Roman" w:hAnsi="Times New Roman" w:cs="Times New Roman"/>
          <w:spacing w:val="-11"/>
          <w:sz w:val="26"/>
        </w:rPr>
        <w:t xml:space="preserve"> </w:t>
      </w:r>
      <w:r w:rsidRPr="00C44E0B">
        <w:rPr>
          <w:rFonts w:ascii="Times New Roman" w:hAnsi="Times New Roman" w:cs="Times New Roman"/>
          <w:sz w:val="26"/>
        </w:rPr>
        <w:t>ИНДУСТРИИ</w:t>
      </w:r>
      <w:r w:rsidRPr="00C44E0B">
        <w:rPr>
          <w:rFonts w:ascii="Times New Roman" w:hAnsi="Times New Roman" w:cs="Times New Roman"/>
          <w:spacing w:val="-11"/>
          <w:sz w:val="26"/>
        </w:rPr>
        <w:t xml:space="preserve"> </w:t>
      </w:r>
      <w:r w:rsidRPr="00C44E0B">
        <w:rPr>
          <w:rFonts w:ascii="Times New Roman" w:hAnsi="Times New Roman" w:cs="Times New Roman"/>
          <w:sz w:val="26"/>
        </w:rPr>
        <w:t>И ГОРОДСКОГО ХОЗЯЙСТВА»</w:t>
      </w:r>
    </w:p>
    <w:p w14:paraId="493AF62B" w14:textId="77777777" w:rsidR="00C44E0B" w:rsidRPr="00C44E0B" w:rsidRDefault="00C44E0B" w:rsidP="00C44E0B">
      <w:pPr>
        <w:pStyle w:val="a5"/>
        <w:jc w:val="both"/>
        <w:rPr>
          <w:sz w:val="26"/>
        </w:rPr>
      </w:pPr>
    </w:p>
    <w:p w14:paraId="7602A004" w14:textId="77777777" w:rsidR="00C44E0B" w:rsidRPr="00C44E0B" w:rsidRDefault="00C44E0B" w:rsidP="00C44E0B">
      <w:pPr>
        <w:pStyle w:val="a5"/>
        <w:jc w:val="both"/>
        <w:rPr>
          <w:sz w:val="26"/>
        </w:rPr>
      </w:pPr>
    </w:p>
    <w:p w14:paraId="5DC1B5D5" w14:textId="77777777" w:rsidR="00C44E0B" w:rsidRPr="00C44E0B" w:rsidRDefault="00C44E0B" w:rsidP="00C44E0B">
      <w:pPr>
        <w:pStyle w:val="a5"/>
        <w:jc w:val="both"/>
        <w:rPr>
          <w:sz w:val="26"/>
        </w:rPr>
      </w:pPr>
    </w:p>
    <w:p w14:paraId="6B699A4C" w14:textId="77777777" w:rsidR="00C44E0B" w:rsidRPr="00C44E0B" w:rsidRDefault="00C44E0B" w:rsidP="00C44E0B">
      <w:pPr>
        <w:pStyle w:val="a5"/>
        <w:jc w:val="both"/>
        <w:rPr>
          <w:sz w:val="26"/>
        </w:rPr>
      </w:pPr>
    </w:p>
    <w:p w14:paraId="4D51415B" w14:textId="77777777" w:rsidR="00C44E0B" w:rsidRPr="00C44E0B" w:rsidRDefault="00C44E0B" w:rsidP="00C44E0B">
      <w:pPr>
        <w:pStyle w:val="a5"/>
        <w:spacing w:before="235"/>
        <w:jc w:val="both"/>
        <w:rPr>
          <w:sz w:val="26"/>
        </w:rPr>
      </w:pPr>
    </w:p>
    <w:p w14:paraId="414521B1" w14:textId="77777777" w:rsidR="00C44E0B" w:rsidRPr="00C44E0B" w:rsidRDefault="00C44E0B" w:rsidP="00C44E0B">
      <w:pPr>
        <w:pStyle w:val="1"/>
        <w:ind w:left="1426" w:right="1426"/>
        <w:jc w:val="center"/>
        <w:rPr>
          <w:rFonts w:ascii="Times New Roman" w:hAnsi="Times New Roman" w:cs="Times New Roman"/>
          <w:color w:val="000000" w:themeColor="text1"/>
        </w:rPr>
      </w:pPr>
      <w:r w:rsidRPr="00C44E0B">
        <w:rPr>
          <w:rFonts w:ascii="Times New Roman" w:hAnsi="Times New Roman" w:cs="Times New Roman"/>
          <w:color w:val="000000" w:themeColor="text1"/>
        </w:rPr>
        <w:t>Курсовой</w:t>
      </w:r>
      <w:r w:rsidRPr="00C44E0B">
        <w:rPr>
          <w:rFonts w:ascii="Times New Roman" w:hAnsi="Times New Roman" w:cs="Times New Roman"/>
          <w:color w:val="000000" w:themeColor="text1"/>
          <w:spacing w:val="-8"/>
        </w:rPr>
        <w:t xml:space="preserve"> </w:t>
      </w:r>
      <w:r w:rsidRPr="00C44E0B">
        <w:rPr>
          <w:rFonts w:ascii="Times New Roman" w:hAnsi="Times New Roman" w:cs="Times New Roman"/>
          <w:color w:val="000000" w:themeColor="text1"/>
          <w:spacing w:val="-2"/>
        </w:rPr>
        <w:t>проект</w:t>
      </w:r>
    </w:p>
    <w:p w14:paraId="142A50C8" w14:textId="77777777" w:rsidR="00C44E0B" w:rsidRPr="00C44E0B" w:rsidRDefault="00C44E0B" w:rsidP="00C44E0B">
      <w:pPr>
        <w:pStyle w:val="a5"/>
        <w:spacing w:before="49"/>
        <w:rPr>
          <w:b/>
        </w:rPr>
      </w:pPr>
    </w:p>
    <w:p w14:paraId="3669B517" w14:textId="77777777" w:rsidR="00C44E0B" w:rsidRPr="00C44E0B" w:rsidRDefault="00C44E0B" w:rsidP="00C44E0B">
      <w:pPr>
        <w:pStyle w:val="a5"/>
        <w:spacing w:line="376" w:lineRule="auto"/>
        <w:ind w:left="1425" w:right="1421"/>
        <w:jc w:val="center"/>
      </w:pPr>
      <w:r w:rsidRPr="00C44E0B">
        <w:t>по</w:t>
      </w:r>
      <w:r w:rsidRPr="00C44E0B">
        <w:rPr>
          <w:spacing w:val="-5"/>
        </w:rPr>
        <w:t xml:space="preserve"> </w:t>
      </w:r>
      <w:r w:rsidRPr="00C44E0B">
        <w:t>МДК</w:t>
      </w:r>
      <w:r w:rsidRPr="00C44E0B">
        <w:rPr>
          <w:spacing w:val="-7"/>
        </w:rPr>
        <w:t xml:space="preserve"> </w:t>
      </w:r>
      <w:r w:rsidRPr="00C44E0B">
        <w:t>05.02</w:t>
      </w:r>
      <w:r w:rsidRPr="00C44E0B">
        <w:rPr>
          <w:spacing w:val="-5"/>
        </w:rPr>
        <w:t xml:space="preserve"> </w:t>
      </w:r>
      <w:r w:rsidRPr="00C44E0B">
        <w:t>Разработка</w:t>
      </w:r>
      <w:r w:rsidRPr="00C44E0B">
        <w:rPr>
          <w:spacing w:val="-5"/>
        </w:rPr>
        <w:t xml:space="preserve"> </w:t>
      </w:r>
      <w:r w:rsidRPr="00C44E0B">
        <w:t>кода</w:t>
      </w:r>
      <w:r w:rsidRPr="00C44E0B">
        <w:rPr>
          <w:spacing w:val="-5"/>
        </w:rPr>
        <w:t xml:space="preserve"> </w:t>
      </w:r>
      <w:r w:rsidRPr="00C44E0B">
        <w:t>информационных</w:t>
      </w:r>
      <w:r w:rsidRPr="00C44E0B">
        <w:rPr>
          <w:spacing w:val="-5"/>
        </w:rPr>
        <w:t xml:space="preserve"> </w:t>
      </w:r>
      <w:r w:rsidRPr="00C44E0B">
        <w:t>систем на тему «Проектирование ИС</w:t>
      </w:r>
      <w:r w:rsidRPr="00C44E0B">
        <w:rPr>
          <w:spacing w:val="-1"/>
        </w:rPr>
        <w:t xml:space="preserve"> </w:t>
      </w:r>
      <w:r w:rsidRPr="00C44E0B">
        <w:t>«</w:t>
      </w:r>
      <w:r>
        <w:t>Кадровое агентство</w:t>
      </w:r>
      <w:r w:rsidRPr="00C44E0B">
        <w:t>»»</w:t>
      </w:r>
    </w:p>
    <w:p w14:paraId="1055022F" w14:textId="77777777" w:rsidR="00C44E0B" w:rsidRPr="00C44E0B" w:rsidRDefault="00C44E0B" w:rsidP="00C44E0B">
      <w:pPr>
        <w:pStyle w:val="a5"/>
        <w:jc w:val="both"/>
      </w:pPr>
    </w:p>
    <w:p w14:paraId="28417BD9" w14:textId="77777777" w:rsidR="00C44E0B" w:rsidRPr="00C44E0B" w:rsidRDefault="00C44E0B" w:rsidP="00C44E0B">
      <w:pPr>
        <w:pStyle w:val="a5"/>
        <w:jc w:val="both"/>
      </w:pPr>
    </w:p>
    <w:p w14:paraId="73390534" w14:textId="77777777" w:rsidR="00C44E0B" w:rsidRPr="00C44E0B" w:rsidRDefault="00C44E0B" w:rsidP="00C44E0B">
      <w:pPr>
        <w:pStyle w:val="a5"/>
        <w:spacing w:before="107"/>
        <w:jc w:val="both"/>
      </w:pPr>
    </w:p>
    <w:p w14:paraId="6D897FC5" w14:textId="77777777" w:rsidR="00C44E0B" w:rsidRPr="00C44E0B" w:rsidRDefault="00C44E0B" w:rsidP="00C44E0B">
      <w:pPr>
        <w:spacing w:line="257" w:lineRule="auto"/>
        <w:ind w:left="5341" w:right="799" w:hanging="34"/>
        <w:rPr>
          <w:rFonts w:ascii="Times New Roman" w:hAnsi="Times New Roman" w:cs="Times New Roman"/>
          <w:sz w:val="26"/>
        </w:rPr>
      </w:pPr>
      <w:r w:rsidRPr="00C44E0B">
        <w:rPr>
          <w:rFonts w:ascii="Times New Roman" w:hAnsi="Times New Roman" w:cs="Times New Roman"/>
          <w:sz w:val="26"/>
        </w:rPr>
        <w:t>Выполнил:</w:t>
      </w:r>
      <w:r w:rsidRPr="00C44E0B">
        <w:rPr>
          <w:rFonts w:ascii="Times New Roman" w:hAnsi="Times New Roman" w:cs="Times New Roman"/>
          <w:spacing w:val="-17"/>
          <w:sz w:val="26"/>
        </w:rPr>
        <w:t xml:space="preserve"> </w:t>
      </w:r>
      <w:r>
        <w:rPr>
          <w:rFonts w:ascii="Times New Roman" w:hAnsi="Times New Roman" w:cs="Times New Roman"/>
          <w:sz w:val="26"/>
        </w:rPr>
        <w:t>Оспанов</w:t>
      </w:r>
      <w:r w:rsidRPr="00C44E0B">
        <w:rPr>
          <w:rFonts w:ascii="Times New Roman" w:hAnsi="Times New Roman" w:cs="Times New Roman"/>
          <w:spacing w:val="-14"/>
          <w:sz w:val="26"/>
        </w:rPr>
        <w:t xml:space="preserve"> </w:t>
      </w:r>
      <w:r>
        <w:rPr>
          <w:rFonts w:ascii="Times New Roman" w:hAnsi="Times New Roman" w:cs="Times New Roman"/>
          <w:sz w:val="26"/>
        </w:rPr>
        <w:t>А.А. Студент 1</w:t>
      </w:r>
      <w:r w:rsidRPr="00C44E0B">
        <w:rPr>
          <w:rFonts w:ascii="Times New Roman" w:hAnsi="Times New Roman" w:cs="Times New Roman"/>
          <w:sz w:val="26"/>
        </w:rPr>
        <w:t xml:space="preserve"> курса</w:t>
      </w:r>
      <w:r>
        <w:rPr>
          <w:rFonts w:ascii="Times New Roman" w:hAnsi="Times New Roman" w:cs="Times New Roman"/>
          <w:sz w:val="26"/>
        </w:rPr>
        <w:br/>
      </w:r>
      <w:r w:rsidRPr="00C44E0B">
        <w:rPr>
          <w:rFonts w:ascii="Times New Roman" w:hAnsi="Times New Roman" w:cs="Times New Roman"/>
          <w:sz w:val="26"/>
        </w:rPr>
        <w:t>Очной</w:t>
      </w:r>
      <w:r w:rsidRPr="00C44E0B">
        <w:rPr>
          <w:rFonts w:ascii="Times New Roman" w:hAnsi="Times New Roman" w:cs="Times New Roman"/>
          <w:spacing w:val="-15"/>
          <w:sz w:val="26"/>
        </w:rPr>
        <w:t xml:space="preserve"> </w:t>
      </w:r>
      <w:r w:rsidRPr="00C44E0B">
        <w:rPr>
          <w:rFonts w:ascii="Times New Roman" w:hAnsi="Times New Roman" w:cs="Times New Roman"/>
          <w:sz w:val="26"/>
        </w:rPr>
        <w:t>формы</w:t>
      </w:r>
      <w:r w:rsidRPr="00C44E0B">
        <w:rPr>
          <w:rFonts w:ascii="Times New Roman" w:hAnsi="Times New Roman" w:cs="Times New Roman"/>
          <w:spacing w:val="-16"/>
          <w:sz w:val="26"/>
        </w:rPr>
        <w:t xml:space="preserve"> </w:t>
      </w:r>
      <w:r>
        <w:rPr>
          <w:rFonts w:ascii="Times New Roman" w:hAnsi="Times New Roman" w:cs="Times New Roman"/>
          <w:sz w:val="26"/>
        </w:rPr>
        <w:t>обучения Группы: ИСиП-25-11-1</w:t>
      </w:r>
      <w:r>
        <w:rPr>
          <w:rFonts w:ascii="Times New Roman" w:hAnsi="Times New Roman" w:cs="Times New Roman"/>
          <w:sz w:val="26"/>
        </w:rPr>
        <w:br/>
      </w:r>
      <w:r w:rsidRPr="00C44E0B">
        <w:rPr>
          <w:rFonts w:ascii="Times New Roman" w:hAnsi="Times New Roman" w:cs="Times New Roman"/>
          <w:spacing w:val="-2"/>
          <w:sz w:val="26"/>
        </w:rPr>
        <w:t>Подпись</w:t>
      </w:r>
      <w:r w:rsidRPr="00C44E0B">
        <w:rPr>
          <w:rFonts w:ascii="Times New Roman" w:hAnsi="Times New Roman" w:cs="Times New Roman"/>
          <w:sz w:val="26"/>
          <w:u w:val="single"/>
        </w:rPr>
        <w:tab/>
      </w:r>
      <w:r w:rsidRPr="00C44E0B">
        <w:rPr>
          <w:rFonts w:ascii="Times New Roman" w:hAnsi="Times New Roman" w:cs="Times New Roman"/>
          <w:sz w:val="26"/>
          <w:u w:val="single"/>
        </w:rPr>
        <w:tab/>
      </w:r>
      <w:r>
        <w:rPr>
          <w:rFonts w:ascii="Times New Roman" w:hAnsi="Times New Roman" w:cs="Times New Roman"/>
          <w:sz w:val="26"/>
          <w:u w:val="single"/>
        </w:rPr>
        <w:tab/>
      </w:r>
      <w:r>
        <w:rPr>
          <w:rFonts w:ascii="Times New Roman" w:hAnsi="Times New Roman" w:cs="Times New Roman"/>
          <w:sz w:val="26"/>
          <w:u w:val="single"/>
        </w:rPr>
        <w:tab/>
      </w:r>
      <w:r w:rsidRPr="00C44E0B">
        <w:rPr>
          <w:rFonts w:ascii="Times New Roman" w:hAnsi="Times New Roman" w:cs="Times New Roman"/>
          <w:sz w:val="26"/>
        </w:rPr>
        <w:t xml:space="preserve"> Преподаватель:</w:t>
      </w:r>
      <w:r w:rsidRPr="00C44E0B">
        <w:rPr>
          <w:rFonts w:ascii="Times New Roman" w:hAnsi="Times New Roman" w:cs="Times New Roman"/>
          <w:spacing w:val="-17"/>
          <w:sz w:val="26"/>
        </w:rPr>
        <w:t xml:space="preserve"> </w:t>
      </w:r>
      <w:r w:rsidRPr="00C44E0B">
        <w:rPr>
          <w:rFonts w:ascii="Times New Roman" w:hAnsi="Times New Roman" w:cs="Times New Roman"/>
          <w:sz w:val="26"/>
        </w:rPr>
        <w:t>Гончарова</w:t>
      </w:r>
      <w:r w:rsidRPr="00C44E0B">
        <w:rPr>
          <w:rFonts w:ascii="Times New Roman" w:hAnsi="Times New Roman" w:cs="Times New Roman"/>
          <w:spacing w:val="-16"/>
          <w:sz w:val="26"/>
        </w:rPr>
        <w:t xml:space="preserve"> </w:t>
      </w:r>
      <w:r>
        <w:rPr>
          <w:rFonts w:ascii="Times New Roman" w:hAnsi="Times New Roman" w:cs="Times New Roman"/>
          <w:sz w:val="26"/>
        </w:rPr>
        <w:t>Т.В. Должность: преподаватель</w:t>
      </w:r>
      <w:r>
        <w:rPr>
          <w:rFonts w:ascii="Times New Roman" w:hAnsi="Times New Roman" w:cs="Times New Roman"/>
          <w:sz w:val="26"/>
        </w:rPr>
        <w:br/>
      </w:r>
      <w:r w:rsidRPr="00C44E0B">
        <w:rPr>
          <w:rFonts w:ascii="Times New Roman" w:hAnsi="Times New Roman" w:cs="Times New Roman"/>
          <w:sz w:val="26"/>
        </w:rPr>
        <w:t xml:space="preserve">Оценка: </w:t>
      </w:r>
      <w:r>
        <w:rPr>
          <w:rFonts w:ascii="Times New Roman" w:hAnsi="Times New Roman" w:cs="Times New Roman"/>
          <w:sz w:val="26"/>
          <w:u w:val="single"/>
        </w:rPr>
        <w:tab/>
      </w:r>
      <w:r>
        <w:rPr>
          <w:rFonts w:ascii="Times New Roman" w:hAnsi="Times New Roman" w:cs="Times New Roman"/>
          <w:sz w:val="26"/>
          <w:u w:val="single"/>
        </w:rPr>
        <w:tab/>
      </w:r>
      <w:r w:rsidRPr="00C44E0B">
        <w:rPr>
          <w:rFonts w:ascii="Times New Roman" w:hAnsi="Times New Roman" w:cs="Times New Roman"/>
          <w:sz w:val="26"/>
        </w:rPr>
        <w:t xml:space="preserve">Дата: </w:t>
      </w:r>
      <w:r w:rsidRPr="00C44E0B">
        <w:rPr>
          <w:rFonts w:ascii="Times New Roman" w:hAnsi="Times New Roman" w:cs="Times New Roman"/>
          <w:sz w:val="26"/>
          <w:u w:val="single"/>
        </w:rPr>
        <w:tab/>
      </w:r>
      <w:r>
        <w:rPr>
          <w:rFonts w:ascii="Times New Roman" w:hAnsi="Times New Roman" w:cs="Times New Roman"/>
          <w:sz w:val="26"/>
          <w:u w:val="single"/>
        </w:rPr>
        <w:tab/>
      </w:r>
    </w:p>
    <w:p w14:paraId="4EF7875A" w14:textId="77777777" w:rsidR="00C44E0B" w:rsidRDefault="00C44E0B" w:rsidP="00C44E0B">
      <w:pPr>
        <w:tabs>
          <w:tab w:val="left" w:pos="8198"/>
        </w:tabs>
        <w:spacing w:before="26"/>
        <w:ind w:left="5359"/>
        <w:jc w:val="both"/>
        <w:rPr>
          <w:rFonts w:ascii="Times New Roman" w:hAnsi="Times New Roman" w:cs="Times New Roman"/>
          <w:sz w:val="26"/>
          <w:u w:val="single"/>
        </w:rPr>
      </w:pPr>
      <w:r w:rsidRPr="00C44E0B">
        <w:rPr>
          <w:rFonts w:ascii="Times New Roman" w:hAnsi="Times New Roman" w:cs="Times New Roman"/>
          <w:spacing w:val="-2"/>
          <w:sz w:val="26"/>
        </w:rPr>
        <w:t>Подпись</w:t>
      </w:r>
      <w:r w:rsidRPr="00C44E0B">
        <w:rPr>
          <w:rFonts w:ascii="Times New Roman" w:hAnsi="Times New Roman" w:cs="Times New Roman"/>
          <w:sz w:val="26"/>
          <w:u w:val="single"/>
        </w:rPr>
        <w:tab/>
      </w:r>
    </w:p>
    <w:p w14:paraId="091058FF" w14:textId="77777777" w:rsidR="00C44E0B" w:rsidRDefault="00C44E0B" w:rsidP="00C44E0B">
      <w:pPr>
        <w:tabs>
          <w:tab w:val="left" w:pos="8198"/>
        </w:tabs>
        <w:spacing w:before="26"/>
        <w:ind w:left="5359"/>
        <w:jc w:val="both"/>
        <w:rPr>
          <w:rFonts w:ascii="Times New Roman" w:hAnsi="Times New Roman" w:cs="Times New Roman"/>
          <w:sz w:val="26"/>
          <w:u w:val="single"/>
        </w:rPr>
      </w:pPr>
    </w:p>
    <w:p w14:paraId="5332E52F" w14:textId="77777777" w:rsidR="00C44E0B" w:rsidRPr="00C44E0B" w:rsidRDefault="00C44E0B" w:rsidP="00C44E0B">
      <w:pPr>
        <w:tabs>
          <w:tab w:val="left" w:pos="8198"/>
        </w:tabs>
        <w:spacing w:before="26"/>
        <w:ind w:left="5359"/>
        <w:jc w:val="both"/>
        <w:rPr>
          <w:rFonts w:ascii="Times New Roman" w:hAnsi="Times New Roman" w:cs="Times New Roman"/>
          <w:sz w:val="26"/>
        </w:rPr>
      </w:pPr>
    </w:p>
    <w:p w14:paraId="628F1EE7" w14:textId="77777777" w:rsidR="00C44E0B" w:rsidRDefault="00C44E0B" w:rsidP="00C44E0B">
      <w:pPr>
        <w:jc w:val="center"/>
        <w:rPr>
          <w:rFonts w:ascii="Times New Roman" w:hAnsi="Times New Roman" w:cs="Times New Roman"/>
          <w:b/>
          <w:sz w:val="28"/>
        </w:rPr>
      </w:pPr>
    </w:p>
    <w:p w14:paraId="27A1742A" w14:textId="77777777" w:rsidR="00C44E0B" w:rsidRDefault="00C44E0B" w:rsidP="00C44E0B">
      <w:pPr>
        <w:jc w:val="center"/>
        <w:rPr>
          <w:b/>
          <w:sz w:val="28"/>
        </w:rPr>
      </w:pPr>
      <w:r w:rsidRPr="00C44E0B">
        <w:rPr>
          <w:rFonts w:ascii="Times New Roman" w:hAnsi="Times New Roman" w:cs="Times New Roman"/>
          <w:b/>
          <w:sz w:val="28"/>
        </w:rPr>
        <w:t>Тюмень</w:t>
      </w:r>
      <w:r w:rsidRPr="00C44E0B">
        <w:rPr>
          <w:rFonts w:ascii="Times New Roman" w:hAnsi="Times New Roman" w:cs="Times New Roman"/>
          <w:b/>
          <w:spacing w:val="-7"/>
          <w:sz w:val="28"/>
        </w:rPr>
        <w:t xml:space="preserve"> </w:t>
      </w:r>
      <w:r w:rsidRPr="00C44E0B">
        <w:rPr>
          <w:rFonts w:ascii="Times New Roman" w:hAnsi="Times New Roman" w:cs="Times New Roman"/>
          <w:b/>
          <w:spacing w:val="-4"/>
          <w:sz w:val="28"/>
        </w:rPr>
        <w:t>2026</w:t>
      </w:r>
    </w:p>
    <w:p w14:paraId="77F2267A" w14:textId="77777777" w:rsidR="00000000" w:rsidRDefault="00105A69" w:rsidP="00105A69">
      <w:pPr>
        <w:pStyle w:val="1"/>
        <w:rPr>
          <w:rFonts w:ascii="Times New Roman" w:hAnsi="Times New Roman" w:cs="Times New Roman"/>
          <w:b/>
          <w:color w:val="000000" w:themeColor="text1"/>
        </w:rPr>
      </w:pPr>
      <w:r w:rsidRPr="00C44E0B">
        <w:rPr>
          <w:rFonts w:ascii="Times New Roman" w:hAnsi="Times New Roman" w:cs="Times New Roman"/>
          <w:b/>
          <w:color w:val="000000" w:themeColor="text1"/>
        </w:rPr>
        <w:lastRenderedPageBreak/>
        <w:t>2.</w:t>
      </w:r>
      <w:r w:rsidR="00C44E0B">
        <w:rPr>
          <w:rFonts w:ascii="Times New Roman" w:hAnsi="Times New Roman" w:cs="Times New Roman"/>
          <w:b/>
          <w:color w:val="000000" w:themeColor="text1"/>
        </w:rPr>
        <w:tab/>
      </w:r>
      <w:r w:rsidRPr="00105A69">
        <w:rPr>
          <w:rFonts w:ascii="Times New Roman" w:hAnsi="Times New Roman" w:cs="Times New Roman"/>
          <w:b/>
          <w:color w:val="000000" w:themeColor="text1"/>
        </w:rPr>
        <w:t>ФУНКЦИОНАЛЬНАЯ МОДЕЛЬ ПРЕДМЕТНОЙ ОБЛАСТИ</w:t>
      </w:r>
    </w:p>
    <w:p w14:paraId="1FBB1181" w14:textId="77777777" w:rsidR="00105A69" w:rsidRPr="00105A69" w:rsidRDefault="00105A69" w:rsidP="00105A69">
      <w:pPr>
        <w:rPr>
          <w:rFonts w:ascii="Times New Roman" w:hAnsi="Times New Roman" w:cs="Times New Roman"/>
          <w:sz w:val="28"/>
          <w:szCs w:val="28"/>
        </w:rPr>
      </w:pPr>
      <w:r w:rsidRPr="00105A69">
        <w:rPr>
          <w:rFonts w:ascii="Times New Roman" w:hAnsi="Times New Roman" w:cs="Times New Roman"/>
          <w:sz w:val="28"/>
          <w:szCs w:val="28"/>
        </w:rPr>
        <w:t>Модель предметной области разработана с использованием нотации IDEF0, предназначенной для функционального моделирования процессов. Данная нотация позволяет представить систему в виде совокупности взаимосвязанных функций, а также определить входные и выходные данные, управляющие воздействия и механизмы выполнения процессов.</w:t>
      </w:r>
    </w:p>
    <w:p w14:paraId="669B4D04" w14:textId="77777777" w:rsidR="00105A69" w:rsidRDefault="00105A69" w:rsidP="00105A69">
      <w:pPr>
        <w:rPr>
          <w:rFonts w:ascii="Times New Roman" w:hAnsi="Times New Roman" w:cs="Times New Roman"/>
          <w:sz w:val="28"/>
          <w:szCs w:val="28"/>
        </w:rPr>
      </w:pPr>
      <w:r w:rsidRPr="00105A69">
        <w:rPr>
          <w:rFonts w:ascii="Times New Roman" w:hAnsi="Times New Roman" w:cs="Times New Roman"/>
          <w:sz w:val="28"/>
          <w:szCs w:val="28"/>
        </w:rPr>
        <w:t>В рамках работы построена модель текущего состояния процесса подбора персонала (AS-IS), отражающая деятельность кадрового агентства.</w:t>
      </w:r>
    </w:p>
    <w:p w14:paraId="6EE67368" w14:textId="77777777" w:rsidR="00482C7E" w:rsidRDefault="00482C7E" w:rsidP="00105A69">
      <w:pPr>
        <w:rPr>
          <w:rFonts w:ascii="Times New Roman" w:hAnsi="Times New Roman" w:cs="Times New Roman"/>
          <w:sz w:val="28"/>
          <w:szCs w:val="28"/>
        </w:rPr>
      </w:pPr>
    </w:p>
    <w:p w14:paraId="19E65EA2" w14:textId="77777777" w:rsidR="00482C7E" w:rsidRDefault="00482C7E" w:rsidP="00105A69">
      <w:pPr>
        <w:rPr>
          <w:rFonts w:ascii="Times New Roman" w:hAnsi="Times New Roman" w:cs="Times New Roman"/>
          <w:sz w:val="28"/>
          <w:szCs w:val="28"/>
        </w:rPr>
      </w:pPr>
      <w:r w:rsidRPr="00482C7E">
        <w:rPr>
          <w:rFonts w:ascii="Times New Roman" w:hAnsi="Times New Roman" w:cs="Times New Roman"/>
          <w:sz w:val="28"/>
          <w:szCs w:val="28"/>
        </w:rPr>
        <w:t>Входные данные — это информация или материалы, которые преобразуются в процессе выполнения функции. Входные данные поступают в блок слева.</w:t>
      </w:r>
    </w:p>
    <w:p w14:paraId="35C93E73" w14:textId="77777777" w:rsidR="00482C7E" w:rsidRDefault="00482C7E" w:rsidP="00105A69">
      <w:pPr>
        <w:rPr>
          <w:rFonts w:ascii="Times New Roman" w:hAnsi="Times New Roman" w:cs="Times New Roman"/>
          <w:sz w:val="28"/>
          <w:szCs w:val="28"/>
        </w:rPr>
      </w:pPr>
      <w:r w:rsidRPr="00482C7E">
        <w:rPr>
          <w:rFonts w:ascii="Times New Roman" w:hAnsi="Times New Roman" w:cs="Times New Roman"/>
          <w:sz w:val="28"/>
          <w:szCs w:val="28"/>
        </w:rPr>
        <w:t>Выходные данные — это результат выполнения функции. Они формируются в процессе обработки входных данных и отображаются справа от блока.</w:t>
      </w:r>
    </w:p>
    <w:p w14:paraId="046D9434" w14:textId="77777777" w:rsidR="00482C7E" w:rsidRDefault="00482C7E" w:rsidP="00105A69">
      <w:pPr>
        <w:rPr>
          <w:rFonts w:ascii="Times New Roman" w:hAnsi="Times New Roman" w:cs="Times New Roman"/>
          <w:sz w:val="28"/>
          <w:szCs w:val="28"/>
        </w:rPr>
      </w:pPr>
      <w:r w:rsidRPr="00482C7E">
        <w:rPr>
          <w:rFonts w:ascii="Times New Roman" w:hAnsi="Times New Roman" w:cs="Times New Roman"/>
          <w:sz w:val="28"/>
          <w:szCs w:val="28"/>
        </w:rPr>
        <w:t>Управляющие воздействия — это правила, ограничения и условия, которые определяют, как выполняется процесс. Они поступают в блок сверху.</w:t>
      </w:r>
    </w:p>
    <w:p w14:paraId="7ADB3ADF" w14:textId="77777777" w:rsidR="00482C7E" w:rsidRPr="00105A69" w:rsidRDefault="00482C7E" w:rsidP="00105A69">
      <w:pPr>
        <w:rPr>
          <w:rFonts w:ascii="Times New Roman" w:hAnsi="Times New Roman" w:cs="Times New Roman"/>
          <w:sz w:val="28"/>
          <w:szCs w:val="28"/>
        </w:rPr>
      </w:pPr>
      <w:r w:rsidRPr="00482C7E">
        <w:rPr>
          <w:rFonts w:ascii="Times New Roman" w:hAnsi="Times New Roman" w:cs="Times New Roman"/>
          <w:sz w:val="28"/>
          <w:szCs w:val="28"/>
        </w:rPr>
        <w:t>Механизмы — это ресурсы, с помощью которых выполняется процесс, включая людей, оборудование и информационные системы. Они отображаются снизу блока.</w:t>
      </w:r>
    </w:p>
    <w:p w14:paraId="476E6EC1" w14:textId="77777777" w:rsidR="00E839BF" w:rsidRDefault="00E839BF" w:rsidP="00E839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D3D8565" wp14:editId="7C334523">
            <wp:extent cx="5527343" cy="3877569"/>
            <wp:effectExtent l="0" t="0" r="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DEF0 (1).drawio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706" cy="388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BB1C2" w14:textId="77777777" w:rsidR="00E839BF" w:rsidRDefault="00E839BF" w:rsidP="00E839BF">
      <w:pPr>
        <w:pStyle w:val="a5"/>
        <w:ind w:left="1"/>
        <w:jc w:val="center"/>
      </w:pPr>
      <w:r>
        <w:t>Рисунок</w:t>
      </w:r>
      <w:r>
        <w:rPr>
          <w:spacing w:val="-3"/>
        </w:rPr>
        <w:t xml:space="preserve"> </w:t>
      </w:r>
      <w:r>
        <w:t>1</w:t>
      </w:r>
      <w:r>
        <w:rPr>
          <w:spacing w:val="-1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Модель</w:t>
      </w:r>
      <w:r>
        <w:rPr>
          <w:spacing w:val="1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нотации</w:t>
      </w:r>
      <w:r>
        <w:rPr>
          <w:spacing w:val="-1"/>
        </w:rPr>
        <w:t xml:space="preserve"> </w:t>
      </w:r>
      <w:r>
        <w:rPr>
          <w:spacing w:val="-4"/>
        </w:rPr>
        <w:t>IDEF0</w:t>
      </w:r>
    </w:p>
    <w:p w14:paraId="59FF62E6" w14:textId="77777777" w:rsidR="00105A69" w:rsidRPr="00105A69" w:rsidRDefault="00105A69" w:rsidP="00105A69">
      <w:pPr>
        <w:rPr>
          <w:rFonts w:ascii="Times New Roman" w:hAnsi="Times New Roman" w:cs="Times New Roman"/>
          <w:sz w:val="28"/>
          <w:szCs w:val="28"/>
        </w:rPr>
      </w:pPr>
    </w:p>
    <w:p w14:paraId="35820279" w14:textId="77777777" w:rsidR="00105A69" w:rsidRPr="00105A69" w:rsidRDefault="00E839BF" w:rsidP="00105A6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Входные данные</w:t>
      </w:r>
      <w:r w:rsidR="00105A69" w:rsidRPr="00105A69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7A5AB88" w14:textId="77777777" w:rsidR="00105A69" w:rsidRPr="00105A69" w:rsidRDefault="00EC6751" w:rsidP="00FA39F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Контактные данные кандидатов</w:t>
      </w:r>
      <w:r w:rsidR="00105A69" w:rsidRPr="00105A6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9B25681" w14:textId="77777777" w:rsidR="00105A69" w:rsidRPr="00105A69" w:rsidRDefault="00EC6751" w:rsidP="00FA39F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Требования к вакансиям</w:t>
      </w:r>
    </w:p>
    <w:p w14:paraId="19AD3B07" w14:textId="77777777" w:rsidR="00105A69" w:rsidRDefault="00EC6751" w:rsidP="00FA39F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Запросы работодателей</w:t>
      </w:r>
    </w:p>
    <w:p w14:paraId="25BE3CCF" w14:textId="77777777" w:rsidR="00105A69" w:rsidRPr="00FA39FB" w:rsidRDefault="00EC6751" w:rsidP="00FA39F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Резюме кандидатов</w:t>
      </w:r>
    </w:p>
    <w:p w14:paraId="0E2F8CB2" w14:textId="77777777" w:rsidR="00105A69" w:rsidRPr="00105A69" w:rsidRDefault="00E839BF" w:rsidP="00105A6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Выходные данные</w:t>
      </w:r>
      <w:r w:rsidR="00105A69" w:rsidRPr="00105A69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13544AE" w14:textId="77777777" w:rsidR="00105A69" w:rsidRPr="00105A69" w:rsidRDefault="00105A69" w:rsidP="00FA39F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05A69">
        <w:rPr>
          <w:rFonts w:ascii="Times New Roman" w:hAnsi="Times New Roman" w:cs="Times New Roman"/>
          <w:sz w:val="28"/>
          <w:szCs w:val="28"/>
        </w:rPr>
        <w:t xml:space="preserve">Подобранные кандидаты </w:t>
      </w:r>
    </w:p>
    <w:p w14:paraId="0398B403" w14:textId="77777777" w:rsidR="00105A69" w:rsidRPr="00105A69" w:rsidRDefault="00EC6751" w:rsidP="00FA39F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Закрытие вакансии</w:t>
      </w:r>
    </w:p>
    <w:p w14:paraId="143E80AE" w14:textId="77777777" w:rsidR="00105A69" w:rsidRDefault="00EC6751" w:rsidP="00FA39F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Отчёт о подборе</w:t>
      </w:r>
    </w:p>
    <w:p w14:paraId="3CDB3F6B" w14:textId="77777777" w:rsidR="00105A69" w:rsidRPr="00FA39FB" w:rsidRDefault="00EC6751" w:rsidP="00FA39F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Решение о трудоустройстве</w:t>
      </w:r>
    </w:p>
    <w:p w14:paraId="421CCC27" w14:textId="77777777" w:rsidR="00105A69" w:rsidRPr="00105A69" w:rsidRDefault="00105A69" w:rsidP="00105A6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05A69">
        <w:rPr>
          <w:rFonts w:ascii="Times New Roman" w:hAnsi="Times New Roman" w:cs="Times New Roman"/>
          <w:b/>
          <w:bCs/>
          <w:sz w:val="28"/>
          <w:szCs w:val="28"/>
        </w:rPr>
        <w:t>У</w:t>
      </w:r>
      <w:r w:rsidR="00E839BF">
        <w:rPr>
          <w:rFonts w:ascii="Times New Roman" w:hAnsi="Times New Roman" w:cs="Times New Roman"/>
          <w:b/>
          <w:bCs/>
          <w:sz w:val="28"/>
          <w:szCs w:val="28"/>
        </w:rPr>
        <w:t>правляющие воздействия</w:t>
      </w:r>
      <w:r w:rsidRPr="00105A69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5D0DDAA" w14:textId="77777777" w:rsidR="00105A69" w:rsidRPr="00105A69" w:rsidRDefault="00EC6751" w:rsidP="00FA39F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Трудовой кодекс РФ</w:t>
      </w:r>
      <w:r w:rsidR="00105A69" w:rsidRPr="00105A6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8D4B95F" w14:textId="77777777" w:rsidR="00EC6751" w:rsidRDefault="00EC6751" w:rsidP="00FA39F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ФЗ </w:t>
      </w:r>
      <w:r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="00A90BFE">
        <w:rPr>
          <w:rFonts w:ascii="Times New Roman" w:hAnsi="Times New Roman" w:cs="Times New Roman"/>
          <w:sz w:val="28"/>
          <w:szCs w:val="28"/>
        </w:rPr>
        <w:t>О персональных данных</w:t>
      </w:r>
      <w:r w:rsidR="00A90BFE">
        <w:rPr>
          <w:rFonts w:ascii="Times New Roman" w:hAnsi="Times New Roman" w:cs="Times New Roman"/>
          <w:sz w:val="28"/>
          <w:szCs w:val="28"/>
          <w:lang w:val="en-US"/>
        </w:rPr>
        <w:t>”</w:t>
      </w:r>
    </w:p>
    <w:p w14:paraId="33D83998" w14:textId="77777777" w:rsidR="00105A69" w:rsidRPr="00A90BFE" w:rsidRDefault="00A90BFE" w:rsidP="00FA39F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Договоры с работодателями</w:t>
      </w:r>
      <w:r w:rsidR="00105A69" w:rsidRPr="00A90BF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9264C05" w14:textId="77777777" w:rsidR="00105A69" w:rsidRPr="00FA39FB" w:rsidRDefault="00A90BFE" w:rsidP="00FA39F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Внутренние регламенты</w:t>
      </w:r>
    </w:p>
    <w:p w14:paraId="1D3F2074" w14:textId="77777777" w:rsidR="00105A69" w:rsidRPr="00105A69" w:rsidRDefault="00105A69" w:rsidP="00105A6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05A69">
        <w:rPr>
          <w:rFonts w:ascii="Times New Roman" w:hAnsi="Times New Roman" w:cs="Times New Roman"/>
          <w:b/>
          <w:bCs/>
          <w:sz w:val="28"/>
          <w:szCs w:val="28"/>
        </w:rPr>
        <w:t>Механиз</w:t>
      </w:r>
      <w:r w:rsidR="00A90BFE">
        <w:rPr>
          <w:rFonts w:ascii="Times New Roman" w:hAnsi="Times New Roman" w:cs="Times New Roman"/>
          <w:b/>
          <w:bCs/>
          <w:sz w:val="28"/>
          <w:szCs w:val="28"/>
        </w:rPr>
        <w:t>мы</w:t>
      </w:r>
      <w:r w:rsidRPr="00105A69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9CCC44E" w14:textId="77777777" w:rsidR="00105A69" w:rsidRPr="00105A69" w:rsidRDefault="00105A69" w:rsidP="00FA39F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105A69">
        <w:rPr>
          <w:rFonts w:ascii="Times New Roman" w:hAnsi="Times New Roman" w:cs="Times New Roman"/>
          <w:sz w:val="28"/>
          <w:szCs w:val="28"/>
        </w:rPr>
        <w:t xml:space="preserve">Рекрутер </w:t>
      </w:r>
    </w:p>
    <w:p w14:paraId="5F93A6B9" w14:textId="77777777" w:rsidR="00105A69" w:rsidRPr="00105A69" w:rsidRDefault="00A90BFE" w:rsidP="00FA39F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Телефон</w:t>
      </w:r>
      <w:r w:rsidR="00105A69" w:rsidRPr="00105A6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6FDE80" w14:textId="77777777" w:rsidR="00482C7E" w:rsidRPr="00A90BFE" w:rsidRDefault="00A90BFE" w:rsidP="00FA39F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Email</w:t>
      </w:r>
    </w:p>
    <w:p w14:paraId="64B79F6D" w14:textId="77777777" w:rsidR="009A3A6F" w:rsidRPr="009A3A6F" w:rsidRDefault="009A3A6F" w:rsidP="009A3A6F">
      <w:pPr>
        <w:rPr>
          <w:rFonts w:ascii="Times New Roman" w:hAnsi="Times New Roman" w:cs="Times New Roman"/>
          <w:sz w:val="28"/>
          <w:szCs w:val="28"/>
        </w:rPr>
      </w:pPr>
      <w:r w:rsidRPr="009A3A6F">
        <w:rPr>
          <w:rFonts w:ascii="Times New Roman" w:hAnsi="Times New Roman" w:cs="Times New Roman"/>
          <w:sz w:val="28"/>
          <w:szCs w:val="28"/>
        </w:rPr>
        <w:t>Декомпозиция в нотации IDEF0 представляет собой процесс последовательного разбиения функции верхнего уровня на более детализированные и управляемые подпроцессы. Она позволяет перейти от общего представления системы к более подробному описанию её структуры и логики функционирования.</w:t>
      </w:r>
    </w:p>
    <w:p w14:paraId="736C0B03" w14:textId="77777777" w:rsidR="009A3A6F" w:rsidRPr="009A3A6F" w:rsidRDefault="009A3A6F" w:rsidP="009A3A6F">
      <w:pPr>
        <w:rPr>
          <w:rFonts w:ascii="Times New Roman" w:hAnsi="Times New Roman" w:cs="Times New Roman"/>
          <w:sz w:val="28"/>
          <w:szCs w:val="28"/>
        </w:rPr>
      </w:pPr>
      <w:r w:rsidRPr="009A3A6F">
        <w:rPr>
          <w:rFonts w:ascii="Times New Roman" w:hAnsi="Times New Roman" w:cs="Times New Roman"/>
          <w:sz w:val="28"/>
          <w:szCs w:val="28"/>
        </w:rPr>
        <w:t>В рамках IDEF0 каждая функция может быть представлена в виде отдельного блока, который при необходимости детализируется на следующем уровне. Такой подход обеспечивает иерархическую структуру модели, где верхний уровень (контекстная диаграмма) отражает систему в целом, а последующие уровни раскрывают её внутреннее содержание.</w:t>
      </w:r>
    </w:p>
    <w:p w14:paraId="12EF59F2" w14:textId="77777777" w:rsidR="00482C7E" w:rsidRDefault="00482C7E" w:rsidP="00482C7E">
      <w:pPr>
        <w:rPr>
          <w:rFonts w:ascii="Times New Roman" w:hAnsi="Times New Roman" w:cs="Times New Roman"/>
          <w:sz w:val="28"/>
          <w:szCs w:val="28"/>
        </w:rPr>
      </w:pPr>
    </w:p>
    <w:p w14:paraId="035A431A" w14:textId="77777777" w:rsidR="009A3A6F" w:rsidRPr="009A3A6F" w:rsidRDefault="009A3A6F" w:rsidP="009A3A6F">
      <w:pPr>
        <w:rPr>
          <w:rFonts w:ascii="Times New Roman" w:hAnsi="Times New Roman" w:cs="Times New Roman"/>
          <w:sz w:val="28"/>
          <w:szCs w:val="28"/>
        </w:rPr>
      </w:pPr>
      <w:r w:rsidRPr="009A3A6F">
        <w:rPr>
          <w:rFonts w:ascii="Times New Roman" w:hAnsi="Times New Roman" w:cs="Times New Roman"/>
          <w:sz w:val="28"/>
          <w:szCs w:val="28"/>
        </w:rPr>
        <w:t>При выполнении декомпозиции соблюдаются следующие принципы:</w:t>
      </w:r>
    </w:p>
    <w:p w14:paraId="38CCFA0A" w14:textId="77777777" w:rsidR="009A3A6F" w:rsidRPr="009A3A6F" w:rsidRDefault="009A3A6F" w:rsidP="00FA39F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9A3A6F">
        <w:rPr>
          <w:rFonts w:ascii="Times New Roman" w:hAnsi="Times New Roman" w:cs="Times New Roman"/>
          <w:b/>
          <w:bCs/>
          <w:sz w:val="28"/>
          <w:szCs w:val="28"/>
        </w:rPr>
        <w:lastRenderedPageBreak/>
        <w:t>Иерархичность</w:t>
      </w:r>
      <w:r w:rsidRPr="009A3A6F">
        <w:rPr>
          <w:rFonts w:ascii="Times New Roman" w:hAnsi="Times New Roman" w:cs="Times New Roman"/>
          <w:sz w:val="28"/>
          <w:szCs w:val="28"/>
        </w:rPr>
        <w:t xml:space="preserve"> — модель строится от общего к частному (A-0 → A0 → A1…A4) </w:t>
      </w:r>
    </w:p>
    <w:p w14:paraId="2AA110F3" w14:textId="77777777" w:rsidR="009A3A6F" w:rsidRPr="009A3A6F" w:rsidRDefault="009A3A6F" w:rsidP="00FA39F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9A3A6F">
        <w:rPr>
          <w:rFonts w:ascii="Times New Roman" w:hAnsi="Times New Roman" w:cs="Times New Roman"/>
          <w:b/>
          <w:bCs/>
          <w:sz w:val="28"/>
          <w:szCs w:val="28"/>
        </w:rPr>
        <w:t>Ограничение количества блоков</w:t>
      </w:r>
      <w:r w:rsidRPr="009A3A6F">
        <w:rPr>
          <w:rFonts w:ascii="Times New Roman" w:hAnsi="Times New Roman" w:cs="Times New Roman"/>
          <w:sz w:val="28"/>
          <w:szCs w:val="28"/>
        </w:rPr>
        <w:t xml:space="preserve"> — на одной диаграмме рекомендуется использовать от 3 до 6 подпроцессов </w:t>
      </w:r>
    </w:p>
    <w:p w14:paraId="0014006A" w14:textId="77777777" w:rsidR="009A3A6F" w:rsidRPr="009A3A6F" w:rsidRDefault="009A3A6F" w:rsidP="00FA39F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9A3A6F">
        <w:rPr>
          <w:rFonts w:ascii="Times New Roman" w:hAnsi="Times New Roman" w:cs="Times New Roman"/>
          <w:b/>
          <w:bCs/>
          <w:sz w:val="28"/>
          <w:szCs w:val="28"/>
        </w:rPr>
        <w:t>Согласованность потоков</w:t>
      </w:r>
      <w:r w:rsidRPr="009A3A6F">
        <w:rPr>
          <w:rFonts w:ascii="Times New Roman" w:hAnsi="Times New Roman" w:cs="Times New Roman"/>
          <w:sz w:val="28"/>
          <w:szCs w:val="28"/>
        </w:rPr>
        <w:t xml:space="preserve"> — входы и выходы родительского блока должны сохраняться на дочерней диаграмме </w:t>
      </w:r>
    </w:p>
    <w:p w14:paraId="1A609696" w14:textId="77777777" w:rsidR="009A3A6F" w:rsidRDefault="009A3A6F" w:rsidP="00FA39F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9A3A6F">
        <w:rPr>
          <w:rFonts w:ascii="Times New Roman" w:hAnsi="Times New Roman" w:cs="Times New Roman"/>
          <w:b/>
          <w:bCs/>
          <w:sz w:val="28"/>
          <w:szCs w:val="28"/>
        </w:rPr>
        <w:t>Целостность описания</w:t>
      </w:r>
      <w:r w:rsidRPr="009A3A6F">
        <w:rPr>
          <w:rFonts w:ascii="Times New Roman" w:hAnsi="Times New Roman" w:cs="Times New Roman"/>
          <w:sz w:val="28"/>
          <w:szCs w:val="28"/>
        </w:rPr>
        <w:t xml:space="preserve"> — каждый подпроцесс должен выполнять логически завершённую функцию </w:t>
      </w:r>
    </w:p>
    <w:p w14:paraId="067DB530" w14:textId="77777777" w:rsidR="009A3A6F" w:rsidRPr="009A3A6F" w:rsidRDefault="009A3A6F" w:rsidP="009A3A6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3A6F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Основной целью декомпозиции является:</w:t>
      </w:r>
    </w:p>
    <w:p w14:paraId="1F9CB884" w14:textId="77777777" w:rsidR="009A3A6F" w:rsidRPr="009A3A6F" w:rsidRDefault="009A3A6F" w:rsidP="00FA39FB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3A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детализация процесса подбора персонала </w:t>
      </w:r>
    </w:p>
    <w:p w14:paraId="5A5F6B93" w14:textId="77777777" w:rsidR="009A3A6F" w:rsidRPr="009A3A6F" w:rsidRDefault="009A3A6F" w:rsidP="00FA39FB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3A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выявление ключевых этапов и их взаимосвязей </w:t>
      </w:r>
    </w:p>
    <w:p w14:paraId="19AEC2F1" w14:textId="77777777" w:rsidR="009A3A6F" w:rsidRPr="009A3A6F" w:rsidRDefault="009A3A6F" w:rsidP="00FA39FB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3A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упрощение анализа предметной области </w:t>
      </w:r>
    </w:p>
    <w:p w14:paraId="6079578A" w14:textId="77777777" w:rsidR="009A3A6F" w:rsidRDefault="009A3A6F" w:rsidP="00FA39FB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3A6F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подготовка основы для дальнейшего проектирования системы (DFD, UML, БД)</w:t>
      </w:r>
    </w:p>
    <w:p w14:paraId="2A20279E" w14:textId="77777777" w:rsidR="009A3A6F" w:rsidRPr="009A3A6F" w:rsidRDefault="009A3A6F" w:rsidP="009A3A6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3A6F">
        <w:rPr>
          <w:rFonts w:ascii="Times New Roman" w:eastAsia="Times New Roman" w:hAnsi="Times New Roman" w:cs="Times New Roman"/>
          <w:sz w:val="28"/>
          <w:szCs w:val="28"/>
          <w:lang w:eastAsia="ru-RU"/>
        </w:rPr>
        <w:t>В рамках данной курсовой работы декомпозиция позволила выделить следующие ключевые процессы:</w:t>
      </w:r>
    </w:p>
    <w:p w14:paraId="2E9CB41D" w14:textId="77777777" w:rsidR="009A3A6F" w:rsidRPr="009A3A6F" w:rsidRDefault="009A3A6F" w:rsidP="00FA39FB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3A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управление кандидатами </w:t>
      </w:r>
    </w:p>
    <w:p w14:paraId="4CB67C99" w14:textId="77777777" w:rsidR="009A3A6F" w:rsidRPr="009A3A6F" w:rsidRDefault="009A3A6F" w:rsidP="00FA39FB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3A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управление вакансиями </w:t>
      </w:r>
    </w:p>
    <w:p w14:paraId="0FD6DF0A" w14:textId="77777777" w:rsidR="009A3A6F" w:rsidRPr="009A3A6F" w:rsidRDefault="009A3A6F" w:rsidP="00FA39FB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3A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обработка откликов </w:t>
      </w:r>
    </w:p>
    <w:p w14:paraId="413733DC" w14:textId="77777777" w:rsidR="009A3A6F" w:rsidRPr="009A3A6F" w:rsidRDefault="009A3A6F" w:rsidP="00FA39FB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3A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проведение собеседований и принятие решения </w:t>
      </w:r>
    </w:p>
    <w:p w14:paraId="7DCD65B8" w14:textId="77777777" w:rsidR="009A3A6F" w:rsidRPr="009A3A6F" w:rsidRDefault="009A3A6F" w:rsidP="009A3A6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3A6F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обеспечивает структурированное представление процесса подбора персонала и упрощает дальнейшую разработку информационной системы.</w:t>
      </w:r>
    </w:p>
    <w:p w14:paraId="4BC44C23" w14:textId="4627A8F3" w:rsidR="00105A69" w:rsidRDefault="003D342C" w:rsidP="00105A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A8946B8" wp14:editId="1DB56896">
            <wp:extent cx="6120765" cy="4773930"/>
            <wp:effectExtent l="0" t="0" r="0" b="7620"/>
            <wp:docPr id="649204469" name="Рисунок 1" descr="Изображение выглядит как текст, диаграмма, Параллельный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204469" name="Рисунок 1" descr="Изображение выглядит как текст, диаграмма, Параллельный, Пла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77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6625C" w14:textId="77777777" w:rsidR="00E839BF" w:rsidRDefault="00E839BF" w:rsidP="003D342C">
      <w:pPr>
        <w:pStyle w:val="a5"/>
        <w:spacing w:before="11"/>
        <w:jc w:val="center"/>
        <w:rPr>
          <w:spacing w:val="-2"/>
        </w:rPr>
      </w:pPr>
      <w:r>
        <w:t>Рисунок</w:t>
      </w:r>
      <w:r>
        <w:rPr>
          <w:spacing w:val="-2"/>
        </w:rPr>
        <w:t xml:space="preserve"> </w:t>
      </w:r>
      <w:r>
        <w:t>2</w:t>
      </w:r>
      <w:r>
        <w:rPr>
          <w:spacing w:val="-1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Декомпозиция модели</w:t>
      </w:r>
      <w:r>
        <w:rPr>
          <w:spacing w:val="-1"/>
        </w:rPr>
        <w:t xml:space="preserve"> </w:t>
      </w:r>
      <w:r>
        <w:t>ПО</w:t>
      </w:r>
      <w:r>
        <w:rPr>
          <w:spacing w:val="-2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 xml:space="preserve">нотации </w:t>
      </w:r>
      <w:r>
        <w:rPr>
          <w:spacing w:val="-2"/>
        </w:rPr>
        <w:t>IDEF0</w:t>
      </w:r>
    </w:p>
    <w:p w14:paraId="1E882FA0" w14:textId="77777777" w:rsidR="00E839BF" w:rsidRPr="00105A69" w:rsidRDefault="00E839BF" w:rsidP="00105A69">
      <w:pPr>
        <w:rPr>
          <w:rFonts w:ascii="Times New Roman" w:hAnsi="Times New Roman" w:cs="Times New Roman"/>
          <w:sz w:val="28"/>
          <w:szCs w:val="28"/>
        </w:rPr>
      </w:pPr>
    </w:p>
    <w:p w14:paraId="6997DC8C" w14:textId="77777777" w:rsidR="009A3A6F" w:rsidRPr="009A3A6F" w:rsidRDefault="009A3A6F" w:rsidP="009A3A6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1F4D562" w14:textId="77777777" w:rsidR="00FA39FB" w:rsidRPr="00FA39FB" w:rsidRDefault="00FA39FB" w:rsidP="00FA39F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A1 — Приём заявки от работодателя</w:t>
      </w:r>
    </w:p>
    <w:p w14:paraId="28AAC102" w14:textId="77777777" w:rsidR="00FA39FB" w:rsidRPr="00FA39FB" w:rsidRDefault="00FA39FB" w:rsidP="00FA39FB">
      <w:pPr>
        <w:rPr>
          <w:rFonts w:ascii="Times New Roman" w:hAnsi="Times New Roman" w:cs="Times New Roman"/>
          <w:bCs/>
          <w:sz w:val="28"/>
          <w:szCs w:val="28"/>
        </w:rPr>
      </w:pPr>
      <w:r w:rsidRPr="00FA39FB">
        <w:rPr>
          <w:rFonts w:ascii="Times New Roman" w:hAnsi="Times New Roman" w:cs="Times New Roman"/>
          <w:bCs/>
          <w:sz w:val="28"/>
          <w:szCs w:val="28"/>
        </w:rPr>
        <w:t>Процесс A1 «Приём заявки от работодателя» предназначен для получения и обработки исходной информации о вакансии.</w:t>
      </w:r>
    </w:p>
    <w:p w14:paraId="39BB2A3E" w14:textId="77777777" w:rsidR="00FA39FB" w:rsidRPr="00FA39FB" w:rsidRDefault="00FA39FB" w:rsidP="00FA39FB">
      <w:pPr>
        <w:rPr>
          <w:rFonts w:ascii="Times New Roman" w:hAnsi="Times New Roman" w:cs="Times New Roman"/>
          <w:bCs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</w:p>
    <w:p w14:paraId="5C506610" w14:textId="77777777" w:rsidR="00FA39FB" w:rsidRPr="00FA39FB" w:rsidRDefault="00FA39FB" w:rsidP="00FA39FB">
      <w:pPr>
        <w:numPr>
          <w:ilvl w:val="0"/>
          <w:numId w:val="8"/>
        </w:numPr>
        <w:rPr>
          <w:rFonts w:ascii="Times New Roman" w:hAnsi="Times New Roman" w:cs="Times New Roman"/>
          <w:bCs/>
          <w:sz w:val="28"/>
          <w:szCs w:val="28"/>
        </w:rPr>
      </w:pPr>
      <w:r w:rsidRPr="00FA39FB">
        <w:rPr>
          <w:rFonts w:ascii="Times New Roman" w:hAnsi="Times New Roman" w:cs="Times New Roman"/>
          <w:bCs/>
          <w:sz w:val="28"/>
          <w:szCs w:val="28"/>
        </w:rPr>
        <w:t xml:space="preserve">запрос работодателя </w:t>
      </w:r>
    </w:p>
    <w:p w14:paraId="13684FFA" w14:textId="77777777" w:rsidR="00FA39FB" w:rsidRPr="00FA39FB" w:rsidRDefault="00FA39FB" w:rsidP="00FA39FB">
      <w:pPr>
        <w:numPr>
          <w:ilvl w:val="0"/>
          <w:numId w:val="8"/>
        </w:numPr>
        <w:rPr>
          <w:rFonts w:ascii="Times New Roman" w:hAnsi="Times New Roman" w:cs="Times New Roman"/>
          <w:bCs/>
          <w:sz w:val="28"/>
          <w:szCs w:val="28"/>
        </w:rPr>
      </w:pPr>
      <w:r w:rsidRPr="00FA39FB">
        <w:rPr>
          <w:rFonts w:ascii="Times New Roman" w:hAnsi="Times New Roman" w:cs="Times New Roman"/>
          <w:bCs/>
          <w:sz w:val="28"/>
          <w:szCs w:val="28"/>
        </w:rPr>
        <w:t xml:space="preserve">требования к вакансии </w:t>
      </w:r>
    </w:p>
    <w:p w14:paraId="23D0ED55" w14:textId="77777777" w:rsidR="00FA39FB" w:rsidRPr="00FA39FB" w:rsidRDefault="00FA39FB" w:rsidP="00FA39FB">
      <w:pPr>
        <w:numPr>
          <w:ilvl w:val="0"/>
          <w:numId w:val="8"/>
        </w:numPr>
        <w:rPr>
          <w:rFonts w:ascii="Times New Roman" w:hAnsi="Times New Roman" w:cs="Times New Roman"/>
          <w:bCs/>
          <w:sz w:val="28"/>
          <w:szCs w:val="28"/>
        </w:rPr>
      </w:pPr>
      <w:r w:rsidRPr="00FA39FB">
        <w:rPr>
          <w:rFonts w:ascii="Times New Roman" w:hAnsi="Times New Roman" w:cs="Times New Roman"/>
          <w:bCs/>
          <w:sz w:val="28"/>
          <w:szCs w:val="28"/>
        </w:rPr>
        <w:t xml:space="preserve">резюме кандидатов </w:t>
      </w:r>
    </w:p>
    <w:p w14:paraId="212DA29C" w14:textId="77777777" w:rsidR="00FA39FB" w:rsidRPr="00FA39FB" w:rsidRDefault="00FA39FB" w:rsidP="00FA39FB">
      <w:pPr>
        <w:rPr>
          <w:rFonts w:ascii="Times New Roman" w:hAnsi="Times New Roman" w:cs="Times New Roman"/>
          <w:bCs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Выходные данные:</w:t>
      </w:r>
    </w:p>
    <w:p w14:paraId="6EC3EE25" w14:textId="77777777" w:rsidR="00FA39FB" w:rsidRPr="00FA39FB" w:rsidRDefault="00FA39FB" w:rsidP="00FA39FB">
      <w:pPr>
        <w:numPr>
          <w:ilvl w:val="0"/>
          <w:numId w:val="9"/>
        </w:numPr>
        <w:rPr>
          <w:rFonts w:ascii="Times New Roman" w:hAnsi="Times New Roman" w:cs="Times New Roman"/>
          <w:bCs/>
          <w:sz w:val="28"/>
          <w:szCs w:val="28"/>
        </w:rPr>
      </w:pPr>
      <w:r w:rsidRPr="00FA39FB">
        <w:rPr>
          <w:rFonts w:ascii="Times New Roman" w:hAnsi="Times New Roman" w:cs="Times New Roman"/>
          <w:bCs/>
          <w:sz w:val="28"/>
          <w:szCs w:val="28"/>
        </w:rPr>
        <w:t xml:space="preserve">описание вакансии </w:t>
      </w:r>
    </w:p>
    <w:p w14:paraId="6D93F979" w14:textId="77777777" w:rsidR="00FA39FB" w:rsidRPr="00FA39FB" w:rsidRDefault="00FA39FB" w:rsidP="00FA39FB">
      <w:pPr>
        <w:rPr>
          <w:rFonts w:ascii="Times New Roman" w:hAnsi="Times New Roman" w:cs="Times New Roman"/>
          <w:bCs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Управляющие воздействия:</w:t>
      </w:r>
    </w:p>
    <w:p w14:paraId="60D696DC" w14:textId="77777777" w:rsidR="00FA39FB" w:rsidRPr="00FA39FB" w:rsidRDefault="00FA39FB" w:rsidP="00FA39FB">
      <w:pPr>
        <w:numPr>
          <w:ilvl w:val="0"/>
          <w:numId w:val="10"/>
        </w:numPr>
        <w:rPr>
          <w:rFonts w:ascii="Times New Roman" w:hAnsi="Times New Roman" w:cs="Times New Roman"/>
          <w:bCs/>
          <w:sz w:val="28"/>
          <w:szCs w:val="28"/>
        </w:rPr>
      </w:pPr>
      <w:r w:rsidRPr="00FA39FB">
        <w:rPr>
          <w:rFonts w:ascii="Times New Roman" w:hAnsi="Times New Roman" w:cs="Times New Roman"/>
          <w:bCs/>
          <w:sz w:val="28"/>
          <w:szCs w:val="28"/>
        </w:rPr>
        <w:t xml:space="preserve">Трудовой кодекс РФ </w:t>
      </w:r>
    </w:p>
    <w:p w14:paraId="23665229" w14:textId="77777777" w:rsidR="00FA39FB" w:rsidRPr="00FA39FB" w:rsidRDefault="00FA39FB" w:rsidP="00FA39FB">
      <w:pPr>
        <w:rPr>
          <w:rFonts w:ascii="Times New Roman" w:hAnsi="Times New Roman" w:cs="Times New Roman"/>
          <w:bCs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Механизмы:</w:t>
      </w:r>
    </w:p>
    <w:p w14:paraId="276AB960" w14:textId="77777777" w:rsidR="00FA39FB" w:rsidRPr="00FA39FB" w:rsidRDefault="00FA39FB" w:rsidP="00FA39FB">
      <w:pPr>
        <w:numPr>
          <w:ilvl w:val="0"/>
          <w:numId w:val="11"/>
        </w:numPr>
        <w:rPr>
          <w:rFonts w:ascii="Times New Roman" w:hAnsi="Times New Roman" w:cs="Times New Roman"/>
          <w:bCs/>
          <w:sz w:val="28"/>
          <w:szCs w:val="28"/>
        </w:rPr>
      </w:pPr>
      <w:r w:rsidRPr="00FA39FB">
        <w:rPr>
          <w:rFonts w:ascii="Times New Roman" w:hAnsi="Times New Roman" w:cs="Times New Roman"/>
          <w:bCs/>
          <w:sz w:val="28"/>
          <w:szCs w:val="28"/>
        </w:rPr>
        <w:t xml:space="preserve">рекрутер </w:t>
      </w:r>
    </w:p>
    <w:p w14:paraId="4456607B" w14:textId="77777777" w:rsidR="00FA39FB" w:rsidRPr="00FA39FB" w:rsidRDefault="00FA39FB" w:rsidP="00FA39FB">
      <w:pPr>
        <w:rPr>
          <w:rFonts w:ascii="Times New Roman" w:hAnsi="Times New Roman" w:cs="Times New Roman"/>
          <w:bCs/>
          <w:sz w:val="28"/>
          <w:szCs w:val="28"/>
        </w:rPr>
      </w:pPr>
      <w:r w:rsidRPr="00FA39FB">
        <w:rPr>
          <w:rFonts w:ascii="Times New Roman" w:hAnsi="Times New Roman" w:cs="Times New Roman"/>
          <w:bCs/>
          <w:sz w:val="28"/>
          <w:szCs w:val="28"/>
        </w:rPr>
        <w:t>В рамках процесса осуществляется анализ требований работодателя и формирование описания вакансии для дальнейшего поиска кандидатов.</w:t>
      </w:r>
    </w:p>
    <w:p w14:paraId="40C028E6" w14:textId="77777777" w:rsidR="00105A69" w:rsidRPr="00105A69" w:rsidRDefault="00105A69" w:rsidP="00105A69">
      <w:pPr>
        <w:rPr>
          <w:rFonts w:ascii="Times New Roman" w:hAnsi="Times New Roman" w:cs="Times New Roman"/>
          <w:sz w:val="28"/>
          <w:szCs w:val="28"/>
        </w:rPr>
      </w:pPr>
    </w:p>
    <w:p w14:paraId="26EDCDB5" w14:textId="77777777" w:rsidR="00FA39FB" w:rsidRPr="00FA39FB" w:rsidRDefault="00FA39FB" w:rsidP="00FA39F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A2 — Поиск кандидатов</w:t>
      </w:r>
    </w:p>
    <w:p w14:paraId="0BF95D8B" w14:textId="77777777" w:rsidR="00FA39FB" w:rsidRPr="00FA39FB" w:rsidRDefault="00FA39FB" w:rsidP="00FA39FB">
      <w:p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>Процесс A2 «Поиск кандидатов» включает подбор кандидатов на основе сформированной вакансии.</w:t>
      </w:r>
    </w:p>
    <w:p w14:paraId="7886473A" w14:textId="77777777" w:rsidR="00FA39FB" w:rsidRPr="00FA39FB" w:rsidRDefault="00FA39FB" w:rsidP="00FA39FB">
      <w:p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</w:p>
    <w:p w14:paraId="526782F1" w14:textId="77777777" w:rsidR="00FA39FB" w:rsidRPr="00FA39FB" w:rsidRDefault="00FA39FB" w:rsidP="00FA39FB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 xml:space="preserve">описание вакансии </w:t>
      </w:r>
    </w:p>
    <w:p w14:paraId="68172F97" w14:textId="77777777" w:rsidR="00FA39FB" w:rsidRPr="00FA39FB" w:rsidRDefault="00FA39FB" w:rsidP="00FA39FB">
      <w:p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Выходные данные:</w:t>
      </w:r>
    </w:p>
    <w:p w14:paraId="5C899E1A" w14:textId="77777777" w:rsidR="00FA39FB" w:rsidRPr="00FA39FB" w:rsidRDefault="00FA39FB" w:rsidP="00FA39FB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 xml:space="preserve">отобранные кандидаты </w:t>
      </w:r>
    </w:p>
    <w:p w14:paraId="26833B04" w14:textId="77777777" w:rsidR="00FA39FB" w:rsidRPr="00FA39FB" w:rsidRDefault="00FA39FB" w:rsidP="00FA39FB">
      <w:p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Управляющие воздействия:</w:t>
      </w:r>
    </w:p>
    <w:p w14:paraId="137BCDB1" w14:textId="77777777" w:rsidR="00FA39FB" w:rsidRPr="00FA39FB" w:rsidRDefault="00FA39FB" w:rsidP="00FA39FB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 xml:space="preserve">Федеральный закон №152-ФЗ «О персональных данных» </w:t>
      </w:r>
    </w:p>
    <w:p w14:paraId="0F8EAC7C" w14:textId="77777777" w:rsidR="00FA39FB" w:rsidRPr="00FA39FB" w:rsidRDefault="00FA39FB" w:rsidP="00FA39FB">
      <w:p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Механизмы:</w:t>
      </w:r>
    </w:p>
    <w:p w14:paraId="6F7BD8D3" w14:textId="77777777" w:rsidR="00FA39FB" w:rsidRPr="00FA39FB" w:rsidRDefault="00FA39FB" w:rsidP="00FA39FB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 xml:space="preserve">рекрутер </w:t>
      </w:r>
    </w:p>
    <w:p w14:paraId="7D3A174D" w14:textId="77777777" w:rsidR="00FA39FB" w:rsidRPr="00FA39FB" w:rsidRDefault="00FA39FB" w:rsidP="00FA39FB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 xml:space="preserve">средства связи (телефон, электронная почта) </w:t>
      </w:r>
    </w:p>
    <w:p w14:paraId="389CE088" w14:textId="77777777" w:rsidR="00FA39FB" w:rsidRPr="00FA39FB" w:rsidRDefault="00FA39FB" w:rsidP="00FA39FB">
      <w:p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>В процессе осуществляется поиск кандидатов, анализ их соответствия требованиям и формирование списка подходящих кандидатов.</w:t>
      </w:r>
    </w:p>
    <w:p w14:paraId="755E891C" w14:textId="77777777" w:rsidR="00105A69" w:rsidRPr="00105A69" w:rsidRDefault="00105A69" w:rsidP="00105A69">
      <w:pPr>
        <w:rPr>
          <w:rFonts w:ascii="Times New Roman" w:hAnsi="Times New Roman" w:cs="Times New Roman"/>
          <w:sz w:val="28"/>
          <w:szCs w:val="28"/>
        </w:rPr>
      </w:pPr>
    </w:p>
    <w:p w14:paraId="46BEF0DB" w14:textId="77777777" w:rsidR="00FA39FB" w:rsidRPr="00FA39FB" w:rsidRDefault="00FA39FB" w:rsidP="00FA39F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A3 — Проведение собеседований</w:t>
      </w:r>
    </w:p>
    <w:p w14:paraId="262ADACD" w14:textId="77777777" w:rsidR="00FA39FB" w:rsidRPr="00FA39FB" w:rsidRDefault="00FA39FB" w:rsidP="00FA39FB">
      <w:p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>Процесс A3 «Проведение собеседований» предназначен для оценки кандидатов.</w:t>
      </w:r>
    </w:p>
    <w:p w14:paraId="5518AAC3" w14:textId="77777777" w:rsidR="00FA39FB" w:rsidRPr="00FA39FB" w:rsidRDefault="00FA39FB" w:rsidP="00FA39FB">
      <w:p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</w:p>
    <w:p w14:paraId="2E5BCED6" w14:textId="77777777" w:rsidR="00FA39FB" w:rsidRPr="00FA39FB" w:rsidRDefault="00FA39FB" w:rsidP="00FA39FB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 xml:space="preserve">отобранные кандидаты </w:t>
      </w:r>
    </w:p>
    <w:p w14:paraId="131AB2F9" w14:textId="77777777" w:rsidR="00FA39FB" w:rsidRPr="00FA39FB" w:rsidRDefault="00FA39FB" w:rsidP="00FA39FB">
      <w:p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Выходные данные:</w:t>
      </w:r>
    </w:p>
    <w:p w14:paraId="0250BC06" w14:textId="77777777" w:rsidR="00FA39FB" w:rsidRPr="00FA39FB" w:rsidRDefault="00FA39FB" w:rsidP="00FA39FB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 xml:space="preserve">оцениваемые кандидаты </w:t>
      </w:r>
    </w:p>
    <w:p w14:paraId="6E49E32E" w14:textId="77777777" w:rsidR="00FA39FB" w:rsidRPr="00FA39FB" w:rsidRDefault="00FA39FB" w:rsidP="00FA39FB">
      <w:p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Управляющие воздействия:</w:t>
      </w:r>
    </w:p>
    <w:p w14:paraId="239D53FA" w14:textId="77777777" w:rsidR="00FA39FB" w:rsidRPr="00FA39FB" w:rsidRDefault="00FA39FB" w:rsidP="00FA39FB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 xml:space="preserve">регламент проведения собеседований </w:t>
      </w:r>
    </w:p>
    <w:p w14:paraId="65AB5664" w14:textId="77777777" w:rsidR="00FA39FB" w:rsidRPr="00FA39FB" w:rsidRDefault="00FA39FB" w:rsidP="00FA39FB">
      <w:p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Механизмы:</w:t>
      </w:r>
    </w:p>
    <w:p w14:paraId="791E197C" w14:textId="77777777" w:rsidR="00FA39FB" w:rsidRPr="00FA39FB" w:rsidRDefault="00FA39FB" w:rsidP="00FA39FB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lastRenderedPageBreak/>
        <w:t xml:space="preserve">рекрутер </w:t>
      </w:r>
    </w:p>
    <w:p w14:paraId="12C49E1D" w14:textId="77777777" w:rsidR="00FA39FB" w:rsidRPr="00FA39FB" w:rsidRDefault="00FA39FB" w:rsidP="00FA39FB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 xml:space="preserve">офис </w:t>
      </w:r>
    </w:p>
    <w:p w14:paraId="1BF27FF3" w14:textId="77777777" w:rsidR="00FA39FB" w:rsidRPr="00FA39FB" w:rsidRDefault="00FA39FB" w:rsidP="00FA39FB">
      <w:p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>В рамках процесса проводятся собеседования и осуществляется оценка кандидатов.</w:t>
      </w:r>
    </w:p>
    <w:p w14:paraId="412356B5" w14:textId="77777777" w:rsidR="00105A69" w:rsidRPr="00105A69" w:rsidRDefault="00105A69" w:rsidP="00105A69">
      <w:pPr>
        <w:rPr>
          <w:rFonts w:ascii="Times New Roman" w:hAnsi="Times New Roman" w:cs="Times New Roman"/>
          <w:sz w:val="28"/>
          <w:szCs w:val="28"/>
        </w:rPr>
      </w:pPr>
    </w:p>
    <w:p w14:paraId="03C237E6" w14:textId="77777777" w:rsidR="00FA39FB" w:rsidRPr="00FA39FB" w:rsidRDefault="00FA39FB" w:rsidP="00FA39F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A4 — Принятие решения и закрытие вакансии</w:t>
      </w:r>
    </w:p>
    <w:p w14:paraId="4CE7135F" w14:textId="77777777" w:rsidR="00FA39FB" w:rsidRPr="00FA39FB" w:rsidRDefault="00FA39FB" w:rsidP="00FA39FB">
      <w:p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>Процесс A4 «Принятие решения и закрытие вакансии» завершает процесс подбора персонала.</w:t>
      </w:r>
    </w:p>
    <w:p w14:paraId="57DF12C7" w14:textId="77777777" w:rsidR="00FA39FB" w:rsidRPr="00FA39FB" w:rsidRDefault="00FA39FB" w:rsidP="00FA39FB">
      <w:p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</w:p>
    <w:p w14:paraId="23E05262" w14:textId="77777777" w:rsidR="00FA39FB" w:rsidRPr="00FA39FB" w:rsidRDefault="00FA39FB" w:rsidP="00FA39FB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 xml:space="preserve">оцениваемые кандидаты </w:t>
      </w:r>
    </w:p>
    <w:p w14:paraId="6FC53744" w14:textId="77777777" w:rsidR="00FA39FB" w:rsidRPr="00FA39FB" w:rsidRDefault="00FA39FB" w:rsidP="00FA39FB">
      <w:p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Выходные данные:</w:t>
      </w:r>
    </w:p>
    <w:p w14:paraId="7BE61859" w14:textId="77777777" w:rsidR="00FA39FB" w:rsidRPr="00FA39FB" w:rsidRDefault="00FA39FB" w:rsidP="00FA39FB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 xml:space="preserve">подобранные кандидаты </w:t>
      </w:r>
    </w:p>
    <w:p w14:paraId="4540F6DB" w14:textId="77777777" w:rsidR="00FA39FB" w:rsidRPr="00FA39FB" w:rsidRDefault="00FA39FB" w:rsidP="00FA39FB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 xml:space="preserve">закрытие вакансии </w:t>
      </w:r>
    </w:p>
    <w:p w14:paraId="684B1862" w14:textId="77777777" w:rsidR="00FA39FB" w:rsidRPr="00FA39FB" w:rsidRDefault="00FA39FB" w:rsidP="00FA39FB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 xml:space="preserve">отчёт о подборе </w:t>
      </w:r>
    </w:p>
    <w:p w14:paraId="23F345DD" w14:textId="77777777" w:rsidR="00FA39FB" w:rsidRPr="00FA39FB" w:rsidRDefault="00FA39FB" w:rsidP="00FA39FB">
      <w:p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Управляющие воздействия:</w:t>
      </w:r>
    </w:p>
    <w:p w14:paraId="46CBF618" w14:textId="77777777" w:rsidR="00FA39FB" w:rsidRPr="00FA39FB" w:rsidRDefault="00FA39FB" w:rsidP="00FA39FB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 xml:space="preserve">договор с работодателем </w:t>
      </w:r>
    </w:p>
    <w:p w14:paraId="19ACC326" w14:textId="77777777" w:rsidR="00FA39FB" w:rsidRPr="00FA39FB" w:rsidRDefault="00FA39FB" w:rsidP="00FA39FB">
      <w:p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Механизмы:</w:t>
      </w:r>
    </w:p>
    <w:p w14:paraId="13C746C6" w14:textId="77777777" w:rsidR="00FA39FB" w:rsidRPr="00FA39FB" w:rsidRDefault="00FA39FB" w:rsidP="00FA39F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 xml:space="preserve">работодатель </w:t>
      </w:r>
    </w:p>
    <w:p w14:paraId="5EF2D5B9" w14:textId="77777777" w:rsidR="00FA39FB" w:rsidRPr="00FA39FB" w:rsidRDefault="00FA39FB" w:rsidP="00FA39FB">
      <w:p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>В результате выполнения процесса принимается окончательное решение о найме кандидата и осуществляется закрытие вакансии.</w:t>
      </w:r>
    </w:p>
    <w:p w14:paraId="24FDF21A" w14:textId="77777777" w:rsidR="00105A69" w:rsidRPr="009161D7" w:rsidRDefault="00105A69" w:rsidP="009161D7">
      <w:pPr>
        <w:rPr>
          <w:rFonts w:ascii="Times New Roman" w:hAnsi="Times New Roman" w:cs="Times New Roman"/>
          <w:sz w:val="28"/>
          <w:szCs w:val="28"/>
        </w:rPr>
      </w:pPr>
    </w:p>
    <w:sectPr w:rsidR="00105A69" w:rsidRPr="009161D7" w:rsidSect="00C44E0B">
      <w:pgSz w:w="11906" w:h="16838"/>
      <w:pgMar w:top="1134" w:right="566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D5C87"/>
    <w:multiLevelType w:val="multilevel"/>
    <w:tmpl w:val="F92250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390EC7"/>
    <w:multiLevelType w:val="multilevel"/>
    <w:tmpl w:val="1EC018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1D1DA7"/>
    <w:multiLevelType w:val="multilevel"/>
    <w:tmpl w:val="78FAB0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4F6559"/>
    <w:multiLevelType w:val="multilevel"/>
    <w:tmpl w:val="AC18B2A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6E645A"/>
    <w:multiLevelType w:val="multilevel"/>
    <w:tmpl w:val="506A691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F1068C"/>
    <w:multiLevelType w:val="multilevel"/>
    <w:tmpl w:val="9092940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092988"/>
    <w:multiLevelType w:val="multilevel"/>
    <w:tmpl w:val="F41699E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0256C9"/>
    <w:multiLevelType w:val="multilevel"/>
    <w:tmpl w:val="3730B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1203A8"/>
    <w:multiLevelType w:val="multilevel"/>
    <w:tmpl w:val="E096709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1F1A13"/>
    <w:multiLevelType w:val="multilevel"/>
    <w:tmpl w:val="2802306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4275CD"/>
    <w:multiLevelType w:val="multilevel"/>
    <w:tmpl w:val="29F4BCC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C80898"/>
    <w:multiLevelType w:val="multilevel"/>
    <w:tmpl w:val="CB88AFE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4F533B"/>
    <w:multiLevelType w:val="multilevel"/>
    <w:tmpl w:val="8028F9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A758D1"/>
    <w:multiLevelType w:val="multilevel"/>
    <w:tmpl w:val="3524EE2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152E16"/>
    <w:multiLevelType w:val="multilevel"/>
    <w:tmpl w:val="584A76C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8A3B8B"/>
    <w:multiLevelType w:val="multilevel"/>
    <w:tmpl w:val="1FD484C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98610A"/>
    <w:multiLevelType w:val="multilevel"/>
    <w:tmpl w:val="1F1CFB5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E94881"/>
    <w:multiLevelType w:val="multilevel"/>
    <w:tmpl w:val="A7AE452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8A5F83"/>
    <w:multiLevelType w:val="multilevel"/>
    <w:tmpl w:val="BF76AB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300FE5"/>
    <w:multiLevelType w:val="multilevel"/>
    <w:tmpl w:val="0952125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5179E3"/>
    <w:multiLevelType w:val="multilevel"/>
    <w:tmpl w:val="7E2032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F86C42"/>
    <w:multiLevelType w:val="multilevel"/>
    <w:tmpl w:val="DA0C9A4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373268"/>
    <w:multiLevelType w:val="multilevel"/>
    <w:tmpl w:val="1A742DC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533133"/>
    <w:multiLevelType w:val="multilevel"/>
    <w:tmpl w:val="3B9C4D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5508878">
    <w:abstractNumId w:val="5"/>
  </w:num>
  <w:num w:numId="2" w16cid:durableId="211040657">
    <w:abstractNumId w:val="9"/>
  </w:num>
  <w:num w:numId="3" w16cid:durableId="1741950107">
    <w:abstractNumId w:val="23"/>
  </w:num>
  <w:num w:numId="4" w16cid:durableId="703217833">
    <w:abstractNumId w:val="14"/>
  </w:num>
  <w:num w:numId="5" w16cid:durableId="1821195522">
    <w:abstractNumId w:val="10"/>
  </w:num>
  <w:num w:numId="6" w16cid:durableId="1457065150">
    <w:abstractNumId w:val="1"/>
  </w:num>
  <w:num w:numId="7" w16cid:durableId="1691451340">
    <w:abstractNumId w:val="7"/>
  </w:num>
  <w:num w:numId="8" w16cid:durableId="16006218">
    <w:abstractNumId w:val="3"/>
  </w:num>
  <w:num w:numId="9" w16cid:durableId="388261143">
    <w:abstractNumId w:val="0"/>
  </w:num>
  <w:num w:numId="10" w16cid:durableId="1932422392">
    <w:abstractNumId w:val="16"/>
  </w:num>
  <w:num w:numId="11" w16cid:durableId="1855873690">
    <w:abstractNumId w:val="17"/>
  </w:num>
  <w:num w:numId="12" w16cid:durableId="1392995080">
    <w:abstractNumId w:val="22"/>
  </w:num>
  <w:num w:numId="13" w16cid:durableId="1080952555">
    <w:abstractNumId w:val="19"/>
  </w:num>
  <w:num w:numId="14" w16cid:durableId="1788618115">
    <w:abstractNumId w:val="13"/>
  </w:num>
  <w:num w:numId="15" w16cid:durableId="907037153">
    <w:abstractNumId w:val="18"/>
  </w:num>
  <w:num w:numId="16" w16cid:durableId="458425221">
    <w:abstractNumId w:val="15"/>
  </w:num>
  <w:num w:numId="17" w16cid:durableId="1853760633">
    <w:abstractNumId w:val="20"/>
  </w:num>
  <w:num w:numId="18" w16cid:durableId="127358828">
    <w:abstractNumId w:val="12"/>
  </w:num>
  <w:num w:numId="19" w16cid:durableId="1450976719">
    <w:abstractNumId w:val="11"/>
  </w:num>
  <w:num w:numId="20" w16cid:durableId="677924441">
    <w:abstractNumId w:val="21"/>
  </w:num>
  <w:num w:numId="21" w16cid:durableId="1279529150">
    <w:abstractNumId w:val="4"/>
  </w:num>
  <w:num w:numId="22" w16cid:durableId="492841113">
    <w:abstractNumId w:val="8"/>
  </w:num>
  <w:num w:numId="23" w16cid:durableId="1527865841">
    <w:abstractNumId w:val="2"/>
  </w:num>
  <w:num w:numId="24" w16cid:durableId="155418385">
    <w:abstractNumId w:val="6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7BF2"/>
    <w:rsid w:val="00105A69"/>
    <w:rsid w:val="00121D18"/>
    <w:rsid w:val="003D342C"/>
    <w:rsid w:val="004337EE"/>
    <w:rsid w:val="00482C7E"/>
    <w:rsid w:val="004E7BF2"/>
    <w:rsid w:val="009161D7"/>
    <w:rsid w:val="009A3A6F"/>
    <w:rsid w:val="00A84AAF"/>
    <w:rsid w:val="00A90BFE"/>
    <w:rsid w:val="00AD6461"/>
    <w:rsid w:val="00C44E0B"/>
    <w:rsid w:val="00D810B7"/>
    <w:rsid w:val="00E839BF"/>
    <w:rsid w:val="00EC6751"/>
    <w:rsid w:val="00FA3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7AA84A"/>
  <w15:chartTrackingRefBased/>
  <w15:docId w15:val="{89F42EF9-D374-4CE5-9ED1-ABCAF5D1C3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839BF"/>
  </w:style>
  <w:style w:type="paragraph" w:styleId="1">
    <w:name w:val="heading 1"/>
    <w:basedOn w:val="a"/>
    <w:next w:val="a"/>
    <w:link w:val="10"/>
    <w:uiPriority w:val="9"/>
    <w:qFormat/>
    <w:rsid w:val="00105A6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5A6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105A6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05A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105A6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105A6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105A6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5">
    <w:name w:val="Body Text"/>
    <w:basedOn w:val="a"/>
    <w:link w:val="a6"/>
    <w:uiPriority w:val="1"/>
    <w:qFormat/>
    <w:rsid w:val="00C44E0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1"/>
    <w:rsid w:val="00C44E0B"/>
    <w:rPr>
      <w:rFonts w:ascii="Times New Roman" w:eastAsia="Times New Roman" w:hAnsi="Times New Roman" w:cs="Times New Roman"/>
      <w:sz w:val="28"/>
      <w:szCs w:val="28"/>
    </w:rPr>
  </w:style>
  <w:style w:type="paragraph" w:styleId="a7">
    <w:name w:val="Normal (Web)"/>
    <w:basedOn w:val="a"/>
    <w:uiPriority w:val="99"/>
    <w:semiHidden/>
    <w:unhideWhenUsed/>
    <w:rsid w:val="009A3A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List Paragraph"/>
    <w:basedOn w:val="a"/>
    <w:uiPriority w:val="34"/>
    <w:qFormat/>
    <w:rsid w:val="00EC675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4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9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8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4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88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95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6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7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7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8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6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2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8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0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8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7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96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9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1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0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7</Pages>
  <Words>797</Words>
  <Characters>4549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Артур Оспанов</cp:lastModifiedBy>
  <cp:revision>6</cp:revision>
  <dcterms:created xsi:type="dcterms:W3CDTF">2026-05-05T08:21:00Z</dcterms:created>
  <dcterms:modified xsi:type="dcterms:W3CDTF">2026-05-12T09:04:00Z</dcterms:modified>
</cp:coreProperties>
</file>