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B2BE" w14:textId="77777777" w:rsidR="0044742C" w:rsidRPr="008019C5" w:rsidRDefault="0044742C" w:rsidP="00876F46">
      <w:pPr>
        <w:bidi/>
        <w:spacing w:after="0" w:line="240" w:lineRule="auto"/>
        <w:rPr>
          <w:rFonts w:ascii="Times New Roman" w:eastAsia="Times New Roman" w:hAnsi="Times New Roman" w:cs="Times New Roman"/>
          <w:sz w:val="24"/>
          <w:szCs w:val="24"/>
          <w:lang w:val="en-US" w:eastAsia="en-IL"/>
        </w:rPr>
      </w:pPr>
      <w:r w:rsidRPr="0044742C">
        <w:rPr>
          <w:rFonts w:ascii="Arial" w:eastAsia="Times New Roman" w:hAnsi="Arial" w:cs="Arial"/>
          <w:b/>
          <w:bCs/>
          <w:color w:val="000000"/>
          <w:u w:val="single"/>
          <w:rtl/>
          <w:lang w:eastAsia="en-IL"/>
        </w:rPr>
        <w:t>משתמשים במערכת:</w:t>
      </w:r>
    </w:p>
    <w:p w14:paraId="500A0DF2"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משתמש </w:t>
      </w:r>
      <w:r w:rsidRPr="0044742C">
        <w:rPr>
          <w:rFonts w:ascii="Arial" w:eastAsia="Times New Roman" w:hAnsi="Arial" w:cs="Arial"/>
          <w:color w:val="000000"/>
          <w:rtl/>
          <w:lang w:eastAsia="en-IL"/>
        </w:rPr>
        <w:t>הוא מונח כללי עבור קליינט של השוק .</w:t>
      </w:r>
    </w:p>
    <w:p w14:paraId="2CC5DE8C"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מנוי </w:t>
      </w:r>
      <w:r w:rsidRPr="0044742C">
        <w:rPr>
          <w:rFonts w:ascii="Arial" w:eastAsia="Times New Roman" w:hAnsi="Arial" w:cs="Arial"/>
          <w:color w:val="000000"/>
          <w:rtl/>
          <w:lang w:eastAsia="en-IL"/>
        </w:rPr>
        <w:t>הוא משתמש שנרשם בשוק.</w:t>
      </w:r>
    </w:p>
    <w:p w14:paraId="3DF76E56"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מבקר </w:t>
      </w:r>
      <w:r w:rsidRPr="0044742C">
        <w:rPr>
          <w:rFonts w:ascii="Arial" w:eastAsia="Times New Roman" w:hAnsi="Arial" w:cs="Arial"/>
          <w:color w:val="000000"/>
          <w:rtl/>
          <w:lang w:eastAsia="en-IL"/>
        </w:rPr>
        <w:t>הוא משתמש שנכנס לשוק .</w:t>
      </w:r>
    </w:p>
    <w:p w14:paraId="5850AC09"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color w:val="000000"/>
          <w:rtl/>
          <w:lang w:eastAsia="en-IL"/>
        </w:rPr>
        <w:t>מנוי יכול לשמש בתפקידים שונים בשוק. למשל, פותח-חנות, בעל-חנות, מנהל-חנות, מנהל</w:t>
      </w:r>
    </w:p>
    <w:p w14:paraId="29E4CA76"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color w:val="000000"/>
          <w:rtl/>
          <w:lang w:eastAsia="en-IL"/>
        </w:rPr>
        <w:t>מערכת. כמו כן, מנוי יכול להיות ממנה של מנוי אחר לתפקיד כלשהו.</w:t>
      </w:r>
    </w:p>
    <w:p w14:paraId="4937C7A4"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מוכר </w:t>
      </w:r>
      <w:r w:rsidRPr="0044742C">
        <w:rPr>
          <w:rFonts w:ascii="Arial" w:eastAsia="Times New Roman" w:hAnsi="Arial" w:cs="Arial"/>
          <w:color w:val="000000"/>
          <w:rtl/>
          <w:lang w:eastAsia="en-IL"/>
        </w:rPr>
        <w:t>הוא מונח כללי לתפקידים של פותח-חנות, בעל-חנות או מנהל-חנות.</w:t>
      </w:r>
    </w:p>
    <w:p w14:paraId="7BF2AFF2"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color w:val="000000"/>
          <w:rtl/>
          <w:lang w:eastAsia="en-IL"/>
        </w:rPr>
        <w:t xml:space="preserve">מבקר בשוק, עם כניסתו, הוא </w:t>
      </w:r>
      <w:r w:rsidRPr="0044742C">
        <w:rPr>
          <w:rFonts w:ascii="Arial" w:eastAsia="Times New Roman" w:hAnsi="Arial" w:cs="Arial"/>
          <w:b/>
          <w:bCs/>
          <w:color w:val="000000"/>
          <w:rtl/>
          <w:lang w:eastAsia="en-IL"/>
        </w:rPr>
        <w:t>מבקר-אורח</w:t>
      </w:r>
      <w:r w:rsidRPr="0044742C">
        <w:rPr>
          <w:rFonts w:ascii="Arial" w:eastAsia="Times New Roman" w:hAnsi="Arial" w:cs="Arial"/>
          <w:color w:val="000000"/>
          <w:rtl/>
          <w:lang w:eastAsia="en-IL"/>
        </w:rPr>
        <w:t xml:space="preserve"> (בקיצור אורח). אם הוא מזדהה כמנוי אז הוא</w:t>
      </w:r>
    </w:p>
    <w:p w14:paraId="2854E129"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color w:val="000000"/>
          <w:rtl/>
          <w:lang w:eastAsia="en-IL"/>
        </w:rPr>
        <w:t xml:space="preserve">במעמד של </w:t>
      </w:r>
      <w:r w:rsidRPr="0044742C">
        <w:rPr>
          <w:rFonts w:ascii="Arial" w:eastAsia="Times New Roman" w:hAnsi="Arial" w:cs="Arial"/>
          <w:b/>
          <w:bCs/>
          <w:color w:val="000000"/>
          <w:rtl/>
          <w:lang w:eastAsia="en-IL"/>
        </w:rPr>
        <w:t>מבקר-מנוי</w:t>
      </w:r>
      <w:r w:rsidRPr="0044742C">
        <w:rPr>
          <w:rFonts w:ascii="Arial" w:eastAsia="Times New Roman" w:hAnsi="Arial" w:cs="Arial"/>
          <w:color w:val="000000"/>
          <w:rtl/>
          <w:lang w:eastAsia="en-IL"/>
        </w:rPr>
        <w:t>.</w:t>
      </w:r>
    </w:p>
    <w:p w14:paraId="5B4E9A50"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color w:val="000000"/>
          <w:rtl/>
          <w:lang w:eastAsia="en-IL"/>
        </w:rPr>
        <w:t xml:space="preserve">כל מבקר בשוק הוא </w:t>
      </w:r>
      <w:r w:rsidRPr="0044742C">
        <w:rPr>
          <w:rFonts w:ascii="Arial" w:eastAsia="Times New Roman" w:hAnsi="Arial" w:cs="Arial"/>
          <w:b/>
          <w:bCs/>
          <w:color w:val="000000"/>
          <w:rtl/>
          <w:lang w:eastAsia="en-IL"/>
        </w:rPr>
        <w:t xml:space="preserve">קונה </w:t>
      </w:r>
      <w:r w:rsidRPr="0044742C">
        <w:rPr>
          <w:rFonts w:ascii="Arial" w:eastAsia="Times New Roman" w:hAnsi="Arial" w:cs="Arial"/>
          <w:color w:val="000000"/>
          <w:rtl/>
          <w:lang w:eastAsia="en-IL"/>
        </w:rPr>
        <w:t>– יכול לבצע פעולות קנייה.</w:t>
      </w:r>
    </w:p>
    <w:p w14:paraId="7182E6A5" w14:textId="77777777"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p>
    <w:p w14:paraId="45D7443F" w14:textId="77777777" w:rsidR="0044742C" w:rsidRPr="0044742C" w:rsidRDefault="0044742C" w:rsidP="00876F46">
      <w:pPr>
        <w:bidi/>
        <w:spacing w:after="0" w:line="240" w:lineRule="auto"/>
        <w:rPr>
          <w:rFonts w:ascii="Times New Roman" w:eastAsia="Times New Roman" w:hAnsi="Times New Roman" w:cs="Times New Roman"/>
          <w:sz w:val="24"/>
          <w:szCs w:val="24"/>
          <w:lang w:eastAsia="en-IL"/>
        </w:rPr>
      </w:pPr>
      <w:r w:rsidRPr="0044742C">
        <w:rPr>
          <w:rFonts w:ascii="Arial" w:eastAsia="Times New Roman" w:hAnsi="Arial" w:cs="Arial"/>
          <w:b/>
          <w:bCs/>
          <w:color w:val="000000"/>
          <w:u w:val="single"/>
          <w:rtl/>
          <w:lang w:eastAsia="en-IL"/>
        </w:rPr>
        <w:t>תפקידים:</w:t>
      </w:r>
    </w:p>
    <w:p w14:paraId="6E620BE9"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מנהל מערכת- </w:t>
      </w:r>
      <w:r w:rsidRPr="0044742C">
        <w:rPr>
          <w:rFonts w:ascii="Arial" w:eastAsia="Times New Roman" w:hAnsi="Arial" w:cs="Arial"/>
          <w:color w:val="000000"/>
          <w:rtl/>
          <w:lang w:eastAsia="en-IL"/>
        </w:rPr>
        <w:t xml:space="preserve">מנוי שהוא מנהל מערכת רשאי לסגור חנויות לצמיתות, להסיר מנויים מהשוק, לקבל מידע ולהגיב על תלונות של מנויים בשוק, לקבל מידע על רכישות שנעשו במערכת וגם לקבל מידע על </w:t>
      </w:r>
      <w:r w:rsidRPr="0044742C">
        <w:rPr>
          <w:rFonts w:ascii="Arial" w:eastAsia="Times New Roman" w:hAnsi="Arial" w:cs="Arial"/>
          <w:b/>
          <w:bCs/>
          <w:color w:val="000000"/>
          <w:rtl/>
          <w:lang w:eastAsia="en-IL"/>
        </w:rPr>
        <w:t>התנהלות המערכת</w:t>
      </w:r>
      <w:r w:rsidRPr="0044742C">
        <w:rPr>
          <w:rFonts w:ascii="Arial" w:eastAsia="Times New Roman" w:hAnsi="Arial" w:cs="Arial"/>
          <w:color w:val="000000"/>
          <w:rtl/>
          <w:lang w:eastAsia="en-IL"/>
        </w:rPr>
        <w:t>.</w:t>
      </w:r>
    </w:p>
    <w:p w14:paraId="426FE07B"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מייסד חנות- </w:t>
      </w:r>
      <w:r w:rsidRPr="0044742C">
        <w:rPr>
          <w:rFonts w:ascii="Arial" w:eastAsia="Times New Roman" w:hAnsi="Arial" w:cs="Arial"/>
          <w:color w:val="000000"/>
          <w:rtl/>
          <w:lang w:eastAsia="en-IL"/>
        </w:rPr>
        <w:t>המנוי שפתח את החנות (בעל החנות הראשון).</w:t>
      </w:r>
    </w:p>
    <w:p w14:paraId="5903ABD1"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בעל חנות- </w:t>
      </w:r>
      <w:r w:rsidRPr="0044742C">
        <w:rPr>
          <w:rFonts w:ascii="Arial" w:eastAsia="Times New Roman" w:hAnsi="Arial" w:cs="Arial"/>
          <w:color w:val="000000"/>
          <w:rtl/>
          <w:lang w:eastAsia="en-IL"/>
        </w:rPr>
        <w:t>בעל-חנות רשאי להגדיר מדיניות קניה בחנות (המורכבת מאופני קנייה שונים, וחוקים להפעלתם ושילובם), לנהל את מלאי המוצרים ולהגדיר מדיניות הנחות (כלומר סוגי הנחות שונים, וחוקים להפעלת הנחות ולשילובן). כמו כן, בעל-חנות רשאי למנות בעלי-חנות ומנהלי-חנות נוספים עבור חנותו. כאשר בעל- חנות ממנה מנהל, הוא נדרש לקבוע אילו הרשאות ניהול ניתנות לו. בנוסף, ישנם מנהלי-מערכת שתפקידם להתייחס לפניות קונים ומוכרים, לשמור על מסחר הוגן וחוקי באמצעות המערכת ולדאוג לפעילות תקינה של המערכת.</w:t>
      </w:r>
    </w:p>
    <w:p w14:paraId="7CE368A8"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מנהל חנות- </w:t>
      </w:r>
      <w:r w:rsidRPr="0044742C">
        <w:rPr>
          <w:rFonts w:ascii="Arial" w:eastAsia="Times New Roman" w:hAnsi="Arial" w:cs="Arial"/>
          <w:color w:val="000000"/>
          <w:rtl/>
          <w:lang w:eastAsia="en-IL"/>
        </w:rPr>
        <w:t>רשאי לבצע פעולות ניהול בחנות בהתאם להרשאות שניתנו לו מבעל החנות שמינה אותו.</w:t>
      </w:r>
    </w:p>
    <w:p w14:paraId="3B32FF46"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proofErr w:type="spellStart"/>
      <w:r w:rsidRPr="0044742C">
        <w:rPr>
          <w:rFonts w:ascii="Arial" w:eastAsia="Times New Roman" w:hAnsi="Arial" w:cs="Arial"/>
          <w:b/>
          <w:bCs/>
          <w:color w:val="000000"/>
          <w:lang w:eastAsia="en-IL"/>
        </w:rPr>
        <w:t>sessionID</w:t>
      </w:r>
      <w:proofErr w:type="spellEnd"/>
      <w:r w:rsidRPr="0044742C">
        <w:rPr>
          <w:rFonts w:ascii="Arial" w:eastAsia="Times New Roman" w:hAnsi="Arial" w:cs="Arial"/>
          <w:color w:val="000000"/>
          <w:rtl/>
          <w:lang w:eastAsia="en-IL"/>
        </w:rPr>
        <w:t>- מזהה ייחודי שניתן למשתמש כאשר הוא מבצע כניסה מזוהה לשוק. לכל כניסה לשוק יש מזהה ייחודי משלה גם כאשר כמה כניסות התבצעו ע"י אותו משתמש. </w:t>
      </w:r>
    </w:p>
    <w:p w14:paraId="2E77FF37"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lang w:eastAsia="en-IL"/>
        </w:rPr>
        <w:t>open</w:t>
      </w:r>
      <w:r w:rsidRPr="0044742C">
        <w:rPr>
          <w:rFonts w:ascii="Arial" w:eastAsia="Times New Roman" w:hAnsi="Arial" w:cs="Arial"/>
          <w:b/>
          <w:bCs/>
          <w:color w:val="000000"/>
          <w:rtl/>
          <w:lang w:eastAsia="en-IL"/>
        </w:rPr>
        <w:t xml:space="preserve"> </w:t>
      </w:r>
      <w:r w:rsidRPr="0044742C">
        <w:rPr>
          <w:rFonts w:ascii="Arial" w:eastAsia="Times New Roman" w:hAnsi="Arial" w:cs="Arial"/>
          <w:color w:val="000000"/>
          <w:rtl/>
          <w:lang w:eastAsia="en-IL"/>
        </w:rPr>
        <w:t>- שדה במנהל המערכת המציין אם היא פתוחה למסחר או לא.</w:t>
      </w:r>
    </w:p>
    <w:p w14:paraId="4C86B234"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סוגי רכישה</w:t>
      </w:r>
      <w:r w:rsidRPr="0044742C">
        <w:rPr>
          <w:rFonts w:ascii="Arial" w:eastAsia="Times New Roman" w:hAnsi="Arial" w:cs="Arial"/>
          <w:color w:val="000000"/>
          <w:rtl/>
          <w:lang w:eastAsia="en-IL"/>
        </w:rPr>
        <w:t xml:space="preserve">- ישנן מספר אפשרויות לרכישת מוצרים בחנות. ניתן למכור מוצרים שונים בסוגי רכישה שונים כל עוד סוג הרכישה מתאפשר ע"י </w:t>
      </w:r>
      <w:r w:rsidRPr="0044742C">
        <w:rPr>
          <w:rFonts w:ascii="Arial" w:eastAsia="Times New Roman" w:hAnsi="Arial" w:cs="Arial"/>
          <w:b/>
          <w:bCs/>
          <w:color w:val="000000"/>
          <w:rtl/>
          <w:lang w:eastAsia="en-IL"/>
        </w:rPr>
        <w:t>מדיניות הקניה</w:t>
      </w:r>
      <w:r w:rsidRPr="0044742C">
        <w:rPr>
          <w:rFonts w:ascii="Arial" w:eastAsia="Times New Roman" w:hAnsi="Arial" w:cs="Arial"/>
          <w:color w:val="000000"/>
          <w:rtl/>
          <w:lang w:eastAsia="en-IL"/>
        </w:rPr>
        <w:t>.  </w:t>
      </w:r>
    </w:p>
    <w:p w14:paraId="666F4AD5"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מדיניות רכישה (קניה)</w:t>
      </w:r>
      <w:r w:rsidRPr="0044742C">
        <w:rPr>
          <w:rFonts w:ascii="Arial" w:eastAsia="Times New Roman" w:hAnsi="Arial" w:cs="Arial"/>
          <w:color w:val="000000"/>
          <w:rtl/>
          <w:lang w:eastAsia="en-IL"/>
        </w:rPr>
        <w:t>- מדיניות קניה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לחול על מוצרים או על לקוחות או על שניהם.</w:t>
      </w:r>
    </w:p>
    <w:p w14:paraId="5696B454"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מדיניות הנחה</w:t>
      </w:r>
      <w:r w:rsidRPr="0044742C">
        <w:rPr>
          <w:rFonts w:ascii="Arial" w:eastAsia="Times New Roman" w:hAnsi="Arial" w:cs="Arial"/>
          <w:color w:val="000000"/>
          <w:rtl/>
          <w:lang w:eastAsia="en-IL"/>
        </w:rPr>
        <w:t>- מדיניות הנחה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 </w:t>
      </w:r>
    </w:p>
    <w:p w14:paraId="6E90EA62"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שירותים חיצוניים- </w:t>
      </w:r>
      <w:r w:rsidRPr="0044742C">
        <w:rPr>
          <w:rFonts w:ascii="Arial" w:eastAsia="Times New Roman" w:hAnsi="Arial" w:cs="Arial"/>
          <w:color w:val="000000"/>
          <w:rtl/>
          <w:lang w:eastAsia="en-IL"/>
        </w:rPr>
        <w:t>שירותי תשלום ואספקה שלא ממומשים במערכת עצמה.</w:t>
      </w:r>
    </w:p>
    <w:p w14:paraId="487C92B5"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 xml:space="preserve">התנהלות המערכת- </w:t>
      </w:r>
      <w:r w:rsidRPr="0044742C">
        <w:rPr>
          <w:rFonts w:ascii="Arial" w:eastAsia="Times New Roman" w:hAnsi="Arial" w:cs="Arial"/>
          <w:color w:val="000000"/>
          <w:rtl/>
          <w:lang w:eastAsia="en-IL"/>
        </w:rPr>
        <w:t>אופן התנהלות המערכת, כמו קצב כניסה ויציאה של קונים, קצב קנייה של מוצרים ורישום של מנויים.</w:t>
      </w:r>
    </w:p>
    <w:p w14:paraId="6E15132D"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התראות זמן אמת-</w:t>
      </w:r>
      <w:r w:rsidRPr="0044742C">
        <w:rPr>
          <w:rFonts w:ascii="Arial" w:eastAsia="Times New Roman" w:hAnsi="Arial" w:cs="Arial"/>
          <w:color w:val="000000"/>
          <w:rtl/>
          <w:lang w:eastAsia="en-IL"/>
        </w:rPr>
        <w:t>  מערכת המסחר מספקת התראות בזמן אמת למשתמשים, במקרים בהם נדרשת תשומת ליבם.</w:t>
      </w:r>
    </w:p>
    <w:p w14:paraId="398D94FE"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lastRenderedPageBreak/>
        <w:t>התראות מושהות-</w:t>
      </w:r>
      <w:r w:rsidRPr="0044742C">
        <w:rPr>
          <w:rFonts w:ascii="Arial" w:eastAsia="Times New Roman" w:hAnsi="Arial" w:cs="Arial"/>
          <w:color w:val="000000"/>
          <w:rtl/>
          <w:lang w:eastAsia="en-IL"/>
        </w:rPr>
        <w:t xml:space="preserve"> התראות למנויים שאינם מבקרים בשוק בזמן ההתראה נשמרות במערכת ומוצגות להם בעת כניסתם.</w:t>
      </w:r>
    </w:p>
    <w:p w14:paraId="0799A0A1"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משתמש רשום לאירוע</w:t>
      </w:r>
      <w:r w:rsidRPr="0044742C">
        <w:rPr>
          <w:rFonts w:ascii="Arial" w:eastAsia="Times New Roman" w:hAnsi="Arial" w:cs="Arial"/>
          <w:color w:val="000000"/>
          <w:rtl/>
          <w:lang w:eastAsia="en-IL"/>
        </w:rPr>
        <w:t xml:space="preserve"> מסוים אם לפי הגדרת התפקיד שלו הוא אמור לקבל הודעה על האירוע או אם קיבל הודעה/ פנייה.</w:t>
      </w:r>
    </w:p>
    <w:p w14:paraId="2BB3F77D" w14:textId="77777777" w:rsidR="0044742C" w:rsidRDefault="0044742C" w:rsidP="00876F46">
      <w:pPr>
        <w:bidi/>
        <w:spacing w:before="240" w:after="240" w:line="240" w:lineRule="auto"/>
        <w:ind w:right="2160"/>
        <w:rPr>
          <w:rFonts w:ascii="Arial" w:eastAsia="Times New Roman" w:hAnsi="Arial" w:cs="Arial"/>
          <w:color w:val="000000"/>
          <w:rtl/>
          <w:lang w:eastAsia="en-IL"/>
        </w:rPr>
      </w:pPr>
      <w:r w:rsidRPr="0044742C">
        <w:rPr>
          <w:rFonts w:ascii="Arial" w:eastAsia="Times New Roman" w:hAnsi="Arial" w:cs="Arial"/>
          <w:b/>
          <w:bCs/>
          <w:color w:val="000000"/>
          <w:rtl/>
          <w:lang w:eastAsia="en-IL"/>
        </w:rPr>
        <w:t>תיבת הודעות-</w:t>
      </w:r>
      <w:r w:rsidRPr="0044742C">
        <w:rPr>
          <w:rFonts w:ascii="Arial" w:eastAsia="Times New Roman" w:hAnsi="Arial" w:cs="Arial"/>
          <w:color w:val="000000"/>
          <w:rtl/>
          <w:lang w:eastAsia="en-IL"/>
        </w:rPr>
        <w:t xml:space="preserve"> לכל מנוי ישנה תיבת הודעות, שם הוא יכול לראות את ההתראות המושהות שקיבל בזמן שלא היה מחובר.</w:t>
      </w:r>
    </w:p>
    <w:p w14:paraId="11FA79A3" w14:textId="466E48F2" w:rsidR="00DB264A" w:rsidRPr="0044742C" w:rsidRDefault="00AA3C0B" w:rsidP="00DB264A">
      <w:pPr>
        <w:bidi/>
        <w:spacing w:before="240" w:after="240" w:line="240" w:lineRule="auto"/>
        <w:ind w:right="2160"/>
        <w:rPr>
          <w:rFonts w:ascii="Times New Roman" w:eastAsia="Times New Roman" w:hAnsi="Times New Roman" w:cs="Times New Roman"/>
          <w:sz w:val="24"/>
          <w:szCs w:val="24"/>
          <w:rtl/>
          <w:lang w:eastAsia="en-IL"/>
        </w:rPr>
      </w:pPr>
      <w:r w:rsidRPr="0024259A">
        <w:rPr>
          <w:rFonts w:ascii="Arial" w:eastAsia="Times New Roman" w:hAnsi="Arial" w:cs="Arial" w:hint="cs"/>
          <w:b/>
          <w:bCs/>
          <w:color w:val="000000"/>
          <w:rtl/>
          <w:lang w:eastAsia="en-IL"/>
        </w:rPr>
        <w:t xml:space="preserve">הסכם מינוי- </w:t>
      </w:r>
      <w:r>
        <w:rPr>
          <w:rFonts w:ascii="Arial" w:eastAsia="Times New Roman" w:hAnsi="Arial" w:cs="Arial" w:hint="cs"/>
          <w:color w:val="000000"/>
          <w:rtl/>
          <w:lang w:eastAsia="en-IL"/>
        </w:rPr>
        <w:t xml:space="preserve">כאשר בעל תפקיד בעל הרשאות מינוי רוצה למנות בעל חנות חדש נוצר הסכם מינוי שכל שאר בעלי החנות צריכים לאשר על מנת </w:t>
      </w:r>
      <w:r w:rsidR="0024259A">
        <w:rPr>
          <w:rFonts w:ascii="Arial" w:eastAsia="Times New Roman" w:hAnsi="Arial" w:cs="Arial" w:hint="cs"/>
          <w:color w:val="000000"/>
          <w:rtl/>
          <w:lang w:eastAsia="en-IL"/>
        </w:rPr>
        <w:t>שהמינוי החדש יתבצע. ההסכם הוא הסכם ממתין עד שכל בעלי החנות מאשרים או דוחים את ההסכם.</w:t>
      </w:r>
    </w:p>
    <w:p w14:paraId="322A3653" w14:textId="77777777" w:rsidR="0044742C" w:rsidRPr="0044742C" w:rsidRDefault="0044742C" w:rsidP="00876F46">
      <w:pPr>
        <w:bidi/>
        <w:spacing w:before="240" w:after="240" w:line="240" w:lineRule="auto"/>
        <w:ind w:right="2160"/>
        <w:rPr>
          <w:rFonts w:ascii="Times New Roman" w:eastAsia="Times New Roman" w:hAnsi="Times New Roman" w:cs="Times New Roman"/>
          <w:sz w:val="24"/>
          <w:szCs w:val="24"/>
          <w:rtl/>
          <w:lang w:eastAsia="en-IL"/>
        </w:rPr>
      </w:pPr>
      <w:r w:rsidRPr="0044742C">
        <w:rPr>
          <w:rFonts w:ascii="Arial" w:eastAsia="Times New Roman" w:hAnsi="Arial" w:cs="Arial"/>
          <w:color w:val="000000"/>
          <w:rtl/>
          <w:lang w:eastAsia="en-IL"/>
        </w:rPr>
        <w:t>2</w:t>
      </w:r>
      <w:r w:rsidRPr="0044742C">
        <w:rPr>
          <w:rFonts w:ascii="Arial" w:eastAsia="Times New Roman" w:hAnsi="Arial" w:cs="Arial"/>
          <w:b/>
          <w:bCs/>
          <w:color w:val="000000"/>
          <w:u w:val="single"/>
          <w:rtl/>
          <w:lang w:eastAsia="en-IL"/>
        </w:rPr>
        <w:t>. קניות במערכת:</w:t>
      </w:r>
    </w:p>
    <w:p w14:paraId="1872E5AC" w14:textId="4D4CB53B"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סל קניות</w:t>
      </w:r>
      <w:r w:rsidR="00446D8E">
        <w:rPr>
          <w:rFonts w:ascii="Arial" w:eastAsia="Times New Roman" w:hAnsi="Arial" w:cs="Arial" w:hint="cs"/>
          <w:b/>
          <w:bCs/>
          <w:color w:val="000000"/>
          <w:rtl/>
          <w:lang w:eastAsia="en-IL"/>
        </w:rPr>
        <w:t>-</w:t>
      </w:r>
      <w:r w:rsidRPr="0044742C">
        <w:rPr>
          <w:rFonts w:ascii="Arial" w:eastAsia="Times New Roman" w:hAnsi="Arial" w:cs="Arial"/>
          <w:color w:val="000000"/>
          <w:rtl/>
          <w:lang w:eastAsia="en-IL"/>
        </w:rPr>
        <w:t xml:space="preserve"> מתאר סל של מוצרים עבור חנות ספציפית של לקוח מסוים.</w:t>
      </w:r>
    </w:p>
    <w:p w14:paraId="0AE1B0F5" w14:textId="12D169F5" w:rsidR="0044742C" w:rsidRPr="0044742C" w:rsidRDefault="0044742C" w:rsidP="00876F46">
      <w:pPr>
        <w:bidi/>
        <w:spacing w:after="0" w:line="240" w:lineRule="auto"/>
        <w:rPr>
          <w:rFonts w:ascii="Times New Roman" w:eastAsia="Times New Roman" w:hAnsi="Times New Roman" w:cs="Times New Roman"/>
          <w:sz w:val="24"/>
          <w:szCs w:val="24"/>
          <w:rtl/>
          <w:lang w:eastAsia="en-IL"/>
        </w:rPr>
      </w:pPr>
      <w:r w:rsidRPr="0044742C">
        <w:rPr>
          <w:rFonts w:ascii="Arial" w:eastAsia="Times New Roman" w:hAnsi="Arial" w:cs="Arial"/>
          <w:b/>
          <w:bCs/>
          <w:color w:val="000000"/>
          <w:rtl/>
          <w:lang w:eastAsia="en-IL"/>
        </w:rPr>
        <w:t>עגלת קניות</w:t>
      </w:r>
      <w:r w:rsidR="00446D8E">
        <w:rPr>
          <w:rFonts w:ascii="Arial" w:eastAsia="Times New Roman" w:hAnsi="Arial" w:cs="Arial" w:hint="cs"/>
          <w:b/>
          <w:bCs/>
          <w:color w:val="000000"/>
          <w:rtl/>
          <w:lang w:eastAsia="en-IL"/>
        </w:rPr>
        <w:t>-</w:t>
      </w:r>
      <w:r w:rsidRPr="0044742C">
        <w:rPr>
          <w:rFonts w:ascii="Arial" w:eastAsia="Times New Roman" w:hAnsi="Arial" w:cs="Arial"/>
          <w:color w:val="000000"/>
          <w:rtl/>
          <w:lang w:eastAsia="en-IL"/>
        </w:rPr>
        <w:t xml:space="preserve"> מתארת את אוסף הסלים של לקוח מסוים.</w:t>
      </w:r>
    </w:p>
    <w:p w14:paraId="0F4E66B2" w14:textId="5F266075" w:rsidR="0044742C" w:rsidRDefault="0044742C" w:rsidP="00876F46">
      <w:pPr>
        <w:bidi/>
        <w:spacing w:after="0" w:line="240" w:lineRule="auto"/>
        <w:rPr>
          <w:rFonts w:ascii="Arial" w:eastAsia="Times New Roman" w:hAnsi="Arial" w:cs="Arial"/>
          <w:color w:val="000000"/>
          <w:rtl/>
          <w:lang w:eastAsia="en-IL"/>
        </w:rPr>
      </w:pPr>
      <w:r w:rsidRPr="0044742C">
        <w:rPr>
          <w:rFonts w:ascii="Arial" w:eastAsia="Times New Roman" w:hAnsi="Arial" w:cs="Arial"/>
          <w:b/>
          <w:bCs/>
          <w:color w:val="000000"/>
          <w:rtl/>
          <w:lang w:eastAsia="en-IL"/>
        </w:rPr>
        <w:t>חנות</w:t>
      </w:r>
      <w:r w:rsidR="00446D8E">
        <w:rPr>
          <w:rFonts w:ascii="Arial" w:eastAsia="Times New Roman" w:hAnsi="Arial" w:cs="Arial" w:hint="cs"/>
          <w:b/>
          <w:bCs/>
          <w:color w:val="000000"/>
          <w:rtl/>
          <w:lang w:eastAsia="en-IL"/>
        </w:rPr>
        <w:t>-</w:t>
      </w:r>
      <w:r w:rsidRPr="0044742C">
        <w:rPr>
          <w:rFonts w:ascii="Arial" w:eastAsia="Times New Roman" w:hAnsi="Arial" w:cs="Arial"/>
          <w:color w:val="000000"/>
          <w:rtl/>
          <w:lang w:eastAsia="en-IL"/>
        </w:rPr>
        <w:t xml:space="preserve"> היא מאגר של מוצרים שנמכרים יחדיו תחת דף אשר שייך למוכר.</w:t>
      </w:r>
    </w:p>
    <w:p w14:paraId="2F74D008" w14:textId="623998F4" w:rsidR="002A6EFF" w:rsidRPr="00446D8E" w:rsidRDefault="00446D8E" w:rsidP="002A6EFF">
      <w:pPr>
        <w:bidi/>
        <w:spacing w:after="0" w:line="240" w:lineRule="auto"/>
        <w:rPr>
          <w:rFonts w:asciiTheme="minorBidi" w:eastAsia="Times New Roman" w:hAnsiTheme="minorBidi"/>
          <w:b/>
          <w:bCs/>
          <w:sz w:val="24"/>
          <w:szCs w:val="24"/>
          <w:rtl/>
          <w:lang w:eastAsia="en-IL"/>
        </w:rPr>
      </w:pPr>
      <w:r w:rsidRPr="00446D8E">
        <w:rPr>
          <w:rFonts w:asciiTheme="minorBidi" w:eastAsia="Times New Roman" w:hAnsiTheme="minorBidi"/>
          <w:b/>
          <w:bCs/>
          <w:sz w:val="24"/>
          <w:szCs w:val="24"/>
          <w:rtl/>
          <w:lang w:eastAsia="en-IL"/>
        </w:rPr>
        <w:t>הצעת מחיר-</w:t>
      </w:r>
      <w:r>
        <w:rPr>
          <w:rFonts w:asciiTheme="minorBidi" w:eastAsia="Times New Roman" w:hAnsiTheme="minorBidi" w:hint="cs"/>
          <w:b/>
          <w:bCs/>
          <w:sz w:val="24"/>
          <w:szCs w:val="24"/>
          <w:rtl/>
          <w:lang w:eastAsia="en-IL"/>
        </w:rPr>
        <w:t xml:space="preserve"> </w:t>
      </w:r>
      <w:r>
        <w:rPr>
          <w:rFonts w:asciiTheme="minorBidi" w:eastAsia="Times New Roman" w:hAnsiTheme="minorBidi" w:hint="cs"/>
          <w:sz w:val="24"/>
          <w:szCs w:val="24"/>
          <w:rtl/>
          <w:lang w:eastAsia="en-IL"/>
        </w:rPr>
        <w:t xml:space="preserve">מוצר יכול להימכר </w:t>
      </w:r>
      <w:r w:rsidR="00963E79">
        <w:rPr>
          <w:rFonts w:asciiTheme="minorBidi" w:eastAsia="Times New Roman" w:hAnsiTheme="minorBidi" w:hint="cs"/>
          <w:sz w:val="24"/>
          <w:szCs w:val="24"/>
          <w:rtl/>
          <w:lang w:eastAsia="en-IL"/>
        </w:rPr>
        <w:t>עם מחיר קבוע מראש ע"י בעלי תפקידים בחנות או בפורמט הצעת מחיר. כאשר מוצר פתוח למכירה ב</w:t>
      </w:r>
      <w:r w:rsidR="00344CFF">
        <w:rPr>
          <w:rFonts w:asciiTheme="minorBidi" w:eastAsia="Times New Roman" w:hAnsiTheme="minorBidi" w:hint="cs"/>
          <w:sz w:val="24"/>
          <w:szCs w:val="24"/>
          <w:rtl/>
          <w:lang w:eastAsia="en-IL"/>
        </w:rPr>
        <w:t xml:space="preserve">פורמט הצעת מחיר, לקוחות בשוק רשאים להציע מחיר על המוצר. </w:t>
      </w:r>
      <w:r w:rsidR="008C4E09">
        <w:rPr>
          <w:rFonts w:asciiTheme="minorBidi" w:eastAsia="Times New Roman" w:hAnsiTheme="minorBidi" w:hint="cs"/>
          <w:sz w:val="24"/>
          <w:szCs w:val="24"/>
          <w:rtl/>
          <w:lang w:eastAsia="en-IL"/>
        </w:rPr>
        <w:t>כל בעלי החנות צריכים לאשר את ההצעה כדי שה</w:t>
      </w:r>
      <w:r w:rsidR="00AC6D08">
        <w:rPr>
          <w:rFonts w:asciiTheme="minorBidi" w:eastAsia="Times New Roman" w:hAnsiTheme="minorBidi" w:hint="cs"/>
          <w:sz w:val="24"/>
          <w:szCs w:val="24"/>
          <w:rtl/>
          <w:lang w:eastAsia="en-IL"/>
        </w:rPr>
        <w:t>לקוח יוכל לרכוש את המוצר.</w:t>
      </w:r>
    </w:p>
    <w:p w14:paraId="46440C2B" w14:textId="77777777" w:rsidR="00876F46" w:rsidRDefault="0044742C" w:rsidP="00876F46">
      <w:pPr>
        <w:bidi/>
        <w:rPr>
          <w:b/>
          <w:bCs/>
          <w:rtl/>
        </w:rPr>
      </w:pPr>
      <w:r w:rsidRPr="0044742C">
        <w:rPr>
          <w:rFonts w:ascii="Times New Roman" w:eastAsia="Times New Roman" w:hAnsi="Times New Roman" w:cs="Times New Roman"/>
          <w:sz w:val="24"/>
          <w:szCs w:val="24"/>
          <w:lang w:eastAsia="en-IL"/>
        </w:rPr>
        <w:br/>
      </w:r>
      <w:r w:rsidRPr="0044742C">
        <w:rPr>
          <w:rFonts w:ascii="Times New Roman" w:eastAsia="Times New Roman" w:hAnsi="Times New Roman" w:cs="Times New Roman"/>
          <w:sz w:val="24"/>
          <w:szCs w:val="24"/>
          <w:lang w:eastAsia="en-IL"/>
        </w:rPr>
        <w:br/>
      </w:r>
      <w:r w:rsidR="007424AE" w:rsidRPr="009716E8">
        <w:rPr>
          <w:rFonts w:hint="cs"/>
          <w:b/>
          <w:bCs/>
          <w:sz w:val="24"/>
          <w:szCs w:val="24"/>
          <w:u w:val="single"/>
          <w:rtl/>
          <w:lang w:val="en-US"/>
        </w:rPr>
        <w:t>כללי קניה והנחה:</w:t>
      </w:r>
      <w:r w:rsidR="007424AE" w:rsidRPr="009716E8">
        <w:rPr>
          <w:b/>
          <w:bCs/>
          <w:u w:val="single"/>
          <w:rtl/>
          <w:lang w:val="en-US"/>
        </w:rPr>
        <w:br/>
      </w:r>
      <w:r w:rsidR="00876F46">
        <w:rPr>
          <w:rFonts w:hint="cs"/>
          <w:b/>
          <w:bCs/>
          <w:rtl/>
        </w:rPr>
        <w:t xml:space="preserve">כללי </w:t>
      </w:r>
      <w:r w:rsidR="009716E8" w:rsidRPr="009716E8">
        <w:rPr>
          <w:b/>
          <w:bCs/>
          <w:rtl/>
        </w:rPr>
        <w:t>הנחות קנייה</w:t>
      </w:r>
    </w:p>
    <w:p w14:paraId="1AB7771F" w14:textId="2A9D4847" w:rsidR="00876F46" w:rsidRPr="00876F46" w:rsidRDefault="00876F46" w:rsidP="00397E75">
      <w:pPr>
        <w:pStyle w:val="a3"/>
        <w:numPr>
          <w:ilvl w:val="0"/>
          <w:numId w:val="1"/>
        </w:numPr>
        <w:bidi/>
        <w:rPr>
          <w:rtl/>
        </w:rPr>
      </w:pPr>
      <w:r w:rsidRPr="00397E75">
        <w:rPr>
          <w:rFonts w:cs="Arial"/>
          <w:rtl/>
        </w:rPr>
        <w:t>הנחות מוגדרות באופן כפלי, באחוזים. ההנחה יכולה להיות ברמת מוצר, קטגוריה או חנות</w:t>
      </w:r>
      <w:r w:rsidRPr="00876F46">
        <w:t>:</w:t>
      </w:r>
    </w:p>
    <w:p w14:paraId="0B61A353" w14:textId="689EB249" w:rsidR="00876F46" w:rsidRPr="00876F46" w:rsidRDefault="00397E75" w:rsidP="00397E75">
      <w:pPr>
        <w:pStyle w:val="a3"/>
        <w:numPr>
          <w:ilvl w:val="0"/>
          <w:numId w:val="2"/>
        </w:numPr>
        <w:bidi/>
        <w:rPr>
          <w:rtl/>
        </w:rPr>
      </w:pPr>
      <w:r>
        <w:rPr>
          <w:rFonts w:cs="Arial" w:hint="cs"/>
          <w:rtl/>
        </w:rPr>
        <w:t>"</w:t>
      </w:r>
      <w:r w:rsidR="00876F46" w:rsidRPr="00397E75">
        <w:rPr>
          <w:rFonts w:cs="Arial"/>
          <w:rtl/>
        </w:rPr>
        <w:t>הנחה של 50% על מוצרי חלב</w:t>
      </w:r>
      <w:r w:rsidR="00876F46" w:rsidRPr="00876F46">
        <w:t>".</w:t>
      </w:r>
    </w:p>
    <w:p w14:paraId="39761D91" w14:textId="77777777" w:rsidR="00397E75" w:rsidRDefault="00397E75" w:rsidP="00397E75">
      <w:pPr>
        <w:pStyle w:val="a3"/>
        <w:numPr>
          <w:ilvl w:val="0"/>
          <w:numId w:val="2"/>
        </w:numPr>
        <w:bidi/>
      </w:pPr>
      <w:r>
        <w:rPr>
          <w:rFonts w:hint="cs"/>
          <w:rtl/>
        </w:rPr>
        <w:t>"</w:t>
      </w:r>
      <w:r w:rsidR="00876F46" w:rsidRPr="00876F46">
        <w:t xml:space="preserve"> </w:t>
      </w:r>
      <w:r w:rsidR="00876F46" w:rsidRPr="00397E75">
        <w:rPr>
          <w:rFonts w:cs="Arial"/>
          <w:rtl/>
        </w:rPr>
        <w:t>מכירת חיסול! 20% הנחה על כל החנות</w:t>
      </w:r>
      <w:r w:rsidR="00876F46" w:rsidRPr="00876F46">
        <w:t>!".</w:t>
      </w:r>
    </w:p>
    <w:p w14:paraId="53BD1E87" w14:textId="21E7640B" w:rsidR="00876F46" w:rsidRPr="00397E75" w:rsidRDefault="00397E75" w:rsidP="00397E75">
      <w:pPr>
        <w:pStyle w:val="a3"/>
        <w:numPr>
          <w:ilvl w:val="0"/>
          <w:numId w:val="1"/>
        </w:numPr>
        <w:bidi/>
        <w:rPr>
          <w:rtl/>
        </w:rPr>
      </w:pPr>
      <w:r w:rsidRPr="00397E75">
        <w:rPr>
          <w:rFonts w:hint="cs"/>
          <w:rtl/>
          <w:lang w:val="en-US"/>
        </w:rPr>
        <w:t xml:space="preserve"> </w:t>
      </w:r>
      <w:r w:rsidR="00876F46" w:rsidRPr="00397E75">
        <w:rPr>
          <w:rFonts w:cs="Arial"/>
          <w:rtl/>
        </w:rPr>
        <w:t>סוגי הנחה: פשוטה ומותנית</w:t>
      </w:r>
      <w:r w:rsidR="00876F46" w:rsidRPr="00876F46">
        <w:t xml:space="preserve"> .</w:t>
      </w:r>
    </w:p>
    <w:p w14:paraId="1948F078" w14:textId="6AD96F01" w:rsidR="00876F46" w:rsidRPr="00876F46" w:rsidRDefault="00876F46" w:rsidP="00397E75">
      <w:pPr>
        <w:pStyle w:val="a3"/>
        <w:numPr>
          <w:ilvl w:val="0"/>
          <w:numId w:val="3"/>
        </w:numPr>
        <w:bidi/>
        <w:rPr>
          <w:rtl/>
        </w:rPr>
      </w:pPr>
      <w:r w:rsidRPr="00397E75">
        <w:rPr>
          <w:rFonts w:cs="Arial"/>
          <w:rtl/>
        </w:rPr>
        <w:t>הנחה פשוטה – כרוכה רק בחישוב מחיר</w:t>
      </w:r>
      <w:r w:rsidRPr="00876F46">
        <w:t>.</w:t>
      </w:r>
    </w:p>
    <w:p w14:paraId="1E3DF3C1" w14:textId="2628A951" w:rsidR="00876F46" w:rsidRPr="00876F46" w:rsidRDefault="00876F46" w:rsidP="006B03C5">
      <w:pPr>
        <w:pStyle w:val="a3"/>
        <w:numPr>
          <w:ilvl w:val="0"/>
          <w:numId w:val="3"/>
        </w:numPr>
        <w:bidi/>
        <w:rPr>
          <w:rtl/>
        </w:rPr>
      </w:pPr>
      <w:r w:rsidRPr="006B03C5">
        <w:rPr>
          <w:rFonts w:cs="Arial"/>
          <w:rtl/>
        </w:rPr>
        <w:t xml:space="preserve">הנחה מותנית – מלווה בתנאי </w:t>
      </w:r>
      <w:r w:rsidR="006B03C5">
        <w:rPr>
          <w:rFonts w:cs="Arial" w:hint="cs"/>
          <w:rtl/>
        </w:rPr>
        <w:t>(</w:t>
      </w:r>
      <w:r w:rsidRPr="006B03C5">
        <w:rPr>
          <w:rFonts w:cs="Arial"/>
          <w:rtl/>
        </w:rPr>
        <w:t>פרדיקט</w:t>
      </w:r>
      <w:r w:rsidR="006B03C5">
        <w:rPr>
          <w:rFonts w:cs="Arial" w:hint="cs"/>
          <w:rtl/>
        </w:rPr>
        <w:t>)</w:t>
      </w:r>
      <w:r w:rsidRPr="006B03C5">
        <w:rPr>
          <w:rFonts w:cs="Arial"/>
          <w:rtl/>
        </w:rPr>
        <w:t xml:space="preserve"> להפעלתה</w:t>
      </w:r>
      <w:r w:rsidRPr="00876F46">
        <w:t>:</w:t>
      </w:r>
    </w:p>
    <w:p w14:paraId="49BCE384" w14:textId="6EE1EB67" w:rsidR="00876F46" w:rsidRPr="00876F46" w:rsidRDefault="006B03C5" w:rsidP="006B03C5">
      <w:pPr>
        <w:bidi/>
        <w:ind w:firstLine="360"/>
        <w:rPr>
          <w:rtl/>
        </w:rPr>
      </w:pPr>
      <w:r>
        <w:rPr>
          <w:rFonts w:hint="cs"/>
          <w:rtl/>
        </w:rPr>
        <w:t>"</w:t>
      </w:r>
      <w:r w:rsidR="00876F46" w:rsidRPr="00876F46">
        <w:rPr>
          <w:rFonts w:cs="Arial"/>
          <w:rtl/>
        </w:rPr>
        <w:t>קנייה שערכה מעל 200₪ בחנות מזכה ב10% הנחה על עגבניות</w:t>
      </w:r>
      <w:r w:rsidR="00876F46" w:rsidRPr="00876F46">
        <w:t>".</w:t>
      </w:r>
    </w:p>
    <w:p w14:paraId="05C51EEB" w14:textId="1B5614C4" w:rsidR="00876F46" w:rsidRPr="00876F46" w:rsidRDefault="00876F46" w:rsidP="006B03C5">
      <w:pPr>
        <w:pStyle w:val="a3"/>
        <w:numPr>
          <w:ilvl w:val="0"/>
          <w:numId w:val="1"/>
        </w:numPr>
        <w:bidi/>
        <w:rPr>
          <w:rtl/>
        </w:rPr>
      </w:pPr>
      <w:r w:rsidRPr="00876F46">
        <w:t xml:space="preserve"> </w:t>
      </w:r>
      <w:r w:rsidRPr="006B03C5">
        <w:rPr>
          <w:rFonts w:cs="Arial"/>
          <w:rtl/>
        </w:rPr>
        <w:t>כללי הנחה : כללים להרכבה של הנחות. כללי הנחה מייצרים, בזמן ריצה , הנחות המורכבות</w:t>
      </w:r>
      <w:r w:rsidR="006B03C5">
        <w:rPr>
          <w:rFonts w:cs="Arial" w:hint="cs"/>
          <w:rtl/>
        </w:rPr>
        <w:t xml:space="preserve"> </w:t>
      </w:r>
      <w:r w:rsidRPr="006B03C5">
        <w:rPr>
          <w:rFonts w:cs="Arial"/>
          <w:rtl/>
        </w:rPr>
        <w:t>מהנחות פשוטות יותר. יש שני סוגי הרכבה</w:t>
      </w:r>
      <w:r w:rsidRPr="00876F46">
        <w:t>:</w:t>
      </w:r>
    </w:p>
    <w:p w14:paraId="763FDC3C" w14:textId="36CB2DAE" w:rsidR="00876F46" w:rsidRPr="00AD15EA" w:rsidRDefault="00876F46" w:rsidP="00AD15EA">
      <w:pPr>
        <w:pStyle w:val="a3"/>
        <w:numPr>
          <w:ilvl w:val="0"/>
          <w:numId w:val="5"/>
        </w:numPr>
        <w:bidi/>
        <w:rPr>
          <w:b/>
          <w:bCs/>
          <w:rtl/>
        </w:rPr>
      </w:pPr>
      <w:r w:rsidRPr="003E235C">
        <w:rPr>
          <w:b/>
          <w:bCs/>
        </w:rPr>
        <w:t xml:space="preserve"> </w:t>
      </w:r>
      <w:r w:rsidRPr="003E235C">
        <w:rPr>
          <w:rFonts w:cs="Arial"/>
          <w:b/>
          <w:bCs/>
          <w:rtl/>
        </w:rPr>
        <w:t xml:space="preserve">הרכבה לוגית: </w:t>
      </w:r>
      <w:r w:rsidRPr="00AD15EA">
        <w:rPr>
          <w:rFonts w:cs="Arial"/>
          <w:rtl/>
        </w:rPr>
        <w:t>הרכבה של הנחות באמצעות הפעולות הלוגיות</w:t>
      </w:r>
      <w:r w:rsidRPr="00AD15EA">
        <w:rPr>
          <w:rFonts w:cs="Arial"/>
          <w:b/>
          <w:bCs/>
          <w:rtl/>
        </w:rPr>
        <w:t xml:space="preserve"> וגם, או , או-בררני</w:t>
      </w:r>
      <w:r w:rsidRPr="00AD15EA">
        <w:rPr>
          <w:b/>
          <w:bCs/>
        </w:rPr>
        <w:t>:</w:t>
      </w:r>
    </w:p>
    <w:p w14:paraId="0AF0D2DA" w14:textId="24841BF0" w:rsidR="00876F46" w:rsidRPr="00876F46" w:rsidRDefault="00876F46" w:rsidP="00876F46">
      <w:pPr>
        <w:bidi/>
        <w:rPr>
          <w:rtl/>
        </w:rPr>
      </w:pPr>
      <w:r w:rsidRPr="00876F46">
        <w:rPr>
          <w:rFonts w:cs="Arial"/>
          <w:rtl/>
        </w:rPr>
        <w:t>לדוגמא</w:t>
      </w:r>
      <w:r w:rsidR="006B03C5">
        <w:rPr>
          <w:rFonts w:hint="cs"/>
          <w:rtl/>
        </w:rPr>
        <w:t xml:space="preserve">: </w:t>
      </w:r>
    </w:p>
    <w:p w14:paraId="12E996A6" w14:textId="26A5BBE9" w:rsidR="009B71F8" w:rsidRDefault="00880BAB" w:rsidP="00AD15EA">
      <w:pPr>
        <w:pStyle w:val="a3"/>
        <w:numPr>
          <w:ilvl w:val="0"/>
          <w:numId w:val="4"/>
        </w:numPr>
        <w:bidi/>
        <w:rPr>
          <w:rtl/>
        </w:rPr>
      </w:pPr>
      <w:proofErr w:type="gramStart"/>
      <w:r>
        <w:rPr>
          <w:rFonts w:hint="cs"/>
        </w:rPr>
        <w:t>XOR</w:t>
      </w:r>
      <w:r>
        <w:rPr>
          <w:rFonts w:hint="cs"/>
          <w:rtl/>
        </w:rPr>
        <w:t xml:space="preserve"> :</w:t>
      </w:r>
      <w:proofErr w:type="gramEnd"/>
      <w:r>
        <w:rPr>
          <w:rFonts w:hint="cs"/>
          <w:rtl/>
        </w:rPr>
        <w:t xml:space="preserve"> </w:t>
      </w:r>
      <w:r>
        <w:t xml:space="preserve">:" </w:t>
      </w:r>
      <w:r>
        <w:rPr>
          <w:rtl/>
        </w:rPr>
        <w:t>הנחה על מוצרי חלב או על מאפים, אבל לא שתיהן . בתוספת כלל להכרעה</w:t>
      </w:r>
      <w:r>
        <w:t>" .</w:t>
      </w:r>
    </w:p>
    <w:p w14:paraId="3251F39C" w14:textId="4F743FF5" w:rsidR="00880BAB" w:rsidRPr="00AD15EA" w:rsidRDefault="00880BAB" w:rsidP="00AD15EA">
      <w:pPr>
        <w:pStyle w:val="a3"/>
        <w:numPr>
          <w:ilvl w:val="0"/>
          <w:numId w:val="4"/>
        </w:numPr>
        <w:bidi/>
        <w:rPr>
          <w:u w:val="single"/>
          <w:lang w:val="en-US"/>
        </w:rPr>
      </w:pPr>
      <w:r>
        <w:rPr>
          <w:rFonts w:hint="cs"/>
        </w:rPr>
        <w:t>AND</w:t>
      </w:r>
      <w:r>
        <w:rPr>
          <w:rFonts w:hint="cs"/>
          <w:rtl/>
        </w:rPr>
        <w:t xml:space="preserve">: </w:t>
      </w:r>
      <w:r>
        <w:t xml:space="preserve">" </w:t>
      </w:r>
      <w:r>
        <w:rPr>
          <w:rtl/>
        </w:rPr>
        <w:t>יש הנחת מאפים של 5% על לחמניות ולחם רק אם הסל מכיל לפחות 5 לחמניות וגם לפחות 2 כיכרות לחם</w:t>
      </w:r>
      <w:r>
        <w:t xml:space="preserve"> ".</w:t>
      </w:r>
    </w:p>
    <w:p w14:paraId="7240384B" w14:textId="4C950C10" w:rsidR="00FD4646" w:rsidRDefault="00880BAB" w:rsidP="00AD15EA">
      <w:pPr>
        <w:pStyle w:val="a3"/>
        <w:numPr>
          <w:ilvl w:val="0"/>
          <w:numId w:val="4"/>
        </w:numPr>
        <w:bidi/>
        <w:rPr>
          <w:rtl/>
        </w:rPr>
      </w:pPr>
      <w:r w:rsidRPr="00AD15EA">
        <w:rPr>
          <w:rFonts w:hint="cs"/>
          <w:u w:val="single"/>
          <w:lang w:val="en-US"/>
        </w:rPr>
        <w:t>OR</w:t>
      </w:r>
      <w:r w:rsidRPr="00AD15EA">
        <w:rPr>
          <w:rFonts w:hint="cs"/>
          <w:u w:val="single"/>
          <w:rtl/>
          <w:lang w:val="en-US"/>
        </w:rPr>
        <w:t xml:space="preserve">: </w:t>
      </w:r>
      <w:r w:rsidR="00E24813">
        <w:rPr>
          <w:rtl/>
        </w:rPr>
        <w:t>יש 5% הנחה על מוצרי חלב אם הסל מכיל לפחות 3 גביעי קוטג' או לפחות 2 יוגורטים</w:t>
      </w:r>
      <w:r w:rsidR="00E24813">
        <w:t xml:space="preserve"> ".</w:t>
      </w:r>
    </w:p>
    <w:p w14:paraId="5D98F69B" w14:textId="367E503B" w:rsidR="00E24813" w:rsidRPr="00AD15EA" w:rsidRDefault="00AD15EA" w:rsidP="00AD15EA">
      <w:pPr>
        <w:pStyle w:val="a3"/>
        <w:numPr>
          <w:ilvl w:val="0"/>
          <w:numId w:val="4"/>
        </w:numPr>
        <w:bidi/>
        <w:rPr>
          <w:u w:val="single"/>
          <w:lang w:val="en-US"/>
        </w:rPr>
      </w:pPr>
      <w:r>
        <w:rPr>
          <w:rtl/>
        </w:rPr>
        <w:t>הרכבה של תנאים: אפשר גם לבנות הנחה מותנית על ידי הרכבת תנאים: "אם שווי הסל גבוה מ 100₪- וגם הסל מכיל לפחות 3 חבילות פסטה, אז יש הנחה של 5% על מוצרי חלב</w:t>
      </w:r>
      <w:r>
        <w:t>."</w:t>
      </w:r>
    </w:p>
    <w:p w14:paraId="4372E9E6" w14:textId="77777777" w:rsidR="00AD15EA" w:rsidRPr="00AD15EA" w:rsidRDefault="00AD15EA" w:rsidP="00AD15EA">
      <w:pPr>
        <w:pStyle w:val="a3"/>
        <w:bidi/>
        <w:rPr>
          <w:u w:val="single"/>
          <w:lang w:val="en-US"/>
        </w:rPr>
      </w:pPr>
    </w:p>
    <w:p w14:paraId="7BADD2AD" w14:textId="08A950F8" w:rsidR="003E235C" w:rsidRPr="003E235C" w:rsidRDefault="003E235C" w:rsidP="00AD15EA">
      <w:pPr>
        <w:pStyle w:val="a3"/>
        <w:numPr>
          <w:ilvl w:val="0"/>
          <w:numId w:val="5"/>
        </w:numPr>
        <w:bidi/>
        <w:rPr>
          <w:u w:val="single"/>
          <w:lang w:val="en-US"/>
        </w:rPr>
      </w:pPr>
      <w:r w:rsidRPr="003E235C">
        <w:rPr>
          <w:b/>
          <w:bCs/>
          <w:rtl/>
        </w:rPr>
        <w:t>הרכבה מספרית:</w:t>
      </w:r>
      <w:r>
        <w:rPr>
          <w:rtl/>
        </w:rPr>
        <w:t xml:space="preserve"> הרכבת ער ך ההנחה באמצעות הפעולות מקסימום ו חיבור . לדוגמא</w:t>
      </w:r>
      <w:r w:rsidR="00961AD6">
        <w:rPr>
          <w:rFonts w:hint="cs"/>
          <w:rtl/>
        </w:rPr>
        <w:t>:</w:t>
      </w:r>
    </w:p>
    <w:p w14:paraId="49FFEDB2" w14:textId="3B7EFB26" w:rsidR="003E235C" w:rsidRDefault="003E235C" w:rsidP="003E235C">
      <w:pPr>
        <w:pStyle w:val="a3"/>
        <w:numPr>
          <w:ilvl w:val="0"/>
          <w:numId w:val="6"/>
        </w:numPr>
        <w:bidi/>
        <w:rPr>
          <w:rtl/>
        </w:rPr>
      </w:pPr>
      <w:r>
        <w:rPr>
          <w:rtl/>
        </w:rPr>
        <w:t>מקסימום: "ההנחה הניתנת היא המקס' מבין הערך בש"ח של 5% מעלות כל חבילות הפסטה בסל לבין הערך בש"ח של 17% מעלות קרטוני החלב בסל</w:t>
      </w:r>
      <w:r>
        <w:t xml:space="preserve">." </w:t>
      </w:r>
    </w:p>
    <w:p w14:paraId="2CDFD123" w14:textId="4D8387DC" w:rsidR="00AD15EA" w:rsidRPr="004D6BB5" w:rsidRDefault="003E235C" w:rsidP="003E235C">
      <w:pPr>
        <w:pStyle w:val="a3"/>
        <w:numPr>
          <w:ilvl w:val="0"/>
          <w:numId w:val="6"/>
        </w:numPr>
        <w:bidi/>
        <w:rPr>
          <w:u w:val="single"/>
          <w:lang w:val="en-US"/>
        </w:rPr>
      </w:pPr>
      <w:r>
        <w:rPr>
          <w:rtl/>
        </w:rPr>
        <w:lastRenderedPageBreak/>
        <w:t>חיבור: " יש 5% הנחה על מוצרי חלב, ובנוסף, יש 20% הנחה על כל חנות לכן על מוצרי חלב יש בסה"כ 25% הנחה</w:t>
      </w:r>
      <w:r>
        <w:t>".</w:t>
      </w:r>
    </w:p>
    <w:p w14:paraId="16B2C2B0" w14:textId="055AF764" w:rsidR="004D6BB5" w:rsidRDefault="004D6BB5" w:rsidP="004D6BB5">
      <w:pPr>
        <w:bidi/>
        <w:rPr>
          <w:b/>
          <w:bCs/>
          <w:rtl/>
          <w:lang w:val="en-US"/>
        </w:rPr>
      </w:pPr>
      <w:r w:rsidRPr="004D6BB5">
        <w:rPr>
          <w:rFonts w:hint="cs"/>
          <w:b/>
          <w:bCs/>
          <w:rtl/>
          <w:lang w:val="en-US"/>
        </w:rPr>
        <w:t>כללי קנייה שונים</w:t>
      </w:r>
    </w:p>
    <w:p w14:paraId="0BD091BE" w14:textId="6A40F461" w:rsidR="00020CA7" w:rsidRPr="00020CA7" w:rsidRDefault="00020CA7" w:rsidP="00020CA7">
      <w:pPr>
        <w:pStyle w:val="a3"/>
        <w:numPr>
          <w:ilvl w:val="0"/>
          <w:numId w:val="7"/>
        </w:numPr>
        <w:bidi/>
        <w:rPr>
          <w:b/>
          <w:bCs/>
          <w:lang w:val="en-US"/>
        </w:rPr>
      </w:pPr>
      <w:r>
        <w:rPr>
          <w:rtl/>
        </w:rPr>
        <w:t>בשלב זה, סוג הקנייה הנתמך היחיד הוא קניה מיידית</w:t>
      </w:r>
      <w:r>
        <w:t>.</w:t>
      </w:r>
    </w:p>
    <w:p w14:paraId="2B02D190" w14:textId="262E3CA8" w:rsidR="00233890" w:rsidRPr="00233890" w:rsidRDefault="00233890" w:rsidP="00020CA7">
      <w:pPr>
        <w:pStyle w:val="a3"/>
        <w:numPr>
          <w:ilvl w:val="0"/>
          <w:numId w:val="7"/>
        </w:numPr>
        <w:bidi/>
        <w:rPr>
          <w:b/>
          <w:bCs/>
          <w:lang w:val="en-US"/>
        </w:rPr>
      </w:pPr>
      <w:r>
        <w:rPr>
          <w:rtl/>
        </w:rPr>
        <w:t>כללים לקנייה הם תנאים</w:t>
      </w:r>
      <w:r>
        <w:rPr>
          <w:rFonts w:hint="cs"/>
          <w:rtl/>
        </w:rPr>
        <w:t>(</w:t>
      </w:r>
      <w:r>
        <w:rPr>
          <w:rtl/>
        </w:rPr>
        <w:t>פרדיקטים</w:t>
      </w:r>
      <w:r>
        <w:rPr>
          <w:rFonts w:hint="cs"/>
          <w:rtl/>
        </w:rPr>
        <w:t>)</w:t>
      </w:r>
      <w:r>
        <w:rPr>
          <w:rtl/>
        </w:rPr>
        <w:t xml:space="preserve"> שסל הקנייה צריך לקיים. כלל קנייה יכול להיות מוגדר ברמת מוצר, קטגוריה, סל קניות, או משתמש</w:t>
      </w:r>
      <w:r>
        <w:t>:</w:t>
      </w:r>
    </w:p>
    <w:p w14:paraId="1AF2316E" w14:textId="77777777" w:rsidR="003B27F7" w:rsidRPr="003B27F7" w:rsidRDefault="00233890" w:rsidP="00233890">
      <w:pPr>
        <w:pStyle w:val="a3"/>
        <w:numPr>
          <w:ilvl w:val="1"/>
          <w:numId w:val="8"/>
        </w:numPr>
        <w:bidi/>
        <w:rPr>
          <w:b/>
          <w:bCs/>
          <w:lang w:val="en-US"/>
        </w:rPr>
      </w:pPr>
      <w:r>
        <w:rPr>
          <w:rtl/>
        </w:rPr>
        <w:t>סל קניות לא מכיל יותר מ 5-ק"ג עגבניות</w:t>
      </w:r>
      <w:r>
        <w:t xml:space="preserve">". • </w:t>
      </w:r>
    </w:p>
    <w:p w14:paraId="50FB4FDB" w14:textId="08DA37B0" w:rsidR="003B27F7" w:rsidRPr="003B27F7" w:rsidRDefault="00233890" w:rsidP="003B27F7">
      <w:pPr>
        <w:pStyle w:val="a3"/>
        <w:numPr>
          <w:ilvl w:val="1"/>
          <w:numId w:val="8"/>
        </w:numPr>
        <w:bidi/>
        <w:rPr>
          <w:b/>
          <w:bCs/>
          <w:lang w:val="en-US"/>
        </w:rPr>
      </w:pPr>
      <w:r>
        <w:t>"</w:t>
      </w:r>
      <w:r>
        <w:rPr>
          <w:rtl/>
        </w:rPr>
        <w:t>משתמש מתחת לגיל 18 לא מורשה לקנות אלכוהול</w:t>
      </w:r>
      <w:r>
        <w:t xml:space="preserve">". </w:t>
      </w:r>
    </w:p>
    <w:p w14:paraId="284F626A" w14:textId="36971216" w:rsidR="003B27F7" w:rsidRPr="003B27F7" w:rsidRDefault="00233890" w:rsidP="003B27F7">
      <w:pPr>
        <w:pStyle w:val="a3"/>
        <w:numPr>
          <w:ilvl w:val="1"/>
          <w:numId w:val="8"/>
        </w:numPr>
        <w:bidi/>
        <w:rPr>
          <w:b/>
          <w:bCs/>
          <w:lang w:val="en-US"/>
        </w:rPr>
      </w:pPr>
      <w:r>
        <w:t xml:space="preserve"> " </w:t>
      </w:r>
      <w:r>
        <w:rPr>
          <w:rtl/>
        </w:rPr>
        <w:t>לא ניתן לקנות אלכוהול אחרי שעה 23:00</w:t>
      </w:r>
      <w:r>
        <w:t xml:space="preserve"> ". </w:t>
      </w:r>
    </w:p>
    <w:p w14:paraId="26A364BF" w14:textId="7402B5AC" w:rsidR="003B27F7" w:rsidRPr="003B27F7" w:rsidRDefault="00233890" w:rsidP="003B27F7">
      <w:pPr>
        <w:pStyle w:val="a3"/>
        <w:numPr>
          <w:ilvl w:val="1"/>
          <w:numId w:val="8"/>
        </w:numPr>
        <w:bidi/>
        <w:rPr>
          <w:b/>
          <w:bCs/>
          <w:lang w:val="en-US"/>
        </w:rPr>
      </w:pPr>
      <w:r>
        <w:t>"</w:t>
      </w:r>
      <w:r>
        <w:rPr>
          <w:rtl/>
        </w:rPr>
        <w:t>בראש חודש אין מכירה של גליד</w:t>
      </w:r>
      <w:r w:rsidR="003B27F7">
        <w:rPr>
          <w:rFonts w:hint="cs"/>
          <w:rtl/>
        </w:rPr>
        <w:t>ות.</w:t>
      </w:r>
      <w:r>
        <w:t>"</w:t>
      </w:r>
    </w:p>
    <w:p w14:paraId="2F1F75D2" w14:textId="6BAB34C5" w:rsidR="00A3727C" w:rsidRDefault="00233890" w:rsidP="00A3727C">
      <w:pPr>
        <w:pStyle w:val="a3"/>
        <w:bidi/>
        <w:rPr>
          <w:rtl/>
        </w:rPr>
      </w:pPr>
      <w:r w:rsidRPr="00A3727C">
        <w:rPr>
          <w:b/>
          <w:bCs/>
          <w:rtl/>
        </w:rPr>
        <w:t xml:space="preserve">הרכבה של כללי קנייה: </w:t>
      </w:r>
      <w:r>
        <w:rPr>
          <w:rtl/>
        </w:rPr>
        <w:t>אפשר להרכיב כללי קנייה באמצעות פעולות לוגיות : וגם, א</w:t>
      </w:r>
      <w:r w:rsidR="00A3727C">
        <w:rPr>
          <w:rFonts w:hint="cs"/>
          <w:rtl/>
        </w:rPr>
        <w:t>ו</w:t>
      </w:r>
      <w:r w:rsidR="003E6117">
        <w:rPr>
          <w:rFonts w:hint="cs"/>
          <w:rtl/>
        </w:rPr>
        <w:t xml:space="preserve"> </w:t>
      </w:r>
      <w:proofErr w:type="spellStart"/>
      <w:r w:rsidR="003E6117">
        <w:rPr>
          <w:rFonts w:hint="cs"/>
          <w:rtl/>
        </w:rPr>
        <w:t>והתנייה</w:t>
      </w:r>
      <w:proofErr w:type="spellEnd"/>
      <w:r w:rsidR="003E6117">
        <w:rPr>
          <w:rFonts w:hint="cs"/>
          <w:rtl/>
        </w:rPr>
        <w:t>:</w:t>
      </w:r>
    </w:p>
    <w:p w14:paraId="04725902" w14:textId="17AEF244" w:rsidR="003E6117" w:rsidRDefault="003E6117" w:rsidP="003E6117">
      <w:pPr>
        <w:pStyle w:val="a3"/>
        <w:bidi/>
        <w:rPr>
          <w:rtl/>
        </w:rPr>
      </w:pPr>
      <w:r>
        <w:rPr>
          <w:rFonts w:hint="cs"/>
          <w:b/>
          <w:bCs/>
          <w:rtl/>
        </w:rPr>
        <w:t>לדוגמא:</w:t>
      </w:r>
    </w:p>
    <w:p w14:paraId="67FF5931" w14:textId="76500EC0" w:rsidR="00020CA7" w:rsidRDefault="003E6117" w:rsidP="003E6117">
      <w:pPr>
        <w:pStyle w:val="a3"/>
        <w:numPr>
          <w:ilvl w:val="1"/>
          <w:numId w:val="9"/>
        </w:numPr>
        <w:bidi/>
        <w:rPr>
          <w:rtl/>
        </w:rPr>
      </w:pPr>
      <w:r>
        <w:t xml:space="preserve">" </w:t>
      </w:r>
      <w:r>
        <w:rPr>
          <w:rtl/>
        </w:rPr>
        <w:t>סל קניות לא מכיל יותר מ5-ק"ג עגבניות וגם חייב להכיל לפחות 2 תירסים</w:t>
      </w:r>
      <w:r>
        <w:t>".</w:t>
      </w:r>
    </w:p>
    <w:p w14:paraId="704286EB" w14:textId="0B86D35F" w:rsidR="003E6117" w:rsidRDefault="003E6117" w:rsidP="003E6117">
      <w:pPr>
        <w:pStyle w:val="a3"/>
        <w:numPr>
          <w:ilvl w:val="1"/>
          <w:numId w:val="9"/>
        </w:numPr>
        <w:bidi/>
        <w:rPr>
          <w:rtl/>
        </w:rPr>
      </w:pPr>
      <w:r>
        <w:rPr>
          <w:rFonts w:hint="cs"/>
          <w:rtl/>
        </w:rPr>
        <w:t>"</w:t>
      </w:r>
      <w:r>
        <w:rPr>
          <w:rtl/>
        </w:rPr>
        <w:t>לא ניתן לקנות אלכוהול אחרי שעה 23:00 או שזה ערב חג</w:t>
      </w:r>
      <w:r>
        <w:t>".</w:t>
      </w:r>
    </w:p>
    <w:p w14:paraId="7778D82C" w14:textId="4E679CD5" w:rsidR="003E6117" w:rsidRPr="00020CA7" w:rsidRDefault="003E6117" w:rsidP="003E6117">
      <w:pPr>
        <w:pStyle w:val="a3"/>
        <w:numPr>
          <w:ilvl w:val="1"/>
          <w:numId w:val="9"/>
        </w:numPr>
        <w:bidi/>
        <w:rPr>
          <w:b/>
          <w:bCs/>
          <w:rtl/>
          <w:lang w:val="en-US"/>
        </w:rPr>
      </w:pPr>
      <w:r>
        <w:rPr>
          <w:rFonts w:hint="cs"/>
          <w:rtl/>
        </w:rPr>
        <w:t>"</w:t>
      </w:r>
      <w:r>
        <w:rPr>
          <w:rtl/>
        </w:rPr>
        <w:t>ניתן לקנות 5ק"ג עגבניות רק אם הסל כולל חצילים</w:t>
      </w:r>
      <w:r>
        <w:t>"</w:t>
      </w:r>
    </w:p>
    <w:sectPr w:rsidR="003E6117" w:rsidRPr="00020C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D82"/>
    <w:multiLevelType w:val="hybridMultilevel"/>
    <w:tmpl w:val="80CC77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D15D48"/>
    <w:multiLevelType w:val="hybridMultilevel"/>
    <w:tmpl w:val="01347A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0214AF"/>
    <w:multiLevelType w:val="hybridMultilevel"/>
    <w:tmpl w:val="4C68829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D8A12ED"/>
    <w:multiLevelType w:val="multilevel"/>
    <w:tmpl w:val="BA38AFF2"/>
    <w:lvl w:ilvl="0">
      <w:start w:val="1"/>
      <w:numFmt w:val="decimal"/>
      <w:lvlText w:val="%1"/>
      <w:lvlJc w:val="left"/>
      <w:pPr>
        <w:ind w:left="360" w:hanging="360"/>
      </w:pPr>
      <w:rPr>
        <w:rFonts w:hint="default"/>
        <w:b w:val="0"/>
      </w:rPr>
    </w:lvl>
    <w:lvl w:ilvl="1">
      <w:start w:val="1"/>
      <w:numFmt w:val="bullet"/>
      <w:lvlText w:val=""/>
      <w:lvlJc w:val="left"/>
      <w:pPr>
        <w:ind w:left="1170" w:hanging="360"/>
      </w:pPr>
      <w:rPr>
        <w:rFonts w:ascii="Symbol" w:hAnsi="Symbol"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 w15:restartNumberingAfterBreak="0">
    <w:nsid w:val="4CF7560A"/>
    <w:multiLevelType w:val="hybridMultilevel"/>
    <w:tmpl w:val="4EBAB0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D346A8"/>
    <w:multiLevelType w:val="hybridMultilevel"/>
    <w:tmpl w:val="A1048390"/>
    <w:lvl w:ilvl="0" w:tplc="11B81868">
      <w:start w:val="1"/>
      <w:numFmt w:val="hebrew1"/>
      <w:lvlText w:val="%1."/>
      <w:lvlJc w:val="left"/>
      <w:pPr>
        <w:ind w:left="720" w:hanging="360"/>
      </w:pPr>
      <w:rPr>
        <w:rFonts w:cs="Aria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4B84582"/>
    <w:multiLevelType w:val="multilevel"/>
    <w:tmpl w:val="BA38AFF2"/>
    <w:lvl w:ilvl="0">
      <w:start w:val="1"/>
      <w:numFmt w:val="decimal"/>
      <w:lvlText w:val="%1"/>
      <w:lvlJc w:val="left"/>
      <w:pPr>
        <w:ind w:left="360" w:hanging="360"/>
      </w:pPr>
      <w:rPr>
        <w:rFonts w:hint="default"/>
        <w:b w:val="0"/>
      </w:rPr>
    </w:lvl>
    <w:lvl w:ilvl="1">
      <w:start w:val="1"/>
      <w:numFmt w:val="bullet"/>
      <w:lvlText w:val=""/>
      <w:lvlJc w:val="left"/>
      <w:pPr>
        <w:ind w:left="1170" w:hanging="360"/>
      </w:pPr>
      <w:rPr>
        <w:rFonts w:ascii="Symbol" w:hAnsi="Symbol"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7" w15:restartNumberingAfterBreak="0">
    <w:nsid w:val="6F531DC0"/>
    <w:multiLevelType w:val="hybridMultilevel"/>
    <w:tmpl w:val="1F10FB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7F53F42"/>
    <w:multiLevelType w:val="hybridMultilevel"/>
    <w:tmpl w:val="FC282BE0"/>
    <w:lvl w:ilvl="0" w:tplc="20000001">
      <w:start w:val="1"/>
      <w:numFmt w:val="bullet"/>
      <w:lvlText w:val=""/>
      <w:lvlJc w:val="left"/>
      <w:pPr>
        <w:ind w:left="1135" w:hanging="360"/>
      </w:pPr>
      <w:rPr>
        <w:rFonts w:ascii="Symbol" w:hAnsi="Symbol" w:hint="default"/>
      </w:rPr>
    </w:lvl>
    <w:lvl w:ilvl="1" w:tplc="20000003" w:tentative="1">
      <w:start w:val="1"/>
      <w:numFmt w:val="bullet"/>
      <w:lvlText w:val="o"/>
      <w:lvlJc w:val="left"/>
      <w:pPr>
        <w:ind w:left="1855" w:hanging="360"/>
      </w:pPr>
      <w:rPr>
        <w:rFonts w:ascii="Courier New" w:hAnsi="Courier New" w:cs="Courier New" w:hint="default"/>
      </w:rPr>
    </w:lvl>
    <w:lvl w:ilvl="2" w:tplc="20000005" w:tentative="1">
      <w:start w:val="1"/>
      <w:numFmt w:val="bullet"/>
      <w:lvlText w:val=""/>
      <w:lvlJc w:val="left"/>
      <w:pPr>
        <w:ind w:left="2575" w:hanging="360"/>
      </w:pPr>
      <w:rPr>
        <w:rFonts w:ascii="Wingdings" w:hAnsi="Wingdings" w:hint="default"/>
      </w:rPr>
    </w:lvl>
    <w:lvl w:ilvl="3" w:tplc="20000001" w:tentative="1">
      <w:start w:val="1"/>
      <w:numFmt w:val="bullet"/>
      <w:lvlText w:val=""/>
      <w:lvlJc w:val="left"/>
      <w:pPr>
        <w:ind w:left="3295" w:hanging="360"/>
      </w:pPr>
      <w:rPr>
        <w:rFonts w:ascii="Symbol" w:hAnsi="Symbol" w:hint="default"/>
      </w:rPr>
    </w:lvl>
    <w:lvl w:ilvl="4" w:tplc="20000003" w:tentative="1">
      <w:start w:val="1"/>
      <w:numFmt w:val="bullet"/>
      <w:lvlText w:val="o"/>
      <w:lvlJc w:val="left"/>
      <w:pPr>
        <w:ind w:left="4015" w:hanging="360"/>
      </w:pPr>
      <w:rPr>
        <w:rFonts w:ascii="Courier New" w:hAnsi="Courier New" w:cs="Courier New" w:hint="default"/>
      </w:rPr>
    </w:lvl>
    <w:lvl w:ilvl="5" w:tplc="20000005" w:tentative="1">
      <w:start w:val="1"/>
      <w:numFmt w:val="bullet"/>
      <w:lvlText w:val=""/>
      <w:lvlJc w:val="left"/>
      <w:pPr>
        <w:ind w:left="4735" w:hanging="360"/>
      </w:pPr>
      <w:rPr>
        <w:rFonts w:ascii="Wingdings" w:hAnsi="Wingdings" w:hint="default"/>
      </w:rPr>
    </w:lvl>
    <w:lvl w:ilvl="6" w:tplc="20000001" w:tentative="1">
      <w:start w:val="1"/>
      <w:numFmt w:val="bullet"/>
      <w:lvlText w:val=""/>
      <w:lvlJc w:val="left"/>
      <w:pPr>
        <w:ind w:left="5455" w:hanging="360"/>
      </w:pPr>
      <w:rPr>
        <w:rFonts w:ascii="Symbol" w:hAnsi="Symbol" w:hint="default"/>
      </w:rPr>
    </w:lvl>
    <w:lvl w:ilvl="7" w:tplc="20000003" w:tentative="1">
      <w:start w:val="1"/>
      <w:numFmt w:val="bullet"/>
      <w:lvlText w:val="o"/>
      <w:lvlJc w:val="left"/>
      <w:pPr>
        <w:ind w:left="6175" w:hanging="360"/>
      </w:pPr>
      <w:rPr>
        <w:rFonts w:ascii="Courier New" w:hAnsi="Courier New" w:cs="Courier New" w:hint="default"/>
      </w:rPr>
    </w:lvl>
    <w:lvl w:ilvl="8" w:tplc="20000005" w:tentative="1">
      <w:start w:val="1"/>
      <w:numFmt w:val="bullet"/>
      <w:lvlText w:val=""/>
      <w:lvlJc w:val="left"/>
      <w:pPr>
        <w:ind w:left="6895" w:hanging="360"/>
      </w:pPr>
      <w:rPr>
        <w:rFonts w:ascii="Wingdings" w:hAnsi="Wingdings" w:hint="default"/>
      </w:rPr>
    </w:lvl>
  </w:abstractNum>
  <w:num w:numId="1" w16cid:durableId="138351026">
    <w:abstractNumId w:val="5"/>
  </w:num>
  <w:num w:numId="2" w16cid:durableId="262303481">
    <w:abstractNumId w:val="7"/>
  </w:num>
  <w:num w:numId="3" w16cid:durableId="1617449462">
    <w:abstractNumId w:val="1"/>
  </w:num>
  <w:num w:numId="4" w16cid:durableId="709262597">
    <w:abstractNumId w:val="0"/>
  </w:num>
  <w:num w:numId="5" w16cid:durableId="575359421">
    <w:abstractNumId w:val="2"/>
  </w:num>
  <w:num w:numId="6" w16cid:durableId="1989701668">
    <w:abstractNumId w:val="8"/>
  </w:num>
  <w:num w:numId="7" w16cid:durableId="598951107">
    <w:abstractNumId w:val="4"/>
  </w:num>
  <w:num w:numId="8" w16cid:durableId="917979911">
    <w:abstractNumId w:val="3"/>
  </w:num>
  <w:num w:numId="9" w16cid:durableId="95849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2C"/>
    <w:rsid w:val="00020CA7"/>
    <w:rsid w:val="00233890"/>
    <w:rsid w:val="0024259A"/>
    <w:rsid w:val="002A6EFF"/>
    <w:rsid w:val="00344CFF"/>
    <w:rsid w:val="00397E75"/>
    <w:rsid w:val="003B27F7"/>
    <w:rsid w:val="003E235C"/>
    <w:rsid w:val="003E6117"/>
    <w:rsid w:val="00446D8E"/>
    <w:rsid w:val="0044742C"/>
    <w:rsid w:val="004D6BB5"/>
    <w:rsid w:val="005B0273"/>
    <w:rsid w:val="006B03C5"/>
    <w:rsid w:val="007424AE"/>
    <w:rsid w:val="0079380F"/>
    <w:rsid w:val="008019C5"/>
    <w:rsid w:val="00876F46"/>
    <w:rsid w:val="00880BAB"/>
    <w:rsid w:val="008C4E09"/>
    <w:rsid w:val="00961AD6"/>
    <w:rsid w:val="00963E79"/>
    <w:rsid w:val="009716E8"/>
    <w:rsid w:val="009B71F8"/>
    <w:rsid w:val="00A051EC"/>
    <w:rsid w:val="00A3727C"/>
    <w:rsid w:val="00AA3C0B"/>
    <w:rsid w:val="00AC6D08"/>
    <w:rsid w:val="00AD15EA"/>
    <w:rsid w:val="00D44125"/>
    <w:rsid w:val="00DB264A"/>
    <w:rsid w:val="00E24813"/>
    <w:rsid w:val="00FD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55F8"/>
  <w15:chartTrackingRefBased/>
  <w15:docId w15:val="{A3FA6641-CED3-40F8-BDB6-362B4502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44742C"/>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a3">
    <w:name w:val="List Paragraph"/>
    <w:basedOn w:val="a"/>
    <w:uiPriority w:val="34"/>
    <w:qFormat/>
    <w:rsid w:val="00397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3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5ABE1699A429FE4B9CCD6DC9262F5C80" ma:contentTypeVersion="10" ma:contentTypeDescription="צור מסמך חדש." ma:contentTypeScope="" ma:versionID="cbddb7db4d0209bc5065486b0736335d">
  <xsd:schema xmlns:xsd="http://www.w3.org/2001/XMLSchema" xmlns:xs="http://www.w3.org/2001/XMLSchema" xmlns:p="http://schemas.microsoft.com/office/2006/metadata/properties" xmlns:ns3="d8c1bf87-8dc4-47c3-8be7-196d6c287348" targetNamespace="http://schemas.microsoft.com/office/2006/metadata/properties" ma:root="true" ma:fieldsID="5cb5bacf0c8b30b2305e611caea2d3e1" ns3:_="">
    <xsd:import namespace="d8c1bf87-8dc4-47c3-8be7-196d6c28734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1bf87-8dc4-47c3-8be7-196d6c2873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CAE9BE-627E-49D3-B2DD-133DF1667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1bf87-8dc4-47c3-8be7-196d6c287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35E3DB-AF1B-41F6-A137-37167B01BDE2}">
  <ds:schemaRefs>
    <ds:schemaRef ds:uri="http://www.w3.org/XML/1998/namespace"/>
    <ds:schemaRef ds:uri="http://schemas.microsoft.com/office/2006/documentManagement/types"/>
    <ds:schemaRef ds:uri="http://purl.org/dc/terms/"/>
    <ds:schemaRef ds:uri="d8c1bf87-8dc4-47c3-8be7-196d6c287348"/>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5D5A75D-AEBB-4750-9A85-D39B51DC59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תמוז גינדס</dc:creator>
  <cp:keywords/>
  <dc:description/>
  <cp:lastModifiedBy>תמוז גינדס</cp:lastModifiedBy>
  <cp:revision>2</cp:revision>
  <dcterms:created xsi:type="dcterms:W3CDTF">2023-06-20T19:24:00Z</dcterms:created>
  <dcterms:modified xsi:type="dcterms:W3CDTF">2023-06-20T19:24:00Z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0x0101005ABE1699A429FE4B9CCD6DC9262F5C80</vt:lpwstr>
  </property>
</Properties>
</file>