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318EA" w14:textId="320132EE" w:rsidR="0002646E" w:rsidRDefault="005C29D6" w:rsidP="005C29D6">
      <w:pPr>
        <w:pStyle w:val="Cabealho"/>
        <w:jc w:val="center"/>
        <w:rPr>
          <w:b/>
          <w:bCs/>
          <w:sz w:val="32"/>
          <w:szCs w:val="32"/>
        </w:rPr>
      </w:pPr>
      <w:r>
        <w:rPr>
          <w:b/>
          <w:bCs/>
          <w:sz w:val="32"/>
          <w:szCs w:val="32"/>
        </w:rPr>
        <w:t>DESCRIÇÃO DE CASO DE USO</w:t>
      </w:r>
    </w:p>
    <w:p w14:paraId="73DA030C" w14:textId="77777777" w:rsidR="005C29D6" w:rsidRPr="00BF3B8A" w:rsidRDefault="005C29D6" w:rsidP="005C29D6">
      <w:pPr>
        <w:pStyle w:val="Cabealho"/>
        <w:jc w:val="center"/>
        <w:rPr>
          <w:b/>
          <w:bCs/>
          <w:sz w:val="32"/>
          <w:szCs w:val="32"/>
        </w:rPr>
      </w:pPr>
    </w:p>
    <w:p w14:paraId="2F273A5F" w14:textId="0EF72894" w:rsidR="004C0200" w:rsidRPr="00EB70AA" w:rsidRDefault="004C0200" w:rsidP="004C0200">
      <w:pPr>
        <w:pStyle w:val="Cabealho"/>
        <w:jc w:val="center"/>
        <w:rPr>
          <w:rFonts w:ascii="Arial" w:hAnsi="Arial" w:cs="Arial"/>
          <w:b/>
          <w:bCs/>
          <w:sz w:val="28"/>
          <w:szCs w:val="28"/>
        </w:rPr>
      </w:pPr>
    </w:p>
    <w:p w14:paraId="3ADC75FB" w14:textId="1E4AE333" w:rsidR="004C0200" w:rsidRDefault="004C0200" w:rsidP="004C0200">
      <w:pPr>
        <w:pStyle w:val="Cabealho"/>
        <w:rPr>
          <w:rFonts w:ascii="Arial" w:hAnsi="Arial" w:cs="Arial"/>
          <w:b/>
          <w:bCs/>
          <w:sz w:val="28"/>
          <w:szCs w:val="28"/>
        </w:rPr>
      </w:pPr>
      <w:r>
        <w:rPr>
          <w:rFonts w:ascii="Arial" w:hAnsi="Arial" w:cs="Arial"/>
          <w:b/>
          <w:bCs/>
          <w:sz w:val="28"/>
          <w:szCs w:val="28"/>
        </w:rPr>
        <w:t xml:space="preserve">Data: 17/09/2026</w:t>
      </w:r>
    </w:p>
    <w:p w14:paraId="39FAD765" w14:textId="67261C8C" w:rsidR="00506679" w:rsidRDefault="00506679" w:rsidP="004C0200">
      <w:pPr>
        <w:pStyle w:val="Cabealho"/>
        <w:rPr>
          <w:rFonts w:ascii="Arial" w:hAnsi="Arial" w:cs="Arial"/>
          <w:b/>
          <w:bCs/>
          <w:sz w:val="28"/>
          <w:szCs w:val="28"/>
        </w:rPr>
      </w:pPr>
    </w:p>
    <w:p w14:paraId="3C22256A" w14:textId="4A94258D" w:rsidR="00506679" w:rsidRDefault="00506679" w:rsidP="004C0200">
      <w:pPr>
        <w:pStyle w:val="Cabealho"/>
        <w:rPr>
          <w:rFonts w:ascii="Arial" w:hAnsi="Arial" w:cs="Arial"/>
          <w:b/>
          <w:bCs/>
          <w:sz w:val="28"/>
          <w:szCs w:val="28"/>
        </w:rPr>
      </w:pPr>
      <w:r>
        <w:rPr>
          <w:rFonts w:ascii="Arial" w:hAnsi="Arial" w:cs="Arial"/>
          <w:b/>
          <w:bCs/>
          <w:sz w:val="28"/>
          <w:szCs w:val="28"/>
        </w:rPr>
        <w:t>Nome Grupo: CrtlAltDelas</w:t>
      </w:r>
    </w:p>
    <w:p w14:paraId="30716CD0" w14:textId="0A683232" w:rsidR="00506679" w:rsidRDefault="00506679" w:rsidP="004C0200">
      <w:pPr>
        <w:pStyle w:val="Cabealho"/>
        <w:rPr>
          <w:rFonts w:ascii="Arial" w:hAnsi="Arial" w:cs="Arial"/>
          <w:b/>
          <w:bCs/>
          <w:sz w:val="28"/>
          <w:szCs w:val="28"/>
        </w:rPr>
      </w:pPr>
    </w:p>
    <w:p w14:paraId="4E7836FA" w14:textId="74E1EFEE" w:rsidR="005C29D6" w:rsidRDefault="005C29D6" w:rsidP="005C29D6">
      <w:pPr>
        <w:pBdr>
          <w:top w:val="nil"/>
          <w:left w:val="nil"/>
          <w:bottom w:val="nil"/>
          <w:right w:val="nil"/>
          <w:between w:val="nil"/>
        </w:pBdr>
        <w:spacing w:line="360" w:lineRule="auto"/>
        <w:ind w:firstLine="709"/>
        <w:jc w:val="both"/>
        <w:rPr>
          <w:noProof/>
          <w:color w:val="000000"/>
        </w:rPr>
      </w:pPr>
    </w:p>
    <w:p w14:paraId="50F7610E" w14:textId="5B38AD5A" w:rsidR="005C29D6" w:rsidRDefault="0099551B" w:rsidP="004C0200">
      <w:pPr>
        <w:pStyle w:val="Cabealho"/>
        <w:rPr>
          <w:rFonts w:ascii="Arial" w:hAnsi="Arial" w:cs="Arial"/>
          <w:b/>
          <w:bCs/>
          <w:sz w:val="28"/>
          <w:szCs w:val="28"/>
        </w:rPr>
      </w:pPr>
      <w:r>
        <w:rPr>
          <w:rFonts w:ascii="Arial" w:hAnsi="Arial" w:cs="Arial"/>
          <w:b/>
          <w:bCs/>
          <w:sz w:val="28"/>
          <w:szCs w:val="28"/>
        </w:rPr>
        <w:t>DESCRIÇÃO DE CASO DE USO</w:t>
      </w:r>
    </w:p>
    <w:p w14:paraId="2EBAB45F" w14:textId="77777777" w:rsidR="007907DC" w:rsidRPr="007907DC" w:rsidRDefault="007907DC" w:rsidP="004C0200">
      <w:pPr>
        <w:pStyle w:val="Cabealho"/>
        <w:rPr>
          <w:rFonts w:ascii="Arial" w:hAnsi="Arial" w:cs="Arial"/>
          <w:sz w:val="20"/>
          <w:szCs w:val="20"/>
        </w:rPr>
      </w:pPr>
    </w:p>
    <w:p w14:paraId="6161B99A" w14:textId="77777777" w:rsidR="007907DC" w:rsidRPr="007907DC" w:rsidRDefault="007907DC" w:rsidP="007907DC">
      <w:pPr>
        <w:pStyle w:val="Cabealho"/>
        <w:rPr>
          <w:rFonts w:ascii="Arial" w:hAnsi="Arial" w:cs="Arial"/>
          <w:sz w:val="20"/>
          <w:szCs w:val="20"/>
        </w:rPr>
      </w:pPr>
      <w:r>
        <w:rPr>
          <w:rFonts w:ascii="Arial" w:hAnsi="Arial" w:cs="Arial"/>
          <w:sz w:val="20"/>
          <w:szCs w:val="20"/>
        </w:rPr>
        <w:t xml:space="preserve">Obs.: Em engenharia de software, um </w:t>
      </w:r>
      <w:r>
        <w:rPr>
          <w:rFonts w:ascii="Arial" w:hAnsi="Arial" w:cs="Arial"/>
          <w:b/>
          <w:bCs/>
          <w:sz w:val="20"/>
          <w:szCs w:val="20"/>
        </w:rPr>
        <w:t>ator secundário</w:t>
      </w:r>
      <w:r>
        <w:rPr>
          <w:rFonts w:ascii="Arial" w:hAnsi="Arial" w:cs="Arial"/>
          <w:sz w:val="20"/>
          <w:szCs w:val="20"/>
        </w:rPr>
        <w:t xml:space="preserve"> (também conhecido como ator de suporte ou ator estendido) é um tipo de ator que interage com o sistema de forma mais indireta ou menos frequente do que o ator principal.</w:t>
      </w:r>
    </w:p>
    <w:p w14:paraId="7D1A342A" w14:textId="77777777" w:rsidR="007907DC" w:rsidRPr="007907DC" w:rsidRDefault="007907DC" w:rsidP="007907DC">
      <w:pPr>
        <w:pStyle w:val="Cabealho"/>
        <w:rPr>
          <w:rFonts w:ascii="Arial" w:hAnsi="Arial" w:cs="Arial"/>
          <w:sz w:val="20"/>
          <w:szCs w:val="20"/>
        </w:rPr>
      </w:pPr>
    </w:p>
    <w:p w14:paraId="71502CAF" w14:textId="77777777" w:rsidR="007907DC" w:rsidRPr="007907DC" w:rsidRDefault="007907DC" w:rsidP="007907DC">
      <w:pPr>
        <w:pStyle w:val="Cabealho"/>
        <w:rPr>
          <w:rFonts w:ascii="Arial" w:hAnsi="Arial" w:cs="Arial"/>
          <w:sz w:val="20"/>
          <w:szCs w:val="20"/>
        </w:rPr>
      </w:pPr>
      <w:r>
        <w:rPr>
          <w:rFonts w:ascii="Arial" w:hAnsi="Arial" w:cs="Arial"/>
          <w:sz w:val="20"/>
          <w:szCs w:val="20"/>
        </w:rPr>
        <w:t>O ator principal é aquele que interage diretamente com o sistema para realizar uma tarefa específica, enquanto o ator secundário é um ator que pode interagir com o sistema de alguma forma, mas não é central para a execução do caso de uso.</w:t>
      </w:r>
    </w:p>
    <w:p w14:paraId="2BCF387A" w14:textId="77777777" w:rsidR="007907DC" w:rsidRPr="007907DC" w:rsidRDefault="007907DC" w:rsidP="007907DC">
      <w:pPr>
        <w:pStyle w:val="Cabealho"/>
        <w:rPr>
          <w:rFonts w:ascii="Arial" w:hAnsi="Arial" w:cs="Arial"/>
          <w:sz w:val="20"/>
          <w:szCs w:val="20"/>
        </w:rPr>
      </w:pPr>
    </w:p>
    <w:p w14:paraId="48C84D5F" w14:textId="47B66062" w:rsidR="007907DC" w:rsidRPr="007907DC" w:rsidRDefault="007907DC" w:rsidP="007907DC">
      <w:pPr>
        <w:pStyle w:val="Cabealho"/>
        <w:rPr>
          <w:rFonts w:ascii="Arial" w:hAnsi="Arial" w:cs="Arial"/>
          <w:sz w:val="20"/>
          <w:szCs w:val="20"/>
        </w:rPr>
      </w:pPr>
      <w:r>
        <w:rPr>
          <w:rFonts w:ascii="Arial" w:hAnsi="Arial" w:cs="Arial"/>
          <w:sz w:val="20"/>
          <w:szCs w:val="20"/>
        </w:rPr>
        <w:t>Os atores secundários geralmente aparecem em casos de uso mais complexos, onde existem várias interações que não são diretamente relacionadas ao fluxo principal do caso de uso. Eles podem ser pessoas ou sistemas externos que interagem com o sistema em questão, mas não têm um papel crítico na execução do caso de uso em si.</w:t>
      </w:r>
    </w:p>
    <w:p w14:paraId="285F4258" w14:textId="77777777" w:rsidR="0099551B" w:rsidRDefault="0099551B" w:rsidP="004C0200">
      <w:pPr>
        <w:pStyle w:val="Cabealho"/>
        <w:rPr>
          <w:rFonts w:ascii="Arial" w:hAnsi="Arial" w:cs="Arial"/>
          <w:b/>
          <w:bCs/>
          <w:sz w:val="28"/>
          <w:szCs w:val="28"/>
        </w:rPr>
      </w:pPr>
    </w:p>
    <w:p w14:paraId="3C651D21" w14:textId="641DF0F0" w:rsidR="005C29D6" w:rsidRDefault="0099551B" w:rsidP="004C0200">
      <w:pPr>
        <w:pStyle w:val="Cabealho"/>
        <w:rPr>
          <w:rFonts w:ascii="Arial" w:hAnsi="Arial" w:cs="Arial"/>
          <w:b/>
          <w:bCs/>
          <w:sz w:val="28"/>
          <w:szCs w:val="28"/>
        </w:rPr>
      </w:pPr>
      <w:r>
        <w:rPr>
          <w:rFonts w:ascii="Arial" w:hAnsi="Arial" w:cs="Arial"/>
          <w:b/>
          <w:bCs/>
          <w:sz w:val="28"/>
          <w:szCs w:val="28"/>
        </w:rPr>
        <w:t>A seguir, os casos de uso do sistema “MLP VENDAS”:</w:t>
      </w:r>
    </w:p>
    <w:p w14:paraId="6BB10AB1" w14:textId="77777777" w:rsidR="0099551B" w:rsidRDefault="0099551B" w:rsidP="004C0200">
      <w:pPr>
        <w:pStyle w:val="Cabealho"/>
        <w:rPr>
          <w:rFonts w:ascii="Arial" w:hAnsi="Arial" w:cs="Arial"/>
          <w:b/>
          <w:bCs/>
          <w:sz w:val="28"/>
          <w:szCs w:val="28"/>
        </w:rPr>
      </w:pPr>
    </w:p>
    <w:p w14:paraId="2C3236F6" w14:textId="77777777" w:rsidR="0099551B" w:rsidRPr="00CB77DF" w:rsidRDefault="0099551B" w:rsidP="0099551B">
      <w:pPr>
        <w:pStyle w:val="quadro"/>
      </w:pPr>
      <w:bookmarkStart w:id="0" w:name="_Toc73960583"/>
      <w:r>
        <w:t>Quadro 1. Caso de uso – Gerenciar Usuário</w:t>
      </w:r>
      <w:bookmarkEnd w:id="0"/>
    </w:p>
    <w:p w14:paraId="1D7337E9" w14:textId="77777777" w:rsidR="0099551B" w:rsidRPr="00CB77DF" w:rsidRDefault="0099551B" w:rsidP="0099551B">
      <w:pPr>
        <w:widowControl w:val="0"/>
        <w:pBdr>
          <w:top w:val="nil"/>
          <w:left w:val="nil"/>
          <w:bottom w:val="nil"/>
          <w:right w:val="nil"/>
          <w:between w:val="nil"/>
        </w:pBdr>
        <w:jc w:val="center"/>
        <w:rPr>
          <w:noProof/>
          <w:color w:val="000000"/>
          <w:sz w:val="20"/>
          <w:szCs w:val="20"/>
        </w:rPr>
      </w:pP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A84" w14:textId="55D4A8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80" w14:textId="55D4A81"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82" w14:textId="55D4A83" w:rsidR="00000000" w:rsidRDefault="00000000">
            <w:pPr>
              <w:pBdr>
                <w:top w:val="nil"/>
                <w:left w:val="nil"/>
                <w:bottom w:val="nil"/>
                <w:right w:val="nil"/>
                <w:between w:val="nil"/>
              </w:pBdr>
              <w:spacing w:after="142"/>
              <w:jc w:val="both"/>
              <w:rPr>
                <w:noProof/>
                <w:color w:val="000000"/>
              </w:rPr>
            </w:pPr>
            <w:r>
              <w:rPr>
                <w:noProof/>
                <w:color w:val="000000"/>
              </w:rPr>
              <w:t xml:space="preserve">RF01: Gerenciar Usuário</w:t>
            </w:r>
          </w:p>
        </w:tc>
      </w:tr>
      <w:tr w:rsidR="00000000" w14:paraId="55D4A8A" w14:textId="55D4A8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86" w14:textId="55D4A87"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88" w14:textId="55D4A89" w:rsidR="00000000" w:rsidRDefault="00000000">
            <w:pPr>
              <w:pBdr>
                <w:top w:val="nil"/>
                <w:left w:val="nil"/>
                <w:bottom w:val="nil"/>
                <w:right w:val="nil"/>
                <w:between w:val="nil"/>
              </w:pBdr>
              <w:spacing w:after="142"/>
              <w:jc w:val="both"/>
              <w:rPr>
                <w:noProof/>
                <w:color w:val="000000"/>
              </w:rPr>
            </w:pPr>
            <w:r>
              <w:rPr>
                <w:noProof/>
                <w:color w:val="000000"/>
              </w:rPr>
              <w:t xml:space="preserve">Administrador</w:t>
            </w:r>
          </w:p>
        </w:tc>
      </w:tr>
      <w:tr w:rsidR="00000000" w14:paraId="55D4A90" w14:textId="55D4A9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8C" w14:textId="55D4A8D"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8E" w14:textId="55D4A8F"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A96" w14:textId="55D4A9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92" w14:textId="55D4A93"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94" w14:textId="55D4A95" w:rsidR="00000000" w:rsidRDefault="00000000">
            <w:pPr>
              <w:pBdr>
                <w:top w:val="nil"/>
                <w:left w:val="nil"/>
                <w:bottom w:val="nil"/>
                <w:right w:val="nil"/>
                <w:between w:val="nil"/>
              </w:pBdr>
              <w:spacing w:after="142"/>
              <w:jc w:val="both"/>
              <w:rPr>
                <w:noProof/>
                <w:color w:val="000000"/>
              </w:rPr>
            </w:pPr>
            <w:r>
              <w:rPr>
                <w:noProof/>
                <w:color w:val="000000"/>
              </w:rPr>
              <w:t xml:space="preserve">O administrador deve estar autenticado no sistema.</w:t>
            </w:r>
          </w:p>
        </w:tc>
      </w:tr>
      <w:tr w:rsidR="00000000" w14:paraId="55D4A9C" w14:textId="55D4A9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98" w14:textId="55D4A99"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9A" w14:textId="55D4A9B" w:rsidR="00000000" w:rsidRDefault="00000000">
            <w:pPr>
              <w:pBdr>
                <w:top w:val="nil"/>
                <w:left w:val="nil"/>
                <w:bottom w:val="nil"/>
                <w:right w:val="nil"/>
                <w:between w:val="nil"/>
              </w:pBdr>
              <w:spacing w:after="142"/>
              <w:jc w:val="both"/>
              <w:rPr>
                <w:noProof/>
                <w:color w:val="000000"/>
              </w:rPr>
            </w:pPr>
            <w:r>
              <w:rPr>
                <w:noProof/>
                <w:color w:val="000000"/>
              </w:rPr>
              <w:t xml:space="preserve">O cadastro de usuários reflete a operação realizada.</w:t>
            </w:r>
          </w:p>
        </w:tc>
      </w:tr>
      <w:tr w:rsidR="00000000" w14:paraId="55D4AA2" w14:textId="55D4AA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9E" w14:textId="55D4A9F"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AA0" w14:textId="55D4AA1"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AA6" w14:textId="55D4AA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AA4" w14:textId="55D4AA5" w:rsidR="00000000" w:rsidRDefault="00000000">
            <w:pPr>
              <w:pBdr>
                <w:top w:val="nil"/>
                <w:left w:val="nil"/>
                <w:bottom w:val="nil"/>
                <w:right w:val="nil"/>
                <w:between w:val="nil"/>
              </w:pBdr>
              <w:spacing w:after="142"/>
              <w:jc w:val="center"/>
              <w:rPr>
                <w:noProof/>
                <w:color w:val="000000"/>
              </w:rPr>
            </w:pPr>
            <w:r>
              <w:rPr>
                <w:b/>
                <w:noProof/>
                <w:color w:val="000000"/>
              </w:rPr>
              <w:t xml:space="preserve">Cadastrar</w:t>
            </w:r>
          </w:p>
        </w:tc>
      </w:tr>
      <w:tr w:rsidR="00000000" w14:paraId="55D4AAC" w14:textId="55D4AA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A8" w14:textId="55D4AA9" w:rsidR="00000000" w:rsidRDefault="00000000">
            <w:pPr>
              <w:pBdr>
                <w:top w:val="nil"/>
                <w:left w:val="nil"/>
                <w:bottom w:val="nil"/>
                <w:right w:val="nil"/>
                <w:between w:val="nil"/>
              </w:pBdr>
              <w:spacing w:after="142"/>
              <w:jc w:val="both"/>
              <w:rPr>
                <w:noProof/>
                <w:color w:val="000000"/>
              </w:rPr>
            </w:pPr>
            <w:r>
              <w:rPr>
                <w:noProof/>
                <w:color w:val="000000"/>
              </w:rPr>
              <w:t xml:space="preserve">1- O administrador acessa Gerenciar Usuário &gt; Cadastrar.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AA" w14:textId="55D4AA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B2" w14:textId="55D4AB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AE" w14:textId="55D4AA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B0" w14:textId="55D4AB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de cadastro.</w:t>
            </w:r>
          </w:p>
        </w:tc>
      </w:tr>
      <w:tr w:rsidR="00000000" w14:paraId="55D4AB8" w14:textId="55D4AB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B4" w14:textId="55D4AB5" w:rsidR="00000000" w:rsidRDefault="00000000">
            <w:pPr>
              <w:pBdr>
                <w:top w:val="nil"/>
                <w:left w:val="nil"/>
                <w:bottom w:val="nil"/>
                <w:right w:val="nil"/>
                <w:between w:val="nil"/>
              </w:pBdr>
              <w:spacing w:after="142"/>
              <w:jc w:val="both"/>
              <w:rPr>
                <w:noProof/>
                <w:color w:val="000000"/>
              </w:rPr>
            </w:pPr>
            <w:r>
              <w:rPr>
                <w:noProof/>
                <w:color w:val="000000"/>
              </w:rPr>
              <w:t xml:space="preserve">3- O administrador informa nome, e-mail e o perfil do usuário (Representante, Administrador ou Cliente)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B6" w14:textId="55D4AB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BE" w14:textId="55D4AB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BA" w14:textId="55D4AB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BC" w14:textId="55D4ABD"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os campos, envia as credenciais de acesso e retorna “Usuário cadastrado com sucesso”.</w:t>
            </w:r>
          </w:p>
        </w:tc>
      </w:tr>
      <w:tr w:rsidR="00000000" w14:paraId="55D4AC2" w14:textId="55D4AC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AC0" w14:textId="55D4AC1" w:rsidR="00000000" w:rsidRDefault="00000000">
            <w:pPr>
              <w:pBdr>
                <w:top w:val="nil"/>
                <w:left w:val="nil"/>
                <w:bottom w:val="nil"/>
                <w:right w:val="nil"/>
                <w:between w:val="nil"/>
              </w:pBdr>
              <w:spacing w:after="142"/>
              <w:jc w:val="center"/>
              <w:rPr>
                <w:noProof/>
                <w:color w:val="000000"/>
              </w:rPr>
            </w:pPr>
            <w:r>
              <w:rPr>
                <w:b/>
                <w:noProof/>
                <w:color w:val="000000"/>
              </w:rPr>
              <w:t xml:space="preserve">Alterar</w:t>
            </w:r>
          </w:p>
        </w:tc>
      </w:tr>
      <w:tr w:rsidR="00000000" w14:paraId="55D4AC8" w14:textId="55D4AC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C4" w14:textId="55D4AC5" w:rsidR="00000000" w:rsidRDefault="00000000">
            <w:pPr>
              <w:pBdr>
                <w:top w:val="nil"/>
                <w:left w:val="nil"/>
                <w:bottom w:val="nil"/>
                <w:right w:val="nil"/>
                <w:between w:val="nil"/>
              </w:pBdr>
              <w:spacing w:after="142"/>
              <w:jc w:val="both"/>
              <w:rPr>
                <w:noProof/>
                <w:color w:val="000000"/>
              </w:rPr>
            </w:pPr>
            <w:r>
              <w:rPr>
                <w:noProof/>
                <w:color w:val="000000"/>
              </w:rPr>
              <w:t xml:space="preserve">1- O administrador acessa Gerenciar Usuário &gt; Alterar.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C6" w14:textId="55D4AC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CE" w14:textId="55D4AC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CA" w14:textId="55D4AC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CC" w14:textId="55D4ACD"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usuários cadastrados.</w:t>
            </w:r>
          </w:p>
        </w:tc>
      </w:tr>
      <w:tr w:rsidR="00000000" w14:paraId="55D4AD4" w14:textId="55D4AD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D0" w14:textId="55D4AD1" w:rsidR="00000000" w:rsidRDefault="00000000">
            <w:pPr>
              <w:pBdr>
                <w:top w:val="nil"/>
                <w:left w:val="nil"/>
                <w:bottom w:val="nil"/>
                <w:right w:val="nil"/>
                <w:between w:val="nil"/>
              </w:pBdr>
              <w:spacing w:after="142"/>
              <w:jc w:val="both"/>
              <w:rPr>
                <w:noProof/>
                <w:color w:val="000000"/>
              </w:rPr>
            </w:pPr>
            <w:r>
              <w:rPr>
                <w:noProof/>
                <w:color w:val="000000"/>
              </w:rPr>
              <w:t xml:space="preserve">3- O administrador seleciona o usuário e altera os dados ou o perfil.</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D2" w14:textId="55D4AD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DA" w14:textId="55D4AD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D6" w14:textId="55D4AD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D8" w14:textId="55D4AD9"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as alterações, retornando “Alteração efetuada com sucesso”.</w:t>
            </w:r>
          </w:p>
        </w:tc>
      </w:tr>
      <w:tr w:rsidR="00000000" w14:paraId="55D4ADE" w14:textId="55D4ADF">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ADC" w14:textId="55D4ADD" w:rsidR="00000000" w:rsidRDefault="00000000">
            <w:pPr>
              <w:pBdr>
                <w:top w:val="nil"/>
                <w:left w:val="nil"/>
                <w:bottom w:val="nil"/>
                <w:right w:val="nil"/>
                <w:between w:val="nil"/>
              </w:pBdr>
              <w:spacing w:after="142"/>
              <w:jc w:val="center"/>
              <w:rPr>
                <w:noProof/>
                <w:color w:val="000000"/>
              </w:rPr>
            </w:pPr>
            <w:r>
              <w:rPr>
                <w:b/>
                <w:noProof/>
                <w:color w:val="000000"/>
              </w:rPr>
              <w:t xml:space="preserve">Inativar</w:t>
            </w:r>
          </w:p>
        </w:tc>
      </w:tr>
      <w:tr w:rsidR="00000000" w14:paraId="55D4AE4" w14:textId="55D4AE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0" w14:textId="55D4AE1" w:rsidR="00000000" w:rsidRDefault="00000000">
            <w:pPr>
              <w:pBdr>
                <w:top w:val="nil"/>
                <w:left w:val="nil"/>
                <w:bottom w:val="nil"/>
                <w:right w:val="nil"/>
                <w:between w:val="nil"/>
              </w:pBdr>
              <w:spacing w:after="142"/>
              <w:jc w:val="both"/>
              <w:rPr>
                <w:noProof/>
                <w:color w:val="000000"/>
              </w:rPr>
            </w:pPr>
            <w:r>
              <w:rPr>
                <w:noProof/>
                <w:color w:val="000000"/>
              </w:rPr>
              <w:t xml:space="preserve">1- O administrador acessa Gerenciar Usuário &gt; Inativar.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2" w14:textId="55D4AE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EA" w14:textId="55D4AE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6" w14:textId="55D4AE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8" w14:textId="55D4AE9"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usuários cadastrados.</w:t>
            </w:r>
          </w:p>
        </w:tc>
      </w:tr>
      <w:tr w:rsidR="00000000" w14:paraId="55D4AF0" w14:textId="55D4AF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C" w14:textId="55D4AED" w:rsidR="00000000" w:rsidRDefault="00000000">
            <w:pPr>
              <w:pBdr>
                <w:top w:val="nil"/>
                <w:left w:val="nil"/>
                <w:bottom w:val="nil"/>
                <w:right w:val="nil"/>
                <w:between w:val="nil"/>
              </w:pBdr>
              <w:spacing w:after="142"/>
              <w:jc w:val="both"/>
              <w:rPr>
                <w:noProof/>
                <w:color w:val="000000"/>
              </w:rPr>
            </w:pPr>
            <w:r>
              <w:rPr>
                <w:noProof/>
                <w:color w:val="000000"/>
              </w:rPr>
              <w:t xml:space="preserve">3- O administrador seleciona o usuário e confirma a inativação.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EE" w14:textId="55D4AE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AF6" w14:textId="55D4AF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F2" w14:textId="55D4AF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F4" w14:textId="55D4AF5" w:rsidR="00000000" w:rsidRDefault="00000000">
            <w:pPr>
              <w:pBdr>
                <w:top w:val="nil"/>
                <w:left w:val="nil"/>
                <w:bottom w:val="nil"/>
                <w:right w:val="nil"/>
                <w:between w:val="nil"/>
              </w:pBdr>
              <w:spacing w:after="142"/>
              <w:jc w:val="both"/>
              <w:rPr>
                <w:noProof/>
                <w:color w:val="000000"/>
              </w:rPr>
            </w:pPr>
            <w:r>
              <w:rPr>
                <w:noProof/>
                <w:color w:val="000000"/>
              </w:rPr>
              <w:t xml:space="preserve">4- O sistema marca o usuário como inativo, bloqueando seu acesso, e retorna “Usuário inativado com sucesso”.</w:t>
            </w:r>
          </w:p>
        </w:tc>
      </w:tr>
      <w:tr w:rsidR="00000000" w14:paraId="55D4AFA" w14:textId="55D4AF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AF8" w14:textId="55D4AF9" w:rsidR="00000000" w:rsidRDefault="00000000">
            <w:pPr>
              <w:pBdr>
                <w:top w:val="nil"/>
                <w:left w:val="nil"/>
                <w:bottom w:val="nil"/>
                <w:right w:val="nil"/>
                <w:between w:val="nil"/>
              </w:pBdr>
              <w:spacing w:after="142"/>
              <w:jc w:val="center"/>
              <w:rPr>
                <w:noProof/>
                <w:color w:val="000000"/>
              </w:rPr>
            </w:pPr>
            <w:r>
              <w:rPr>
                <w:b/>
                <w:noProof/>
                <w:color w:val="000000"/>
              </w:rPr>
              <w:t xml:space="preserve">Consultar</w:t>
            </w:r>
          </w:p>
        </w:tc>
      </w:tr>
      <w:tr w:rsidR="00000000" w14:paraId="55D4B00" w14:textId="55D4B0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FC" w14:textId="55D4AFD" w:rsidR="00000000" w:rsidRDefault="00000000">
            <w:pPr>
              <w:pBdr>
                <w:top w:val="nil"/>
                <w:left w:val="nil"/>
                <w:bottom w:val="nil"/>
                <w:right w:val="nil"/>
                <w:between w:val="nil"/>
              </w:pBdr>
              <w:spacing w:after="142"/>
              <w:jc w:val="both"/>
              <w:rPr>
                <w:noProof/>
                <w:color w:val="000000"/>
              </w:rPr>
            </w:pPr>
            <w:r>
              <w:rPr>
                <w:noProof/>
                <w:color w:val="000000"/>
              </w:rPr>
              <w:t xml:space="preserve">1- O administrador acessa Gerenciar Usuário &gt; Consultar.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AFE" w14:textId="55D4AF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06" w14:textId="55D4B0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02" w14:textId="55D4B0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04" w14:textId="55D4B0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usuários, com filtro por nome ou perfil.</w:t>
            </w:r>
          </w:p>
        </w:tc>
      </w:tr>
    </w:tbl>
    <w:p w14:paraId="3BE950BD" w14:textId="77777777" w:rsidR="0099551B" w:rsidRPr="00CB77DF" w:rsidRDefault="0099551B" w:rsidP="0099551B">
      <w:pPr>
        <w:pBdr>
          <w:top w:val="nil"/>
          <w:left w:val="nil"/>
          <w:bottom w:val="nil"/>
          <w:right w:val="nil"/>
          <w:between w:val="nil"/>
        </w:pBdr>
        <w:jc w:val="center"/>
        <w:rPr>
          <w:noProof/>
          <w:color w:val="000000"/>
        </w:rPr>
      </w:pPr>
      <w:r>
        <w:rPr>
          <w:noProof/>
          <w:color w:val="000000"/>
        </w:rPr>
        <w:t>Fonte: Autores</w:t>
      </w:r>
    </w:p>
    <w:p w14:paraId="00CB2E7E" w14:textId="77777777" w:rsidR="0099551B" w:rsidRPr="00CB77DF" w:rsidRDefault="0099551B" w:rsidP="0099551B">
      <w:pPr>
        <w:pBdr>
          <w:top w:val="nil"/>
          <w:left w:val="nil"/>
          <w:bottom w:val="nil"/>
          <w:right w:val="nil"/>
          <w:between w:val="nil"/>
        </w:pBdr>
        <w:spacing w:after="120"/>
        <w:jc w:val="center"/>
        <w:rPr>
          <w:noProof/>
          <w:color w:val="000000"/>
        </w:rPr>
      </w:pPr>
    </w:p>
    <w:p w14:paraId="4B69857A" w14:textId="3F1B8A52" w:rsidR="005C29D6" w:rsidRDefault="005C29D6" w:rsidP="004C0200">
      <w:pPr>
        <w:pStyle w:val="Cabealho"/>
        <w:rPr>
          <w:rFonts w:ascii="Arial" w:hAnsi="Arial" w:cs="Arial"/>
          <w:b/>
          <w:bCs/>
          <w:sz w:val="28"/>
          <w:szCs w:val="28"/>
        </w:rPr>
      </w:pPr>
    </w:p>
    <w:p w14:paraId="333B1659" w14:textId="7CD52B52" w:rsidR="00B7372F" w:rsidRDefault="00B7372F" w:rsidP="004C0200">
      <w:pPr>
        <w:pStyle w:val="Cabealho"/>
        <w:rPr>
          <w:rFonts w:ascii="Arial" w:hAnsi="Arial" w:cs="Arial"/>
          <w:b/>
          <w:bCs/>
          <w:sz w:val="28"/>
          <w:szCs w:val="28"/>
        </w:rPr>
      </w:pPr>
    </w:p>
    <w:p w14:paraId="18EBE493" w14:textId="77777777" w:rsidR="00B7372F" w:rsidRDefault="00B7372F" w:rsidP="004C0200">
      <w:pPr>
        <w:pStyle w:val="Cabealho"/>
        <w:rPr>
          <w:rFonts w:ascii="Arial" w:hAnsi="Arial" w:cs="Arial"/>
          <w:b/>
          <w:bCs/>
          <w:sz w:val="28"/>
          <w:szCs w:val="28"/>
        </w:rPr>
      </w:pPr>
    </w:p>
    <w:p>
      <w:pPr>
        <w:spacing w:after="142"/>
        <w:jc w:val="both"/>
        <w:rPr>
          <w:color w:val="000000"/>
        </w:rPr>
      </w:pPr>
      <w:r>
        <w:rPr>
          <w:i/>
          <w:color w:val="000000"/>
        </w:rPr>
        <w:t xml:space="preserve">Nota: os casos de uso Fazer Login, Fazer Logout e Recuperar Senha têm como ator principal o Usuário do Sistema, ator genérico do qual Administrador, Representante Comercial e Cliente são especializações. Qualquer um dos três perfis pode executá-los, e o fluxo é o mesmo para todos.</w:t>
      </w:r>
    </w:p>
    <w:p w14:paraId="4E58B665" w14:textId="39356718" w:rsidR="0099551B" w:rsidRPr="00CB77DF" w:rsidRDefault="0099551B" w:rsidP="0099551B">
      <w:pPr>
        <w:pStyle w:val="quadro"/>
      </w:pPr>
      <w:bookmarkStart w:id="1" w:name="_Toc73840941"/>
      <w:bookmarkStart w:id="2" w:name="_Toc73960593"/>
      <w:r>
        <w:t xml:space="preserve">Quadro 2. Caso de uso – Fazer Login</w:t>
      </w:r>
      <w:bookmarkEnd w:id="1"/>
      <w:bookmarkEnd w:id="2"/>
    </w:p>
    <w:p w14:paraId="3C5A2C24" w14:textId="77777777" w:rsidR="0099551B" w:rsidRPr="00CB77DF" w:rsidRDefault="0099551B" w:rsidP="0099551B">
      <w:pPr>
        <w:widowControl w:val="0"/>
        <w:pBdr>
          <w:top w:val="nil"/>
          <w:left w:val="nil"/>
          <w:bottom w:val="nil"/>
          <w:right w:val="nil"/>
          <w:between w:val="nil"/>
        </w:pBdr>
        <w:jc w:val="center"/>
        <w:rPr>
          <w:b/>
          <w:noProof/>
          <w:color w:val="000000"/>
        </w:rPr>
      </w:pP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B0C" w14:textId="55D4B0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08" w14:textId="55D4B09"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0A" w14:textId="55D4B0B" w:rsidR="00000000" w:rsidRDefault="00000000">
            <w:pPr>
              <w:pBdr>
                <w:top w:val="nil"/>
                <w:left w:val="nil"/>
                <w:bottom w:val="nil"/>
                <w:right w:val="nil"/>
                <w:between w:val="nil"/>
              </w:pBdr>
              <w:spacing w:after="142"/>
              <w:jc w:val="both"/>
              <w:rPr>
                <w:noProof/>
                <w:color w:val="000000"/>
              </w:rPr>
            </w:pPr>
            <w:r>
              <w:rPr>
                <w:noProof/>
                <w:color w:val="000000"/>
              </w:rPr>
              <w:t xml:space="preserve">RF02: Fazer Login</w:t>
            </w:r>
          </w:p>
        </w:tc>
      </w:tr>
      <w:tr w:rsidR="00000000" w14:paraId="55D4B12" w14:textId="55D4B1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0E" w14:textId="55D4B0F"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10" w14:textId="55D4B11" w:rsidR="00000000" w:rsidRDefault="00000000">
            <w:pPr>
              <w:pBdr>
                <w:top w:val="nil"/>
                <w:left w:val="nil"/>
                <w:bottom w:val="nil"/>
                <w:right w:val="nil"/>
                <w:between w:val="nil"/>
              </w:pBdr>
              <w:spacing w:after="142"/>
              <w:jc w:val="both"/>
              <w:rPr>
                <w:noProof/>
                <w:color w:val="000000"/>
              </w:rPr>
            </w:pPr>
            <w:r>
              <w:rPr>
                <w:noProof/>
                <w:color w:val="000000"/>
              </w:rPr>
              <w:t xml:space="preserve">Usuário do Sistema (Representante, Administrador ou Cliente)</w:t>
            </w:r>
          </w:p>
        </w:tc>
      </w:tr>
      <w:tr w:rsidR="00000000" w14:paraId="55D4B18" w14:textId="55D4B1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14" w14:textId="55D4B15"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16" w14:textId="55D4B17"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B1E" w14:textId="55D4B1F">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1A" w14:textId="55D4B1B"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1C" w14:textId="55D4B1D" w:rsidR="00000000" w:rsidRDefault="00000000">
            <w:pPr>
              <w:pBdr>
                <w:top w:val="nil"/>
                <w:left w:val="nil"/>
                <w:bottom w:val="nil"/>
                <w:right w:val="nil"/>
                <w:between w:val="nil"/>
              </w:pBdr>
              <w:spacing w:after="142"/>
              <w:jc w:val="both"/>
              <w:rPr>
                <w:noProof/>
                <w:color w:val="000000"/>
              </w:rPr>
            </w:pPr>
            <w:r>
              <w:rPr>
                <w:noProof/>
                <w:color w:val="000000"/>
              </w:rPr>
              <w:t xml:space="preserve">O usuário deve estar previamente cadastrado no sistema (RF01), com um perfil definido.</w:t>
            </w:r>
          </w:p>
        </w:tc>
      </w:tr>
      <w:tr w:rsidR="00000000" w14:paraId="55D4B24" w14:textId="55D4B2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20" w14:textId="55D4B21"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22" w14:textId="55D4B23" w:rsidR="00000000" w:rsidRDefault="00000000">
            <w:pPr>
              <w:pBdr>
                <w:top w:val="nil"/>
                <w:left w:val="nil"/>
                <w:bottom w:val="nil"/>
                <w:right w:val="nil"/>
                <w:between w:val="nil"/>
              </w:pBdr>
              <w:spacing w:after="142"/>
              <w:jc w:val="both"/>
              <w:rPr>
                <w:noProof/>
                <w:color w:val="000000"/>
              </w:rPr>
            </w:pPr>
            <w:r>
              <w:rPr>
                <w:noProof/>
                <w:color w:val="000000"/>
              </w:rPr>
              <w:t xml:space="preserve">O usuário está autenticado e acessa a tela inicial do seu perfil.</w:t>
            </w:r>
          </w:p>
        </w:tc>
      </w:tr>
      <w:tr w:rsidR="00000000" w14:paraId="55D4B2A" w14:textId="55D4B2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26" w14:textId="55D4B27"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28" w14:textId="55D4B29"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B30" w14:textId="55D4B3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2C" w14:textId="55D4B2D"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o sistema.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2E" w14:textId="55D4B2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36" w14:textId="55D4B3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32" w14:textId="55D4B3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34" w14:textId="55D4B3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tela de login.</w:t>
            </w:r>
          </w:p>
        </w:tc>
      </w:tr>
      <w:tr w:rsidR="00000000" w14:paraId="55D4B3C" w14:textId="55D4B3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38" w14:textId="55D4B39" w:rsidR="00000000" w:rsidRDefault="00000000">
            <w:pPr>
              <w:pBdr>
                <w:top w:val="nil"/>
                <w:left w:val="nil"/>
                <w:bottom w:val="nil"/>
                <w:right w:val="nil"/>
                <w:between w:val="nil"/>
              </w:pBdr>
              <w:spacing w:after="142"/>
              <w:jc w:val="both"/>
              <w:rPr>
                <w:noProof/>
                <w:color w:val="000000"/>
              </w:rPr>
            </w:pPr>
            <w:r>
              <w:rPr>
                <w:noProof/>
                <w:color w:val="000000"/>
              </w:rPr>
              <w:t xml:space="preserve">3- O usuário informa e-mail e senha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3A" w14:textId="55D4B3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42" w14:textId="55D4B4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3E" w14:textId="55D4B3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40" w14:textId="55D4B41"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as credenciais e o perfil do usuário.</w:t>
            </w:r>
          </w:p>
        </w:tc>
      </w:tr>
      <w:tr w:rsidR="00000000" w14:paraId="55D4B48" w14:textId="55D4B4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44" w14:textId="55D4B45" w:rsidR="00000000" w:rsidRDefault="00000000">
            <w:pPr>
              <w:pBdr>
                <w:top w:val="nil"/>
                <w:left w:val="nil"/>
                <w:bottom w:val="nil"/>
                <w:right w:val="nil"/>
                <w:between w:val="nil"/>
              </w:pBdr>
              <w:spacing w:after="142"/>
              <w:jc w:val="both"/>
              <w:rPr>
                <w:noProof/>
                <w:color w:val="000000"/>
              </w:rPr>
            </w:pPr>
            <w:r>
              <w:rPr>
                <w:noProof/>
                <w:color w:val="000000"/>
              </w:rPr>
              <w:t xml:space="preserve">5- O usuário acessa a tela inicial do sistema.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46" w14:textId="55D4B4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4E" w14:textId="55D4B4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4A" w14:textId="55D4B4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4C" w14:textId="55D4B4D" w:rsidR="00000000" w:rsidRDefault="00000000">
            <w:pPr>
              <w:pBdr>
                <w:top w:val="nil"/>
                <w:left w:val="nil"/>
                <w:bottom w:val="nil"/>
                <w:right w:val="nil"/>
                <w:between w:val="nil"/>
              </w:pBdr>
              <w:spacing w:after="142"/>
              <w:jc w:val="both"/>
              <w:rPr>
                <w:noProof/>
                <w:color w:val="000000"/>
              </w:rPr>
            </w:pPr>
            <w:r>
              <w:rPr>
                <w:noProof/>
                <w:color w:val="000000"/>
              </w:rPr>
              <w:t xml:space="preserve">6- O sistema exibe a tela inicial conforme o perfil: painel principal (Representante/Administrador) ou os próprios orçamentos (Cliente).</w:t>
            </w:r>
          </w:p>
        </w:tc>
      </w:tr>
    </w:tbl>
    <w:p w14:paraId="1E4E5D45" w14:textId="77777777" w:rsidR="0099551B" w:rsidRPr="00CB77DF" w:rsidRDefault="0099551B" w:rsidP="0099551B">
      <w:pPr>
        <w:pBdr>
          <w:top w:val="nil"/>
          <w:left w:val="nil"/>
          <w:bottom w:val="nil"/>
          <w:right w:val="nil"/>
          <w:between w:val="nil"/>
        </w:pBdr>
        <w:rPr>
          <w:noProof/>
          <w:color w:val="000000"/>
        </w:rPr>
      </w:pPr>
    </w:p>
    <w:p w14:paraId="6E9AE4FE" w14:textId="0C2B010B" w:rsidR="005C29D6" w:rsidRDefault="0099551B" w:rsidP="0099551B">
      <w:pPr>
        <w:pBdr>
          <w:top w:val="nil"/>
          <w:left w:val="nil"/>
          <w:bottom w:val="nil"/>
          <w:right w:val="nil"/>
          <w:between w:val="nil"/>
        </w:pBdr>
        <w:spacing w:line="360" w:lineRule="auto"/>
        <w:jc w:val="center"/>
        <w:rPr>
          <w:rFonts w:ascii="Arial" w:hAnsi="Arial" w:cs="Arial"/>
          <w:b/>
          <w:bCs/>
          <w:sz w:val="28"/>
          <w:szCs w:val="28"/>
        </w:rPr>
      </w:pPr>
      <w:r>
        <w:rPr>
          <w:noProof/>
          <w:color w:val="000000"/>
        </w:rPr>
        <w:t>Fonte: Autores</w:t>
      </w:r>
    </w:p>
    <w:p w14:paraId="55D4FA4" w14:textId="55D4FA5" w:rsidR="00000000" w:rsidRDefault="00000000">
      <w:pPr>
        <w:pBdr>
          <w:top w:val="nil"/>
          <w:left w:val="nil"/>
          <w:bottom w:val="nil"/>
          <w:right w:val="nil"/>
          <w:between w:val="nil"/>
        </w:pBdr>
        <w:rPr>
          <w:noProof/>
          <w:color w:val="000000"/>
        </w:rPr>
      </w:pPr>
    </w:p>
    <w:p w14:paraId="55D4FA6" w14:textId="55D4FA7" w:rsidR="00000000" w:rsidRDefault="00000000">
      <w:pPr>
        <w:pStyle w:val="quadro"/>
      </w:pPr>
      <w:r>
        <w:t xml:space="preserve">Quadro 3. Caso de uso – Fazer Logout</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B54" w14:textId="55D4B5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50" w14:textId="55D4B51"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52" w14:textId="55D4B53" w:rsidR="00000000" w:rsidRDefault="00000000">
            <w:pPr>
              <w:pBdr>
                <w:top w:val="nil"/>
                <w:left w:val="nil"/>
                <w:bottom w:val="nil"/>
                <w:right w:val="nil"/>
                <w:between w:val="nil"/>
              </w:pBdr>
              <w:spacing w:after="142"/>
              <w:jc w:val="both"/>
              <w:rPr>
                <w:noProof/>
                <w:color w:val="000000"/>
              </w:rPr>
            </w:pPr>
            <w:r>
              <w:rPr>
                <w:noProof/>
                <w:color w:val="000000"/>
              </w:rPr>
              <w:t xml:space="preserve">RF03: Fazer Logout</w:t>
            </w:r>
          </w:p>
        </w:tc>
      </w:tr>
      <w:tr w:rsidR="00000000" w14:paraId="55D4B5A" w14:textId="55D4B5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56" w14:textId="55D4B57"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58" w14:textId="55D4B59" w:rsidR="00000000" w:rsidRDefault="00000000">
            <w:pPr>
              <w:pBdr>
                <w:top w:val="nil"/>
                <w:left w:val="nil"/>
                <w:bottom w:val="nil"/>
                <w:right w:val="nil"/>
                <w:between w:val="nil"/>
              </w:pBdr>
              <w:spacing w:after="142"/>
              <w:jc w:val="both"/>
              <w:rPr>
                <w:noProof/>
                <w:color w:val="000000"/>
              </w:rPr>
            </w:pPr>
            <w:r>
              <w:rPr>
                <w:noProof/>
                <w:color w:val="000000"/>
              </w:rPr>
              <w:t xml:space="preserve">Usuário do Sistema (Representante, Administrador ou Cliente)</w:t>
            </w:r>
          </w:p>
        </w:tc>
      </w:tr>
      <w:tr w:rsidR="00000000" w14:paraId="55D4B60" w14:textId="55D4B6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5C" w14:textId="55D4B5D"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5E" w14:textId="55D4B5F"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B66" w14:textId="55D4B6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62" w14:textId="55D4B63"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64" w14:textId="55D4B65" w:rsidR="00000000" w:rsidRDefault="00000000">
            <w:pPr>
              <w:pBdr>
                <w:top w:val="nil"/>
                <w:left w:val="nil"/>
                <w:bottom w:val="nil"/>
                <w:right w:val="nil"/>
                <w:between w:val="nil"/>
              </w:pBdr>
              <w:spacing w:after="142"/>
              <w:jc w:val="both"/>
              <w:rPr>
                <w:noProof/>
                <w:color w:val="000000"/>
              </w:rPr>
            </w:pPr>
            <w:r>
              <w:rPr>
                <w:noProof/>
                <w:color w:val="000000"/>
              </w:rPr>
              <w:t xml:space="preserve">O usuário deve estar autenticado no sistema (RF02).</w:t>
            </w:r>
          </w:p>
        </w:tc>
      </w:tr>
      <w:tr w:rsidR="00000000" w14:paraId="55D4B6C" w14:textId="55D4B6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68" w14:textId="55D4B69"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6A" w14:textId="55D4B6B" w:rsidR="00000000" w:rsidRDefault="00000000">
            <w:pPr>
              <w:pBdr>
                <w:top w:val="nil"/>
                <w:left w:val="nil"/>
                <w:bottom w:val="nil"/>
                <w:right w:val="nil"/>
                <w:between w:val="nil"/>
              </w:pBdr>
              <w:spacing w:after="142"/>
              <w:jc w:val="both"/>
              <w:rPr>
                <w:noProof/>
                <w:color w:val="000000"/>
              </w:rPr>
            </w:pPr>
            <w:r>
              <w:rPr>
                <w:noProof/>
                <w:color w:val="000000"/>
              </w:rPr>
              <w:t xml:space="preserve">A sessão do usuário é encerrada e o sistema volta à tela de login.</w:t>
            </w:r>
          </w:p>
        </w:tc>
      </w:tr>
      <w:tr w:rsidR="00000000" w14:paraId="55D4B72" w14:textId="55D4B7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6E" w14:textId="55D4B6F"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70" w14:textId="55D4B71"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B78" w14:textId="55D4B7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74" w14:textId="55D4B75" w:rsidR="00000000" w:rsidRDefault="00000000">
            <w:pPr>
              <w:pBdr>
                <w:top w:val="nil"/>
                <w:left w:val="nil"/>
                <w:bottom w:val="nil"/>
                <w:right w:val="nil"/>
                <w:between w:val="nil"/>
              </w:pBdr>
              <w:spacing w:after="142"/>
              <w:jc w:val="both"/>
              <w:rPr>
                <w:noProof/>
                <w:color w:val="000000"/>
              </w:rPr>
            </w:pPr>
            <w:r>
              <w:rPr>
                <w:noProof/>
                <w:color w:val="000000"/>
              </w:rPr>
              <w:t xml:space="preserve">1- O usuário seleciona a opção Sair.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76" w14:textId="55D4B7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7E" w14:textId="55D4B7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7A" w14:textId="55D4B7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7C" w14:textId="55D4B7D" w:rsidR="00000000" w:rsidRDefault="00000000">
            <w:pPr>
              <w:pBdr>
                <w:top w:val="nil"/>
                <w:left w:val="nil"/>
                <w:bottom w:val="nil"/>
                <w:right w:val="nil"/>
                <w:between w:val="nil"/>
              </w:pBdr>
              <w:spacing w:after="142"/>
              <w:jc w:val="both"/>
              <w:rPr>
                <w:noProof/>
                <w:color w:val="000000"/>
              </w:rPr>
            </w:pPr>
            <w:r>
              <w:rPr>
                <w:noProof/>
                <w:color w:val="000000"/>
              </w:rPr>
              <w:t xml:space="preserve">2- O sistema solicita confirmação.</w:t>
            </w:r>
          </w:p>
        </w:tc>
      </w:tr>
      <w:tr w:rsidR="00000000" w14:paraId="55D4B84" w14:textId="55D4B8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80" w14:textId="55D4B81" w:rsidR="00000000" w:rsidRDefault="00000000">
            <w:pPr>
              <w:pBdr>
                <w:top w:val="nil"/>
                <w:left w:val="nil"/>
                <w:bottom w:val="nil"/>
                <w:right w:val="nil"/>
                <w:between w:val="nil"/>
              </w:pBdr>
              <w:spacing w:after="142"/>
              <w:jc w:val="both"/>
              <w:rPr>
                <w:noProof/>
                <w:color w:val="000000"/>
              </w:rPr>
            </w:pPr>
            <w:r>
              <w:rPr>
                <w:noProof/>
                <w:color w:val="000000"/>
              </w:rPr>
              <w:t xml:space="preserve">3- O usuário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82" w14:textId="55D4B8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8A" w14:textId="55D4B8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86" w14:textId="55D4B8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88" w14:textId="55D4B89" w:rsidR="00000000" w:rsidRDefault="00000000">
            <w:pPr>
              <w:pBdr>
                <w:top w:val="nil"/>
                <w:left w:val="nil"/>
                <w:bottom w:val="nil"/>
                <w:right w:val="nil"/>
                <w:between w:val="nil"/>
              </w:pBdr>
              <w:spacing w:after="142"/>
              <w:jc w:val="both"/>
              <w:rPr>
                <w:noProof/>
                <w:color w:val="000000"/>
              </w:rPr>
            </w:pPr>
            <w:r>
              <w:rPr>
                <w:noProof/>
                <w:color w:val="000000"/>
              </w:rPr>
              <w:t xml:space="preserve">4- O sistema encerra a sessão e exibe a tela de login.</w:t>
            </w:r>
          </w:p>
        </w:tc>
      </w:tr>
    </w:tbl>
    <w:p w14:paraId="55D4FA8" w14:textId="55D4FA9" w:rsidR="00000000" w:rsidRDefault="00000000">
      <w:pPr>
        <w:pBdr>
          <w:top w:val="nil"/>
          <w:left w:val="nil"/>
          <w:bottom w:val="nil"/>
          <w:right w:val="nil"/>
          <w:between w:val="nil"/>
        </w:pBdr>
        <w:jc w:val="center"/>
        <w:rPr>
          <w:noProof/>
          <w:color w:val="000000"/>
        </w:rPr>
      </w:pPr>
      <w:r>
        <w:rPr>
          <w:noProof/>
          <w:color w:val="000000"/>
        </w:rPr>
        <w:t>Fonte: Autores</w:t>
      </w:r>
    </w:p>
    <w:p w14:paraId="55D4FAA" w14:textId="55D4FAB" w:rsidR="00000000" w:rsidRDefault="00000000">
      <w:pPr>
        <w:pBdr>
          <w:top w:val="nil"/>
          <w:left w:val="nil"/>
          <w:bottom w:val="nil"/>
          <w:right w:val="nil"/>
          <w:between w:val="nil"/>
        </w:pBdr>
        <w:rPr>
          <w:noProof/>
          <w:color w:val="000000"/>
        </w:rPr>
      </w:pPr>
    </w:p>
    <w:p w14:paraId="55D4FAC" w14:textId="55D4FAD" w:rsidR="00000000" w:rsidRDefault="00000000">
      <w:pPr>
        <w:pStyle w:val="quadro"/>
      </w:pPr>
      <w:r>
        <w:t xml:space="preserve">Quadro 4. Caso de uso – Recuperar Senha</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B90" w14:textId="55D4B9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8C" w14:textId="55D4B8D"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8E" w14:textId="55D4B8F" w:rsidR="00000000" w:rsidRDefault="00000000">
            <w:pPr>
              <w:pBdr>
                <w:top w:val="nil"/>
                <w:left w:val="nil"/>
                <w:bottom w:val="nil"/>
                <w:right w:val="nil"/>
                <w:between w:val="nil"/>
              </w:pBdr>
              <w:spacing w:after="142"/>
              <w:jc w:val="both"/>
              <w:rPr>
                <w:noProof/>
                <w:color w:val="000000"/>
              </w:rPr>
            </w:pPr>
            <w:r>
              <w:rPr>
                <w:noProof/>
                <w:color w:val="000000"/>
              </w:rPr>
              <w:t xml:space="preserve">RF04: Recuperar Senha</w:t>
            </w:r>
          </w:p>
        </w:tc>
      </w:tr>
      <w:tr w:rsidR="00000000" w14:paraId="55D4B96" w14:textId="55D4B9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92" w14:textId="55D4B93"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94" w14:textId="55D4B95" w:rsidR="00000000" w:rsidRDefault="00000000">
            <w:pPr>
              <w:pBdr>
                <w:top w:val="nil"/>
                <w:left w:val="nil"/>
                <w:bottom w:val="nil"/>
                <w:right w:val="nil"/>
                <w:between w:val="nil"/>
              </w:pBdr>
              <w:spacing w:after="142"/>
              <w:jc w:val="both"/>
              <w:rPr>
                <w:noProof/>
                <w:color w:val="000000"/>
              </w:rPr>
            </w:pPr>
            <w:r>
              <w:rPr>
                <w:noProof/>
                <w:color w:val="000000"/>
              </w:rPr>
              <w:t xml:space="preserve">Usuário do Sistema (Representante, Administrador ou Cliente)</w:t>
            </w:r>
          </w:p>
        </w:tc>
      </w:tr>
      <w:tr w:rsidR="00000000" w14:paraId="55D4B9C" w14:textId="55D4B9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98" w14:textId="55D4B99"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9A" w14:textId="55D4B9B"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BA2" w14:textId="55D4BA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9E" w14:textId="55D4B9F"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A0" w14:textId="55D4BA1" w:rsidR="00000000" w:rsidRDefault="00000000">
            <w:pPr>
              <w:pBdr>
                <w:top w:val="nil"/>
                <w:left w:val="nil"/>
                <w:bottom w:val="nil"/>
                <w:right w:val="nil"/>
                <w:between w:val="nil"/>
              </w:pBdr>
              <w:spacing w:after="142"/>
              <w:jc w:val="both"/>
              <w:rPr>
                <w:noProof/>
                <w:color w:val="000000"/>
              </w:rPr>
            </w:pPr>
            <w:r>
              <w:rPr>
                <w:noProof/>
                <w:color w:val="000000"/>
              </w:rPr>
              <w:t xml:space="preserve">O usuário deve estar previamente cadastrado no sistema (RF01).</w:t>
            </w:r>
          </w:p>
        </w:tc>
      </w:tr>
      <w:tr w:rsidR="00000000" w14:paraId="55D4BA8" w14:textId="55D4BA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A4" w14:textId="55D4BA5"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A6" w14:textId="55D4BA7" w:rsidR="00000000" w:rsidRDefault="00000000">
            <w:pPr>
              <w:pBdr>
                <w:top w:val="nil"/>
                <w:left w:val="nil"/>
                <w:bottom w:val="nil"/>
                <w:right w:val="nil"/>
                <w:between w:val="nil"/>
              </w:pBdr>
              <w:spacing w:after="142"/>
              <w:jc w:val="both"/>
              <w:rPr>
                <w:noProof/>
                <w:color w:val="000000"/>
              </w:rPr>
            </w:pPr>
            <w:r>
              <w:rPr>
                <w:noProof/>
                <w:color w:val="000000"/>
              </w:rPr>
              <w:t xml:space="preserve">O usuário define uma nova senha e pode se autenticar novamente (RF02).</w:t>
            </w:r>
          </w:p>
        </w:tc>
      </w:tr>
      <w:tr w:rsidR="00000000" w14:paraId="55D4BAE" w14:textId="55D4BA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AA" w14:textId="55D4BAB"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AC" w14:textId="55D4BAD"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BB4" w14:textId="55D4BB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0" w14:textId="55D4BB1" w:rsidR="00000000" w:rsidRDefault="00000000">
            <w:pPr>
              <w:pBdr>
                <w:top w:val="nil"/>
                <w:left w:val="nil"/>
                <w:bottom w:val="nil"/>
                <w:right w:val="nil"/>
                <w:between w:val="nil"/>
              </w:pBdr>
              <w:spacing w:after="142"/>
              <w:jc w:val="both"/>
              <w:rPr>
                <w:noProof/>
                <w:color w:val="000000"/>
              </w:rPr>
            </w:pPr>
            <w:r>
              <w:rPr>
                <w:noProof/>
                <w:color w:val="000000"/>
              </w:rPr>
              <w:t xml:space="preserve">1- O usuário seleciona a opção Esqueci minha senha na tela de login.</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2" w14:textId="55D4BB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BA" w14:textId="55D4BB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6" w14:textId="55D4BB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8" w14:textId="55D4BB9" w:rsidR="00000000" w:rsidRDefault="00000000">
            <w:pPr>
              <w:pBdr>
                <w:top w:val="nil"/>
                <w:left w:val="nil"/>
                <w:bottom w:val="nil"/>
                <w:right w:val="nil"/>
                <w:between w:val="nil"/>
              </w:pBdr>
              <w:spacing w:after="142"/>
              <w:jc w:val="both"/>
              <w:rPr>
                <w:noProof/>
                <w:color w:val="000000"/>
              </w:rPr>
            </w:pPr>
            <w:r>
              <w:rPr>
                <w:noProof/>
                <w:color w:val="000000"/>
              </w:rPr>
              <w:t xml:space="preserve">2- O sistema solicita o e-mail cadastrado.</w:t>
            </w:r>
          </w:p>
        </w:tc>
      </w:tr>
      <w:tr w:rsidR="00000000" w14:paraId="55D4BC0" w14:textId="55D4BC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C" w14:textId="55D4BBD" w:rsidR="00000000" w:rsidRDefault="00000000">
            <w:pPr>
              <w:pBdr>
                <w:top w:val="nil"/>
                <w:left w:val="nil"/>
                <w:bottom w:val="nil"/>
                <w:right w:val="nil"/>
                <w:between w:val="nil"/>
              </w:pBdr>
              <w:spacing w:after="142"/>
              <w:jc w:val="both"/>
              <w:rPr>
                <w:noProof/>
                <w:color w:val="000000"/>
              </w:rPr>
            </w:pPr>
            <w:r>
              <w:rPr>
                <w:noProof/>
                <w:color w:val="000000"/>
              </w:rPr>
              <w:t xml:space="preserve">3- O usuário informa o e-mail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BE" w14:textId="55D4BB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C6" w14:textId="55D4BC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C2" w14:textId="55D4BC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C4" w14:textId="55D4BC5" w:rsidR="00000000" w:rsidRDefault="00000000">
            <w:pPr>
              <w:pBdr>
                <w:top w:val="nil"/>
                <w:left w:val="nil"/>
                <w:bottom w:val="nil"/>
                <w:right w:val="nil"/>
                <w:between w:val="nil"/>
              </w:pBdr>
              <w:spacing w:after="142"/>
              <w:jc w:val="both"/>
              <w:rPr>
                <w:noProof/>
                <w:color w:val="000000"/>
              </w:rPr>
            </w:pPr>
            <w:r>
              <w:rPr>
                <w:noProof/>
                <w:color w:val="000000"/>
              </w:rPr>
              <w:t xml:space="preserve">4- O sistema envia um link de redefinição de senha para o e-mail informado.</w:t>
            </w:r>
          </w:p>
        </w:tc>
      </w:tr>
      <w:tr w:rsidR="00000000" w14:paraId="55D4BCC" w14:textId="55D4BC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C8" w14:textId="55D4BC9" w:rsidR="00000000" w:rsidRDefault="00000000">
            <w:pPr>
              <w:pBdr>
                <w:top w:val="nil"/>
                <w:left w:val="nil"/>
                <w:bottom w:val="nil"/>
                <w:right w:val="nil"/>
                <w:between w:val="nil"/>
              </w:pBdr>
              <w:spacing w:after="142"/>
              <w:jc w:val="both"/>
              <w:rPr>
                <w:noProof/>
                <w:color w:val="000000"/>
              </w:rPr>
            </w:pPr>
            <w:r>
              <w:rPr>
                <w:noProof/>
                <w:color w:val="000000"/>
              </w:rPr>
              <w:t xml:space="preserve">5- O usuário acessa o link e define uma nova senha.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CA" w14:textId="55D4BC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BD2" w14:textId="55D4BD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CE" w14:textId="55D4BC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D0" w14:textId="55D4BD1" w:rsidR="00000000" w:rsidRDefault="00000000">
            <w:pPr>
              <w:pBdr>
                <w:top w:val="nil"/>
                <w:left w:val="nil"/>
                <w:bottom w:val="nil"/>
                <w:right w:val="nil"/>
                <w:between w:val="nil"/>
              </w:pBdr>
              <w:spacing w:after="142"/>
              <w:jc w:val="both"/>
              <w:rPr>
                <w:noProof/>
                <w:color w:val="000000"/>
              </w:rPr>
            </w:pPr>
            <w:r>
              <w:rPr>
                <w:noProof/>
                <w:color w:val="000000"/>
              </w:rPr>
              <w:t xml:space="preserve">6- O sistema valida e salva a nova senha, retornando “Senha redefinida com sucesso”.</w:t>
            </w:r>
          </w:p>
        </w:tc>
      </w:tr>
    </w:tbl>
    <w:p w14:paraId="55D4FAE" w14:textId="55D4FAF" w:rsidR="00000000" w:rsidRDefault="00000000">
      <w:pPr>
        <w:pBdr>
          <w:top w:val="nil"/>
          <w:left w:val="nil"/>
          <w:bottom w:val="nil"/>
          <w:right w:val="nil"/>
          <w:between w:val="nil"/>
        </w:pBdr>
        <w:jc w:val="center"/>
        <w:rPr>
          <w:noProof/>
          <w:color w:val="000000"/>
        </w:rPr>
      </w:pPr>
      <w:r>
        <w:rPr>
          <w:noProof/>
          <w:color w:val="000000"/>
        </w:rPr>
        <w:t>Fonte: Autores</w:t>
      </w:r>
    </w:p>
    <w:p w14:paraId="55D4FB0" w14:textId="55D4FB1" w:rsidR="00000000" w:rsidRDefault="00000000">
      <w:pPr>
        <w:pBdr>
          <w:top w:val="nil"/>
          <w:left w:val="nil"/>
          <w:bottom w:val="nil"/>
          <w:right w:val="nil"/>
          <w:between w:val="nil"/>
        </w:pBdr>
        <w:rPr>
          <w:noProof/>
          <w:color w:val="000000"/>
        </w:rPr>
      </w:pPr>
    </w:p>
    <w:p w14:paraId="55D4FB2" w14:textId="55D4FB3" w:rsidR="00000000" w:rsidRDefault="00000000">
      <w:pPr>
        <w:pStyle w:val="quadro"/>
      </w:pPr>
      <w:r>
        <w:t xml:space="preserve">Quadro 5. Caso de uso – Gerenciar Cliente</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BD8" w14:textId="55D4BD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D4" w14:textId="55D4BD5"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D6" w14:textId="55D4BD7" w:rsidR="00000000" w:rsidRDefault="00000000">
            <w:pPr>
              <w:pBdr>
                <w:top w:val="nil"/>
                <w:left w:val="nil"/>
                <w:bottom w:val="nil"/>
                <w:right w:val="nil"/>
                <w:between w:val="nil"/>
              </w:pBdr>
              <w:spacing w:after="142"/>
              <w:jc w:val="both"/>
              <w:rPr>
                <w:noProof/>
                <w:color w:val="000000"/>
              </w:rPr>
            </w:pPr>
            <w:r>
              <w:rPr>
                <w:noProof/>
                <w:color w:val="000000"/>
              </w:rPr>
              <w:t xml:space="preserve">RF05: Gerenciar Cliente</w:t>
            </w:r>
          </w:p>
        </w:tc>
      </w:tr>
      <w:tr w:rsidR="00000000" w14:paraId="55D4BDE" w14:textId="55D4BDF">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DA" w14:textId="55D4BDB"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DC" w14:textId="55D4BDD"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w:t>
            </w:r>
          </w:p>
        </w:tc>
      </w:tr>
      <w:tr w:rsidR="00000000" w14:paraId="55D4BE4" w14:textId="55D4BE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E0" w14:textId="55D4BE1"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E2" w14:textId="55D4BE3" w:rsidR="00000000" w:rsidRDefault="00000000">
            <w:pPr>
              <w:pBdr>
                <w:top w:val="nil"/>
                <w:left w:val="nil"/>
                <w:bottom w:val="nil"/>
                <w:right w:val="nil"/>
                <w:between w:val="nil"/>
              </w:pBdr>
              <w:spacing w:after="142"/>
              <w:jc w:val="both"/>
              <w:rPr>
                <w:noProof/>
                <w:color w:val="000000"/>
              </w:rPr>
            </w:pPr>
            <w:r>
              <w:rPr>
                <w:noProof/>
                <w:color w:val="000000"/>
              </w:rPr>
              <w:t xml:space="preserve">Administrador (apenas no fluxo Eliminar dados pessoais)</w:t>
            </w:r>
          </w:p>
        </w:tc>
      </w:tr>
      <w:tr w:rsidR="00000000" w14:paraId="55D4BEA" w14:textId="55D4BE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E6" w14:textId="55D4BE7"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E8" w14:textId="55D4BE9" w:rsidR="00000000" w:rsidRDefault="00000000">
            <w:pPr>
              <w:pBdr>
                <w:top w:val="nil"/>
                <w:left w:val="nil"/>
                <w:bottom w:val="nil"/>
                <w:right w:val="nil"/>
                <w:between w:val="nil"/>
              </w:pBdr>
              <w:spacing w:after="142"/>
              <w:jc w:val="both"/>
              <w:rPr>
                <w:noProof/>
                <w:color w:val="000000"/>
              </w:rPr>
            </w:pPr>
            <w:r>
              <w:rPr>
                <w:noProof/>
                <w:color w:val="000000"/>
              </w:rPr>
              <w:t xml:space="preserve">O representante deve estar autenticado no sistema (ou o administrador, no fluxo Eliminar dados pessoais).</w:t>
            </w:r>
          </w:p>
        </w:tc>
      </w:tr>
      <w:tr w:rsidR="00000000" w14:paraId="55D4BF0" w14:textId="55D4BF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EC" w14:textId="55D4BED"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EE" w14:textId="55D4BEF" w:rsidR="00000000" w:rsidRDefault="00000000">
            <w:pPr>
              <w:pBdr>
                <w:top w:val="nil"/>
                <w:left w:val="nil"/>
                <w:bottom w:val="nil"/>
                <w:right w:val="nil"/>
                <w:between w:val="nil"/>
              </w:pBdr>
              <w:spacing w:after="142"/>
              <w:jc w:val="both"/>
              <w:rPr>
                <w:noProof/>
                <w:color w:val="000000"/>
              </w:rPr>
            </w:pPr>
            <w:r>
              <w:rPr>
                <w:noProof/>
                <w:color w:val="000000"/>
              </w:rPr>
              <w:t xml:space="preserve">O cadastro de clientes reflete a operação realizada.</w:t>
            </w:r>
          </w:p>
        </w:tc>
      </w:tr>
      <w:tr w:rsidR="00000000" w14:paraId="55D4BF6" w14:textId="55D4BF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F2" w14:textId="55D4BF3"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BF4" w14:textId="55D4BF5"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BFA" w14:textId="55D4BF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BF8" w14:textId="55D4BF9" w:rsidR="00000000" w:rsidRDefault="00000000">
            <w:pPr>
              <w:pBdr>
                <w:top w:val="nil"/>
                <w:left w:val="nil"/>
                <w:bottom w:val="nil"/>
                <w:right w:val="nil"/>
                <w:between w:val="nil"/>
              </w:pBdr>
              <w:spacing w:after="142"/>
              <w:jc w:val="center"/>
              <w:rPr>
                <w:noProof/>
                <w:color w:val="000000"/>
              </w:rPr>
            </w:pPr>
            <w:r>
              <w:rPr>
                <w:b/>
                <w:noProof/>
                <w:color w:val="000000"/>
              </w:rPr>
              <w:t xml:space="preserve">Cadastrar</w:t>
            </w:r>
          </w:p>
        </w:tc>
      </w:tr>
      <w:tr w:rsidR="00000000" w14:paraId="55D4C00" w14:textId="55D4C0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FC" w14:textId="55D4BFD"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Cliente &gt; Cadastrar Cliente.</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BFE" w14:textId="55D4BF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06" w14:textId="55D4C0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02" w14:textId="55D4C0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04" w14:textId="55D4C0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de cadastro.</w:t>
            </w:r>
          </w:p>
        </w:tc>
      </w:tr>
      <w:tr w:rsidR="00000000" w14:paraId="55D4C0C" w14:textId="55D4C0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08" w14:textId="55D4C09"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preenche os dados do cliente — nome, contato, região de atuação e se é pessoa física (ex.: o proprietário do imóvel) ou construtora (empresa responsável pela execução da obra) —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0A" w14:textId="55D4C0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12" w14:textId="55D4C1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0E" w14:textId="55D4C0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10" w14:textId="55D4C11"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os campos e salva o registro, retornando “Cliente cadastrado com sucesso”.</w:t>
            </w:r>
          </w:p>
        </w:tc>
      </w:tr>
      <w:tr w:rsidR="00000000" w14:paraId="55D4C16" w14:textId="55D4C1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14" w14:textId="55D4C15" w:rsidR="00000000" w:rsidRDefault="00000000">
            <w:pPr>
              <w:pBdr>
                <w:top w:val="nil"/>
                <w:left w:val="nil"/>
                <w:bottom w:val="nil"/>
                <w:right w:val="nil"/>
                <w:between w:val="nil"/>
              </w:pBdr>
              <w:spacing w:after="142"/>
              <w:jc w:val="center"/>
              <w:rPr>
                <w:noProof/>
                <w:color w:val="000000"/>
              </w:rPr>
            </w:pPr>
            <w:r>
              <w:rPr>
                <w:b/>
                <w:noProof/>
                <w:color w:val="000000"/>
              </w:rPr>
              <w:t xml:space="preserve">Alterar</w:t>
            </w:r>
          </w:p>
        </w:tc>
      </w:tr>
      <w:tr w:rsidR="00000000" w14:paraId="55D4C1C" w14:textId="55D4C1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18" w14:textId="55D4C19"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Cliente &gt; Alterar Cliente.</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1A" w14:textId="55D4C1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22" w14:textId="55D4C2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1E" w14:textId="55D4C1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20" w14:textId="55D4C2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clientes cadastrados.</w:t>
            </w:r>
          </w:p>
        </w:tc>
      </w:tr>
      <w:tr w:rsidR="00000000" w14:paraId="55D4C28" w14:textId="55D4C2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24" w14:textId="55D4C25"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o cliente e altera os dados necessários.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26" w14:textId="55D4C2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2E" w14:textId="55D4C2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2A" w14:textId="55D4C2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2C" w14:textId="55D4C2D"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as alterações, retornando “Alteração efetuada com sucesso”.</w:t>
            </w:r>
          </w:p>
        </w:tc>
      </w:tr>
      <w:tr w:rsidR="00000000" w14:paraId="55D4C32" w14:textId="55D4C3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30" w14:textId="55D4C31" w:rsidR="00000000" w:rsidRDefault="00000000">
            <w:pPr>
              <w:pBdr>
                <w:top w:val="nil"/>
                <w:left w:val="nil"/>
                <w:bottom w:val="nil"/>
                <w:right w:val="nil"/>
                <w:between w:val="nil"/>
              </w:pBdr>
              <w:spacing w:after="142"/>
              <w:jc w:val="center"/>
              <w:rPr>
                <w:noProof/>
                <w:color w:val="000000"/>
              </w:rPr>
            </w:pPr>
            <w:r>
              <w:rPr>
                <w:b/>
                <w:noProof/>
                <w:color w:val="000000"/>
              </w:rPr>
              <w:t xml:space="preserve">Inativar</w:t>
            </w:r>
          </w:p>
        </w:tc>
      </w:tr>
      <w:tr w:rsidR="00000000" w14:paraId="55D4C38" w14:textId="55D4C3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34" w14:textId="55D4C35"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Cliente &gt; Inativar Cliente.</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36" w14:textId="55D4C3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3E" w14:textId="55D4C3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3A" w14:textId="55D4C3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3C" w14:textId="55D4C3D"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clientes cadastrados.</w:t>
            </w:r>
          </w:p>
        </w:tc>
      </w:tr>
      <w:tr w:rsidR="00000000" w14:paraId="55D4C44" w14:textId="55D4C4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0" w14:textId="55D4C41"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o cliente a ser inativado.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2" w14:textId="55D4C4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4A" w14:textId="55D4C4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6" w14:textId="55D4C4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8" w14:textId="55D4C49" w:rsidR="00000000" w:rsidRDefault="00000000">
            <w:pPr>
              <w:pBdr>
                <w:top w:val="nil"/>
                <w:left w:val="nil"/>
                <w:bottom w:val="nil"/>
                <w:right w:val="nil"/>
                <w:between w:val="nil"/>
              </w:pBdr>
              <w:spacing w:after="142"/>
              <w:jc w:val="both"/>
              <w:rPr>
                <w:noProof/>
                <w:color w:val="000000"/>
              </w:rPr>
            </w:pPr>
            <w:r>
              <w:rPr>
                <w:noProof/>
                <w:color w:val="000000"/>
              </w:rPr>
              <w:t xml:space="preserve">4- O sistema solicita confirmação da inativação.</w:t>
            </w:r>
          </w:p>
        </w:tc>
      </w:tr>
      <w:tr w:rsidR="00000000" w14:paraId="55D4C50" w14:textId="55D4C5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C" w14:textId="55D4C4D" w:rsidR="00000000" w:rsidRDefault="00000000">
            <w:pPr>
              <w:pBdr>
                <w:top w:val="nil"/>
                <w:left w:val="nil"/>
                <w:bottom w:val="nil"/>
                <w:right w:val="nil"/>
                <w:between w:val="nil"/>
              </w:pBdr>
              <w:spacing w:after="142"/>
              <w:jc w:val="both"/>
              <w:rPr>
                <w:noProof/>
                <w:color w:val="000000"/>
              </w:rPr>
            </w:pPr>
            <w:r>
              <w:rPr>
                <w:noProof/>
                <w:color w:val="000000"/>
              </w:rPr>
              <w:t xml:space="preserve">5- O representante confirma a inativação.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4E" w14:textId="55D4C4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56" w14:textId="55D4C5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52" w14:textId="55D4C5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54" w14:textId="55D4C55" w:rsidR="00000000" w:rsidRDefault="00000000">
            <w:pPr>
              <w:pBdr>
                <w:top w:val="nil"/>
                <w:left w:val="nil"/>
                <w:bottom w:val="nil"/>
                <w:right w:val="nil"/>
                <w:between w:val="nil"/>
              </w:pBdr>
              <w:spacing w:after="142"/>
              <w:jc w:val="both"/>
              <w:rPr>
                <w:noProof/>
                <w:color w:val="000000"/>
              </w:rPr>
            </w:pPr>
            <w:r>
              <w:rPr>
                <w:noProof/>
                <w:color w:val="000000"/>
              </w:rPr>
              <w:t xml:space="preserve">6- O sistema marca o cliente como inativo e retorna “Cliente inativado com sucesso”, mantendo seu histórico preservado.</w:t>
            </w:r>
          </w:p>
        </w:tc>
      </w:tr>
      <w:tr w:rsidR="00000000">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rsidR="00000000" w:rsidRDefault="00000000">
            <w:pPr>
              <w:pBdr>
                <w:top w:val="nil"/>
                <w:left w:val="nil"/>
                <w:bottom w:val="nil"/>
                <w:right w:val="nil"/>
                <w:between w:val="nil"/>
              </w:pBdr>
              <w:spacing w:after="142"/>
              <w:jc w:val="center"/>
              <w:rPr>
                <w:noProof/>
                <w:color w:val="000000"/>
              </w:rPr>
            </w:pPr>
            <w:r>
              <w:rPr>
                <w:b/>
                <w:noProof/>
                <w:color w:val="000000"/>
              </w:rPr>
              <w:t xml:space="preserve">Eliminar dados pessoais (a pedido do titular – LGPD)</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1- O administrador acessa Gerenciar Cliente &gt; Eliminar Dados Pessoais.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clientes cadastrados.</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3- O administrador seleciona o cliente (ou o contato da obra) cujo titular solicitou a eliminação dos dados.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4- O sistema informa que os dados pessoais (nome, telefone e e-mail) serão eliminados e solicita confirmação.</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5- O administrador confirma a eliminação.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000000" w:rsidRDefault="00000000">
            <w:pPr>
              <w:pBdr>
                <w:top w:val="nil"/>
                <w:left w:val="nil"/>
                <w:bottom w:val="nil"/>
                <w:right w:val="nil"/>
                <w:between w:val="nil"/>
              </w:pBdr>
              <w:spacing w:after="142"/>
              <w:jc w:val="both"/>
              <w:rPr>
                <w:noProof/>
                <w:color w:val="000000"/>
              </w:rPr>
            </w:pPr>
            <w:r>
              <w:rPr>
                <w:noProof/>
                <w:color w:val="000000"/>
              </w:rPr>
              <w:t xml:space="preserve">6- O sistema elimina os dados pessoais, mantém os registros de obras, orçamentos e entregas sem identificação da pessoa (anonimização) e retorna “Dados pessoais eliminados com sucesso”.</w:t>
            </w:r>
          </w:p>
        </w:tc>
      </w:tr>
      <w:tr w:rsidR="00000000" w14:paraId="55D4C5A" w14:textId="55D4C5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58" w14:textId="55D4C59" w:rsidR="00000000" w:rsidRDefault="00000000">
            <w:pPr>
              <w:pBdr>
                <w:top w:val="nil"/>
                <w:left w:val="nil"/>
                <w:bottom w:val="nil"/>
                <w:right w:val="nil"/>
                <w:between w:val="nil"/>
              </w:pBdr>
              <w:spacing w:after="142"/>
              <w:jc w:val="center"/>
              <w:rPr>
                <w:noProof/>
                <w:color w:val="000000"/>
              </w:rPr>
            </w:pPr>
            <w:r>
              <w:rPr>
                <w:b/>
                <w:noProof/>
                <w:color w:val="000000"/>
              </w:rPr>
              <w:t xml:space="preserve">Consultar</w:t>
            </w:r>
          </w:p>
        </w:tc>
      </w:tr>
      <w:tr w:rsidR="00000000" w14:paraId="55D4C60" w14:textId="55D4C6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5C" w14:textId="55D4C5D"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Cliente &gt; Consultar Cliente.</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5E" w14:textId="55D4C5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66" w14:textId="55D4C6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62" w14:textId="55D4C6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64" w14:textId="55D4C6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clientes, com filtro por nome ou região de atuação.</w:t>
            </w:r>
          </w:p>
        </w:tc>
      </w:tr>
    </w:tbl>
    <w:p w14:paraId="55D4FB4" w14:textId="55D4FB5" w:rsidR="00000000" w:rsidRDefault="00000000">
      <w:pPr>
        <w:pBdr>
          <w:top w:val="nil"/>
          <w:left w:val="nil"/>
          <w:bottom w:val="nil"/>
          <w:right w:val="nil"/>
          <w:between w:val="nil"/>
        </w:pBdr>
        <w:jc w:val="center"/>
        <w:rPr>
          <w:noProof/>
          <w:color w:val="000000"/>
        </w:rPr>
      </w:pPr>
      <w:r>
        <w:rPr>
          <w:noProof/>
          <w:color w:val="000000"/>
        </w:rPr>
        <w:t>Fonte: Autores</w:t>
      </w:r>
    </w:p>
    <w:p w14:paraId="55D4FB6" w14:textId="55D4FB7" w:rsidR="00000000" w:rsidRDefault="00000000">
      <w:pPr>
        <w:pBdr>
          <w:top w:val="nil"/>
          <w:left w:val="nil"/>
          <w:bottom w:val="nil"/>
          <w:right w:val="nil"/>
          <w:between w:val="nil"/>
        </w:pBdr>
        <w:rPr>
          <w:noProof/>
          <w:color w:val="000000"/>
        </w:rPr>
      </w:pPr>
    </w:p>
    <w:p w14:paraId="55D4FB8" w14:textId="55D4FB9" w:rsidR="00000000" w:rsidRDefault="00000000">
      <w:pPr>
        <w:pStyle w:val="quadro"/>
      </w:pPr>
      <w:r>
        <w:t xml:space="preserve">Quadro 6. Caso de uso – Gerenciar Obra</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C6C" w14:textId="55D4C6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68" w14:textId="55D4C69"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6A" w14:textId="55D4C6B" w:rsidR="00000000" w:rsidRDefault="00000000">
            <w:pPr>
              <w:pBdr>
                <w:top w:val="nil"/>
                <w:left w:val="nil"/>
                <w:bottom w:val="nil"/>
                <w:right w:val="nil"/>
                <w:between w:val="nil"/>
              </w:pBdr>
              <w:spacing w:after="142"/>
              <w:jc w:val="both"/>
              <w:rPr>
                <w:noProof/>
                <w:color w:val="000000"/>
              </w:rPr>
            </w:pPr>
            <w:r>
              <w:rPr>
                <w:noProof/>
                <w:color w:val="000000"/>
              </w:rPr>
              <w:t xml:space="preserve">RF06: Gerenciar Obra</w:t>
            </w:r>
          </w:p>
        </w:tc>
      </w:tr>
      <w:tr w:rsidR="00000000" w14:paraId="55D4C72" w14:textId="55D4C7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6E" w14:textId="55D4C6F"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70" w14:textId="55D4C71"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w:t>
            </w:r>
          </w:p>
        </w:tc>
      </w:tr>
      <w:tr w:rsidR="00000000" w14:paraId="55D4C78" w14:textId="55D4C7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74" w14:textId="55D4C75"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76" w14:textId="55D4C77"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C7E" w14:textId="55D4C7F">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7A" w14:textId="55D4C7B"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7C" w14:textId="55D4C7D" w:rsidR="00000000" w:rsidRDefault="00000000">
            <w:pPr>
              <w:pBdr>
                <w:top w:val="nil"/>
                <w:left w:val="nil"/>
                <w:bottom w:val="nil"/>
                <w:right w:val="nil"/>
                <w:between w:val="nil"/>
              </w:pBdr>
              <w:spacing w:after="142"/>
              <w:jc w:val="both"/>
              <w:rPr>
                <w:noProof/>
                <w:color w:val="000000"/>
              </w:rPr>
            </w:pPr>
            <w:r>
              <w:rPr>
                <w:noProof/>
                <w:color w:val="000000"/>
              </w:rPr>
              <w:t xml:space="preserve">O representante deve estar autenticado e o cliente já deve estar cadastrado (RF05).</w:t>
            </w:r>
          </w:p>
        </w:tc>
      </w:tr>
      <w:tr w:rsidR="00000000" w14:paraId="55D4C84" w14:textId="55D4C8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80" w14:textId="55D4C81"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82" w14:textId="55D4C83" w:rsidR="00000000" w:rsidRDefault="00000000">
            <w:pPr>
              <w:pBdr>
                <w:top w:val="nil"/>
                <w:left w:val="nil"/>
                <w:bottom w:val="nil"/>
                <w:right w:val="nil"/>
                <w:between w:val="nil"/>
              </w:pBdr>
              <w:spacing w:after="142"/>
              <w:jc w:val="both"/>
              <w:rPr>
                <w:noProof/>
                <w:color w:val="000000"/>
              </w:rPr>
            </w:pPr>
            <w:r>
              <w:rPr>
                <w:noProof/>
                <w:color w:val="000000"/>
              </w:rPr>
              <w:t xml:space="preserve">O cadastro de obras reflete a operação realizada.</w:t>
            </w:r>
          </w:p>
        </w:tc>
      </w:tr>
      <w:tr w:rsidR="00000000" w14:paraId="55D4C8A" w14:textId="55D4C8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86" w14:textId="55D4C87"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88" w14:textId="55D4C89"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C8E" w14:textId="55D4C8F">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8C" w14:textId="55D4C8D" w:rsidR="00000000" w:rsidRDefault="00000000">
            <w:pPr>
              <w:pBdr>
                <w:top w:val="nil"/>
                <w:left w:val="nil"/>
                <w:bottom w:val="nil"/>
                <w:right w:val="nil"/>
                <w:between w:val="nil"/>
              </w:pBdr>
              <w:spacing w:after="142"/>
              <w:jc w:val="center"/>
              <w:rPr>
                <w:noProof/>
                <w:color w:val="000000"/>
              </w:rPr>
            </w:pPr>
            <w:r>
              <w:rPr>
                <w:b/>
                <w:noProof/>
                <w:color w:val="000000"/>
              </w:rPr>
              <w:t xml:space="preserve">Cadastrar</w:t>
            </w:r>
          </w:p>
        </w:tc>
      </w:tr>
      <w:tr w:rsidR="00000000" w14:paraId="55D4C94" w14:textId="55D4C9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0" w14:textId="55D4C91"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Obra &gt; Cadastrar Obra.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2" w14:textId="55D4C9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9A" w14:textId="55D4C9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6" w14:textId="55D4C9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8" w14:textId="55D4C99"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solicitando o cliente vinculado.</w:t>
            </w:r>
          </w:p>
        </w:tc>
      </w:tr>
      <w:tr w:rsidR="00000000" w14:paraId="55D4CA0" w14:textId="55D4CA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C" w14:textId="55D4C9D"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o cliente, informa cidade, endereço, padrão (ex.: Popular, Médio), número de unidades, fase da obra (ex.: Projeto/Lançamento, Fundação, Acabamento, Acabamento Final, Suspensa), contato do comprador (nome, telefone, e-mail) e o representante responsável por ela (por padrão, quem está cadastrando),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9E" w14:textId="55D4C9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A6" w14:textId="55D4CA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A2" w14:textId="55D4CA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A4" w14:textId="55D4CA5"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o registro, retornando “Obra cadastrada com sucesso”.</w:t>
            </w:r>
          </w:p>
        </w:tc>
      </w:tr>
      <w:tr w:rsidR="00000000" w14:paraId="55D4CAA" w14:textId="55D4CA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A8" w14:textId="55D4CA9" w:rsidR="00000000" w:rsidRDefault="00000000">
            <w:pPr>
              <w:pBdr>
                <w:top w:val="nil"/>
                <w:left w:val="nil"/>
                <w:bottom w:val="nil"/>
                <w:right w:val="nil"/>
                <w:between w:val="nil"/>
              </w:pBdr>
              <w:spacing w:after="142"/>
              <w:jc w:val="center"/>
              <w:rPr>
                <w:noProof/>
                <w:color w:val="000000"/>
              </w:rPr>
            </w:pPr>
            <w:r>
              <w:rPr>
                <w:b/>
                <w:noProof/>
                <w:color w:val="000000"/>
              </w:rPr>
              <w:t xml:space="preserve">Alterar</w:t>
            </w:r>
          </w:p>
        </w:tc>
      </w:tr>
      <w:tr w:rsidR="00000000" w14:paraId="55D4CB0" w14:textId="55D4CB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AC" w14:textId="55D4CAD"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Obra &gt; Alterar Obra.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AE" w14:textId="55D4CA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B6" w14:textId="55D4CB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B2" w14:textId="55D4CB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B4" w14:textId="55D4CB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obras cadastradas.</w:t>
            </w:r>
          </w:p>
        </w:tc>
      </w:tr>
      <w:tr w:rsidR="00000000" w14:paraId="55D4CBC" w14:textId="55D4CB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B8" w14:textId="55D4CB9"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a obra e altera os dados (endereço, padrão, unidades, fase da obra, contato do comprador etc.) necessários.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BA" w14:textId="55D4CB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C2" w14:textId="55D4CC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BE" w14:textId="55D4CB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C0" w14:textId="55D4CC1"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as alterações, retornando “Alteração efetuada com sucesso”.</w:t>
            </w:r>
          </w:p>
        </w:tc>
      </w:tr>
      <w:tr w:rsidR="00000000" w14:paraId="55D4CC6" w14:textId="55D4CC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C4" w14:textId="55D4CC5" w:rsidR="00000000" w:rsidRDefault="00000000">
            <w:pPr>
              <w:pBdr>
                <w:top w:val="nil"/>
                <w:left w:val="nil"/>
                <w:bottom w:val="nil"/>
                <w:right w:val="nil"/>
                <w:between w:val="nil"/>
              </w:pBdr>
              <w:spacing w:after="142"/>
              <w:jc w:val="center"/>
              <w:rPr>
                <w:noProof/>
                <w:color w:val="000000"/>
              </w:rPr>
            </w:pPr>
            <w:r>
              <w:rPr>
                <w:b/>
                <w:noProof/>
                <w:color w:val="000000"/>
              </w:rPr>
              <w:t xml:space="preserve">Inativar</w:t>
            </w:r>
          </w:p>
        </w:tc>
      </w:tr>
      <w:tr w:rsidR="00000000" w14:paraId="55D4CCC" w14:textId="55D4CC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C8" w14:textId="55D4CC9"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Obra &gt; Inativar Obra.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CA" w14:textId="55D4CC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D2" w14:textId="55D4CD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CE" w14:textId="55D4CC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D0" w14:textId="55D4CD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obras cadastradas.</w:t>
            </w:r>
          </w:p>
        </w:tc>
      </w:tr>
      <w:tr w:rsidR="00000000" w14:paraId="55D4CD8" w14:textId="55D4CD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D4" w14:textId="55D4CD5"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a obra a ser inativada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D6" w14:textId="55D4CD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DE" w14:textId="55D4CD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DA" w14:textId="55D4CD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DC" w14:textId="55D4CDD" w:rsidR="00000000" w:rsidRDefault="00000000">
            <w:pPr>
              <w:pBdr>
                <w:top w:val="nil"/>
                <w:left w:val="nil"/>
                <w:bottom w:val="nil"/>
                <w:right w:val="nil"/>
                <w:between w:val="nil"/>
              </w:pBdr>
              <w:spacing w:after="142"/>
              <w:jc w:val="both"/>
              <w:rPr>
                <w:noProof/>
                <w:color w:val="000000"/>
              </w:rPr>
            </w:pPr>
            <w:r>
              <w:rPr>
                <w:noProof/>
                <w:color w:val="000000"/>
              </w:rPr>
              <w:t xml:space="preserve">4- O sistema marca a obra como inativa e retorna “Obra inativada com sucesso”.</w:t>
            </w:r>
          </w:p>
        </w:tc>
      </w:tr>
      <w:tr w:rsidR="00000000" w14:paraId="55D4CE2" w14:textId="55D4CE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CE0" w14:textId="55D4CE1" w:rsidR="00000000" w:rsidRDefault="00000000">
            <w:pPr>
              <w:pBdr>
                <w:top w:val="nil"/>
                <w:left w:val="nil"/>
                <w:bottom w:val="nil"/>
                <w:right w:val="nil"/>
                <w:between w:val="nil"/>
              </w:pBdr>
              <w:spacing w:after="142"/>
              <w:jc w:val="center"/>
              <w:rPr>
                <w:noProof/>
                <w:color w:val="000000"/>
              </w:rPr>
            </w:pPr>
            <w:r>
              <w:rPr>
                <w:b/>
                <w:noProof/>
                <w:color w:val="000000"/>
              </w:rPr>
              <w:t xml:space="preserve">Consultar</w:t>
            </w:r>
          </w:p>
        </w:tc>
      </w:tr>
      <w:tr w:rsidR="00000000" w14:paraId="55D4CE8" w14:textId="55D4CE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E4" w14:textId="55D4CE5"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Gerenciar Obra &gt; Consultar Obra.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E6" w14:textId="55D4CE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CEE" w14:textId="55D4CE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EA" w14:textId="55D4CE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EC" w14:textId="55D4CED"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obras, com filtro por cliente, fase da obra ou representante responsável.</w:t>
            </w:r>
          </w:p>
        </w:tc>
      </w:tr>
    </w:tbl>
    <w:p w14:paraId="55D4FBA" w14:textId="55D4FBB" w:rsidR="00000000" w:rsidRDefault="00000000">
      <w:pPr>
        <w:pBdr>
          <w:top w:val="nil"/>
          <w:left w:val="nil"/>
          <w:bottom w:val="nil"/>
          <w:right w:val="nil"/>
          <w:between w:val="nil"/>
        </w:pBdr>
        <w:jc w:val="center"/>
        <w:rPr>
          <w:noProof/>
          <w:color w:val="000000"/>
        </w:rPr>
      </w:pPr>
      <w:r>
        <w:rPr>
          <w:noProof/>
          <w:color w:val="000000"/>
        </w:rPr>
        <w:t>Fonte: Autores</w:t>
      </w:r>
    </w:p>
    <w:p w14:paraId="55D4FBC" w14:textId="55D4FBD" w:rsidR="00000000" w:rsidRDefault="00000000">
      <w:pPr>
        <w:pBdr>
          <w:top w:val="nil"/>
          <w:left w:val="nil"/>
          <w:bottom w:val="nil"/>
          <w:right w:val="nil"/>
          <w:between w:val="nil"/>
        </w:pBdr>
        <w:rPr>
          <w:noProof/>
          <w:color w:val="000000"/>
        </w:rPr>
      </w:pPr>
    </w:p>
    <w:p w14:paraId="55D4FBE" w14:textId="55D4FBF" w:rsidR="00000000" w:rsidRDefault="00000000">
      <w:pPr>
        <w:pStyle w:val="quadro"/>
      </w:pPr>
      <w:r>
        <w:t xml:space="preserve">Quadro 7. Caso de uso – Registrar/Agendar Contato</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CF4" w14:textId="55D4CF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F0" w14:textId="55D4CF1"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F2" w14:textId="55D4CF3" w:rsidR="00000000" w:rsidRDefault="00000000">
            <w:pPr>
              <w:pBdr>
                <w:top w:val="nil"/>
                <w:left w:val="nil"/>
                <w:bottom w:val="nil"/>
                <w:right w:val="nil"/>
                <w:between w:val="nil"/>
              </w:pBdr>
              <w:spacing w:after="142"/>
              <w:jc w:val="both"/>
              <w:rPr>
                <w:noProof/>
                <w:color w:val="000000"/>
              </w:rPr>
            </w:pPr>
            <w:r>
              <w:rPr>
                <w:noProof/>
                <w:color w:val="000000"/>
              </w:rPr>
              <w:t xml:space="preserve">RF07: Registrar/Agendar Contato</w:t>
            </w:r>
          </w:p>
        </w:tc>
      </w:tr>
      <w:tr w:rsidR="00000000" w14:paraId="55D4CFA" w14:textId="55D4CF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F6" w14:textId="55D4CF7"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F8" w14:textId="55D4CF9"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w:t>
            </w:r>
          </w:p>
        </w:tc>
      </w:tr>
      <w:tr w:rsidR="00000000" w14:paraId="55D4D00" w14:textId="55D4D0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CFC" w14:textId="55D4CFD"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CFE" w14:textId="55D4CFF"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D06" w14:textId="55D4D0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02" w14:textId="55D4D03"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04" w14:textId="55D4D05" w:rsidR="00000000" w:rsidRDefault="00000000">
            <w:pPr>
              <w:pBdr>
                <w:top w:val="nil"/>
                <w:left w:val="nil"/>
                <w:bottom w:val="nil"/>
                <w:right w:val="nil"/>
                <w:between w:val="nil"/>
              </w:pBdr>
              <w:spacing w:after="142"/>
              <w:jc w:val="both"/>
              <w:rPr>
                <w:noProof/>
                <w:color w:val="000000"/>
              </w:rPr>
            </w:pPr>
            <w:r>
              <w:rPr>
                <w:noProof/>
                <w:color w:val="000000"/>
              </w:rPr>
              <w:t xml:space="preserve">O cliente já deve estar cadastrado (RF05).</w:t>
            </w:r>
          </w:p>
        </w:tc>
      </w:tr>
      <w:tr w:rsidR="00000000" w14:paraId="55D4D0C" w14:textId="55D4D0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08" w14:textId="55D4D09"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0A" w14:textId="55D4D0B" w:rsidR="00000000" w:rsidRDefault="00000000">
            <w:pPr>
              <w:pBdr>
                <w:top w:val="nil"/>
                <w:left w:val="nil"/>
                <w:bottom w:val="nil"/>
                <w:right w:val="nil"/>
                <w:between w:val="nil"/>
              </w:pBdr>
              <w:spacing w:after="142"/>
              <w:jc w:val="both"/>
              <w:rPr>
                <w:noProof/>
                <w:color w:val="000000"/>
              </w:rPr>
            </w:pPr>
            <w:r>
              <w:rPr>
                <w:noProof/>
                <w:color w:val="000000"/>
              </w:rPr>
              <w:t xml:space="preserve">O histórico de contatos do cliente é atualizado.</w:t>
            </w:r>
          </w:p>
        </w:tc>
      </w:tr>
      <w:tr w:rsidR="00000000" w14:paraId="55D4D12" w14:textId="55D4D1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0E" w14:textId="55D4D0F"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10" w14:textId="55D4D11"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D16" w14:textId="55D4D1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14" w14:textId="55D4D15" w:rsidR="00000000" w:rsidRDefault="00000000">
            <w:pPr>
              <w:pBdr>
                <w:top w:val="nil"/>
                <w:left w:val="nil"/>
                <w:bottom w:val="nil"/>
                <w:right w:val="nil"/>
                <w:between w:val="nil"/>
              </w:pBdr>
              <w:spacing w:after="142"/>
              <w:jc w:val="center"/>
              <w:rPr>
                <w:noProof/>
                <w:color w:val="000000"/>
              </w:rPr>
            </w:pPr>
            <w:r>
              <w:rPr>
                <w:b/>
                <w:noProof/>
                <w:color w:val="000000"/>
              </w:rPr>
              <w:t xml:space="preserve">Registrar Contato</w:t>
            </w:r>
          </w:p>
        </w:tc>
      </w:tr>
      <w:tr w:rsidR="00000000" w14:paraId="55D4D1C" w14:textId="55D4D1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18" w14:textId="55D4D19"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a ficha do cliente e seleciona Registrar Contato.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1A" w14:textId="55D4D1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22" w14:textId="55D4D2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1E" w14:textId="55D4D1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20" w14:textId="55D4D2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de registro de contato.</w:t>
            </w:r>
          </w:p>
        </w:tc>
      </w:tr>
      <w:tr w:rsidR="00000000" w14:paraId="55D4D28" w14:textId="55D4D2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24" w14:textId="55D4D25"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informa um resumo do contato (assunto, canal utilizado)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26" w14:textId="55D4D2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2E" w14:textId="55D4D2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2A" w14:textId="55D4D2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2C" w14:textId="55D4D2D" w:rsidR="00000000" w:rsidRDefault="00000000">
            <w:pPr>
              <w:pBdr>
                <w:top w:val="nil"/>
                <w:left w:val="nil"/>
                <w:bottom w:val="nil"/>
                <w:right w:val="nil"/>
                <w:between w:val="nil"/>
              </w:pBdr>
              <w:spacing w:after="142"/>
              <w:jc w:val="both"/>
              <w:rPr>
                <w:noProof/>
                <w:color w:val="000000"/>
              </w:rPr>
            </w:pPr>
            <w:r>
              <w:rPr>
                <w:noProof/>
                <w:color w:val="000000"/>
              </w:rPr>
              <w:t xml:space="preserve">4- O sistema salva o registro no histórico de contatos do cliente.</w:t>
            </w:r>
          </w:p>
        </w:tc>
      </w:tr>
      <w:tr w:rsidR="00000000" w14:paraId="55D4D32" w14:textId="55D4D3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30" w14:textId="55D4D31" w:rsidR="00000000" w:rsidRDefault="00000000">
            <w:pPr>
              <w:pBdr>
                <w:top w:val="nil"/>
                <w:left w:val="nil"/>
                <w:bottom w:val="nil"/>
                <w:right w:val="nil"/>
                <w:between w:val="nil"/>
              </w:pBdr>
              <w:spacing w:after="142"/>
              <w:jc w:val="center"/>
              <w:rPr>
                <w:noProof/>
                <w:color w:val="000000"/>
              </w:rPr>
            </w:pPr>
            <w:r>
              <w:rPr>
                <w:b/>
                <w:noProof/>
                <w:color w:val="000000"/>
              </w:rPr>
              <w:t xml:space="preserve">Agendar Próximo Contato</w:t>
            </w:r>
          </w:p>
        </w:tc>
      </w:tr>
      <w:tr w:rsidR="00000000" w14:paraId="55D4D38" w14:textId="55D4D3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34" w14:textId="55D4D35"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informa a data prevista do próximo contato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36" w14:textId="55D4D3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3E" w14:textId="55D4D3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3A" w14:textId="55D4D3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3C" w14:textId="55D4D3D" w:rsidR="00000000" w:rsidRDefault="00000000">
            <w:pPr>
              <w:pBdr>
                <w:top w:val="nil"/>
                <w:left w:val="nil"/>
                <w:bottom w:val="nil"/>
                <w:right w:val="nil"/>
                <w:between w:val="nil"/>
              </w:pBdr>
              <w:spacing w:after="142"/>
              <w:jc w:val="both"/>
              <w:rPr>
                <w:noProof/>
                <w:color w:val="000000"/>
              </w:rPr>
            </w:pPr>
            <w:r>
              <w:rPr>
                <w:noProof/>
                <w:color w:val="000000"/>
              </w:rPr>
              <w:t xml:space="preserve">2- O sistema salva o agendamento e passa a exibi-lo no Painel de Acompanhamento (RF12) conforme a data se aproxima.</w:t>
            </w:r>
          </w:p>
        </w:tc>
      </w:tr>
    </w:tbl>
    <w:p w14:paraId="55D4FC0" w14:textId="55D4FC1" w:rsidR="00000000" w:rsidRDefault="00000000">
      <w:pPr>
        <w:pBdr>
          <w:top w:val="nil"/>
          <w:left w:val="nil"/>
          <w:bottom w:val="nil"/>
          <w:right w:val="nil"/>
          <w:between w:val="nil"/>
        </w:pBdr>
        <w:jc w:val="center"/>
        <w:rPr>
          <w:noProof/>
          <w:color w:val="000000"/>
        </w:rPr>
      </w:pPr>
      <w:r>
        <w:rPr>
          <w:noProof/>
          <w:color w:val="000000"/>
        </w:rPr>
        <w:t>Fonte: Autores</w:t>
      </w:r>
    </w:p>
    <w:p w14:paraId="55D4FC2" w14:textId="55D4FC3" w:rsidR="00000000" w:rsidRDefault="00000000">
      <w:pPr>
        <w:pBdr>
          <w:top w:val="nil"/>
          <w:left w:val="nil"/>
          <w:bottom w:val="nil"/>
          <w:right w:val="nil"/>
          <w:between w:val="nil"/>
        </w:pBdr>
        <w:rPr>
          <w:noProof/>
          <w:color w:val="000000"/>
        </w:rPr>
      </w:pPr>
    </w:p>
    <w:p w14:paraId="55D4FC4" w14:textId="55D4FC5" w:rsidR="00000000" w:rsidRDefault="00000000">
      <w:pPr>
        <w:pStyle w:val="quadro"/>
      </w:pPr>
      <w:r>
        <w:t xml:space="preserve">Quadro 8. Caso de uso – Gerenciar Material</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D44" w14:textId="55D4D4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40" w14:textId="55D4D41"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42" w14:textId="55D4D43" w:rsidR="00000000" w:rsidRDefault="00000000">
            <w:pPr>
              <w:pBdr>
                <w:top w:val="nil"/>
                <w:left w:val="nil"/>
                <w:bottom w:val="nil"/>
                <w:right w:val="nil"/>
                <w:between w:val="nil"/>
              </w:pBdr>
              <w:spacing w:after="142"/>
              <w:jc w:val="both"/>
              <w:rPr>
                <w:noProof/>
                <w:color w:val="000000"/>
              </w:rPr>
            </w:pPr>
            <w:r>
              <w:rPr>
                <w:noProof/>
                <w:color w:val="000000"/>
              </w:rPr>
              <w:t xml:space="preserve">RF08: Gerenciar Material</w:t>
            </w:r>
          </w:p>
        </w:tc>
      </w:tr>
      <w:tr w:rsidR="00000000" w14:paraId="55D4D4A" w14:textId="55D4D4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46" w14:textId="55D4D47"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48" w14:textId="55D4D49" w:rsidR="00000000" w:rsidRDefault="00000000">
            <w:pPr>
              <w:pBdr>
                <w:top w:val="nil"/>
                <w:left w:val="nil"/>
                <w:bottom w:val="nil"/>
                <w:right w:val="nil"/>
                <w:between w:val="nil"/>
              </w:pBdr>
              <w:spacing w:after="142"/>
              <w:jc w:val="both"/>
              <w:rPr>
                <w:noProof/>
                <w:color w:val="000000"/>
              </w:rPr>
            </w:pPr>
            <w:r>
              <w:rPr>
                <w:noProof/>
                <w:color w:val="000000"/>
              </w:rPr>
              <w:t xml:space="preserve">Representante, Administrador</w:t>
            </w:r>
          </w:p>
        </w:tc>
      </w:tr>
      <w:tr w:rsidR="00000000" w14:paraId="55D4D50" w14:textId="55D4D5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4C" w14:textId="55D4D4D"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4E" w14:textId="55D4D4F"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D56" w14:textId="55D4D5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52" w14:textId="55D4D53"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54" w14:textId="55D4D55" w:rsidR="00000000" w:rsidRDefault="00000000">
            <w:pPr>
              <w:pBdr>
                <w:top w:val="nil"/>
                <w:left w:val="nil"/>
                <w:bottom w:val="nil"/>
                <w:right w:val="nil"/>
                <w:between w:val="nil"/>
              </w:pBdr>
              <w:spacing w:after="142"/>
              <w:jc w:val="both"/>
              <w:rPr>
                <w:noProof/>
                <w:color w:val="000000"/>
              </w:rPr>
            </w:pPr>
            <w:r>
              <w:rPr>
                <w:noProof/>
                <w:color w:val="000000"/>
              </w:rPr>
              <w:t xml:space="preserve">O representante ou o administrador deve estar autenticado, e a representada correspondente já deve estar cadastrada (RF13).</w:t>
            </w:r>
          </w:p>
        </w:tc>
      </w:tr>
      <w:tr w:rsidR="00000000" w14:paraId="55D4D5C" w14:textId="55D4D5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58" w14:textId="55D4D59"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5A" w14:textId="55D4D5B" w:rsidR="00000000" w:rsidRDefault="00000000">
            <w:pPr>
              <w:pBdr>
                <w:top w:val="nil"/>
                <w:left w:val="nil"/>
                <w:bottom w:val="nil"/>
                <w:right w:val="nil"/>
                <w:between w:val="nil"/>
              </w:pBdr>
              <w:spacing w:after="142"/>
              <w:jc w:val="both"/>
              <w:rPr>
                <w:noProof/>
                <w:color w:val="000000"/>
              </w:rPr>
            </w:pPr>
            <w:r>
              <w:rPr>
                <w:noProof/>
                <w:color w:val="000000"/>
              </w:rPr>
              <w:t xml:space="preserve">O catálogo de materiais reflete a operação realizada e fica disponível para uso no orçamento (RF09).</w:t>
            </w:r>
          </w:p>
        </w:tc>
      </w:tr>
      <w:tr w:rsidR="00000000" w14:paraId="55D4D62" w14:textId="55D4D6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5E" w14:textId="55D4D5F"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60" w14:textId="55D4D61"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D66" w14:textId="55D4D6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64" w14:textId="55D4D65" w:rsidR="00000000" w:rsidRDefault="00000000">
            <w:pPr>
              <w:pBdr>
                <w:top w:val="nil"/>
                <w:left w:val="nil"/>
                <w:bottom w:val="nil"/>
                <w:right w:val="nil"/>
                <w:between w:val="nil"/>
              </w:pBdr>
              <w:spacing w:after="142"/>
              <w:jc w:val="center"/>
              <w:rPr>
                <w:noProof/>
                <w:color w:val="000000"/>
              </w:rPr>
            </w:pPr>
            <w:r>
              <w:rPr>
                <w:b/>
                <w:noProof/>
                <w:color w:val="000000"/>
              </w:rPr>
              <w:t xml:space="preserve">Cadastrar</w:t>
            </w:r>
          </w:p>
        </w:tc>
      </w:tr>
      <w:tr w:rsidR="00000000" w14:paraId="55D4D6C" w14:textId="55D4D6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68" w14:textId="55D4D69"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Material &gt; Cadastrar.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6A" w14:textId="55D4D6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72" w14:textId="55D4D7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6E" w14:textId="55D4D6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70" w14:textId="55D4D7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solicitando a representada correspondente.</w:t>
            </w:r>
          </w:p>
        </w:tc>
      </w:tr>
      <w:tr w:rsidR="00000000" w14:paraId="55D4D78" w14:textId="55D4D7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74" w14:textId="55D4D75" w:rsidR="00000000" w:rsidRDefault="00000000">
            <w:pPr>
              <w:pBdr>
                <w:top w:val="nil"/>
                <w:left w:val="nil"/>
                <w:bottom w:val="nil"/>
                <w:right w:val="nil"/>
                <w:between w:val="nil"/>
              </w:pBdr>
              <w:spacing w:after="142"/>
              <w:jc w:val="both"/>
              <w:rPr>
                <w:noProof/>
                <w:color w:val="000000"/>
              </w:rPr>
            </w:pPr>
            <w:r>
              <w:rPr>
                <w:noProof/>
                <w:color w:val="000000"/>
              </w:rPr>
              <w:t xml:space="preserve">3- O usuário informa nome, unidade e preço do material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76" w14:textId="55D4D7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7E" w14:textId="55D4D7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7A" w14:textId="55D4D7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7C" w14:textId="55D4D7D"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o registro, retornando “Material cadastrado com sucesso”.</w:t>
            </w:r>
          </w:p>
        </w:tc>
      </w:tr>
      <w:tr w:rsidR="00000000" w14:paraId="55D4D82" w14:textId="55D4D8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80" w14:textId="55D4D81" w:rsidR="00000000" w:rsidRDefault="00000000">
            <w:pPr>
              <w:pBdr>
                <w:top w:val="nil"/>
                <w:left w:val="nil"/>
                <w:bottom w:val="nil"/>
                <w:right w:val="nil"/>
                <w:between w:val="nil"/>
              </w:pBdr>
              <w:spacing w:after="142"/>
              <w:jc w:val="center"/>
              <w:rPr>
                <w:noProof/>
                <w:color w:val="000000"/>
              </w:rPr>
            </w:pPr>
            <w:r>
              <w:rPr>
                <w:b/>
                <w:noProof/>
                <w:color w:val="000000"/>
              </w:rPr>
              <w:t xml:space="preserve">Alterar</w:t>
            </w:r>
          </w:p>
        </w:tc>
      </w:tr>
      <w:tr w:rsidR="00000000" w14:paraId="55D4D88" w14:textId="55D4D8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84" w14:textId="55D4D85"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Material &gt; Alterar.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86" w14:textId="55D4D8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8E" w14:textId="55D4D8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8A" w14:textId="55D4D8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8C" w14:textId="55D4D8D"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materiais cadastrados.</w:t>
            </w:r>
          </w:p>
        </w:tc>
      </w:tr>
      <w:tr w:rsidR="00000000" w14:paraId="55D4D94" w14:textId="55D4D9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90" w14:textId="55D4D91" w:rsidR="00000000" w:rsidRDefault="00000000">
            <w:pPr>
              <w:pBdr>
                <w:top w:val="nil"/>
                <w:left w:val="nil"/>
                <w:bottom w:val="nil"/>
                <w:right w:val="nil"/>
                <w:between w:val="nil"/>
              </w:pBdr>
              <w:spacing w:after="142"/>
              <w:jc w:val="both"/>
              <w:rPr>
                <w:noProof/>
                <w:color w:val="000000"/>
              </w:rPr>
            </w:pPr>
            <w:r>
              <w:rPr>
                <w:noProof/>
                <w:color w:val="000000"/>
              </w:rPr>
              <w:t xml:space="preserve">3- O usuário seleciona o material e altera os dados (ex.: preço) necessários.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92" w14:textId="55D4D9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9A" w14:textId="55D4D9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96" w14:textId="55D4D9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98" w14:textId="55D4D99"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as alterações, retornando “Alteração efetuada com sucesso”.</w:t>
            </w:r>
          </w:p>
        </w:tc>
      </w:tr>
      <w:tr w:rsidR="00000000" w14:paraId="55D4D9E" w14:textId="55D4D9F">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9C" w14:textId="55D4D9D" w:rsidR="00000000" w:rsidRDefault="00000000">
            <w:pPr>
              <w:pBdr>
                <w:top w:val="nil"/>
                <w:left w:val="nil"/>
                <w:bottom w:val="nil"/>
                <w:right w:val="nil"/>
                <w:between w:val="nil"/>
              </w:pBdr>
              <w:spacing w:after="142"/>
              <w:jc w:val="center"/>
              <w:rPr>
                <w:noProof/>
                <w:color w:val="000000"/>
              </w:rPr>
            </w:pPr>
            <w:r>
              <w:rPr>
                <w:b/>
                <w:noProof/>
                <w:color w:val="000000"/>
              </w:rPr>
              <w:t xml:space="preserve">Inativar</w:t>
            </w:r>
          </w:p>
        </w:tc>
      </w:tr>
      <w:tr w:rsidR="00000000" w14:paraId="55D4DA4" w14:textId="55D4DA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0" w14:textId="55D4DA1"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Material &gt; Inativar.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2" w14:textId="55D4DA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AA" w14:textId="55D4DA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6" w14:textId="55D4DA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8" w14:textId="55D4DA9"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materiais cadastrados.</w:t>
            </w:r>
          </w:p>
        </w:tc>
      </w:tr>
      <w:tr w:rsidR="00000000" w14:paraId="55D4DB0" w14:textId="55D4DB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C" w14:textId="55D4DAD" w:rsidR="00000000" w:rsidRDefault="00000000">
            <w:pPr>
              <w:pBdr>
                <w:top w:val="nil"/>
                <w:left w:val="nil"/>
                <w:bottom w:val="nil"/>
                <w:right w:val="nil"/>
                <w:between w:val="nil"/>
              </w:pBdr>
              <w:spacing w:after="142"/>
              <w:jc w:val="both"/>
              <w:rPr>
                <w:noProof/>
                <w:color w:val="000000"/>
              </w:rPr>
            </w:pPr>
            <w:r>
              <w:rPr>
                <w:noProof/>
                <w:color w:val="000000"/>
              </w:rPr>
              <w:t xml:space="preserve">3- O usuário seleciona o material a ser inativado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AE" w14:textId="55D4DA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B6" w14:textId="55D4DB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B2" w14:textId="55D4DB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B4" w14:textId="55D4DB5" w:rsidR="00000000" w:rsidRDefault="00000000">
            <w:pPr>
              <w:pBdr>
                <w:top w:val="nil"/>
                <w:left w:val="nil"/>
                <w:bottom w:val="nil"/>
                <w:right w:val="nil"/>
                <w:between w:val="nil"/>
              </w:pBdr>
              <w:spacing w:after="142"/>
              <w:jc w:val="both"/>
              <w:rPr>
                <w:noProof/>
                <w:color w:val="000000"/>
              </w:rPr>
            </w:pPr>
            <w:r>
              <w:rPr>
                <w:noProof/>
                <w:color w:val="000000"/>
              </w:rPr>
              <w:t xml:space="preserve">4- O sistema marca o material como inativo e retorna “Material inativado com sucesso”.</w:t>
            </w:r>
          </w:p>
        </w:tc>
      </w:tr>
      <w:tr w:rsidR="00000000" w14:paraId="55D4DBA" w14:textId="55D4DB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B8" w14:textId="55D4DB9" w:rsidR="00000000" w:rsidRDefault="00000000">
            <w:pPr>
              <w:pBdr>
                <w:top w:val="nil"/>
                <w:left w:val="nil"/>
                <w:bottom w:val="nil"/>
                <w:right w:val="nil"/>
                <w:between w:val="nil"/>
              </w:pBdr>
              <w:spacing w:after="142"/>
              <w:jc w:val="center"/>
              <w:rPr>
                <w:noProof/>
                <w:color w:val="000000"/>
              </w:rPr>
            </w:pPr>
            <w:r>
              <w:rPr>
                <w:b/>
                <w:noProof/>
                <w:color w:val="000000"/>
              </w:rPr>
              <w:t xml:space="preserve">Consultar</w:t>
            </w:r>
          </w:p>
        </w:tc>
      </w:tr>
      <w:tr w:rsidR="00000000" w14:paraId="55D4DC0" w14:textId="55D4DC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BC" w14:textId="55D4DBD"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Material &gt; Consultar.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BE" w14:textId="55D4DB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C6" w14:textId="55D4DC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C2" w14:textId="55D4DC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C4" w14:textId="55D4DC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materiais, com filtro por representada.</w:t>
            </w:r>
          </w:p>
        </w:tc>
      </w:tr>
    </w:tbl>
    <w:p w14:paraId="55D4FC6" w14:textId="55D4FC7" w:rsidR="00000000" w:rsidRDefault="00000000">
      <w:pPr>
        <w:pBdr>
          <w:top w:val="nil"/>
          <w:left w:val="nil"/>
          <w:bottom w:val="nil"/>
          <w:right w:val="nil"/>
          <w:between w:val="nil"/>
        </w:pBdr>
        <w:jc w:val="center"/>
        <w:rPr>
          <w:noProof/>
          <w:color w:val="000000"/>
        </w:rPr>
      </w:pPr>
      <w:r>
        <w:rPr>
          <w:noProof/>
          <w:color w:val="000000"/>
        </w:rPr>
        <w:t>Fonte: Autores</w:t>
      </w:r>
    </w:p>
    <w:p w14:paraId="55D4FC8" w14:textId="55D4FC9" w:rsidR="00000000" w:rsidRDefault="00000000">
      <w:pPr>
        <w:pBdr>
          <w:top w:val="nil"/>
          <w:left w:val="nil"/>
          <w:bottom w:val="nil"/>
          <w:right w:val="nil"/>
          <w:between w:val="nil"/>
        </w:pBdr>
        <w:rPr>
          <w:noProof/>
          <w:color w:val="000000"/>
        </w:rPr>
      </w:pPr>
    </w:p>
    <w:p w14:paraId="55D4FCA" w14:textId="55D4FCB" w:rsidR="00000000" w:rsidRDefault="00000000">
      <w:pPr>
        <w:pStyle w:val="quadro"/>
      </w:pPr>
      <w:r>
        <w:t xml:space="preserve">Quadro 9. Caso de uso – Gerenciar Orçamento</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DCC" w14:textId="55D4DC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C8" w14:textId="55D4DC9"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CA" w14:textId="55D4DCB" w:rsidR="00000000" w:rsidRDefault="00000000">
            <w:pPr>
              <w:pBdr>
                <w:top w:val="nil"/>
                <w:left w:val="nil"/>
                <w:bottom w:val="nil"/>
                <w:right w:val="nil"/>
                <w:between w:val="nil"/>
              </w:pBdr>
              <w:spacing w:after="142"/>
              <w:jc w:val="both"/>
              <w:rPr>
                <w:noProof/>
                <w:color w:val="000000"/>
              </w:rPr>
            </w:pPr>
            <w:r>
              <w:rPr>
                <w:noProof/>
                <w:color w:val="000000"/>
              </w:rPr>
              <w:t xml:space="preserve">RF09: Gerenciar Orçamento</w:t>
            </w:r>
          </w:p>
        </w:tc>
      </w:tr>
      <w:tr w:rsidR="00000000" w14:paraId="55D4DD2" w14:textId="55D4DD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CE" w14:textId="55D4DCF"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D0" w14:textId="55D4DD1"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w:t>
            </w:r>
          </w:p>
        </w:tc>
      </w:tr>
      <w:tr w:rsidR="00000000" w14:paraId="55D4DD8" w14:textId="55D4DD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D4" w14:textId="55D4DD5"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D6" w14:textId="55D4DD7"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DDE" w14:textId="55D4DDF">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DA" w14:textId="55D4DDB"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DC" w14:textId="55D4DDD" w:rsidR="00000000" w:rsidRDefault="00000000">
            <w:pPr>
              <w:pBdr>
                <w:top w:val="nil"/>
                <w:left w:val="nil"/>
                <w:bottom w:val="nil"/>
                <w:right w:val="nil"/>
                <w:between w:val="nil"/>
              </w:pBdr>
              <w:spacing w:after="142"/>
              <w:jc w:val="both"/>
              <w:rPr>
                <w:noProof/>
                <w:color w:val="000000"/>
              </w:rPr>
            </w:pPr>
            <w:r>
              <w:rPr>
                <w:noProof/>
                <w:color w:val="000000"/>
              </w:rPr>
              <w:t xml:space="preserve">A obra e o cliente já devem estar cadastrados (RF05, RF06), e a representada (RF13) e os materiais (RF08) já devem estar cadastrados.</w:t>
            </w:r>
          </w:p>
        </w:tc>
      </w:tr>
      <w:tr w:rsidR="00000000" w14:paraId="55D4DE4" w14:textId="55D4DE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E0" w14:textId="55D4DE1"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E2" w14:textId="55D4DE3" w:rsidR="00000000" w:rsidRDefault="00000000">
            <w:pPr>
              <w:pBdr>
                <w:top w:val="nil"/>
                <w:left w:val="nil"/>
                <w:bottom w:val="nil"/>
                <w:right w:val="nil"/>
                <w:between w:val="nil"/>
              </w:pBdr>
              <w:spacing w:after="142"/>
              <w:jc w:val="both"/>
              <w:rPr>
                <w:noProof/>
                <w:color w:val="000000"/>
              </w:rPr>
            </w:pPr>
            <w:r>
              <w:rPr>
                <w:noProof/>
                <w:color w:val="000000"/>
              </w:rPr>
              <w:t xml:space="preserve">O orçamento e seu histórico de versões ficam disponíveis para consulta e aprovação pelo cliente (RF10).</w:t>
            </w:r>
          </w:p>
        </w:tc>
      </w:tr>
      <w:tr w:rsidR="00000000" w14:paraId="55D4DEA" w14:textId="55D4DE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E6" w14:textId="55D4DE7"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DE8" w14:textId="55D4DE9"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DEE" w14:textId="55D4DEF">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DEC" w14:textId="55D4DED" w:rsidR="00000000" w:rsidRDefault="00000000">
            <w:pPr>
              <w:pBdr>
                <w:top w:val="nil"/>
                <w:left w:val="nil"/>
                <w:bottom w:val="nil"/>
                <w:right w:val="nil"/>
                <w:between w:val="nil"/>
              </w:pBdr>
              <w:spacing w:after="142"/>
              <w:jc w:val="center"/>
              <w:rPr>
                <w:noProof/>
                <w:color w:val="000000"/>
              </w:rPr>
            </w:pPr>
            <w:r>
              <w:rPr>
                <w:b/>
                <w:noProof/>
                <w:color w:val="000000"/>
              </w:rPr>
              <w:t xml:space="preserve">Criar Orçamento</w:t>
            </w:r>
          </w:p>
        </w:tc>
      </w:tr>
      <w:tr w:rsidR="00000000" w14:paraId="55D4DF4" w14:textId="55D4DF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0" w14:textId="55D4DF1"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a obra do cliente e seleciona Criar Orçamento.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2" w14:textId="55D4DF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DFA" w14:textId="55D4DF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6" w14:textId="55D4DF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8" w14:textId="55D4DF9"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solicitando a representada.</w:t>
            </w:r>
          </w:p>
        </w:tc>
      </w:tr>
      <w:tr w:rsidR="00000000" w14:paraId="55D4E00" w14:textId="55D4E0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C" w14:textId="55D4DFD"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seleciona a representada, adiciona os materiais e quantidades, informa condições de pagamento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DFE" w14:textId="55D4DF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06" w14:textId="55D4E0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02" w14:textId="55D4E0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04" w14:textId="55D4E05" w:rsidR="00000000" w:rsidRDefault="00000000">
            <w:pPr>
              <w:pBdr>
                <w:top w:val="nil"/>
                <w:left w:val="nil"/>
                <w:bottom w:val="nil"/>
                <w:right w:val="nil"/>
                <w:between w:val="nil"/>
              </w:pBdr>
              <w:spacing w:after="142"/>
              <w:jc w:val="both"/>
              <w:rPr>
                <w:noProof/>
                <w:color w:val="000000"/>
              </w:rPr>
            </w:pPr>
            <w:r>
              <w:rPr>
                <w:noProof/>
                <w:color w:val="000000"/>
              </w:rPr>
              <w:t xml:space="preserve">4- O sistema calcula os valores com base no preço cadastrado (RF08), salva o orçamento como versão 1, com status “Pendente”, e retorna “Orçamento criado com sucesso”.</w:t>
            </w:r>
          </w:p>
        </w:tc>
      </w:tr>
      <w:tr w:rsidR="00000000" w14:paraId="55D4E0A" w14:textId="55D4E0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08" w14:textId="55D4E09" w:rsidR="00000000" w:rsidRDefault="00000000">
            <w:pPr>
              <w:pBdr>
                <w:top w:val="nil"/>
                <w:left w:val="nil"/>
                <w:bottom w:val="nil"/>
                <w:right w:val="nil"/>
                <w:between w:val="nil"/>
              </w:pBdr>
              <w:spacing w:after="142"/>
              <w:jc w:val="center"/>
              <w:rPr>
                <w:noProof/>
                <w:color w:val="000000"/>
              </w:rPr>
            </w:pPr>
            <w:r>
              <w:rPr>
                <w:b/>
                <w:noProof/>
                <w:color w:val="000000"/>
              </w:rPr>
              <w:t xml:space="preserve">Reavaliar Orçamento</w:t>
            </w:r>
          </w:p>
        </w:tc>
      </w:tr>
      <w:tr w:rsidR="00000000" w14:paraId="55D4E10" w14:textId="55D4E1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0C" w14:textId="55D4E0D"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um orçamento existente e seleciona Reavaliar.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0E" w14:textId="55D4E0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16" w14:textId="55D4E1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12" w14:textId="55D4E1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14" w14:textId="55D4E1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os dados da versão vigente para edição.</w:t>
            </w:r>
          </w:p>
        </w:tc>
      </w:tr>
      <w:tr w:rsidR="00000000" w14:paraId="55D4E1C" w14:textId="55D4E1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18" w14:textId="55D4E19"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ajusta os itens, valores ou condições e confirma a nova versão.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1A" w14:textId="55D4E1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22" w14:textId="55D4E2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1E" w14:textId="55D4E1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20" w14:textId="55D4E21" w:rsidR="00000000" w:rsidRDefault="00000000">
            <w:pPr>
              <w:pBdr>
                <w:top w:val="nil"/>
                <w:left w:val="nil"/>
                <w:bottom w:val="nil"/>
                <w:right w:val="nil"/>
                <w:between w:val="nil"/>
              </w:pBdr>
              <w:spacing w:after="142"/>
              <w:jc w:val="both"/>
              <w:rPr>
                <w:noProof/>
                <w:color w:val="000000"/>
              </w:rPr>
            </w:pPr>
            <w:r>
              <w:rPr>
                <w:noProof/>
                <w:color w:val="000000"/>
              </w:rPr>
              <w:t xml:space="preserve">4- O sistema cria uma nova versão vinculada ao orçamento original, preservando o histórico das versões anteriores, e marca a nova versão como vigente.</w:t>
            </w:r>
          </w:p>
        </w:tc>
      </w:tr>
      <w:tr w:rsidR="00000000" w14:paraId="55D4E26" w14:textId="55D4E2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24" w14:textId="55D4E25" w:rsidR="00000000" w:rsidRDefault="00000000">
            <w:pPr>
              <w:pBdr>
                <w:top w:val="nil"/>
                <w:left w:val="nil"/>
                <w:bottom w:val="nil"/>
                <w:right w:val="nil"/>
                <w:between w:val="nil"/>
              </w:pBdr>
              <w:spacing w:after="142"/>
              <w:jc w:val="center"/>
              <w:rPr>
                <w:noProof/>
                <w:color w:val="000000"/>
              </w:rPr>
            </w:pPr>
            <w:r>
              <w:rPr>
                <w:b/>
                <w:noProof/>
                <w:color w:val="000000"/>
              </w:rPr>
              <w:t xml:space="preserve">Consultar Histórico de Versões</w:t>
            </w:r>
          </w:p>
        </w:tc>
      </w:tr>
      <w:tr w:rsidR="00000000" w14:paraId="55D4E2C" w14:textId="55D4E2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28" w14:textId="55D4E29"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seleciona um orçamento e acessa Histórico de Versões.</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2A" w14:textId="55D4E2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32" w14:textId="55D4E3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2E" w14:textId="55D4E2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30" w14:textId="55D4E3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todas as versões do orçamento em ordem cronológica, indicando qual delas é a vigente.</w:t>
            </w:r>
          </w:p>
        </w:tc>
      </w:tr>
    </w:tbl>
    <w:p w14:paraId="55D4FCC" w14:textId="55D4FCD" w:rsidR="00000000" w:rsidRDefault="00000000">
      <w:pPr>
        <w:pBdr>
          <w:top w:val="nil"/>
          <w:left w:val="nil"/>
          <w:bottom w:val="nil"/>
          <w:right w:val="nil"/>
          <w:between w:val="nil"/>
        </w:pBdr>
        <w:jc w:val="center"/>
        <w:rPr>
          <w:noProof/>
          <w:color w:val="000000"/>
        </w:rPr>
      </w:pPr>
      <w:r>
        <w:rPr>
          <w:noProof/>
          <w:color w:val="000000"/>
        </w:rPr>
        <w:t>Fonte: Autores</w:t>
      </w:r>
    </w:p>
    <w:p w14:paraId="55D4FCE" w14:textId="55D4FCF" w:rsidR="00000000" w:rsidRDefault="00000000">
      <w:pPr>
        <w:pBdr>
          <w:top w:val="nil"/>
          <w:left w:val="nil"/>
          <w:bottom w:val="nil"/>
          <w:right w:val="nil"/>
          <w:between w:val="nil"/>
        </w:pBdr>
        <w:rPr>
          <w:noProof/>
          <w:color w:val="000000"/>
        </w:rPr>
      </w:pPr>
    </w:p>
    <w:p w14:paraId="55D4FD0" w14:textId="55D4FD1" w:rsidR="00000000" w:rsidRDefault="00000000">
      <w:pPr>
        <w:pStyle w:val="quadro"/>
      </w:pPr>
      <w:r>
        <w:t xml:space="preserve">Quadro 10. Caso de uso – Aprovar/Reprovar Orçamento</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E38" w14:textId="55D4E3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34" w14:textId="55D4E35"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36" w14:textId="55D4E37" w:rsidR="00000000" w:rsidRDefault="00000000">
            <w:pPr>
              <w:pBdr>
                <w:top w:val="nil"/>
                <w:left w:val="nil"/>
                <w:bottom w:val="nil"/>
                <w:right w:val="nil"/>
                <w:between w:val="nil"/>
              </w:pBdr>
              <w:spacing w:after="142"/>
              <w:jc w:val="both"/>
              <w:rPr>
                <w:noProof/>
                <w:color w:val="000000"/>
              </w:rPr>
            </w:pPr>
            <w:r>
              <w:rPr>
                <w:noProof/>
                <w:color w:val="000000"/>
              </w:rPr>
              <w:t xml:space="preserve">RF10: Aprovar/Reprovar Orçamento</w:t>
            </w:r>
          </w:p>
        </w:tc>
      </w:tr>
      <w:tr w:rsidR="00000000" w14:paraId="55D4E3E" w14:textId="55D4E3F">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3A" w14:textId="55D4E3B"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3C" w14:textId="55D4E3D" w:rsidR="00000000" w:rsidRDefault="00000000">
            <w:pPr>
              <w:pBdr>
                <w:top w:val="nil"/>
                <w:left w:val="nil"/>
                <w:bottom w:val="nil"/>
                <w:right w:val="nil"/>
                <w:between w:val="nil"/>
              </w:pBdr>
              <w:spacing w:after="142"/>
              <w:jc w:val="both"/>
              <w:rPr>
                <w:noProof/>
                <w:color w:val="000000"/>
              </w:rPr>
            </w:pPr>
            <w:r>
              <w:rPr>
                <w:noProof/>
                <w:color w:val="000000"/>
              </w:rPr>
              <w:t xml:space="preserve">Cliente</w:t>
            </w:r>
          </w:p>
        </w:tc>
      </w:tr>
      <w:tr w:rsidR="00000000" w14:paraId="55D4E44" w14:textId="55D4E4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40" w14:textId="55D4E41"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42" w14:textId="55D4E43"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 (elaborou o orçamento e é notificado da decisão)</w:t>
            </w:r>
          </w:p>
        </w:tc>
      </w:tr>
      <w:tr w:rsidR="00000000" w14:paraId="55D4E4A" w14:textId="55D4E4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46" w14:textId="55D4E47"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48" w14:textId="55D4E49" w:rsidR="00000000" w:rsidRDefault="00000000">
            <w:pPr>
              <w:pBdr>
                <w:top w:val="nil"/>
                <w:left w:val="nil"/>
                <w:bottom w:val="nil"/>
                <w:right w:val="nil"/>
                <w:between w:val="nil"/>
              </w:pBdr>
              <w:spacing w:after="142"/>
              <w:jc w:val="both"/>
              <w:rPr>
                <w:noProof/>
                <w:color w:val="000000"/>
              </w:rPr>
            </w:pPr>
            <w:r>
              <w:rPr>
                <w:noProof/>
                <w:color w:val="000000"/>
              </w:rPr>
              <w:t xml:space="preserve">O cliente deve estar autenticado no sistema (RF02) e deve existir uma versão vigente do orçamento (RF09).</w:t>
            </w:r>
          </w:p>
        </w:tc>
      </w:tr>
      <w:tr w:rsidR="00000000" w14:paraId="55D4E50" w14:textId="55D4E5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4C" w14:textId="55D4E4D"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4E" w14:textId="55D4E4F" w:rsidR="00000000" w:rsidRDefault="00000000">
            <w:pPr>
              <w:pBdr>
                <w:top w:val="nil"/>
                <w:left w:val="nil"/>
                <w:bottom w:val="nil"/>
                <w:right w:val="nil"/>
                <w:between w:val="nil"/>
              </w:pBdr>
              <w:spacing w:after="142"/>
              <w:jc w:val="both"/>
              <w:rPr>
                <w:noProof/>
                <w:color w:val="000000"/>
              </w:rPr>
            </w:pPr>
            <w:r>
              <w:rPr>
                <w:noProof/>
                <w:color w:val="000000"/>
              </w:rPr>
              <w:t xml:space="preserve">O orçamento passa a ter status “Aprovado” ou “Reprovado”, e o representante é notificado da decisão.</w:t>
            </w:r>
          </w:p>
        </w:tc>
      </w:tr>
      <w:tr w:rsidR="00000000" w14:paraId="55D4E56" w14:textId="55D4E5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52" w14:textId="55D4E53"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54" w14:textId="55D4E55"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E5A" w14:textId="55D4E5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58" w14:textId="55D4E59" w:rsidR="00000000" w:rsidRDefault="00000000">
            <w:pPr>
              <w:pBdr>
                <w:top w:val="nil"/>
                <w:left w:val="nil"/>
                <w:bottom w:val="nil"/>
                <w:right w:val="nil"/>
                <w:between w:val="nil"/>
              </w:pBdr>
              <w:spacing w:after="142"/>
              <w:jc w:val="center"/>
              <w:rPr>
                <w:noProof/>
                <w:color w:val="000000"/>
              </w:rPr>
            </w:pPr>
            <w:r>
              <w:rPr>
                <w:b/>
                <w:noProof/>
                <w:color w:val="000000"/>
              </w:rPr>
              <w:t xml:space="preserve">Aprovar</w:t>
            </w:r>
          </w:p>
        </w:tc>
      </w:tr>
      <w:tr w:rsidR="00000000" w14:paraId="55D4E60" w14:textId="55D4E6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5C" w14:textId="55D4E5D" w:rsidR="00000000" w:rsidRDefault="00000000">
            <w:pPr>
              <w:pBdr>
                <w:top w:val="nil"/>
                <w:left w:val="nil"/>
                <w:bottom w:val="nil"/>
                <w:right w:val="nil"/>
                <w:between w:val="nil"/>
              </w:pBdr>
              <w:spacing w:after="142"/>
              <w:jc w:val="both"/>
              <w:rPr>
                <w:noProof/>
                <w:color w:val="000000"/>
              </w:rPr>
            </w:pPr>
            <w:r>
              <w:rPr>
                <w:noProof/>
                <w:color w:val="000000"/>
              </w:rPr>
              <w:t xml:space="preserve">1- O cliente acessa seus orçamentos e seleciona a versão vigente do orçamento.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5E" w14:textId="55D4E5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66" w14:textId="55D4E6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62" w14:textId="55D4E6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64" w14:textId="55D4E6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os itens, valores e condições da versão vigente.</w:t>
            </w:r>
          </w:p>
        </w:tc>
      </w:tr>
      <w:tr w:rsidR="00000000" w14:paraId="55D4E6C" w14:textId="55D4E6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68" w14:textId="55D4E69" w:rsidR="00000000" w:rsidRDefault="00000000">
            <w:pPr>
              <w:pBdr>
                <w:top w:val="nil"/>
                <w:left w:val="nil"/>
                <w:bottom w:val="nil"/>
                <w:right w:val="nil"/>
                <w:between w:val="nil"/>
              </w:pBdr>
              <w:spacing w:after="142"/>
              <w:jc w:val="both"/>
              <w:rPr>
                <w:noProof/>
                <w:color w:val="000000"/>
              </w:rPr>
            </w:pPr>
            <w:r>
              <w:rPr>
                <w:noProof/>
                <w:color w:val="000000"/>
              </w:rPr>
              <w:t xml:space="preserve">3- O cliente seleciona Aprovar, anexa o documento de aprovação assinado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6A" w14:textId="55D4E6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72" w14:textId="55D4E7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6E" w14:textId="55D4E6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70" w14:textId="55D4E71"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o documento anexado, registra o status “Aprovado”, a data da aprovação, e notifica o representante.</w:t>
            </w:r>
          </w:p>
        </w:tc>
      </w:tr>
      <w:tr w:rsidR="00000000" w14:paraId="55D4E76" w14:textId="55D4E7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74" w14:textId="55D4E75" w:rsidR="00000000" w:rsidRDefault="00000000">
            <w:pPr>
              <w:pBdr>
                <w:top w:val="nil"/>
                <w:left w:val="nil"/>
                <w:bottom w:val="nil"/>
                <w:right w:val="nil"/>
                <w:between w:val="nil"/>
              </w:pBdr>
              <w:spacing w:after="142"/>
              <w:jc w:val="center"/>
              <w:rPr>
                <w:noProof/>
                <w:color w:val="000000"/>
              </w:rPr>
            </w:pPr>
            <w:r>
              <w:rPr>
                <w:b/>
                <w:noProof/>
                <w:color w:val="000000"/>
              </w:rPr>
              <w:t xml:space="preserve">Reprovar</w:t>
            </w:r>
          </w:p>
        </w:tc>
      </w:tr>
      <w:tr w:rsidR="00000000" w14:paraId="55D4E7C" w14:textId="55D4E7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78" w14:textId="55D4E79" w:rsidR="00000000" w:rsidRDefault="00000000">
            <w:pPr>
              <w:pBdr>
                <w:top w:val="nil"/>
                <w:left w:val="nil"/>
                <w:bottom w:val="nil"/>
                <w:right w:val="nil"/>
                <w:between w:val="nil"/>
              </w:pBdr>
              <w:spacing w:after="142"/>
              <w:jc w:val="both"/>
              <w:rPr>
                <w:noProof/>
                <w:color w:val="000000"/>
              </w:rPr>
            </w:pPr>
            <w:r>
              <w:rPr>
                <w:noProof/>
                <w:color w:val="000000"/>
              </w:rPr>
              <w:t xml:space="preserve">1- O cliente acessa seus orçamentos e seleciona a versão vigente do orçamento.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7A" w14:textId="55D4E7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82" w14:textId="55D4E8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7E" w14:textId="55D4E7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80" w14:textId="55D4E8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os itens, valores e condições da versão vigente.</w:t>
            </w:r>
          </w:p>
        </w:tc>
      </w:tr>
      <w:tr w:rsidR="00000000" w14:paraId="55D4E88" w14:textId="55D4E8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84" w14:textId="55D4E85" w:rsidR="00000000" w:rsidRDefault="00000000">
            <w:pPr>
              <w:pBdr>
                <w:top w:val="nil"/>
                <w:left w:val="nil"/>
                <w:bottom w:val="nil"/>
                <w:right w:val="nil"/>
                <w:between w:val="nil"/>
              </w:pBdr>
              <w:spacing w:after="142"/>
              <w:jc w:val="both"/>
              <w:rPr>
                <w:noProof/>
                <w:color w:val="000000"/>
              </w:rPr>
            </w:pPr>
            <w:r>
              <w:rPr>
                <w:noProof/>
                <w:color w:val="000000"/>
              </w:rPr>
              <w:t xml:space="preserve">3- O cliente seleciona Reprovar, informa o motivo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86" w14:textId="55D4E8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8E" w14:textId="55D4E8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8A" w14:textId="55D4E8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8C" w14:textId="55D4E8D" w:rsidR="00000000" w:rsidRDefault="00000000">
            <w:pPr>
              <w:pBdr>
                <w:top w:val="nil"/>
                <w:left w:val="nil"/>
                <w:bottom w:val="nil"/>
                <w:right w:val="nil"/>
                <w:between w:val="nil"/>
              </w:pBdr>
              <w:spacing w:after="142"/>
              <w:jc w:val="both"/>
              <w:rPr>
                <w:noProof/>
                <w:color w:val="000000"/>
              </w:rPr>
            </w:pPr>
            <w:r>
              <w:rPr>
                <w:noProof/>
                <w:color w:val="000000"/>
              </w:rPr>
              <w:t xml:space="preserve">4- O sistema registra o status “Reprovado”, mantendo o motivo informado no histórico, e notifica o representante.</w:t>
            </w:r>
          </w:p>
        </w:tc>
      </w:tr>
    </w:tbl>
    <w:p w14:paraId="55D4FD2" w14:textId="55D4FD3" w:rsidR="00000000" w:rsidRDefault="00000000">
      <w:pPr>
        <w:pBdr>
          <w:top w:val="nil"/>
          <w:left w:val="nil"/>
          <w:bottom w:val="nil"/>
          <w:right w:val="nil"/>
          <w:between w:val="nil"/>
        </w:pBdr>
        <w:jc w:val="center"/>
        <w:rPr>
          <w:noProof/>
          <w:color w:val="000000"/>
        </w:rPr>
      </w:pPr>
      <w:r>
        <w:rPr>
          <w:noProof/>
          <w:color w:val="000000"/>
        </w:rPr>
        <w:t>Fonte: Autores</w:t>
      </w:r>
    </w:p>
    <w:p w14:paraId="55D4FD4" w14:textId="55D4FD5" w:rsidR="00000000" w:rsidRDefault="00000000">
      <w:pPr>
        <w:pBdr>
          <w:top w:val="nil"/>
          <w:left w:val="nil"/>
          <w:bottom w:val="nil"/>
          <w:right w:val="nil"/>
          <w:between w:val="nil"/>
        </w:pBdr>
        <w:rPr>
          <w:noProof/>
          <w:color w:val="000000"/>
        </w:rPr>
      </w:pPr>
    </w:p>
    <w:p w14:paraId="55D4FD6" w14:textId="55D4FD7" w:rsidR="00000000" w:rsidRDefault="00000000">
      <w:pPr>
        <w:pStyle w:val="quadro"/>
      </w:pPr>
      <w:r>
        <w:t xml:space="preserve">Quadro 11. Caso de uso – Gerenciar Entrega</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E94" w14:textId="55D4E95">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90" w14:textId="55D4E91"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92" w14:textId="55D4E93" w:rsidR="00000000" w:rsidRDefault="00000000">
            <w:pPr>
              <w:pBdr>
                <w:top w:val="nil"/>
                <w:left w:val="nil"/>
                <w:bottom w:val="nil"/>
                <w:right w:val="nil"/>
                <w:between w:val="nil"/>
              </w:pBdr>
              <w:spacing w:after="142"/>
              <w:jc w:val="both"/>
              <w:rPr>
                <w:noProof/>
                <w:color w:val="000000"/>
              </w:rPr>
            </w:pPr>
            <w:r>
              <w:rPr>
                <w:noProof/>
                <w:color w:val="000000"/>
              </w:rPr>
              <w:t xml:space="preserve">RF11: Gerenciar Entrega</w:t>
            </w:r>
          </w:p>
        </w:tc>
      </w:tr>
      <w:tr w:rsidR="00000000" w14:paraId="55D4E9A" w14:textId="55D4E9B">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96" w14:textId="55D4E97"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98" w14:textId="55D4E99" w:rsidR="00000000" w:rsidRDefault="00000000">
            <w:pPr>
              <w:pBdr>
                <w:top w:val="nil"/>
                <w:left w:val="nil"/>
                <w:bottom w:val="nil"/>
                <w:right w:val="nil"/>
                <w:between w:val="nil"/>
              </w:pBdr>
              <w:spacing w:after="142"/>
              <w:jc w:val="both"/>
              <w:rPr>
                <w:noProof/>
                <w:color w:val="000000"/>
              </w:rPr>
            </w:pPr>
            <w:r>
              <w:rPr>
                <w:noProof/>
                <w:color w:val="000000"/>
              </w:rPr>
              <w:t xml:space="preserve">Representante Comercial</w:t>
            </w:r>
          </w:p>
        </w:tc>
      </w:tr>
      <w:tr w:rsidR="00000000" w14:paraId="55D4EA0" w14:textId="55D4EA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9C" w14:textId="55D4E9D"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9E" w14:textId="55D4E9F"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EA6" w14:textId="55D4EA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A2" w14:textId="55D4EA3"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A4" w14:textId="55D4EA5" w:rsidR="00000000" w:rsidRDefault="00000000">
            <w:pPr>
              <w:pBdr>
                <w:top w:val="nil"/>
                <w:left w:val="nil"/>
                <w:bottom w:val="nil"/>
                <w:right w:val="nil"/>
                <w:between w:val="nil"/>
              </w:pBdr>
              <w:spacing w:after="142"/>
              <w:jc w:val="both"/>
              <w:rPr>
                <w:noProof/>
                <w:color w:val="000000"/>
              </w:rPr>
            </w:pPr>
            <w:r>
              <w:rPr>
                <w:noProof/>
                <w:color w:val="000000"/>
              </w:rPr>
              <w:t xml:space="preserve">O orçamento correspondente deve estar com status “Aprovado” (RF10).</w:t>
            </w:r>
          </w:p>
        </w:tc>
      </w:tr>
      <w:tr w:rsidR="00000000" w14:paraId="55D4EAC" w14:textId="55D4EA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A8" w14:textId="55D4EA9"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AA" w14:textId="55D4EAB" w:rsidR="00000000" w:rsidRDefault="00000000">
            <w:pPr>
              <w:pBdr>
                <w:top w:val="nil"/>
                <w:left w:val="nil"/>
                <w:bottom w:val="nil"/>
                <w:right w:val="nil"/>
                <w:between w:val="nil"/>
              </w:pBdr>
              <w:spacing w:after="142"/>
              <w:jc w:val="both"/>
              <w:rPr>
                <w:noProof/>
                <w:color w:val="000000"/>
              </w:rPr>
            </w:pPr>
            <w:r>
              <w:rPr>
                <w:noProof/>
                <w:color w:val="000000"/>
              </w:rPr>
              <w:t xml:space="preserve">A entrega fica registrada, com data prevista e data real disponíveis para consulta no Painel de Acompanhamento (RF12).</w:t>
            </w:r>
          </w:p>
        </w:tc>
      </w:tr>
      <w:tr w:rsidR="00000000" w14:paraId="55D4EB2" w14:textId="55D4EB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AE" w14:textId="55D4EAF"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B0" w14:textId="55D4EB1"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EB6" w14:textId="55D4EB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B4" w14:textId="55D4EB5" w:rsidR="00000000" w:rsidRDefault="00000000">
            <w:pPr>
              <w:pBdr>
                <w:top w:val="nil"/>
                <w:left w:val="nil"/>
                <w:bottom w:val="nil"/>
                <w:right w:val="nil"/>
                <w:between w:val="nil"/>
              </w:pBdr>
              <w:spacing w:after="142"/>
              <w:jc w:val="center"/>
              <w:rPr>
                <w:noProof/>
                <w:color w:val="000000"/>
              </w:rPr>
            </w:pPr>
            <w:r>
              <w:rPr>
                <w:b/>
                <w:noProof/>
                <w:color w:val="000000"/>
              </w:rPr>
              <w:t xml:space="preserve">Registrar Previsão de Entrega</w:t>
            </w:r>
          </w:p>
        </w:tc>
      </w:tr>
      <w:tr w:rsidR="00000000" w14:paraId="55D4EBC" w14:textId="55D4EB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B8" w14:textId="55D4EB9"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acessa o orçamento aprovado e seleciona Registrar Entrega.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BA" w14:textId="55D4EB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C2" w14:textId="55D4EC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BE" w14:textId="55D4EB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C0" w14:textId="55D4EC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solicitando a data prevista.</w:t>
            </w:r>
          </w:p>
        </w:tc>
      </w:tr>
      <w:tr w:rsidR="00000000" w14:paraId="55D4EC8" w14:textId="55D4EC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C4" w14:textId="55D4EC5"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informa a data prevista de entrega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C6" w14:textId="55D4EC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CE" w14:textId="55D4EC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CA" w14:textId="55D4EC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CC" w14:textId="55D4ECD" w:rsidR="00000000" w:rsidRDefault="00000000">
            <w:pPr>
              <w:pBdr>
                <w:top w:val="nil"/>
                <w:left w:val="nil"/>
                <w:bottom w:val="nil"/>
                <w:right w:val="nil"/>
                <w:between w:val="nil"/>
              </w:pBdr>
              <w:spacing w:after="142"/>
              <w:jc w:val="both"/>
              <w:rPr>
                <w:noProof/>
                <w:color w:val="000000"/>
              </w:rPr>
            </w:pPr>
            <w:r>
              <w:rPr>
                <w:noProof/>
                <w:color w:val="000000"/>
              </w:rPr>
              <w:t xml:space="preserve">4- O sistema salva a previsão e passa a monitorá-la no Painel de Acompanhamento (RF12).</w:t>
            </w:r>
          </w:p>
        </w:tc>
      </w:tr>
      <w:tr w:rsidR="00000000" w14:paraId="55D4ED2" w14:textId="55D4ED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ED0" w14:textId="55D4ED1" w:rsidR="00000000" w:rsidRDefault="00000000">
            <w:pPr>
              <w:pBdr>
                <w:top w:val="nil"/>
                <w:left w:val="nil"/>
                <w:bottom w:val="nil"/>
                <w:right w:val="nil"/>
                <w:between w:val="nil"/>
              </w:pBdr>
              <w:spacing w:after="142"/>
              <w:jc w:val="center"/>
              <w:rPr>
                <w:noProof/>
                <w:color w:val="000000"/>
              </w:rPr>
            </w:pPr>
            <w:r>
              <w:rPr>
                <w:b/>
                <w:noProof/>
                <w:color w:val="000000"/>
              </w:rPr>
              <w:t xml:space="preserve">Registrar Entrega Realizada</w:t>
            </w:r>
          </w:p>
        </w:tc>
      </w:tr>
      <w:tr w:rsidR="00000000" w14:paraId="55D4ED8" w14:textId="55D4ED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D4" w14:textId="55D4ED5" w:rsidR="00000000" w:rsidRDefault="00000000">
            <w:pPr>
              <w:pBdr>
                <w:top w:val="nil"/>
                <w:left w:val="nil"/>
                <w:bottom w:val="nil"/>
                <w:right w:val="nil"/>
                <w:between w:val="nil"/>
              </w:pBdr>
              <w:spacing w:after="142"/>
              <w:jc w:val="both"/>
              <w:rPr>
                <w:noProof/>
                <w:color w:val="000000"/>
              </w:rPr>
            </w:pPr>
            <w:r>
              <w:rPr>
                <w:noProof/>
                <w:color w:val="000000"/>
              </w:rPr>
              <w:t xml:space="preserve">1- O representante confirma, no sistema, que os materiais chegaram à obra.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D6" w14:textId="55D4ED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DE" w14:textId="55D4ED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DA" w14:textId="55D4ED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DC" w14:textId="55D4EDD" w:rsidR="00000000" w:rsidRDefault="00000000">
            <w:pPr>
              <w:pBdr>
                <w:top w:val="nil"/>
                <w:left w:val="nil"/>
                <w:bottom w:val="nil"/>
                <w:right w:val="nil"/>
                <w:between w:val="nil"/>
              </w:pBdr>
              <w:spacing w:after="142"/>
              <w:jc w:val="both"/>
              <w:rPr>
                <w:noProof/>
                <w:color w:val="000000"/>
              </w:rPr>
            </w:pPr>
            <w:r>
              <w:rPr>
                <w:noProof/>
                <w:color w:val="000000"/>
              </w:rPr>
              <w:t xml:space="preserve">2- O sistema solicita a data real de entrega.</w:t>
            </w:r>
          </w:p>
        </w:tc>
      </w:tr>
      <w:tr w:rsidR="00000000" w14:paraId="55D4EE4" w14:textId="55D4EE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E0" w14:textId="55D4EE1" w:rsidR="00000000" w:rsidRDefault="00000000">
            <w:pPr>
              <w:pBdr>
                <w:top w:val="nil"/>
                <w:left w:val="nil"/>
                <w:bottom w:val="nil"/>
                <w:right w:val="nil"/>
                <w:between w:val="nil"/>
              </w:pBdr>
              <w:spacing w:after="142"/>
              <w:jc w:val="both"/>
              <w:rPr>
                <w:noProof/>
                <w:color w:val="000000"/>
              </w:rPr>
            </w:pPr>
            <w:r>
              <w:rPr>
                <w:noProof/>
                <w:color w:val="000000"/>
              </w:rPr>
              <w:t xml:space="preserve">3- O representante informa a data real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E2" w14:textId="55D4EE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EEA" w14:textId="55D4EE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E6" w14:textId="55D4EE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E8" w14:textId="55D4EE9" w:rsidR="00000000" w:rsidRDefault="00000000">
            <w:pPr>
              <w:pBdr>
                <w:top w:val="nil"/>
                <w:left w:val="nil"/>
                <w:bottom w:val="nil"/>
                <w:right w:val="nil"/>
                <w:between w:val="nil"/>
              </w:pBdr>
              <w:spacing w:after="142"/>
              <w:jc w:val="both"/>
              <w:rPr>
                <w:noProof/>
                <w:color w:val="000000"/>
              </w:rPr>
            </w:pPr>
            <w:r>
              <w:rPr>
                <w:noProof/>
                <w:color w:val="000000"/>
              </w:rPr>
              <w:t xml:space="preserve">4- O sistema registra a entrega como concluída, comparando a data prevista com a data real.</w:t>
            </w:r>
          </w:p>
        </w:tc>
      </w:tr>
    </w:tbl>
    <w:p w14:paraId="55D4FD8" w14:textId="55D4FD9" w:rsidR="00000000" w:rsidRDefault="00000000">
      <w:pPr>
        <w:pBdr>
          <w:top w:val="nil"/>
          <w:left w:val="nil"/>
          <w:bottom w:val="nil"/>
          <w:right w:val="nil"/>
          <w:between w:val="nil"/>
        </w:pBdr>
        <w:jc w:val="center"/>
        <w:rPr>
          <w:noProof/>
          <w:color w:val="000000"/>
        </w:rPr>
      </w:pPr>
      <w:r>
        <w:rPr>
          <w:noProof/>
          <w:color w:val="000000"/>
        </w:rPr>
        <w:t>Fonte: Autores</w:t>
      </w:r>
    </w:p>
    <w:p w14:paraId="55D4FDA" w14:textId="55D4FDB" w:rsidR="00000000" w:rsidRDefault="00000000">
      <w:pPr>
        <w:pBdr>
          <w:top w:val="nil"/>
          <w:left w:val="nil"/>
          <w:bottom w:val="nil"/>
          <w:right w:val="nil"/>
          <w:between w:val="nil"/>
        </w:pBdr>
        <w:rPr>
          <w:noProof/>
          <w:color w:val="000000"/>
        </w:rPr>
      </w:pPr>
    </w:p>
    <w:p w14:paraId="55D4FDC" w14:textId="55D4FDD" w:rsidR="00000000" w:rsidRDefault="00000000">
      <w:pPr>
        <w:pStyle w:val="quadro"/>
      </w:pPr>
      <w:r>
        <w:t xml:space="preserve">Quadro 12. Caso de uso – Painel de Acompanhamento</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EF0" w14:textId="55D4EF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EC" w14:textId="55D4EED"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EE" w14:textId="55D4EEF" w:rsidR="00000000" w:rsidRDefault="00000000">
            <w:pPr>
              <w:pBdr>
                <w:top w:val="nil"/>
                <w:left w:val="nil"/>
                <w:bottom w:val="nil"/>
                <w:right w:val="nil"/>
                <w:between w:val="nil"/>
              </w:pBdr>
              <w:spacing w:after="142"/>
              <w:jc w:val="both"/>
              <w:rPr>
                <w:noProof/>
                <w:color w:val="000000"/>
              </w:rPr>
            </w:pPr>
            <w:r>
              <w:rPr>
                <w:noProof/>
                <w:color w:val="000000"/>
              </w:rPr>
              <w:t xml:space="preserve">RF12: Painel de Acompanhamento</w:t>
            </w:r>
          </w:p>
        </w:tc>
      </w:tr>
      <w:tr w:rsidR="00000000" w14:paraId="55D4EF6" w14:textId="55D4EF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F2" w14:textId="55D4EF3"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F4" w14:textId="55D4EF5" w:rsidR="00000000" w:rsidRDefault="00000000">
            <w:pPr>
              <w:pBdr>
                <w:top w:val="nil"/>
                <w:left w:val="nil"/>
                <w:bottom w:val="nil"/>
                <w:right w:val="nil"/>
                <w:between w:val="nil"/>
              </w:pBdr>
              <w:spacing w:after="142"/>
              <w:jc w:val="both"/>
              <w:rPr>
                <w:noProof/>
                <w:color w:val="000000"/>
              </w:rPr>
            </w:pPr>
            <w:r>
              <w:rPr>
                <w:noProof/>
                <w:color w:val="000000"/>
              </w:rPr>
              <w:t xml:space="preserve">Representante, Administrador</w:t>
            </w:r>
          </w:p>
        </w:tc>
      </w:tr>
      <w:tr w:rsidR="00000000" w14:paraId="55D4EFC" w14:textId="55D4EF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F8" w14:textId="55D4EF9"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EFA" w14:textId="55D4EFB"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F02" w14:textId="55D4F0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EFE" w14:textId="55D4EFF"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00" w14:textId="55D4F01" w:rsidR="00000000" w:rsidRDefault="00000000">
            <w:pPr>
              <w:pBdr>
                <w:top w:val="nil"/>
                <w:left w:val="nil"/>
                <w:bottom w:val="nil"/>
                <w:right w:val="nil"/>
                <w:between w:val="nil"/>
              </w:pBdr>
              <w:spacing w:after="142"/>
              <w:jc w:val="both"/>
              <w:rPr>
                <w:noProof/>
                <w:color w:val="000000"/>
              </w:rPr>
            </w:pPr>
            <w:r>
              <w:rPr>
                <w:noProof/>
                <w:color w:val="000000"/>
              </w:rPr>
              <w:t xml:space="preserve">O usuário deve estar autenticado no sistema.</w:t>
            </w:r>
          </w:p>
        </w:tc>
      </w:tr>
      <w:tr w:rsidR="00000000" w14:paraId="55D4F08" w14:textId="55D4F0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04" w14:textId="55D4F05"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06" w14:textId="55D4F07" w:rsidR="00000000" w:rsidRDefault="00000000">
            <w:pPr>
              <w:pBdr>
                <w:top w:val="nil"/>
                <w:left w:val="nil"/>
                <w:bottom w:val="nil"/>
                <w:right w:val="nil"/>
                <w:between w:val="nil"/>
              </w:pBdr>
              <w:spacing w:after="142"/>
              <w:jc w:val="both"/>
              <w:rPr>
                <w:noProof/>
                <w:color w:val="000000"/>
              </w:rPr>
            </w:pPr>
            <w:r>
              <w:rPr>
                <w:noProof/>
                <w:color w:val="000000"/>
              </w:rPr>
              <w:t xml:space="preserve">O representante (ou o administrador, com visão consolidada) tem visibilidade dos orçamentos que precisam de atenção.</w:t>
            </w:r>
          </w:p>
        </w:tc>
      </w:tr>
      <w:tr w:rsidR="00000000" w14:paraId="55D4F0E" w14:textId="55D4F0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0A" w14:textId="55D4F0B"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0C" w14:textId="55D4F0D"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F14" w14:textId="55D4F1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10" w14:textId="55D4F11"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o Painel de Acompanhamento.</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12" w14:textId="55D4F1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1A" w14:textId="55D4F1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16" w14:textId="55D4F1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18" w14:textId="55D4F19" w:rsidR="00000000" w:rsidRDefault="00000000">
            <w:pPr>
              <w:pBdr>
                <w:top w:val="nil"/>
                <w:left w:val="nil"/>
                <w:bottom w:val="nil"/>
                <w:right w:val="nil"/>
                <w:between w:val="nil"/>
              </w:pBdr>
              <w:spacing w:after="142"/>
              <w:jc w:val="both"/>
              <w:rPr>
                <w:noProof/>
                <w:color w:val="000000"/>
              </w:rPr>
            </w:pPr>
            <w:r>
              <w:rPr>
                <w:noProof/>
                <w:color w:val="000000"/>
              </w:rPr>
              <w:t xml:space="preserve">2- O sistema apresenta os orçamentos pendentes, sem movimentação há determinado período, e aqueles com entrega atrasada, ordenados por urgência. Para o administrador, a listagem consolida todos os representantes.</w:t>
            </w:r>
          </w:p>
        </w:tc>
      </w:tr>
    </w:tbl>
    <w:p w14:paraId="55D4FDE" w14:textId="55D4FDF" w:rsidR="00000000" w:rsidRDefault="00000000">
      <w:pPr>
        <w:pBdr>
          <w:top w:val="nil"/>
          <w:left w:val="nil"/>
          <w:bottom w:val="nil"/>
          <w:right w:val="nil"/>
          <w:between w:val="nil"/>
        </w:pBdr>
        <w:jc w:val="center"/>
        <w:rPr>
          <w:noProof/>
          <w:color w:val="000000"/>
        </w:rPr>
      </w:pPr>
      <w:r>
        <w:rPr>
          <w:noProof/>
          <w:color w:val="000000"/>
        </w:rPr>
        <w:t>Fonte: Autores</w:t>
      </w:r>
    </w:p>
    <w:p w14:paraId="55D4FE0" w14:textId="55D4FE1" w:rsidR="00000000" w:rsidRDefault="00000000">
      <w:pPr>
        <w:pBdr>
          <w:top w:val="nil"/>
          <w:left w:val="nil"/>
          <w:bottom w:val="nil"/>
          <w:right w:val="nil"/>
          <w:between w:val="nil"/>
        </w:pBdr>
        <w:rPr>
          <w:noProof/>
          <w:color w:val="000000"/>
        </w:rPr>
      </w:pPr>
    </w:p>
    <w:p w14:paraId="55D4FE2" w14:textId="55D4FE3" w:rsidR="00000000" w:rsidRDefault="00000000">
      <w:pPr>
        <w:pStyle w:val="quadro"/>
      </w:pPr>
      <w:r>
        <w:t xml:space="preserve">Quadro 13. Caso de uso – Gerenciar Representada</w:t>
      </w:r>
    </w:p>
    <w:tbl>
      <w:tblPr>
        <w:tblW w:w="9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2940"/>
        <w:gridCol w:w="4560"/>
      </w:tblGrid>
      <w:tr w:rsidR="00000000" w14:paraId="55D4F20" w14:textId="55D4F21">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1C" w14:textId="55D4F1D" w:rsidR="00000000" w:rsidRDefault="00000000">
            <w:pPr>
              <w:pBdr>
                <w:top w:val="nil"/>
                <w:left w:val="nil"/>
                <w:bottom w:val="nil"/>
                <w:right w:val="nil"/>
                <w:between w:val="nil"/>
              </w:pBdr>
              <w:spacing w:after="142"/>
              <w:jc w:val="both"/>
              <w:rPr>
                <w:noProof/>
                <w:color w:val="000000"/>
              </w:rPr>
            </w:pPr>
            <w:r>
              <w:rPr>
                <w:noProof/>
                <w:color w:val="000000"/>
              </w:rPr>
              <w:t xml:space="preserve">Caso de Uso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1E" w14:textId="55D4F1F" w:rsidR="00000000" w:rsidRDefault="00000000">
            <w:pPr>
              <w:pBdr>
                <w:top w:val="nil"/>
                <w:left w:val="nil"/>
                <w:bottom w:val="nil"/>
                <w:right w:val="nil"/>
                <w:between w:val="nil"/>
              </w:pBdr>
              <w:spacing w:after="142"/>
              <w:jc w:val="both"/>
              <w:rPr>
                <w:noProof/>
                <w:color w:val="000000"/>
              </w:rPr>
            </w:pPr>
            <w:r>
              <w:rPr>
                <w:noProof/>
                <w:color w:val="000000"/>
              </w:rPr>
              <w:t xml:space="preserve">RF13: Gerenciar Representada</w:t>
            </w:r>
          </w:p>
        </w:tc>
      </w:tr>
      <w:tr w:rsidR="00000000" w14:paraId="55D4F26" w14:textId="55D4F27">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22" w14:textId="55D4F23" w:rsidR="00000000" w:rsidRDefault="00000000">
            <w:pPr>
              <w:pBdr>
                <w:top w:val="nil"/>
                <w:left w:val="nil"/>
                <w:bottom w:val="nil"/>
                <w:right w:val="nil"/>
                <w:between w:val="nil"/>
              </w:pBdr>
              <w:spacing w:after="142"/>
              <w:jc w:val="both"/>
              <w:rPr>
                <w:noProof/>
                <w:color w:val="000000"/>
              </w:rPr>
            </w:pPr>
            <w:r>
              <w:rPr>
                <w:noProof/>
                <w:color w:val="000000"/>
              </w:rPr>
              <w:t xml:space="preserve">Ator Principal</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24" w14:textId="55D4F25" w:rsidR="00000000" w:rsidRDefault="00000000">
            <w:pPr>
              <w:pBdr>
                <w:top w:val="nil"/>
                <w:left w:val="nil"/>
                <w:bottom w:val="nil"/>
                <w:right w:val="nil"/>
                <w:between w:val="nil"/>
              </w:pBdr>
              <w:spacing w:after="142"/>
              <w:jc w:val="both"/>
              <w:rPr>
                <w:noProof/>
                <w:color w:val="000000"/>
              </w:rPr>
            </w:pPr>
            <w:r>
              <w:rPr>
                <w:noProof/>
                <w:color w:val="000000"/>
              </w:rPr>
              <w:t xml:space="preserve">Representante, Administrador</w:t>
            </w:r>
          </w:p>
        </w:tc>
      </w:tr>
      <w:tr w:rsidR="00000000" w14:paraId="55D4F2C" w14:textId="55D4F2D">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28" w14:textId="55D4F29" w:rsidR="00000000" w:rsidRDefault="00000000">
            <w:pPr>
              <w:pBdr>
                <w:top w:val="nil"/>
                <w:left w:val="nil"/>
                <w:bottom w:val="nil"/>
                <w:right w:val="nil"/>
                <w:between w:val="nil"/>
              </w:pBdr>
              <w:spacing w:after="142"/>
              <w:jc w:val="both"/>
              <w:rPr>
                <w:noProof/>
                <w:color w:val="000000"/>
              </w:rPr>
            </w:pPr>
            <w:r>
              <w:rPr>
                <w:noProof/>
                <w:color w:val="000000"/>
              </w:rPr>
              <w:t xml:space="preserve">Ator secundário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2A" w14:textId="55D4F2B" w:rsidR="00000000" w:rsidRDefault="00000000">
            <w:pPr>
              <w:pBdr>
                <w:top w:val="nil"/>
                <w:left w:val="nil"/>
                <w:bottom w:val="nil"/>
                <w:right w:val="nil"/>
                <w:between w:val="nil"/>
              </w:pBdr>
              <w:spacing w:after="142"/>
              <w:jc w:val="both"/>
              <w:rPr>
                <w:noProof/>
                <w:color w:val="000000"/>
              </w:rPr>
            </w:pPr>
            <w:r>
              <w:rPr>
                <w:noProof/>
                <w:color w:val="000000"/>
              </w:rPr>
              <w:t xml:space="preserve">Não se aplica</w:t>
            </w:r>
          </w:p>
        </w:tc>
      </w:tr>
      <w:tr w:rsidR="00000000" w14:paraId="55D4F32" w14:textId="55D4F33">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2E" w14:textId="55D4F2F" w:rsidR="00000000" w:rsidRDefault="00000000">
            <w:pPr>
              <w:pBdr>
                <w:top w:val="nil"/>
                <w:left w:val="nil"/>
                <w:bottom w:val="nil"/>
                <w:right w:val="nil"/>
                <w:between w:val="nil"/>
              </w:pBdr>
              <w:spacing w:after="142"/>
              <w:jc w:val="both"/>
              <w:rPr>
                <w:noProof/>
                <w:color w:val="000000"/>
              </w:rPr>
            </w:pPr>
            <w:r>
              <w:rPr>
                <w:noProof/>
                <w:color w:val="000000"/>
              </w:rPr>
              <w:t xml:space="preserve">Pré-condição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30" w14:textId="55D4F31" w:rsidR="00000000" w:rsidRDefault="00000000">
            <w:pPr>
              <w:pBdr>
                <w:top w:val="nil"/>
                <w:left w:val="nil"/>
                <w:bottom w:val="nil"/>
                <w:right w:val="nil"/>
                <w:between w:val="nil"/>
              </w:pBdr>
              <w:spacing w:after="142"/>
              <w:jc w:val="both"/>
              <w:rPr>
                <w:noProof/>
                <w:color w:val="000000"/>
              </w:rPr>
            </w:pPr>
            <w:r>
              <w:rPr>
                <w:noProof/>
                <w:color w:val="000000"/>
              </w:rPr>
              <w:t xml:space="preserve">O usuário deve estar autenticado no sistema.</w:t>
            </w:r>
          </w:p>
        </w:tc>
      </w:tr>
      <w:tr w:rsidR="00000000" w14:paraId="55D4F38" w14:textId="55D4F39">
        <w:trPr>
          <w:cantSplit/>
        </w:trPr>
        <w:tc>
          <w:tcPr>
            <w:tcW w:w="1905"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34" w14:textId="55D4F35" w:rsidR="00000000" w:rsidRDefault="00000000">
            <w:pPr>
              <w:pBdr>
                <w:top w:val="nil"/>
                <w:left w:val="nil"/>
                <w:bottom w:val="nil"/>
                <w:right w:val="nil"/>
                <w:between w:val="nil"/>
              </w:pBdr>
              <w:spacing w:after="142"/>
              <w:jc w:val="both"/>
              <w:rPr>
                <w:noProof/>
                <w:color w:val="000000"/>
              </w:rPr>
            </w:pPr>
            <w:r>
              <w:rPr>
                <w:noProof/>
                <w:color w:val="000000"/>
              </w:rPr>
              <w:t xml:space="preserve">Pós-condição</w:t>
            </w:r>
          </w:p>
        </w:tc>
        <w:tc>
          <w:tcPr>
            <w:tcW w:w="7500"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36" w14:textId="55D4F37" w:rsidR="00000000" w:rsidRDefault="00000000">
            <w:pPr>
              <w:pBdr>
                <w:top w:val="nil"/>
                <w:left w:val="nil"/>
                <w:bottom w:val="nil"/>
                <w:right w:val="nil"/>
                <w:between w:val="nil"/>
              </w:pBdr>
              <w:spacing w:after="142"/>
              <w:jc w:val="both"/>
              <w:rPr>
                <w:noProof/>
                <w:color w:val="000000"/>
              </w:rPr>
            </w:pPr>
            <w:r>
              <w:rPr>
                <w:noProof/>
                <w:color w:val="000000"/>
              </w:rPr>
              <w:t xml:space="preserve">O cadastro de representadas reflete a operação realizada.</w:t>
            </w:r>
          </w:p>
        </w:tc>
      </w:tr>
      <w:tr w:rsidR="00000000" w14:paraId="55D4F3E" w14:textId="55D4F3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3A" w14:textId="55D4F3B" w:rsidR="00000000" w:rsidRDefault="00000000">
            <w:pPr>
              <w:pBdr>
                <w:top w:val="nil"/>
                <w:left w:val="nil"/>
                <w:bottom w:val="nil"/>
                <w:right w:val="nil"/>
                <w:between w:val="nil"/>
              </w:pBdr>
              <w:spacing w:after="142"/>
              <w:jc w:val="center"/>
              <w:rPr>
                <w:noProof/>
                <w:color w:val="000000"/>
              </w:rPr>
            </w:pPr>
            <w:r>
              <w:rPr>
                <w:noProof/>
                <w:color w:val="000000"/>
              </w:rPr>
              <w:t xml:space="preserve">Ações do Ator</w:t>
            </w:r>
          </w:p>
        </w:tc>
        <w:tc>
          <w:tcPr>
            <w:tcW w:w="4560" w:type="dxa"/>
            <w:tcBorders>
              <w:top w:val="single" w:sz="4" w:space="0" w:color="000000"/>
              <w:left w:val="single" w:sz="4" w:space="0" w:color="000000"/>
              <w:bottom w:val="single" w:sz="4" w:space="0" w:color="000000"/>
              <w:right w:val="single" w:sz="4" w:space="0" w:color="000000"/>
            </w:tcBorders>
            <w:shd w:val="clear" w:color="auto" w:fill="BFBFBF"/>
            <w:tcMar>
              <w:top w:w="0" w:type="dxa"/>
              <w:left w:w="0" w:type="dxa"/>
              <w:bottom w:w="0" w:type="dxa"/>
              <w:right w:w="0" w:type="dxa"/>
            </w:tcMar>
            <w:vAlign w:val="center"/>
          </w:tcPr>
          <w:p w14:paraId="55D4F3C" w14:textId="55D4F3D" w:rsidR="00000000" w:rsidRDefault="00000000">
            <w:pPr>
              <w:pBdr>
                <w:top w:val="nil"/>
                <w:left w:val="nil"/>
                <w:bottom w:val="nil"/>
                <w:right w:val="nil"/>
                <w:between w:val="nil"/>
              </w:pBdr>
              <w:spacing w:after="142"/>
              <w:jc w:val="center"/>
              <w:rPr>
                <w:noProof/>
                <w:color w:val="000000"/>
              </w:rPr>
            </w:pPr>
            <w:r>
              <w:rPr>
                <w:noProof/>
                <w:color w:val="000000"/>
              </w:rPr>
              <w:t xml:space="preserve">Ações do Sistema</w:t>
            </w:r>
          </w:p>
        </w:tc>
      </w:tr>
      <w:tr w:rsidR="00000000" w14:paraId="55D4F42" w14:textId="55D4F43">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F40" w14:textId="55D4F41" w:rsidR="00000000" w:rsidRDefault="00000000">
            <w:pPr>
              <w:pBdr>
                <w:top w:val="nil"/>
                <w:left w:val="nil"/>
                <w:bottom w:val="nil"/>
                <w:right w:val="nil"/>
                <w:between w:val="nil"/>
              </w:pBdr>
              <w:spacing w:after="142"/>
              <w:jc w:val="center"/>
              <w:rPr>
                <w:noProof/>
                <w:color w:val="000000"/>
              </w:rPr>
            </w:pPr>
            <w:r>
              <w:rPr>
                <w:b/>
                <w:noProof/>
                <w:color w:val="000000"/>
              </w:rPr>
              <w:t xml:space="preserve">Cadastrar</w:t>
            </w:r>
          </w:p>
        </w:tc>
      </w:tr>
      <w:tr w:rsidR="00000000" w14:paraId="55D4F48" w14:textId="55D4F49">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44" w14:textId="55D4F45"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Representada &gt; Cadastrar.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46" w14:textId="55D4F4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4E" w14:textId="55D4F4F">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4A" w14:textId="55D4F4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4C" w14:textId="55D4F4D"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o formulário de cadastro.</w:t>
            </w:r>
          </w:p>
        </w:tc>
      </w:tr>
      <w:tr w:rsidR="00000000" w14:paraId="55D4F54" w14:textId="55D4F5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50" w14:textId="55D4F51" w:rsidR="00000000" w:rsidRDefault="00000000">
            <w:pPr>
              <w:pBdr>
                <w:top w:val="nil"/>
                <w:left w:val="nil"/>
                <w:bottom w:val="nil"/>
                <w:right w:val="nil"/>
                <w:between w:val="nil"/>
              </w:pBdr>
              <w:spacing w:after="142"/>
              <w:jc w:val="both"/>
              <w:rPr>
                <w:noProof/>
                <w:color w:val="000000"/>
              </w:rPr>
            </w:pPr>
            <w:r>
              <w:rPr>
                <w:noProof/>
                <w:color w:val="000000"/>
              </w:rPr>
              <w:t xml:space="preserve">3- O usuário informa o nome da representada (ex.: Astra, Japi, Nambei, Termomecânica)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52" w14:textId="55D4F5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5A" w14:textId="55D4F5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56" w14:textId="55D4F5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58" w14:textId="55D4F59" w:rsidR="00000000" w:rsidRDefault="00000000">
            <w:pPr>
              <w:pBdr>
                <w:top w:val="nil"/>
                <w:left w:val="nil"/>
                <w:bottom w:val="nil"/>
                <w:right w:val="nil"/>
                <w:between w:val="nil"/>
              </w:pBdr>
              <w:spacing w:after="142"/>
              <w:jc w:val="both"/>
              <w:rPr>
                <w:noProof/>
                <w:color w:val="000000"/>
              </w:rPr>
            </w:pPr>
            <w:r>
              <w:rPr>
                <w:noProof/>
                <w:color w:val="000000"/>
              </w:rPr>
              <w:t xml:space="preserve">4- O sistema salva o registro, retornando “Representada cadastrada com sucesso”.</w:t>
            </w:r>
          </w:p>
        </w:tc>
      </w:tr>
      <w:tr w:rsidR="00000000" w14:paraId="55D4F5E" w14:textId="55D4F5F">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F5C" w14:textId="55D4F5D" w:rsidR="00000000" w:rsidRDefault="00000000">
            <w:pPr>
              <w:pBdr>
                <w:top w:val="nil"/>
                <w:left w:val="nil"/>
                <w:bottom w:val="nil"/>
                <w:right w:val="nil"/>
                <w:between w:val="nil"/>
              </w:pBdr>
              <w:spacing w:after="142"/>
              <w:jc w:val="center"/>
              <w:rPr>
                <w:noProof/>
                <w:color w:val="000000"/>
              </w:rPr>
            </w:pPr>
            <w:r>
              <w:rPr>
                <w:b/>
                <w:noProof/>
                <w:color w:val="000000"/>
              </w:rPr>
              <w:t xml:space="preserve">Alterar</w:t>
            </w:r>
          </w:p>
        </w:tc>
      </w:tr>
      <w:tr w:rsidR="00000000" w14:paraId="55D4F64" w14:textId="55D4F65">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0" w14:textId="55D4F61"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Representada &gt; Alterar.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2" w14:textId="55D4F6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6A" w14:textId="55D4F6B">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6" w14:textId="55D4F67"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8" w14:textId="55D4F69"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representadas cadastradas.</w:t>
            </w:r>
          </w:p>
        </w:tc>
      </w:tr>
      <w:tr w:rsidR="00000000" w14:paraId="55D4F70" w14:textId="55D4F7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C" w14:textId="55D4F6D" w:rsidR="00000000" w:rsidRDefault="00000000">
            <w:pPr>
              <w:pBdr>
                <w:top w:val="nil"/>
                <w:left w:val="nil"/>
                <w:bottom w:val="nil"/>
                <w:right w:val="nil"/>
                <w:between w:val="nil"/>
              </w:pBdr>
              <w:spacing w:after="142"/>
              <w:jc w:val="both"/>
              <w:rPr>
                <w:noProof/>
                <w:color w:val="000000"/>
              </w:rPr>
            </w:pPr>
            <w:r>
              <w:rPr>
                <w:noProof/>
                <w:color w:val="000000"/>
              </w:rPr>
              <w:t xml:space="preserve">3- O usuário seleciona a representada e altera o nome, confirmando em seguida.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6E" w14:textId="55D4F6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76" w14:textId="55D4F7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72" w14:textId="55D4F7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74" w14:textId="55D4F75" w:rsidR="00000000" w:rsidRDefault="00000000">
            <w:pPr>
              <w:pBdr>
                <w:top w:val="nil"/>
                <w:left w:val="nil"/>
                <w:bottom w:val="nil"/>
                <w:right w:val="nil"/>
                <w:between w:val="nil"/>
              </w:pBdr>
              <w:spacing w:after="142"/>
              <w:jc w:val="both"/>
              <w:rPr>
                <w:noProof/>
                <w:color w:val="000000"/>
              </w:rPr>
            </w:pPr>
            <w:r>
              <w:rPr>
                <w:noProof/>
                <w:color w:val="000000"/>
              </w:rPr>
              <w:t xml:space="preserve">4- O sistema valida e salva a alteração, retornando “Alteração efetuada com sucesso”.</w:t>
            </w:r>
          </w:p>
        </w:tc>
      </w:tr>
      <w:tr w:rsidR="00000000" w14:paraId="55D4F7A" w14:textId="55D4F7B">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F78" w14:textId="55D4F79" w:rsidR="00000000" w:rsidRDefault="00000000">
            <w:pPr>
              <w:pBdr>
                <w:top w:val="nil"/>
                <w:left w:val="nil"/>
                <w:bottom w:val="nil"/>
                <w:right w:val="nil"/>
                <w:between w:val="nil"/>
              </w:pBdr>
              <w:spacing w:after="142"/>
              <w:jc w:val="center"/>
              <w:rPr>
                <w:noProof/>
                <w:color w:val="000000"/>
              </w:rPr>
            </w:pPr>
            <w:r>
              <w:rPr>
                <w:b/>
                <w:noProof/>
                <w:color w:val="000000"/>
              </w:rPr>
              <w:t xml:space="preserve">Inativar</w:t>
            </w:r>
          </w:p>
        </w:tc>
      </w:tr>
      <w:tr w:rsidR="00000000" w14:paraId="55D4F80" w14:textId="55D4F81">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7C" w14:textId="55D4F7D"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Representada &gt; Inativar.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7E" w14:textId="55D4F7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86" w14:textId="55D4F87">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82" w14:textId="55D4F83"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84" w14:textId="55D4F85"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representadas cadastradas.</w:t>
            </w:r>
          </w:p>
        </w:tc>
      </w:tr>
      <w:tr w:rsidR="00000000" w14:paraId="55D4F8C" w14:textId="55D4F8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88" w14:textId="55D4F89" w:rsidR="00000000" w:rsidRDefault="00000000">
            <w:pPr>
              <w:pBdr>
                <w:top w:val="nil"/>
                <w:left w:val="nil"/>
                <w:bottom w:val="nil"/>
                <w:right w:val="nil"/>
                <w:between w:val="nil"/>
              </w:pBdr>
              <w:spacing w:after="142"/>
              <w:jc w:val="both"/>
              <w:rPr>
                <w:noProof/>
                <w:color w:val="000000"/>
              </w:rPr>
            </w:pPr>
            <w:r>
              <w:rPr>
                <w:noProof/>
                <w:color w:val="000000"/>
              </w:rPr>
              <w:t xml:space="preserve">3- O usuário seleciona a representada a ser inativada e confirma.</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8A" w14:textId="55D4F8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92" w14:textId="55D4F9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8E" w14:textId="55D4F8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90" w14:textId="55D4F91" w:rsidR="00000000" w:rsidRDefault="00000000">
            <w:pPr>
              <w:pBdr>
                <w:top w:val="nil"/>
                <w:left w:val="nil"/>
                <w:bottom w:val="nil"/>
                <w:right w:val="nil"/>
                <w:between w:val="nil"/>
              </w:pBdr>
              <w:spacing w:after="142"/>
              <w:jc w:val="both"/>
              <w:rPr>
                <w:noProof/>
                <w:color w:val="000000"/>
              </w:rPr>
            </w:pPr>
            <w:r>
              <w:rPr>
                <w:noProof/>
                <w:color w:val="000000"/>
              </w:rPr>
              <w:t xml:space="preserve">4- O sistema marca a representada como inativa e retorna “Representada inativada com sucesso”.</w:t>
            </w:r>
          </w:p>
        </w:tc>
      </w:tr>
      <w:tr w:rsidR="00000000" w14:paraId="55D4F96" w14:textId="55D4F97">
        <w:trPr>
          <w:cantSplit/>
        </w:trPr>
        <w:tc>
          <w:tcPr>
            <w:tcW w:w="9405" w:type="dxa"/>
            <w:gridSpan w:val="3"/>
            <w:tcBorders>
              <w:top w:val="nil"/>
              <w:left w:val="nil"/>
              <w:bottom w:val="nil"/>
              <w:right w:val="nil"/>
            </w:tcBorders>
            <w:shd w:val="clear" w:color="auto" w:fill="auto"/>
            <w:tcMar>
              <w:top w:w="0" w:type="dxa"/>
              <w:left w:w="0" w:type="dxa"/>
              <w:bottom w:w="0" w:type="dxa"/>
              <w:right w:w="0" w:type="dxa"/>
            </w:tcMar>
          </w:tcPr>
          <w:p w14:paraId="55D4F94" w14:textId="55D4F95" w:rsidR="00000000" w:rsidRDefault="00000000">
            <w:pPr>
              <w:pBdr>
                <w:top w:val="nil"/>
                <w:left w:val="nil"/>
                <w:bottom w:val="nil"/>
                <w:right w:val="nil"/>
                <w:between w:val="nil"/>
              </w:pBdr>
              <w:spacing w:after="142"/>
              <w:jc w:val="center"/>
              <w:rPr>
                <w:noProof/>
                <w:color w:val="000000"/>
              </w:rPr>
            </w:pPr>
            <w:r>
              <w:rPr>
                <w:b/>
                <w:noProof/>
                <w:color w:val="000000"/>
              </w:rPr>
              <w:t xml:space="preserve">Consultar</w:t>
            </w:r>
          </w:p>
        </w:tc>
      </w:tr>
      <w:tr w:rsidR="00000000" w14:paraId="55D4F9C" w14:textId="55D4F9D">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98" w14:textId="55D4F99" w:rsidR="00000000" w:rsidRDefault="00000000">
            <w:pPr>
              <w:pBdr>
                <w:top w:val="nil"/>
                <w:left w:val="nil"/>
                <w:bottom w:val="nil"/>
                <w:right w:val="nil"/>
                <w:between w:val="nil"/>
              </w:pBdr>
              <w:spacing w:after="142"/>
              <w:jc w:val="both"/>
              <w:rPr>
                <w:noProof/>
                <w:color w:val="000000"/>
              </w:rPr>
            </w:pPr>
            <w:r>
              <w:rPr>
                <w:noProof/>
                <w:color w:val="000000"/>
              </w:rPr>
              <w:t xml:space="preserve">1- O usuário acessa Gerenciar Representada &gt; Consultar.</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9A" w14:textId="55D4F9B" w:rsidR="00000000" w:rsidRDefault="00000000">
            <w:pPr>
              <w:pBdr>
                <w:top w:val="nil"/>
                <w:left w:val="nil"/>
                <w:bottom w:val="nil"/>
                <w:right w:val="nil"/>
                <w:between w:val="nil"/>
              </w:pBdr>
              <w:spacing w:after="142"/>
              <w:jc w:val="both"/>
              <w:rPr>
                <w:noProof/>
                <w:color w:val="000000"/>
              </w:rPr>
            </w:pPr>
            <w:r>
              <w:rPr>
                <w:noProof/>
                <w:color w:val="000000"/>
              </w:rPr>
              <w:t xml:space="preserve"> </w:t>
            </w:r>
          </w:p>
        </w:tc>
      </w:tr>
      <w:tr w:rsidR="00000000" w14:paraId="55D4FA2" w14:textId="55D4FA3">
        <w:trPr>
          <w:cantSplit/>
        </w:trPr>
        <w:tc>
          <w:tcPr>
            <w:tcW w:w="484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9E" w14:textId="55D4F9F" w:rsidR="00000000" w:rsidRDefault="00000000">
            <w:pPr>
              <w:pBdr>
                <w:top w:val="nil"/>
                <w:left w:val="nil"/>
                <w:bottom w:val="nil"/>
                <w:right w:val="nil"/>
                <w:between w:val="nil"/>
              </w:pBdr>
              <w:spacing w:after="142"/>
              <w:jc w:val="both"/>
              <w:rPr>
                <w:noProof/>
                <w:color w:val="000000"/>
              </w:rPr>
            </w:pPr>
            <w:r>
              <w:rPr>
                <w:noProof/>
                <w:color w:val="000000"/>
              </w:rPr>
              <w:t xml:space="preserve"> </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5D4FA0" w14:textId="55D4FA1" w:rsidR="00000000" w:rsidRDefault="00000000">
            <w:pPr>
              <w:pBdr>
                <w:top w:val="nil"/>
                <w:left w:val="nil"/>
                <w:bottom w:val="nil"/>
                <w:right w:val="nil"/>
                <w:between w:val="nil"/>
              </w:pBdr>
              <w:spacing w:after="142"/>
              <w:jc w:val="both"/>
              <w:rPr>
                <w:noProof/>
                <w:color w:val="000000"/>
              </w:rPr>
            </w:pPr>
            <w:r>
              <w:rPr>
                <w:noProof/>
                <w:color w:val="000000"/>
              </w:rPr>
              <w:t xml:space="preserve">2- O sistema exibe a lista de representadas cadastradas.</w:t>
            </w:r>
          </w:p>
        </w:tc>
      </w:tr>
    </w:tbl>
    <w:p w14:paraId="55D4FE4" w14:textId="55D4FE5" w:rsidR="00000000" w:rsidRDefault="00000000">
      <w:pPr>
        <w:pBdr>
          <w:top w:val="nil"/>
          <w:left w:val="nil"/>
          <w:bottom w:val="nil"/>
          <w:right w:val="nil"/>
          <w:between w:val="nil"/>
        </w:pBdr>
        <w:jc w:val="center"/>
        <w:rPr>
          <w:noProof/>
          <w:color w:val="000000"/>
        </w:rPr>
      </w:pPr>
      <w:r>
        <w:rPr>
          <w:noProof/>
          <w:color w:val="000000"/>
        </w:rPr>
        <w:t>Fonte: Autores</w:t>
      </w:r>
    </w:p>
    <w:sectPr w:rsidR="005C29D6" w:rsidSect="00E72681">
      <w:headerReference w:type="even" r:id="rId11"/>
      <w:headerReference w:type="default" r:id="rId12"/>
      <w:footerReference w:type="default" r:id="rId13"/>
      <w:pgSz w:w="11907" w:h="16840" w:code="9"/>
      <w:pgMar w:top="539" w:right="1298" w:bottom="1661" w:left="129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2EC94" w14:textId="77777777" w:rsidR="00E72681" w:rsidRDefault="00E72681">
      <w:r>
        <w:separator/>
      </w:r>
    </w:p>
  </w:endnote>
  <w:endnote w:type="continuationSeparator" w:id="0">
    <w:p w14:paraId="42761E02" w14:textId="77777777" w:rsidR="00E72681" w:rsidRDefault="00E72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60AE" w14:textId="3BD494FF" w:rsidR="00EB70AA" w:rsidRPr="00EB70AA" w:rsidRDefault="0083568F" w:rsidP="00EB70AA">
    <w:pPr>
      <w:pStyle w:val="Rodap"/>
      <w:jc w:val="right"/>
      <w:rPr>
        <w:i/>
        <w:iCs/>
        <w:sz w:val="22"/>
        <w:szCs w:val="22"/>
      </w:rPr>
    </w:pPr>
    <w:r>
      <w:t>Documento: ES2N-</w:t>
    </w:r>
    <w:r w:rsidR="00DD28BF">
      <w:t>DescricaoCasoUso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74142" w14:textId="77777777" w:rsidR="00E72681" w:rsidRDefault="00E72681">
      <w:r>
        <w:separator/>
      </w:r>
    </w:p>
  </w:footnote>
  <w:footnote w:type="continuationSeparator" w:id="0">
    <w:p w14:paraId="3DCD5523" w14:textId="77777777" w:rsidR="00E72681" w:rsidRDefault="00E72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69954" w14:textId="61F1EC3A" w:rsidR="00F44B39" w:rsidRDefault="00F44B39">
    <w:pPr>
      <w:pStyle w:val="Cabealho"/>
    </w:pPr>
    <w:r>
      <w:rPr>
        <w:noProof/>
      </w:rPr>
      <w:drawing>
        <wp:inline distT="0" distB="0" distL="0" distR="0" wp14:anchorId="29B6995B" wp14:editId="29B6995C">
          <wp:extent cx="5753100" cy="714375"/>
          <wp:effectExtent l="0" t="0" r="0" b="0"/>
          <wp:docPr id="2" name="Imagem 2" descr="20120201 logo of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20120201 logo ofici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3100" cy="714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9367C" w14:textId="23E6FC9E" w:rsidR="0083568F" w:rsidRPr="0083568F" w:rsidRDefault="0083568F" w:rsidP="0083568F">
    <w:pPr>
      <w:pStyle w:val="Cabealho"/>
      <w:rPr>
        <w:rFonts w:ascii="Arial" w:hAnsi="Arial" w:cs="Arial"/>
        <w:b/>
        <w:bCs/>
      </w:rPr>
    </w:pPr>
    <w:r w:rsidRPr="0083568F">
      <w:rPr>
        <w:rFonts w:ascii="Arial" w:hAnsi="Arial" w:cs="Arial"/>
        <w:b/>
        <w:bCs/>
      </w:rPr>
      <w:t>Disciplina: Engenharia de Software 2 – Turma Noite – prof.ª Denilce Veloso</w:t>
    </w:r>
  </w:p>
  <w:p w14:paraId="0C2F4B58" w14:textId="0A421331" w:rsidR="0083568F" w:rsidRPr="0083568F" w:rsidRDefault="0083568F" w:rsidP="0083568F">
    <w:pPr>
      <w:pStyle w:val="Cabealho"/>
      <w:rPr>
        <w:sz w:val="20"/>
        <w:szCs w:val="20"/>
      </w:rPr>
    </w:pPr>
  </w:p>
  <w:p w14:paraId="29B69956" w14:textId="75F9D362" w:rsidR="00F44B39" w:rsidRPr="003D586E" w:rsidRDefault="00F44B39" w:rsidP="003F5E02">
    <w:pPr>
      <w:pStyle w:val="Cabealho"/>
      <w:jc w:val="center"/>
      <w:rPr>
        <w:rFonts w:ascii="Arial" w:hAnsi="Arial" w:cs="Arial"/>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0AA"/>
    <w:multiLevelType w:val="hybridMultilevel"/>
    <w:tmpl w:val="B832F5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39E2658"/>
    <w:multiLevelType w:val="hybridMultilevel"/>
    <w:tmpl w:val="F888430E"/>
    <w:lvl w:ilvl="0" w:tplc="9D265852">
      <w:start w:val="1"/>
      <w:numFmt w:val="decimal"/>
      <w:lvlText w:val="%1."/>
      <w:lvlJc w:val="left"/>
      <w:pPr>
        <w:ind w:left="360" w:hanging="360"/>
      </w:pPr>
      <w:rPr>
        <w:b w:val="0"/>
        <w:bCs w:val="0"/>
        <w:sz w:val="22"/>
        <w:szCs w:val="22"/>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2D8E6E6C"/>
    <w:multiLevelType w:val="hybridMultilevel"/>
    <w:tmpl w:val="FFF87C8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82D4578"/>
    <w:multiLevelType w:val="hybridMultilevel"/>
    <w:tmpl w:val="B1A488B4"/>
    <w:lvl w:ilvl="0" w:tplc="9D265852">
      <w:start w:val="1"/>
      <w:numFmt w:val="decimal"/>
      <w:lvlText w:val="%1."/>
      <w:lvlJc w:val="left"/>
      <w:pPr>
        <w:ind w:left="360" w:hanging="360"/>
      </w:pPr>
      <w:rPr>
        <w:b w:val="0"/>
        <w:bCs w:val="0"/>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9150590"/>
    <w:multiLevelType w:val="hybridMultilevel"/>
    <w:tmpl w:val="EA0A283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896621815">
    <w:abstractNumId w:val="4"/>
  </w:num>
  <w:num w:numId="2" w16cid:durableId="916982799">
    <w:abstractNumId w:val="1"/>
  </w:num>
  <w:num w:numId="3" w16cid:durableId="1976639807">
    <w:abstractNumId w:val="2"/>
  </w:num>
  <w:num w:numId="4" w16cid:durableId="1156341180">
    <w:abstractNumId w:val="0"/>
  </w:num>
  <w:num w:numId="5" w16cid:durableId="11817772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721"/>
    <w:rsid w:val="0000097D"/>
    <w:rsid w:val="00001132"/>
    <w:rsid w:val="00005EB9"/>
    <w:rsid w:val="0002646E"/>
    <w:rsid w:val="000276BE"/>
    <w:rsid w:val="000379A3"/>
    <w:rsid w:val="000579EE"/>
    <w:rsid w:val="00064314"/>
    <w:rsid w:val="00094445"/>
    <w:rsid w:val="000A4C82"/>
    <w:rsid w:val="000A5772"/>
    <w:rsid w:val="000A6843"/>
    <w:rsid w:val="000C368C"/>
    <w:rsid w:val="000E392C"/>
    <w:rsid w:val="00107D53"/>
    <w:rsid w:val="00125552"/>
    <w:rsid w:val="00137196"/>
    <w:rsid w:val="00140433"/>
    <w:rsid w:val="00145221"/>
    <w:rsid w:val="00156E01"/>
    <w:rsid w:val="001760E9"/>
    <w:rsid w:val="001B27BB"/>
    <w:rsid w:val="002028B1"/>
    <w:rsid w:val="00222D3D"/>
    <w:rsid w:val="002269E2"/>
    <w:rsid w:val="002304C8"/>
    <w:rsid w:val="00252755"/>
    <w:rsid w:val="0025730B"/>
    <w:rsid w:val="00266490"/>
    <w:rsid w:val="00271B49"/>
    <w:rsid w:val="00285372"/>
    <w:rsid w:val="00295DF2"/>
    <w:rsid w:val="002A2912"/>
    <w:rsid w:val="002B02FB"/>
    <w:rsid w:val="002B07F2"/>
    <w:rsid w:val="002D6DD9"/>
    <w:rsid w:val="00312C3E"/>
    <w:rsid w:val="0033503F"/>
    <w:rsid w:val="00336B55"/>
    <w:rsid w:val="00353D64"/>
    <w:rsid w:val="003651C0"/>
    <w:rsid w:val="003670F8"/>
    <w:rsid w:val="003D586E"/>
    <w:rsid w:val="003E1359"/>
    <w:rsid w:val="003F5E02"/>
    <w:rsid w:val="00405EE8"/>
    <w:rsid w:val="004145AB"/>
    <w:rsid w:val="00414A40"/>
    <w:rsid w:val="00436E00"/>
    <w:rsid w:val="00451D8A"/>
    <w:rsid w:val="004530A9"/>
    <w:rsid w:val="0047335D"/>
    <w:rsid w:val="004833AA"/>
    <w:rsid w:val="00495D50"/>
    <w:rsid w:val="00497F67"/>
    <w:rsid w:val="004C0200"/>
    <w:rsid w:val="004D1B29"/>
    <w:rsid w:val="004F1394"/>
    <w:rsid w:val="004F2569"/>
    <w:rsid w:val="00506679"/>
    <w:rsid w:val="00536042"/>
    <w:rsid w:val="0055144E"/>
    <w:rsid w:val="00597406"/>
    <w:rsid w:val="005A1608"/>
    <w:rsid w:val="005A27F2"/>
    <w:rsid w:val="005B4DE0"/>
    <w:rsid w:val="005B6640"/>
    <w:rsid w:val="005C29D6"/>
    <w:rsid w:val="005C32BB"/>
    <w:rsid w:val="005F5E32"/>
    <w:rsid w:val="00605C79"/>
    <w:rsid w:val="006112CF"/>
    <w:rsid w:val="006274C7"/>
    <w:rsid w:val="00647D6D"/>
    <w:rsid w:val="00660055"/>
    <w:rsid w:val="00666855"/>
    <w:rsid w:val="0067537B"/>
    <w:rsid w:val="00677AEF"/>
    <w:rsid w:val="006C7C54"/>
    <w:rsid w:val="006D3FFC"/>
    <w:rsid w:val="006D6906"/>
    <w:rsid w:val="006E77DC"/>
    <w:rsid w:val="007116DA"/>
    <w:rsid w:val="00755FC9"/>
    <w:rsid w:val="007862DB"/>
    <w:rsid w:val="007907DC"/>
    <w:rsid w:val="007A741B"/>
    <w:rsid w:val="007E694A"/>
    <w:rsid w:val="007F6DF2"/>
    <w:rsid w:val="0081078A"/>
    <w:rsid w:val="00820804"/>
    <w:rsid w:val="0083568F"/>
    <w:rsid w:val="00841340"/>
    <w:rsid w:val="00885726"/>
    <w:rsid w:val="008B6F0F"/>
    <w:rsid w:val="008D184E"/>
    <w:rsid w:val="008D35A7"/>
    <w:rsid w:val="008D4AB6"/>
    <w:rsid w:val="008E7EA9"/>
    <w:rsid w:val="008F0C5F"/>
    <w:rsid w:val="009210DC"/>
    <w:rsid w:val="00932FF8"/>
    <w:rsid w:val="009552F3"/>
    <w:rsid w:val="00957EBA"/>
    <w:rsid w:val="00971787"/>
    <w:rsid w:val="00975813"/>
    <w:rsid w:val="0099551B"/>
    <w:rsid w:val="009A39D3"/>
    <w:rsid w:val="009B24A0"/>
    <w:rsid w:val="009B4DAD"/>
    <w:rsid w:val="009F4261"/>
    <w:rsid w:val="00A42727"/>
    <w:rsid w:val="00A43506"/>
    <w:rsid w:val="00A435D2"/>
    <w:rsid w:val="00A7381C"/>
    <w:rsid w:val="00A80C2C"/>
    <w:rsid w:val="00AA18BC"/>
    <w:rsid w:val="00AA4E6F"/>
    <w:rsid w:val="00AA7F64"/>
    <w:rsid w:val="00AB7E91"/>
    <w:rsid w:val="00AC544D"/>
    <w:rsid w:val="00AC73E4"/>
    <w:rsid w:val="00AD1155"/>
    <w:rsid w:val="00AE3864"/>
    <w:rsid w:val="00AF7267"/>
    <w:rsid w:val="00B63800"/>
    <w:rsid w:val="00B7372F"/>
    <w:rsid w:val="00B8054E"/>
    <w:rsid w:val="00B81EC3"/>
    <w:rsid w:val="00B8400B"/>
    <w:rsid w:val="00B85EB0"/>
    <w:rsid w:val="00BA00DD"/>
    <w:rsid w:val="00BA1588"/>
    <w:rsid w:val="00BA5A26"/>
    <w:rsid w:val="00BF3B8A"/>
    <w:rsid w:val="00C52E57"/>
    <w:rsid w:val="00C87965"/>
    <w:rsid w:val="00CB3AA6"/>
    <w:rsid w:val="00CC0415"/>
    <w:rsid w:val="00CC0F08"/>
    <w:rsid w:val="00D04392"/>
    <w:rsid w:val="00D04446"/>
    <w:rsid w:val="00D12C31"/>
    <w:rsid w:val="00D20485"/>
    <w:rsid w:val="00D204BC"/>
    <w:rsid w:val="00D20ED6"/>
    <w:rsid w:val="00D23678"/>
    <w:rsid w:val="00D507D5"/>
    <w:rsid w:val="00D57D3B"/>
    <w:rsid w:val="00D639B6"/>
    <w:rsid w:val="00D7643F"/>
    <w:rsid w:val="00DA4232"/>
    <w:rsid w:val="00DC7D54"/>
    <w:rsid w:val="00DD28BF"/>
    <w:rsid w:val="00DD5FB1"/>
    <w:rsid w:val="00DE586A"/>
    <w:rsid w:val="00DF03AE"/>
    <w:rsid w:val="00DF6651"/>
    <w:rsid w:val="00DF7D33"/>
    <w:rsid w:val="00E72681"/>
    <w:rsid w:val="00E75174"/>
    <w:rsid w:val="00E8200F"/>
    <w:rsid w:val="00E83C0B"/>
    <w:rsid w:val="00E975BD"/>
    <w:rsid w:val="00EA0120"/>
    <w:rsid w:val="00EA0A38"/>
    <w:rsid w:val="00EA4A8A"/>
    <w:rsid w:val="00EB70A8"/>
    <w:rsid w:val="00EB70AA"/>
    <w:rsid w:val="00EF1128"/>
    <w:rsid w:val="00F06951"/>
    <w:rsid w:val="00F23721"/>
    <w:rsid w:val="00F25FFC"/>
    <w:rsid w:val="00F420C0"/>
    <w:rsid w:val="00F44B39"/>
    <w:rsid w:val="00F55260"/>
    <w:rsid w:val="00F65A5D"/>
    <w:rsid w:val="00F81FC8"/>
    <w:rsid w:val="00F91FC1"/>
    <w:rsid w:val="00F93B15"/>
    <w:rsid w:val="00F97E4A"/>
    <w:rsid w:val="00FA696A"/>
    <w:rsid w:val="00FB1900"/>
    <w:rsid w:val="00FC70A9"/>
    <w:rsid w:val="00FD377B"/>
    <w:rsid w:val="00FE7EF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B698E3"/>
  <w15:chartTrackingRefBased/>
  <w15:docId w15:val="{409E192A-5419-470B-AA21-34CEB6DB2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4AB6"/>
    <w:rPr>
      <w:sz w:val="24"/>
      <w:szCs w:val="24"/>
    </w:rPr>
  </w:style>
  <w:style w:type="paragraph" w:styleId="Ttulo1">
    <w:name w:val="heading 1"/>
    <w:basedOn w:val="Normal"/>
    <w:next w:val="Normal"/>
    <w:qFormat/>
    <w:rsid w:val="008D4AB6"/>
    <w:pPr>
      <w:keepNext/>
      <w:jc w:val="right"/>
      <w:outlineLvl w:val="0"/>
    </w:pPr>
    <w:rPr>
      <w:b/>
      <w:bCs/>
      <w:sz w:val="16"/>
    </w:rPr>
  </w:style>
  <w:style w:type="paragraph" w:styleId="Ttulo2">
    <w:name w:val="heading 2"/>
    <w:basedOn w:val="Normal"/>
    <w:next w:val="Normal"/>
    <w:qFormat/>
    <w:rsid w:val="008D4AB6"/>
    <w:pPr>
      <w:keepNext/>
      <w:jc w:val="right"/>
      <w:outlineLvl w:val="1"/>
    </w:pPr>
    <w:rPr>
      <w:b/>
      <w:bCs/>
      <w:sz w:val="36"/>
    </w:rPr>
  </w:style>
  <w:style w:type="paragraph" w:styleId="Ttulo3">
    <w:name w:val="heading 3"/>
    <w:basedOn w:val="Normal"/>
    <w:next w:val="Normal"/>
    <w:qFormat/>
    <w:rsid w:val="008D4AB6"/>
    <w:pPr>
      <w:keepNext/>
      <w:jc w:val="right"/>
      <w:outlineLvl w:val="2"/>
    </w:pPr>
    <w:rPr>
      <w:i/>
      <w:iCs/>
      <w:sz w:val="20"/>
    </w:rPr>
  </w:style>
  <w:style w:type="paragraph" w:styleId="Ttulo4">
    <w:name w:val="heading 4"/>
    <w:basedOn w:val="Normal"/>
    <w:next w:val="Normal"/>
    <w:qFormat/>
    <w:rsid w:val="008D4AB6"/>
    <w:pPr>
      <w:keepNext/>
      <w:outlineLvl w:val="3"/>
    </w:pPr>
    <w:rPr>
      <w:b/>
      <w:bCs/>
      <w:i/>
      <w:iCs/>
      <w:sz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rsid w:val="008D4AB6"/>
    <w:pPr>
      <w:tabs>
        <w:tab w:val="center" w:pos="4419"/>
        <w:tab w:val="right" w:pos="8838"/>
      </w:tabs>
    </w:pPr>
  </w:style>
  <w:style w:type="paragraph" w:styleId="Rodap">
    <w:name w:val="footer"/>
    <w:basedOn w:val="Normal"/>
    <w:link w:val="RodapChar"/>
    <w:uiPriority w:val="99"/>
    <w:rsid w:val="008D4AB6"/>
    <w:pPr>
      <w:tabs>
        <w:tab w:val="center" w:pos="4419"/>
        <w:tab w:val="right" w:pos="8838"/>
      </w:tabs>
    </w:pPr>
  </w:style>
  <w:style w:type="paragraph" w:styleId="Legenda">
    <w:name w:val="caption"/>
    <w:basedOn w:val="Normal"/>
    <w:next w:val="Normal"/>
    <w:qFormat/>
    <w:rsid w:val="008D4AB6"/>
    <w:pPr>
      <w:jc w:val="center"/>
    </w:pPr>
    <w:rPr>
      <w:rFonts w:ascii="Arial" w:hAnsi="Arial" w:cs="Arial"/>
      <w:i/>
      <w:iCs/>
      <w:sz w:val="22"/>
    </w:rPr>
  </w:style>
  <w:style w:type="table" w:styleId="Tabelacomgrade">
    <w:name w:val="Table Grid"/>
    <w:basedOn w:val="Tabelanormal"/>
    <w:rsid w:val="004833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link w:val="Rodap"/>
    <w:uiPriority w:val="99"/>
    <w:rsid w:val="007A741B"/>
    <w:rPr>
      <w:sz w:val="24"/>
      <w:szCs w:val="24"/>
    </w:rPr>
  </w:style>
  <w:style w:type="paragraph" w:styleId="Textodebalo">
    <w:name w:val="Balloon Text"/>
    <w:basedOn w:val="Normal"/>
    <w:link w:val="TextodebaloChar"/>
    <w:rsid w:val="007A741B"/>
    <w:rPr>
      <w:rFonts w:ascii="Tahoma" w:hAnsi="Tahoma" w:cs="Tahoma"/>
      <w:sz w:val="16"/>
      <w:szCs w:val="16"/>
    </w:rPr>
  </w:style>
  <w:style w:type="character" w:customStyle="1" w:styleId="TextodebaloChar">
    <w:name w:val="Texto de balão Char"/>
    <w:link w:val="Textodebalo"/>
    <w:rsid w:val="007A741B"/>
    <w:rPr>
      <w:rFonts w:ascii="Tahoma" w:hAnsi="Tahoma" w:cs="Tahoma"/>
      <w:sz w:val="16"/>
      <w:szCs w:val="16"/>
    </w:rPr>
  </w:style>
  <w:style w:type="character" w:styleId="Hyperlink">
    <w:name w:val="Hyperlink"/>
    <w:basedOn w:val="Fontepargpadro"/>
    <w:rsid w:val="00A80C2C"/>
    <w:rPr>
      <w:color w:val="0563C1" w:themeColor="hyperlink"/>
      <w:u w:val="single"/>
    </w:rPr>
  </w:style>
  <w:style w:type="character" w:styleId="MenoPendente">
    <w:name w:val="Unresolved Mention"/>
    <w:basedOn w:val="Fontepargpadro"/>
    <w:uiPriority w:val="99"/>
    <w:semiHidden/>
    <w:unhideWhenUsed/>
    <w:rsid w:val="00A80C2C"/>
    <w:rPr>
      <w:color w:val="605E5C"/>
      <w:shd w:val="clear" w:color="auto" w:fill="E1DFDD"/>
    </w:rPr>
  </w:style>
  <w:style w:type="character" w:styleId="HiperlinkVisitado">
    <w:name w:val="FollowedHyperlink"/>
    <w:basedOn w:val="Fontepargpadro"/>
    <w:rsid w:val="00312C3E"/>
    <w:rPr>
      <w:color w:val="954F72" w:themeColor="followedHyperlink"/>
      <w:u w:val="single"/>
    </w:rPr>
  </w:style>
  <w:style w:type="paragraph" w:styleId="PargrafodaLista">
    <w:name w:val="List Paragraph"/>
    <w:basedOn w:val="Normal"/>
    <w:uiPriority w:val="34"/>
    <w:qFormat/>
    <w:rsid w:val="005A27F2"/>
    <w:pPr>
      <w:ind w:left="720"/>
      <w:contextualSpacing/>
    </w:pPr>
  </w:style>
  <w:style w:type="character" w:customStyle="1" w:styleId="CabealhoChar">
    <w:name w:val="Cabeçalho Char"/>
    <w:basedOn w:val="Fontepargpadro"/>
    <w:link w:val="Cabealho"/>
    <w:uiPriority w:val="99"/>
    <w:rsid w:val="0083568F"/>
    <w:rPr>
      <w:sz w:val="24"/>
      <w:szCs w:val="24"/>
    </w:rPr>
  </w:style>
  <w:style w:type="paragraph" w:customStyle="1" w:styleId="Figura">
    <w:name w:val="Figura"/>
    <w:basedOn w:val="Normal"/>
    <w:link w:val="FiguraChar"/>
    <w:qFormat/>
    <w:rsid w:val="005C29D6"/>
    <w:pPr>
      <w:pBdr>
        <w:top w:val="nil"/>
        <w:left w:val="nil"/>
        <w:bottom w:val="nil"/>
        <w:right w:val="nil"/>
        <w:between w:val="nil"/>
      </w:pBdr>
      <w:spacing w:line="360" w:lineRule="auto"/>
      <w:jc w:val="center"/>
    </w:pPr>
    <w:rPr>
      <w:rFonts w:ascii="Arial" w:eastAsia="Arial" w:hAnsi="Arial" w:cs="Arial"/>
      <w:noProof/>
      <w:color w:val="000000"/>
      <w:szCs w:val="40"/>
      <w:lang w:eastAsia="en-US"/>
    </w:rPr>
  </w:style>
  <w:style w:type="character" w:customStyle="1" w:styleId="FiguraChar">
    <w:name w:val="Figura Char"/>
    <w:basedOn w:val="Fontepargpadro"/>
    <w:link w:val="Figura"/>
    <w:rsid w:val="005C29D6"/>
    <w:rPr>
      <w:rFonts w:ascii="Arial" w:eastAsia="Arial" w:hAnsi="Arial" w:cs="Arial"/>
      <w:noProof/>
      <w:color w:val="000000"/>
      <w:sz w:val="24"/>
      <w:szCs w:val="40"/>
      <w:lang w:eastAsia="en-US"/>
    </w:rPr>
  </w:style>
  <w:style w:type="paragraph" w:customStyle="1" w:styleId="quadro">
    <w:name w:val="quadro"/>
    <w:basedOn w:val="Normal"/>
    <w:link w:val="quadroChar"/>
    <w:qFormat/>
    <w:rsid w:val="0099551B"/>
    <w:pPr>
      <w:pBdr>
        <w:top w:val="nil"/>
        <w:left w:val="nil"/>
        <w:bottom w:val="nil"/>
        <w:right w:val="nil"/>
        <w:between w:val="nil"/>
      </w:pBdr>
      <w:spacing w:after="120" w:line="276" w:lineRule="auto"/>
      <w:jc w:val="center"/>
    </w:pPr>
    <w:rPr>
      <w:rFonts w:ascii="Arial" w:eastAsia="Arial" w:hAnsi="Arial" w:cs="Arial"/>
      <w:noProof/>
      <w:color w:val="000000"/>
      <w:lang w:eastAsia="en-US"/>
    </w:rPr>
  </w:style>
  <w:style w:type="character" w:customStyle="1" w:styleId="quadroChar">
    <w:name w:val="quadro Char"/>
    <w:basedOn w:val="Fontepargpadro"/>
    <w:link w:val="quadro"/>
    <w:rsid w:val="0099551B"/>
    <w:rPr>
      <w:rFonts w:ascii="Arial" w:eastAsia="Arial" w:hAnsi="Arial" w:cs="Arial"/>
      <w:noProof/>
      <w:color w:val="000000"/>
      <w:sz w:val="24"/>
      <w:szCs w:val="24"/>
      <w:lang w:eastAsia="en-US"/>
    </w:rPr>
  </w:style>
  <w:style w:type="table" w:customStyle="1" w:styleId="TableNormal">
    <w:name w:val="Table Normal"/>
    <w:rsid w:val="0099551B"/>
    <w:pPr>
      <w:spacing w:line="276" w:lineRule="auto"/>
    </w:pPr>
    <w:rPr>
      <w:rFonts w:ascii="Arial" w:eastAsia="Arial" w:hAnsi="Arial" w:cs="Arial"/>
      <w:sz w:val="22"/>
      <w:szCs w:val="22"/>
      <w:lang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3861511">
      <w:bodyDiv w:val="1"/>
      <w:marLeft w:val="0"/>
      <w:marRight w:val="0"/>
      <w:marTop w:val="0"/>
      <w:marBottom w:val="0"/>
      <w:divBdr>
        <w:top w:val="none" w:sz="0" w:space="0" w:color="auto"/>
        <w:left w:val="none" w:sz="0" w:space="0" w:color="auto"/>
        <w:bottom w:val="none" w:sz="0" w:space="0" w:color="auto"/>
        <w:right w:val="none" w:sz="0" w:space="0" w:color="auto"/>
      </w:divBdr>
    </w:div>
    <w:div w:id="1390808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461D153982F8C4DA2B7F950B8C7D749" ma:contentTypeVersion="0" ma:contentTypeDescription="Crie um novo documento." ma:contentTypeScope="" ma:versionID="4267d6d658733a24729f29b11d966cb7">
  <xsd:schema xmlns:xsd="http://www.w3.org/2001/XMLSchema" xmlns:xs="http://www.w3.org/2001/XMLSchema" xmlns:p="http://schemas.microsoft.com/office/2006/metadata/properties" targetNamespace="http://schemas.microsoft.com/office/2006/metadata/properties" ma:root="true" ma:fieldsID="397561fba88d9dece65508bac662637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380074-ACB1-4768-8160-E2C55A14786E}">
  <ds:schemaRefs>
    <ds:schemaRef ds:uri="http://schemas.microsoft.com/sharepoint/v3/contenttype/forms"/>
  </ds:schemaRefs>
</ds:datastoreItem>
</file>

<file path=customXml/itemProps2.xml><?xml version="1.0" encoding="utf-8"?>
<ds:datastoreItem xmlns:ds="http://schemas.openxmlformats.org/officeDocument/2006/customXml" ds:itemID="{CC9FBFDA-A2B5-4BBF-8583-3AD5B31CB0CE}">
  <ds:schemaRefs>
    <ds:schemaRef ds:uri="http://schemas.openxmlformats.org/officeDocument/2006/bibliography"/>
  </ds:schemaRefs>
</ds:datastoreItem>
</file>

<file path=customXml/itemProps3.xml><?xml version="1.0" encoding="utf-8"?>
<ds:datastoreItem xmlns:ds="http://schemas.openxmlformats.org/officeDocument/2006/customXml" ds:itemID="{3CBC499B-FC48-4681-8842-659D2F71791D}">
  <ds:schemaRefs>
    <ds:schemaRef ds:uri="http://schemas.microsoft.com/office/2006/metadata/properties"/>
    <ds:schemaRef ds:uri="http://schemas.microsoft.com/office/infopath/2007/PartnerControls"/>
    <ds:schemaRef ds:uri="df1349a9-aed4-4973-a430-e4b0e41daa4d"/>
  </ds:schemaRefs>
</ds:datastoreItem>
</file>

<file path=customXml/itemProps4.xml><?xml version="1.0" encoding="utf-8"?>
<ds:datastoreItem xmlns:ds="http://schemas.openxmlformats.org/officeDocument/2006/customXml" ds:itemID="{292FC56C-7EF4-485D-B240-D331DADD4CE0}"/>
</file>

<file path=docProps/app.xml><?xml version="1.0" encoding="utf-8"?>
<Properties xmlns="http://schemas.openxmlformats.org/officeDocument/2006/extended-properties" xmlns:vt="http://schemas.openxmlformats.org/officeDocument/2006/docPropsVTypes">
  <Template>Normal</Template>
  <TotalTime>5</TotalTime>
  <Pages>1</Pages>
  <Words>478</Words>
  <Characters>2582</Characters>
  <Application>Microsoft Office Word</Application>
  <DocSecurity>0</DocSecurity>
  <Lines>21</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Via da secretaria</vt:lpstr>
    </vt:vector>
  </TitlesOfParts>
  <Company>FATEC</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int;Denilce</dc:creator>
  <cp:keywords/>
  <cp:lastModifiedBy>DENILCE DE ALMEIDA OLIVEIRA VELOSO</cp:lastModifiedBy>
  <cp:revision>11</cp:revision>
  <cp:lastPrinted>2004-02-18T23:29:00Z</cp:lastPrinted>
  <dcterms:created xsi:type="dcterms:W3CDTF">2021-09-09T19:10:00Z</dcterms:created>
  <dcterms:modified xsi:type="dcterms:W3CDTF">2024-02-12T14:18:00Z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0x010100F461D153982F8C4DA2B7F950B8C7D749</vt:lpwstr>
  </property>
</Properties>
</file>