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4B27" w14:textId="7777777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4CD0E65E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227DC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73F84F9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ADD03D8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sz w:val="22"/>
        </w:rPr>
        <w:t>Data: 21/09/2026</w:t>
      </w:r>
    </w:p>
    <w:p w14:paraId="0BE968F0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46B6F38" w14:textId="77777777" w:rsidR="009E72BE" w:rsidRDefault="009E72BE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8967B60" w14:textId="77777777" w:rsidR="0047686A" w:rsidRDefault="0047686A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b/>
          <w:sz w:val="22"/>
        </w:rPr>
        <w:t xml:space="preserve">Projeto: MLP VENDAS – Grupo </w:t>
      </w:r>
      <w:proofErr w:type="spellStart"/>
      <w:r>
        <w:rPr>
          <w:rFonts w:ascii="Arial" w:hAnsi="Arial"/>
          <w:b/>
          <w:sz w:val="22"/>
        </w:rPr>
        <w:t>CrtlAltDelas</w:t>
      </w:r>
      <w:proofErr w:type="spellEnd"/>
    </w:p>
    <w:p w14:paraId="40080F61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6045"/>
      </w:tblGrid>
      <w:tr w:rsidR="004C0200" w:rsidRPr="00B6308C" w14:paraId="675F2405" w14:textId="77777777" w:rsidTr="0047686A">
        <w:tc>
          <w:tcPr>
            <w:tcW w:w="1413" w:type="dxa"/>
          </w:tcPr>
          <w:p w14:paraId="1042DFAC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Número</w:t>
            </w:r>
          </w:p>
        </w:tc>
        <w:tc>
          <w:tcPr>
            <w:tcW w:w="1843" w:type="dxa"/>
          </w:tcPr>
          <w:p w14:paraId="708B7E62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Tipo</w:t>
            </w:r>
          </w:p>
        </w:tc>
        <w:tc>
          <w:tcPr>
            <w:tcW w:w="6045" w:type="dxa"/>
          </w:tcPr>
          <w:p w14:paraId="327C5895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0"/>
                <w:szCs w:val="28"/>
              </w:rPr>
              <w:t>Descrição</w:t>
            </w:r>
          </w:p>
        </w:tc>
      </w:tr>
      <w:tr w:rsidR="004C0200" w:rsidRPr="00B6308C" w14:paraId="1BF33693" w14:textId="77777777" w:rsidTr="0047686A">
        <w:tc>
          <w:tcPr>
            <w:tcW w:w="1413" w:type="dxa"/>
            <w:vAlign w:val="center"/>
          </w:tcPr>
          <w:p w14:paraId="47F5B021" w14:textId="77777777" w:rsidR="00AB2EFF" w:rsidRDefault="00000000">
            <w:r>
              <w:rPr>
                <w:rFonts w:ascii="Arial" w:hAnsi="Arial"/>
                <w:sz w:val="19"/>
              </w:rPr>
              <w:t>RNF01</w:t>
            </w:r>
          </w:p>
        </w:tc>
        <w:tc>
          <w:tcPr>
            <w:tcW w:w="1843" w:type="dxa"/>
            <w:vAlign w:val="center"/>
          </w:tcPr>
          <w:p w14:paraId="3772B370" w14:textId="77777777" w:rsidR="00AB2EFF" w:rsidRDefault="00000000">
            <w:r>
              <w:rPr>
                <w:rFonts w:ascii="Arial" w:hAnsi="Arial"/>
                <w:sz w:val="19"/>
              </w:rPr>
              <w:t>Operacional</w:t>
            </w:r>
          </w:p>
        </w:tc>
        <w:tc>
          <w:tcPr>
            <w:tcW w:w="6045" w:type="dxa"/>
            <w:vAlign w:val="center"/>
          </w:tcPr>
          <w:p w14:paraId="465A942C" w14:textId="77777777" w:rsidR="00AB2EFF" w:rsidRDefault="00000000">
            <w:r>
              <w:rPr>
                <w:rFonts w:ascii="Arial" w:hAnsi="Arial"/>
                <w:sz w:val="19"/>
              </w:rPr>
              <w:t>O sistema deve estar disponível durante o horário comercial (segunda a sexta-feira, das 8h às 18h), com disponibilidade mínima de 95% nesse período, para que os representantes consultem e atualizem as informações durante o atendimento.</w:t>
            </w:r>
          </w:p>
        </w:tc>
      </w:tr>
      <w:tr w:rsidR="004C0200" w:rsidRPr="00B6308C" w14:paraId="7AB38ECC" w14:textId="77777777" w:rsidTr="0047686A">
        <w:tc>
          <w:tcPr>
            <w:tcW w:w="1413" w:type="dxa"/>
            <w:vAlign w:val="center"/>
          </w:tcPr>
          <w:p w14:paraId="5C817008" w14:textId="77777777" w:rsidR="00C92B09" w:rsidRDefault="00B134C7">
            <w:r>
              <w:rPr>
                <w:rFonts w:ascii="Arial" w:hAnsi="Arial"/>
                <w:sz w:val="19"/>
              </w:rPr>
              <w:t>RNF02</w:t>
            </w:r>
          </w:p>
        </w:tc>
        <w:tc>
          <w:tcPr>
            <w:tcW w:w="1843" w:type="dxa"/>
            <w:vAlign w:val="center"/>
          </w:tcPr>
          <w:p w14:paraId="6CB3B972" w14:textId="77777777" w:rsidR="00C92B09" w:rsidRDefault="00B134C7">
            <w:r>
              <w:rPr>
                <w:rFonts w:ascii="Arial" w:hAnsi="Arial"/>
                <w:sz w:val="19"/>
              </w:rPr>
              <w:t>Usabilidade</w:t>
            </w:r>
          </w:p>
        </w:tc>
        <w:tc>
          <w:tcPr>
            <w:tcW w:w="6045" w:type="dxa"/>
            <w:vAlign w:val="center"/>
          </w:tcPr>
          <w:p w14:paraId="45DE42C0" w14:textId="77777777" w:rsidR="00C92B09" w:rsidRDefault="00B134C7">
            <w:r>
              <w:rPr>
                <w:rFonts w:ascii="Arial" w:hAnsi="Arial"/>
                <w:sz w:val="19"/>
              </w:rPr>
              <w:t>O sistema deve ter uso simples e intuitivo, sem exigir treinamento extenso para utilização no dia a dia.</w:t>
            </w:r>
          </w:p>
        </w:tc>
      </w:tr>
      <w:tr w:rsidR="004C0200" w:rsidRPr="00B6308C" w14:paraId="5834229F" w14:textId="77777777" w:rsidTr="0047686A">
        <w:tc>
          <w:tcPr>
            <w:tcW w:w="1413" w:type="dxa"/>
            <w:vAlign w:val="center"/>
          </w:tcPr>
          <w:p w14:paraId="557A1A26" w14:textId="77777777" w:rsidR="00C92B09" w:rsidRDefault="00B134C7">
            <w:r>
              <w:rPr>
                <w:rFonts w:ascii="Arial" w:hAnsi="Arial"/>
                <w:sz w:val="19"/>
              </w:rPr>
              <w:t>RNF03</w:t>
            </w:r>
          </w:p>
        </w:tc>
        <w:tc>
          <w:tcPr>
            <w:tcW w:w="1843" w:type="dxa"/>
            <w:vAlign w:val="center"/>
          </w:tcPr>
          <w:p w14:paraId="484A0F54" w14:textId="77777777" w:rsidR="00C92B09" w:rsidRDefault="00B134C7"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w="6045" w:type="dxa"/>
            <w:vAlign w:val="center"/>
          </w:tcPr>
          <w:p w14:paraId="5C3AD617" w14:textId="0EB70F37" w:rsidR="00C92B09" w:rsidRDefault="00AA07E4">
            <w:r w:rsidRPr="00AA07E4">
              <w:rPr>
                <w:rFonts w:ascii="Arial" w:hAnsi="Arial"/>
                <w:sz w:val="19"/>
                <w:highlight w:val="yellow"/>
              </w:rPr>
              <w:t>O sistema deverá implementar controle de acesso baseado em perfis de usuário, garantindo que somente usuários autenticados e devidamente autorizados possam acessar as informações de clientes e obras, de acordo com suas permissões.</w:t>
            </w:r>
          </w:p>
        </w:tc>
      </w:tr>
      <w:tr w:rsidR="004C0200" w:rsidRPr="00B6308C" w14:paraId="12FD01D0" w14:textId="77777777" w:rsidTr="0047686A">
        <w:tc>
          <w:tcPr>
            <w:tcW w:w="1413" w:type="dxa"/>
            <w:vAlign w:val="center"/>
          </w:tcPr>
          <w:p w14:paraId="632107AD" w14:textId="77777777" w:rsidR="00AB2EFF" w:rsidRDefault="00000000">
            <w:r>
              <w:rPr>
                <w:rFonts w:ascii="Arial" w:hAnsi="Arial"/>
                <w:sz w:val="19"/>
              </w:rPr>
              <w:t>RNF04</w:t>
            </w:r>
          </w:p>
        </w:tc>
        <w:tc>
          <w:tcPr>
            <w:tcW w:w="1843" w:type="dxa"/>
            <w:vAlign w:val="center"/>
          </w:tcPr>
          <w:p w14:paraId="0530507E" w14:textId="77777777" w:rsidR="00AB2EFF" w:rsidRDefault="00000000">
            <w:r>
              <w:rPr>
                <w:rFonts w:ascii="Arial" w:hAnsi="Arial"/>
                <w:sz w:val="19"/>
              </w:rPr>
              <w:t>Responsividade</w:t>
            </w:r>
          </w:p>
        </w:tc>
        <w:tc>
          <w:tcPr>
            <w:tcW w:w="6045" w:type="dxa"/>
            <w:vAlign w:val="center"/>
          </w:tcPr>
          <w:p w14:paraId="298CA0AE" w14:textId="77777777" w:rsidR="00AB2EFF" w:rsidRDefault="00000000">
            <w:r>
              <w:rPr>
                <w:rFonts w:ascii="Arial" w:hAnsi="Arial"/>
                <w:sz w:val="19"/>
              </w:rPr>
              <w:t>A interface do sistema deve se adaptar ao tamanho da tela do celular, permitindo consulta e atualização das informações em campo.</w:t>
            </w:r>
          </w:p>
        </w:tc>
      </w:tr>
      <w:tr w:rsidR="004C0200" w:rsidRPr="00B6308C" w14:paraId="6F0E001C" w14:textId="77777777" w:rsidTr="0047686A">
        <w:tc>
          <w:tcPr>
            <w:tcW w:w="1413" w:type="dxa"/>
            <w:vAlign w:val="center"/>
          </w:tcPr>
          <w:p w14:paraId="0F3B50CC" w14:textId="77777777" w:rsidR="00AB2EFF" w:rsidRDefault="00000000">
            <w:r>
              <w:rPr>
                <w:rFonts w:ascii="Arial" w:hAnsi="Arial"/>
                <w:sz w:val="19"/>
              </w:rPr>
              <w:t>RNF05</w:t>
            </w:r>
          </w:p>
        </w:tc>
        <w:tc>
          <w:tcPr>
            <w:tcW w:w="1843" w:type="dxa"/>
            <w:vAlign w:val="center"/>
          </w:tcPr>
          <w:p w14:paraId="7197597B" w14:textId="77777777" w:rsidR="00AB2EFF" w:rsidRDefault="00000000">
            <w:r>
              <w:rPr>
                <w:rFonts w:ascii="Arial" w:hAnsi="Arial"/>
                <w:sz w:val="19"/>
              </w:rPr>
              <w:t>Integridade</w:t>
            </w:r>
          </w:p>
        </w:tc>
        <w:tc>
          <w:tcPr>
            <w:tcW w:w="6045" w:type="dxa"/>
            <w:vAlign w:val="center"/>
          </w:tcPr>
          <w:p w14:paraId="5650A670" w14:textId="1A597912" w:rsidR="00AB2EFF" w:rsidRDefault="00000000">
            <w:r>
              <w:rPr>
                <w:rFonts w:ascii="Arial" w:hAnsi="Arial"/>
                <w:sz w:val="19"/>
              </w:rPr>
              <w:t>O sistema deve garantir a integridade das informações registradas: toda alteração deve ficar registrada com data, hora e usuário responsável (log de auditoria), e orçamentos já aprovados não podem ser modificados.</w:t>
            </w:r>
            <w:r w:rsidR="00AF6B9D">
              <w:rPr>
                <w:rFonts w:ascii="Arial" w:hAnsi="Arial"/>
                <w:sz w:val="19"/>
              </w:rPr>
              <w:t xml:space="preserve"> </w:t>
            </w:r>
            <w:r w:rsidR="00AF6B9D" w:rsidRPr="00AF6B9D">
              <w:rPr>
                <w:rFonts w:ascii="Arial" w:hAnsi="Arial"/>
                <w:sz w:val="19"/>
                <w:highlight w:val="yellow"/>
              </w:rPr>
              <w:t>ESTA MISTURADO COM FUNCIONAL</w:t>
            </w:r>
          </w:p>
        </w:tc>
      </w:tr>
      <w:tr w:rsidR="00B6308C" w:rsidRPr="00B6308C" w14:paraId="2217CE73" w14:textId="77777777" w:rsidTr="0047686A">
        <w:tc>
          <w:tcPr>
            <w:tcW w:w="1413" w:type="dxa"/>
            <w:vAlign w:val="center"/>
          </w:tcPr>
          <w:p w14:paraId="072721D2" w14:textId="77777777" w:rsidR="00AB2EFF" w:rsidRDefault="00000000">
            <w:r>
              <w:rPr>
                <w:rFonts w:ascii="Arial" w:hAnsi="Arial"/>
                <w:sz w:val="19"/>
              </w:rPr>
              <w:t>RNF06</w:t>
            </w:r>
          </w:p>
        </w:tc>
        <w:tc>
          <w:tcPr>
            <w:tcW w:w="1843" w:type="dxa"/>
            <w:vAlign w:val="center"/>
          </w:tcPr>
          <w:p w14:paraId="03491B48" w14:textId="77777777" w:rsidR="00AB2EFF" w:rsidRDefault="00000000"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w="6045" w:type="dxa"/>
            <w:vAlign w:val="center"/>
          </w:tcPr>
          <w:p w14:paraId="26A85028" w14:textId="77777777" w:rsidR="00AB2EFF" w:rsidRDefault="00000000">
            <w:r>
              <w:rPr>
                <w:rFonts w:ascii="Arial" w:hAnsi="Arial"/>
                <w:sz w:val="19"/>
              </w:rPr>
              <w:t>Os dados de clientes, obras e demais informações utilizadas pelo sistema devem ser protegidos contra acesso e compartilhamento não autorizado.</w:t>
            </w:r>
          </w:p>
        </w:tc>
      </w:tr>
      <w:tr w:rsidR="00B6308C" w:rsidRPr="00B6308C" w14:paraId="36D855E9" w14:textId="77777777" w:rsidTr="0047686A">
        <w:tc>
          <w:tcPr>
            <w:tcW w:w="1413" w:type="dxa"/>
            <w:vAlign w:val="center"/>
          </w:tcPr>
          <w:p w14:paraId="0657D9F0" w14:textId="77777777" w:rsidR="00AB2EFF" w:rsidRDefault="00000000">
            <w:r>
              <w:rPr>
                <w:rFonts w:ascii="Arial" w:hAnsi="Arial"/>
                <w:sz w:val="19"/>
              </w:rPr>
              <w:t>RNF07</w:t>
            </w:r>
          </w:p>
        </w:tc>
        <w:tc>
          <w:tcPr>
            <w:tcW w:w="1843" w:type="dxa"/>
            <w:vAlign w:val="center"/>
          </w:tcPr>
          <w:p w14:paraId="73507C97" w14:textId="77777777" w:rsidR="00AB2EFF" w:rsidRDefault="00000000">
            <w:r>
              <w:rPr>
                <w:rFonts w:ascii="Arial" w:hAnsi="Arial"/>
                <w:sz w:val="19"/>
              </w:rPr>
              <w:t>Compatibilidade</w:t>
            </w:r>
          </w:p>
        </w:tc>
        <w:tc>
          <w:tcPr>
            <w:tcW w:w="6045" w:type="dxa"/>
            <w:vAlign w:val="center"/>
          </w:tcPr>
          <w:p w14:paraId="71C893BB" w14:textId="77777777" w:rsidR="00AB2EFF" w:rsidRDefault="00000000">
            <w:r>
              <w:rPr>
                <w:rFonts w:ascii="Arial" w:hAnsi="Arial"/>
                <w:sz w:val="19"/>
              </w:rPr>
              <w:t>O sistema deve funcionar nos navegadores atuais mais utilizados (Google Chrome, Microsoft Edge e Safari, em suas versões mais recentes), tanto em celulares quanto em computadores, sem exigir a instalação de programas.</w:t>
            </w:r>
          </w:p>
        </w:tc>
      </w:tr>
      <w:tr w:rsidR="00AE0747" w:rsidRPr="00B6308C" w14:paraId="75560115" w14:textId="77777777" w:rsidTr="0047686A">
        <w:tc>
          <w:tcPr>
            <w:tcW w:w="1413" w:type="dxa"/>
            <w:vAlign w:val="center"/>
          </w:tcPr>
          <w:p w14:paraId="2464918E" w14:textId="77777777" w:rsidR="00C92B09" w:rsidRDefault="00B134C7">
            <w:r>
              <w:rPr>
                <w:rFonts w:ascii="Arial" w:hAnsi="Arial"/>
                <w:sz w:val="19"/>
              </w:rPr>
              <w:t>RNF08</w:t>
            </w:r>
          </w:p>
        </w:tc>
        <w:tc>
          <w:tcPr>
            <w:tcW w:w="1843" w:type="dxa"/>
            <w:vAlign w:val="center"/>
          </w:tcPr>
          <w:p w14:paraId="4130BA1F" w14:textId="77777777" w:rsidR="00C92B09" w:rsidRDefault="00B134C7">
            <w:r>
              <w:rPr>
                <w:rFonts w:ascii="Arial" w:hAnsi="Arial"/>
                <w:sz w:val="19"/>
              </w:rPr>
              <w:t>Manutenibilidade</w:t>
            </w:r>
          </w:p>
        </w:tc>
        <w:tc>
          <w:tcPr>
            <w:tcW w:w="6045" w:type="dxa"/>
            <w:vAlign w:val="center"/>
          </w:tcPr>
          <w:p w14:paraId="05610052" w14:textId="77777777" w:rsidR="00C92B09" w:rsidRDefault="00B134C7">
            <w:r>
              <w:rPr>
                <w:rFonts w:ascii="Arial" w:hAnsi="Arial"/>
                <w:sz w:val="19"/>
              </w:rPr>
              <w:t>O sistema deve ser estruturado de forma organizada para facilitar futuras correções, alterações e melhorias sem comprometer as funcionalidades existentes.</w:t>
            </w:r>
          </w:p>
        </w:tc>
      </w:tr>
      <w:tr w:rsidR="00C92B09" w14:paraId="6F42A0CA" w14:textId="77777777">
        <w:tc>
          <w:tcPr>
            <w:tcW w:w="1413" w:type="dxa"/>
            <w:vAlign w:val="center"/>
          </w:tcPr>
          <w:p w14:paraId="7F7484C7" w14:textId="77777777" w:rsidR="00AB2EFF" w:rsidRDefault="00000000">
            <w:r>
              <w:rPr>
                <w:rFonts w:ascii="Arial" w:hAnsi="Arial"/>
                <w:sz w:val="19"/>
              </w:rPr>
              <w:t>RNF09</w:t>
            </w:r>
          </w:p>
        </w:tc>
        <w:tc>
          <w:tcPr>
            <w:tcW w:w="1843" w:type="dxa"/>
            <w:vAlign w:val="center"/>
          </w:tcPr>
          <w:p w14:paraId="3416B3C4" w14:textId="77777777" w:rsidR="00AB2EFF" w:rsidRDefault="00000000">
            <w:r>
              <w:rPr>
                <w:rFonts w:ascii="Arial" w:hAnsi="Arial"/>
                <w:sz w:val="19"/>
              </w:rPr>
              <w:t>Desempenho</w:t>
            </w:r>
          </w:p>
        </w:tc>
        <w:tc>
          <w:tcPr>
            <w:tcW w:w="6045" w:type="dxa"/>
            <w:vAlign w:val="center"/>
          </w:tcPr>
          <w:p w14:paraId="65FB2837" w14:textId="77777777" w:rsidR="00AB2EFF" w:rsidRDefault="00000000">
            <w:r>
              <w:rPr>
                <w:rFonts w:ascii="Arial" w:hAnsi="Arial"/>
                <w:sz w:val="19"/>
              </w:rPr>
              <w:t>O Painel de Acompanhamento deve carregar em até 5 segundos, mesmo com até 5.000 orçamentos cadastrados.</w:t>
            </w:r>
          </w:p>
        </w:tc>
      </w:tr>
      <w:tr w:rsidR="00C92B09" w14:paraId="1BB7A0D5" w14:textId="77777777">
        <w:tc>
          <w:tcPr>
            <w:tcW w:w="1413" w:type="dxa"/>
            <w:vAlign w:val="center"/>
          </w:tcPr>
          <w:p w14:paraId="6A1F6B47" w14:textId="77777777" w:rsidR="00AB2EFF" w:rsidRDefault="00000000">
            <w:r>
              <w:rPr>
                <w:rFonts w:ascii="Arial" w:hAnsi="Arial"/>
                <w:sz w:val="19"/>
              </w:rPr>
              <w:t>RNF10</w:t>
            </w:r>
          </w:p>
        </w:tc>
        <w:tc>
          <w:tcPr>
            <w:tcW w:w="1843" w:type="dxa"/>
            <w:vAlign w:val="center"/>
          </w:tcPr>
          <w:p w14:paraId="52637369" w14:textId="77777777" w:rsidR="00AB2EFF" w:rsidRDefault="00000000">
            <w:r>
              <w:rPr>
                <w:rFonts w:ascii="Arial" w:hAnsi="Arial"/>
                <w:sz w:val="19"/>
              </w:rPr>
              <w:t>Desenvolvimento</w:t>
            </w:r>
          </w:p>
        </w:tc>
        <w:tc>
          <w:tcPr>
            <w:tcW w:w="6045" w:type="dxa"/>
            <w:vAlign w:val="center"/>
          </w:tcPr>
          <w:p w14:paraId="4C4F5D35" w14:textId="77777777" w:rsidR="00AB2EFF" w:rsidRDefault="00000000">
            <w:r>
              <w:rPr>
                <w:rFonts w:ascii="Arial" w:hAnsi="Arial"/>
                <w:sz w:val="19"/>
              </w:rPr>
              <w:t xml:space="preserve">O protótipo desta versão deve ser desenvolvido com ferramentas gratuitas (ex.: </w:t>
            </w:r>
            <w:proofErr w:type="spellStart"/>
            <w:r>
              <w:rPr>
                <w:rFonts w:ascii="Arial" w:hAnsi="Arial"/>
                <w:sz w:val="19"/>
              </w:rPr>
              <w:t>Figma</w:t>
            </w:r>
            <w:proofErr w:type="spellEnd"/>
            <w:r>
              <w:rPr>
                <w:rFonts w:ascii="Arial" w:hAnsi="Arial"/>
                <w:sz w:val="19"/>
              </w:rPr>
              <w:t>, GitHub), compatíveis com o cronograma acadêmico da disciplina.</w:t>
            </w:r>
          </w:p>
        </w:tc>
      </w:tr>
      <w:tr w:rsidR="00C92B09" w14:paraId="539BC2E4" w14:textId="77777777">
        <w:tc>
          <w:tcPr>
            <w:tcW w:w="1413" w:type="dxa"/>
            <w:vAlign w:val="center"/>
          </w:tcPr>
          <w:p w14:paraId="6EA1D867" w14:textId="77777777" w:rsidR="00AB2EFF" w:rsidRDefault="00000000">
            <w:r>
              <w:rPr>
                <w:rFonts w:ascii="Arial" w:hAnsi="Arial"/>
                <w:sz w:val="19"/>
              </w:rPr>
              <w:t>RNF11</w:t>
            </w:r>
          </w:p>
        </w:tc>
        <w:tc>
          <w:tcPr>
            <w:tcW w:w="1843" w:type="dxa"/>
            <w:vAlign w:val="center"/>
          </w:tcPr>
          <w:p w14:paraId="51F7DD21" w14:textId="77777777" w:rsidR="00AB2EFF" w:rsidRDefault="00000000">
            <w:r>
              <w:rPr>
                <w:rFonts w:ascii="Arial" w:hAnsi="Arial"/>
                <w:sz w:val="19"/>
              </w:rPr>
              <w:t>Legislativo</w:t>
            </w:r>
          </w:p>
        </w:tc>
        <w:tc>
          <w:tcPr>
            <w:tcW w:w="6045" w:type="dxa"/>
            <w:vAlign w:val="center"/>
          </w:tcPr>
          <w:p w14:paraId="2CEB229E" w14:textId="77777777" w:rsidR="00AB2EFF" w:rsidRDefault="00000000">
            <w:r>
              <w:rPr>
                <w:rFonts w:ascii="Arial" w:hAnsi="Arial"/>
                <w:sz w:val="19"/>
              </w:rPr>
              <w:t>O sistema deve tratar os dados pessoais de clientes e contatos de obras (nome, telefone e e-mail) em conformidade com a Lei Geral de Proteção de Dados (Lei nº 13.709/2018), em especial: Art. 6º, incisos I, III e VII (princípios da finalidade, necessidade e segurança); Art. 7º, incisos V e IX (hipóteses legais de tratamento: procedimentos preliminares de contrato e legítimo interesse); Art. 18 (direitos do titular, como acesso e correção dos dados); e Art. 46 (medidas de segurança contra acessos não autorizados).</w:t>
            </w:r>
          </w:p>
        </w:tc>
      </w:tr>
      <w:tr w:rsidR="00C92B09" w14:paraId="1BE2040F" w14:textId="77777777">
        <w:tc>
          <w:tcPr>
            <w:tcW w:w="1413" w:type="dxa"/>
            <w:vAlign w:val="center"/>
          </w:tcPr>
          <w:p w14:paraId="19908736" w14:textId="77777777" w:rsidR="00AB2EFF" w:rsidRDefault="00000000">
            <w:r>
              <w:rPr>
                <w:rFonts w:ascii="Arial" w:hAnsi="Arial"/>
                <w:sz w:val="19"/>
              </w:rPr>
              <w:t>RNF12</w:t>
            </w:r>
          </w:p>
        </w:tc>
        <w:tc>
          <w:tcPr>
            <w:tcW w:w="1843" w:type="dxa"/>
            <w:vAlign w:val="center"/>
          </w:tcPr>
          <w:p w14:paraId="589FE90C" w14:textId="77777777" w:rsidR="00AB2EFF" w:rsidRDefault="00000000">
            <w:r>
              <w:rPr>
                <w:rFonts w:ascii="Arial" w:hAnsi="Arial"/>
                <w:sz w:val="19"/>
              </w:rPr>
              <w:t>Legislativo</w:t>
            </w:r>
          </w:p>
        </w:tc>
        <w:tc>
          <w:tcPr>
            <w:tcW w:w="6045" w:type="dxa"/>
            <w:vAlign w:val="center"/>
          </w:tcPr>
          <w:p w14:paraId="09BC67AD" w14:textId="3F20DA2C" w:rsidR="00AB2EFF" w:rsidRDefault="007E01DE">
            <w:r w:rsidRPr="007E01DE">
              <w:rPr>
                <w:rFonts w:ascii="Arial" w:hAnsi="Arial"/>
                <w:sz w:val="19"/>
              </w:rPr>
              <w:t xml:space="preserve">O sistema deverá garantir que o tratamento, a conservação e a eliminação de dados pessoais de clientes e contatos de obras estejam em conformidade com a Lei Geral de Proteção de Dados Pessoais (Lei nº 13.709/2018), observando os direitos dos titulares previstos no Art. 18, incisos IV e VI, e as condições de conservação de dados estabelecidas no Art. 16. Quando aplicável, deverão ser adotadas medidas de anonimização para impedir a identificação dos </w:t>
            </w:r>
            <w:r w:rsidRPr="007E01DE">
              <w:rPr>
                <w:rFonts w:ascii="Arial" w:hAnsi="Arial"/>
                <w:sz w:val="19"/>
              </w:rPr>
              <w:lastRenderedPageBreak/>
              <w:t>titulares, preservando os registros comerciais cuja conservação seja legalmente permitida</w:t>
            </w:r>
            <w:r w:rsidR="00AF6B9D" w:rsidRPr="00AF6B9D">
              <w:rPr>
                <w:rFonts w:ascii="Arial" w:hAnsi="Arial"/>
                <w:sz w:val="19"/>
              </w:rPr>
              <w:t>.</w:t>
            </w:r>
            <w:r w:rsidR="00AF6B9D">
              <w:rPr>
                <w:rFonts w:ascii="Arial" w:hAnsi="Arial"/>
                <w:sz w:val="19"/>
              </w:rPr>
              <w:t xml:space="preserve"> </w:t>
            </w:r>
            <w:r w:rsidR="00AF6B9D" w:rsidRPr="00AF6B9D">
              <w:rPr>
                <w:rFonts w:ascii="Arial" w:hAnsi="Arial"/>
                <w:sz w:val="19"/>
                <w:highlight w:val="yellow"/>
              </w:rPr>
              <w:t>ALTERADO</w:t>
            </w:r>
          </w:p>
        </w:tc>
      </w:tr>
    </w:tbl>
    <w:p w14:paraId="48C26D5E" w14:textId="77777777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p w14:paraId="65EA98A5" w14:textId="77777777" w:rsidR="00C92B09" w:rsidRDefault="00C92B09">
      <w:pPr>
        <w:spacing w:before="120"/>
      </w:pPr>
    </w:p>
    <w:sectPr w:rsidR="00C92B09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79D1D" w14:textId="77777777" w:rsidR="00393565" w:rsidRDefault="00393565">
      <w:r>
        <w:separator/>
      </w:r>
    </w:p>
  </w:endnote>
  <w:endnote w:type="continuationSeparator" w:id="0">
    <w:p w14:paraId="4DC35D06" w14:textId="77777777" w:rsidR="00393565" w:rsidRDefault="00393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8037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7863" w14:textId="77777777" w:rsidR="00393565" w:rsidRDefault="00393565">
      <w:r>
        <w:separator/>
      </w:r>
    </w:p>
  </w:footnote>
  <w:footnote w:type="continuationSeparator" w:id="0">
    <w:p w14:paraId="5F47B36E" w14:textId="77777777" w:rsidR="00393565" w:rsidRDefault="00393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45CFA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4266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4FD40537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13D8F7BC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758686">
    <w:abstractNumId w:val="4"/>
  </w:num>
  <w:num w:numId="2" w16cid:durableId="1873423243">
    <w:abstractNumId w:val="1"/>
  </w:num>
  <w:num w:numId="3" w16cid:durableId="1309167291">
    <w:abstractNumId w:val="2"/>
  </w:num>
  <w:num w:numId="4" w16cid:durableId="1637027287">
    <w:abstractNumId w:val="0"/>
  </w:num>
  <w:num w:numId="5" w16cid:durableId="21001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9A4"/>
    <w:rsid w:val="00005EB9"/>
    <w:rsid w:val="0002646E"/>
    <w:rsid w:val="000276BE"/>
    <w:rsid w:val="000379A3"/>
    <w:rsid w:val="00057351"/>
    <w:rsid w:val="000579EE"/>
    <w:rsid w:val="00064314"/>
    <w:rsid w:val="00066D7F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1AF7"/>
    <w:rsid w:val="0016474D"/>
    <w:rsid w:val="001760E9"/>
    <w:rsid w:val="001B27BB"/>
    <w:rsid w:val="002028B1"/>
    <w:rsid w:val="00222D3D"/>
    <w:rsid w:val="002269E2"/>
    <w:rsid w:val="002304C8"/>
    <w:rsid w:val="00252755"/>
    <w:rsid w:val="0025730B"/>
    <w:rsid w:val="00262532"/>
    <w:rsid w:val="00266490"/>
    <w:rsid w:val="00267224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93565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27AC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2491E"/>
    <w:rsid w:val="00755FC9"/>
    <w:rsid w:val="007862DB"/>
    <w:rsid w:val="007A741B"/>
    <w:rsid w:val="007E01DE"/>
    <w:rsid w:val="007E694A"/>
    <w:rsid w:val="007F6DF2"/>
    <w:rsid w:val="008305CE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8F361D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07E4"/>
    <w:rsid w:val="00AA4E6F"/>
    <w:rsid w:val="00AA7F64"/>
    <w:rsid w:val="00AB2EFF"/>
    <w:rsid w:val="00AB7E91"/>
    <w:rsid w:val="00AC544D"/>
    <w:rsid w:val="00AC5A94"/>
    <w:rsid w:val="00AC73E4"/>
    <w:rsid w:val="00AD1155"/>
    <w:rsid w:val="00AE0747"/>
    <w:rsid w:val="00AE3864"/>
    <w:rsid w:val="00AF6B9D"/>
    <w:rsid w:val="00AF7267"/>
    <w:rsid w:val="00B134C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92B09"/>
    <w:rsid w:val="00CB21BC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A51D4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0988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0A2F47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2EA0D-0C79-43D1-98BF-9E8E84FA8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490</Words>
  <Characters>2648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Veloso</cp:lastModifiedBy>
  <cp:revision>8</cp:revision>
  <cp:lastPrinted>2004-02-18T23:29:00Z</cp:lastPrinted>
  <dcterms:created xsi:type="dcterms:W3CDTF">2026-09-23T01:23:00Z</dcterms:created>
  <dcterms:modified xsi:type="dcterms:W3CDTF">2026-10-22T00:26:00Z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