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7F045" w14:textId="77777777" w:rsidR="004833AA" w:rsidRPr="00EB70AA" w:rsidRDefault="009E72BE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REQUISITOS NÃO FUNCIONAIS</w:t>
      </w:r>
    </w:p>
    <w:p w14:paraId="27E9664D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066CA4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182B328" w14:textId="77777777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E1FEEBC" w14:textId="77777777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sz w:val="22"/>
        </w:rPr>
        <w:t>Data: 21/09/2026</w:t>
      </w:r>
    </w:p>
    <w:p w14:paraId="4A1656AC" w14:textId="77777777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607DD0C" w14:textId="77777777" w:rsidR="009E72BE" w:rsidRDefault="009E72BE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6B80A07" w14:textId="77777777" w:rsidR="0047686A" w:rsidRDefault="0047686A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b/>
          <w:sz w:val="22"/>
        </w:rPr>
        <w:t>Projeto: MLP VENDAS – Grupo CrtlAltDelas</w:t>
      </w:r>
    </w:p>
    <w:p w14:paraId="5D655AE6" w14:textId="77777777" w:rsidR="0047686A" w:rsidRPr="00B6308C" w:rsidRDefault="0047686A" w:rsidP="004C0200">
      <w:pPr>
        <w:pStyle w:val="Cabealho"/>
        <w:rPr>
          <w:rFonts w:ascii="Arial" w:hAnsi="Arial" w:cs="Arial"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7"/>
        <w:gridCol w:w="2316"/>
        <w:gridCol w:w="5618"/>
      </w:tblGrid>
      <w:tr w:rsidR="004C0200" w:rsidRPr="00B6308C" w14:paraId="6FF96BB9" w14:textId="77777777" w:rsidTr="0047686A">
        <w:tc>
          <w:tcPr>
            <w:tcW w:w="1413" w:type="dxa"/>
          </w:tcPr>
          <w:p w14:paraId="145D17C7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 w:rsidRPr="00B6308C">
              <w:rPr>
                <w:rFonts w:ascii="Arial" w:hAnsi="Arial" w:cs="Arial"/>
                <w:b/>
                <w:sz w:val="20"/>
                <w:szCs w:val="28"/>
              </w:rPr>
              <w:t>Número</w:t>
            </w:r>
          </w:p>
        </w:tc>
        <w:tc>
          <w:tcPr>
            <w:tcW w:w="1843" w:type="dxa"/>
          </w:tcPr>
          <w:p w14:paraId="5265E830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 w:rsidRPr="00B6308C">
              <w:rPr>
                <w:rFonts w:ascii="Arial" w:hAnsi="Arial" w:cs="Arial"/>
                <w:b/>
                <w:sz w:val="20"/>
                <w:szCs w:val="28"/>
              </w:rPr>
              <w:t>Tipo</w:t>
            </w:r>
          </w:p>
        </w:tc>
        <w:tc>
          <w:tcPr>
            <w:tcW w:w="6045" w:type="dxa"/>
          </w:tcPr>
          <w:p w14:paraId="2A894A70" w14:textId="77777777" w:rsidR="004C0200" w:rsidRPr="00B6308C" w:rsidRDefault="009E72BE" w:rsidP="004C0200">
            <w:pPr>
              <w:pStyle w:val="Cabealho"/>
              <w:rPr>
                <w:rFonts w:ascii="Arial" w:hAnsi="Arial" w:cs="Arial"/>
                <w:sz w:val="28"/>
                <w:szCs w:val="28"/>
              </w:rPr>
            </w:pPr>
            <w:r w:rsidRPr="00B6308C">
              <w:rPr>
                <w:rFonts w:ascii="Arial" w:hAnsi="Arial" w:cs="Arial"/>
                <w:b/>
                <w:sz w:val="20"/>
                <w:szCs w:val="28"/>
              </w:rPr>
              <w:t>Descrição</w:t>
            </w:r>
          </w:p>
        </w:tc>
      </w:tr>
      <w:tr w:rsidR="004C0200" w:rsidRPr="00B6308C" w14:paraId="480BC4AA" w14:textId="77777777" w:rsidTr="0047686A">
        <w:tc>
          <w:tcPr>
            <w:tcW w:w="1413" w:type="dxa"/>
            <w:vAlign w:val="center"/>
          </w:tcPr>
          <w:p w14:paraId="4EA68B85" w14:textId="77777777" w:rsidR="00C92B09" w:rsidRDefault="00B134C7">
            <w:r>
              <w:rPr>
                <w:rFonts w:ascii="Arial" w:hAnsi="Arial"/>
                <w:sz w:val="19"/>
              </w:rPr>
              <w:t>RNF01</w:t>
            </w:r>
          </w:p>
        </w:tc>
        <w:tc>
          <w:tcPr>
            <w:tcW w:w="1843" w:type="dxa"/>
            <w:vAlign w:val="center"/>
          </w:tcPr>
          <w:p w14:paraId="66435C22" w14:textId="77777777" w:rsidR="00C92B09" w:rsidRDefault="00B134C7">
            <w:r>
              <w:t>Operacional</w:t>
            </w:r>
          </w:p>
        </w:tc>
        <w:tc>
          <w:tcPr>
            <w:tcW w:w="6045" w:type="dxa"/>
            <w:vAlign w:val="center"/>
          </w:tcPr>
          <w:p w14:paraId="413276FE" w14:textId="77777777" w:rsidR="00C92B09" w:rsidRDefault="00B134C7">
            <w:r>
              <w:t>O sistema deve funcionar de forma adequada durante a operação, permitindo que os usuários acessem as informações e funcionalidades necessárias para realizar suas atividades.</w:t>
            </w:r>
          </w:p>
        </w:tc>
      </w:tr>
      <w:tr w:rsidR="004C0200" w:rsidRPr="00B6308C" w14:paraId="48AFA666" w14:textId="77777777" w:rsidTr="0047686A">
        <w:tc>
          <w:tcPr>
            <w:tcW w:w="1413" w:type="dxa"/>
            <w:vAlign w:val="center"/>
          </w:tcPr>
          <w:p w14:paraId="06849829" w14:textId="77777777" w:rsidR="00C92B09" w:rsidRDefault="00B134C7">
            <w:r>
              <w:rPr>
                <w:rFonts w:ascii="Arial" w:hAnsi="Arial"/>
                <w:sz w:val="19"/>
              </w:rPr>
              <w:t>RNF02</w:t>
            </w:r>
          </w:p>
        </w:tc>
        <w:tc>
          <w:tcPr>
            <w:tcW w:w="1843" w:type="dxa"/>
            <w:vAlign w:val="center"/>
          </w:tcPr>
          <w:p w14:paraId="27CE0DAD" w14:textId="77777777" w:rsidR="00C92B09" w:rsidRDefault="00B134C7">
            <w:r>
              <w:rPr>
                <w:rFonts w:ascii="Arial" w:hAnsi="Arial"/>
                <w:sz w:val="19"/>
              </w:rPr>
              <w:t>Usabilidade</w:t>
            </w:r>
          </w:p>
        </w:tc>
        <w:tc>
          <w:tcPr>
            <w:tcW w:w="6045" w:type="dxa"/>
            <w:vAlign w:val="center"/>
          </w:tcPr>
          <w:p w14:paraId="26EF62D7" w14:textId="77777777" w:rsidR="00C92B09" w:rsidRDefault="00B134C7">
            <w:r>
              <w:rPr>
                <w:rFonts w:ascii="Arial" w:hAnsi="Arial"/>
                <w:sz w:val="19"/>
              </w:rPr>
              <w:t>O sistema deve ter uso simples e intuitivo, sem exigir treinamento extenso para utilização no dia a dia.</w:t>
            </w:r>
          </w:p>
        </w:tc>
      </w:tr>
      <w:tr w:rsidR="004C0200" w:rsidRPr="00B6308C" w14:paraId="62AFCBF6" w14:textId="77777777" w:rsidTr="0047686A">
        <w:tc>
          <w:tcPr>
            <w:tcW w:w="1413" w:type="dxa"/>
            <w:vAlign w:val="center"/>
          </w:tcPr>
          <w:p w14:paraId="158F7E29" w14:textId="77777777" w:rsidR="00C92B09" w:rsidRDefault="00B134C7">
            <w:r>
              <w:rPr>
                <w:rFonts w:ascii="Arial" w:hAnsi="Arial"/>
                <w:sz w:val="19"/>
              </w:rPr>
              <w:t>RNF03</w:t>
            </w:r>
          </w:p>
        </w:tc>
        <w:tc>
          <w:tcPr>
            <w:tcW w:w="1843" w:type="dxa"/>
            <w:vAlign w:val="center"/>
          </w:tcPr>
          <w:p w14:paraId="3CE79BF9" w14:textId="77777777" w:rsidR="00C92B09" w:rsidRDefault="00B134C7">
            <w:r>
              <w:rPr>
                <w:rFonts w:ascii="Arial" w:hAnsi="Arial"/>
                <w:sz w:val="19"/>
              </w:rPr>
              <w:t>Segurança</w:t>
            </w:r>
          </w:p>
        </w:tc>
        <w:tc>
          <w:tcPr>
            <w:tcW w:w="6045" w:type="dxa"/>
            <w:vAlign w:val="center"/>
          </w:tcPr>
          <w:p w14:paraId="1C577853" w14:textId="77777777" w:rsidR="00C92B09" w:rsidRDefault="00B134C7">
            <w:r>
              <w:rPr>
                <w:rFonts w:ascii="Arial" w:hAnsi="Arial"/>
                <w:sz w:val="19"/>
              </w:rPr>
              <w:t>O sistema deve possuir controle de acesso conforme o perfil do usuário, protegendo as informações de clientes e obras.</w:t>
            </w:r>
          </w:p>
        </w:tc>
      </w:tr>
      <w:tr w:rsidR="004C0200" w:rsidRPr="00B6308C" w14:paraId="67E1AA94" w14:textId="77777777" w:rsidTr="0047686A">
        <w:tc>
          <w:tcPr>
            <w:tcW w:w="1413" w:type="dxa"/>
            <w:vAlign w:val="center"/>
          </w:tcPr>
          <w:p w14:paraId="0D3084F8" w14:textId="77777777" w:rsidR="00C92B09" w:rsidRDefault="00B134C7">
            <w:r>
              <w:rPr>
                <w:rFonts w:ascii="Arial" w:hAnsi="Arial"/>
                <w:sz w:val="19"/>
              </w:rPr>
              <w:t>RNF04</w:t>
            </w:r>
          </w:p>
        </w:tc>
        <w:tc>
          <w:tcPr>
            <w:tcW w:w="1843" w:type="dxa"/>
            <w:vAlign w:val="center"/>
          </w:tcPr>
          <w:p w14:paraId="1969E774" w14:textId="77777777" w:rsidR="00C92B09" w:rsidRDefault="00B134C7">
            <w:r>
              <w:rPr>
                <w:rFonts w:ascii="Arial" w:hAnsi="Arial"/>
                <w:sz w:val="19"/>
              </w:rPr>
              <w:t>Mobilidade</w:t>
            </w:r>
          </w:p>
        </w:tc>
        <w:tc>
          <w:tcPr>
            <w:tcW w:w="6045" w:type="dxa"/>
            <w:vAlign w:val="center"/>
          </w:tcPr>
          <w:p w14:paraId="0EE0F9F3" w14:textId="77777777" w:rsidR="00C92B09" w:rsidRDefault="00B134C7">
            <w:r>
              <w:rPr>
                <w:rFonts w:ascii="Arial" w:hAnsi="Arial"/>
                <w:sz w:val="19"/>
              </w:rPr>
              <w:t>O sistema deve ser utilizável pelo celular, permitindo consulta e atualização das informações em campo.</w:t>
            </w:r>
          </w:p>
        </w:tc>
      </w:tr>
      <w:tr w:rsidR="004C0200" w:rsidRPr="00B6308C" w14:paraId="3DF44C9B" w14:textId="77777777" w:rsidTr="0047686A">
        <w:tc>
          <w:tcPr>
            <w:tcW w:w="1413" w:type="dxa"/>
            <w:vAlign w:val="center"/>
          </w:tcPr>
          <w:p w14:paraId="5759DEA9" w14:textId="77777777" w:rsidR="00C92B09" w:rsidRDefault="00B134C7">
            <w:r>
              <w:rPr>
                <w:rFonts w:ascii="Arial" w:hAnsi="Arial"/>
                <w:sz w:val="19"/>
              </w:rPr>
              <w:t>RNF05</w:t>
            </w:r>
          </w:p>
        </w:tc>
        <w:tc>
          <w:tcPr>
            <w:tcW w:w="1843" w:type="dxa"/>
            <w:vAlign w:val="center"/>
          </w:tcPr>
          <w:p w14:paraId="2DBFCCA4" w14:textId="77777777" w:rsidR="00C92B09" w:rsidRDefault="00B134C7">
            <w:r>
              <w:rPr>
                <w:rFonts w:ascii="Arial" w:hAnsi="Arial"/>
                <w:sz w:val="19"/>
              </w:rPr>
              <w:t>Integridade</w:t>
            </w:r>
          </w:p>
        </w:tc>
        <w:tc>
          <w:tcPr>
            <w:tcW w:w="6045" w:type="dxa"/>
            <w:vAlign w:val="center"/>
          </w:tcPr>
          <w:p w14:paraId="321A81DA" w14:textId="77777777" w:rsidR="00C92B09" w:rsidRDefault="00B134C7">
            <w:r>
              <w:rPr>
                <w:rFonts w:ascii="Arial" w:hAnsi="Arial"/>
                <w:sz w:val="19"/>
              </w:rPr>
              <w:t>O sistema deve preservar o histórico e as versões dos orçamentos, mantendo as informações registradas de forma organizada e evitando alterações indevidas.</w:t>
            </w:r>
          </w:p>
        </w:tc>
      </w:tr>
      <w:tr w:rsidR="00B6308C" w:rsidRPr="00B6308C" w14:paraId="3E395B83" w14:textId="77777777" w:rsidTr="0047686A">
        <w:tc>
          <w:tcPr>
            <w:tcW w:w="1413" w:type="dxa"/>
            <w:vAlign w:val="center"/>
          </w:tcPr>
          <w:p w14:paraId="602BA9ED" w14:textId="77777777" w:rsidR="00C92B09" w:rsidRDefault="00B134C7">
            <w:r>
              <w:rPr>
                <w:rFonts w:ascii="Arial" w:hAnsi="Arial"/>
                <w:sz w:val="19"/>
              </w:rPr>
              <w:t>RNF06</w:t>
            </w:r>
          </w:p>
        </w:tc>
        <w:tc>
          <w:tcPr>
            <w:tcW w:w="1843" w:type="dxa"/>
            <w:vAlign w:val="center"/>
          </w:tcPr>
          <w:p w14:paraId="0622DE37" w14:textId="77777777" w:rsidR="00C92B09" w:rsidRDefault="00B134C7">
            <w:r>
              <w:rPr>
                <w:rFonts w:ascii="Arial" w:hAnsi="Arial"/>
                <w:sz w:val="19"/>
              </w:rPr>
              <w:t>Privacidade</w:t>
            </w:r>
          </w:p>
        </w:tc>
        <w:tc>
          <w:tcPr>
            <w:tcW w:w="6045" w:type="dxa"/>
            <w:vAlign w:val="center"/>
          </w:tcPr>
          <w:p w14:paraId="02B393CA" w14:textId="77777777" w:rsidR="00C92B09" w:rsidRDefault="00B134C7">
            <w:r>
              <w:rPr>
                <w:rFonts w:ascii="Arial" w:hAnsi="Arial"/>
                <w:sz w:val="19"/>
              </w:rPr>
              <w:t>Os dados de clientes, obras e demais informações utilizadas pelo sistema devem ser protegidos contra acesso e compartilhamento não autorizado.</w:t>
            </w:r>
          </w:p>
        </w:tc>
      </w:tr>
      <w:tr w:rsidR="00B6308C" w:rsidRPr="00B6308C" w14:paraId="4A3D4657" w14:textId="77777777" w:rsidTr="0047686A">
        <w:tc>
          <w:tcPr>
            <w:tcW w:w="1413" w:type="dxa"/>
            <w:vAlign w:val="center"/>
          </w:tcPr>
          <w:p w14:paraId="39789419" w14:textId="77777777" w:rsidR="00C92B09" w:rsidRDefault="00B134C7">
            <w:r>
              <w:rPr>
                <w:rFonts w:ascii="Arial" w:hAnsi="Arial"/>
                <w:sz w:val="19"/>
              </w:rPr>
              <w:t>RNF07</w:t>
            </w:r>
          </w:p>
        </w:tc>
        <w:tc>
          <w:tcPr>
            <w:tcW w:w="1843" w:type="dxa"/>
            <w:vAlign w:val="center"/>
          </w:tcPr>
          <w:p w14:paraId="61D655F3" w14:textId="77777777" w:rsidR="00C92B09" w:rsidRDefault="00B134C7">
            <w:r>
              <w:rPr>
                <w:rFonts w:ascii="Arial" w:hAnsi="Arial"/>
                <w:sz w:val="19"/>
              </w:rPr>
              <w:t>Compatibilidade</w:t>
            </w:r>
          </w:p>
        </w:tc>
        <w:tc>
          <w:tcPr>
            <w:tcW w:w="6045" w:type="dxa"/>
            <w:vAlign w:val="center"/>
          </w:tcPr>
          <w:p w14:paraId="76AC476E" w14:textId="77777777" w:rsidR="00C92B09" w:rsidRDefault="00B134C7">
            <w:r>
              <w:rPr>
                <w:rFonts w:ascii="Arial" w:hAnsi="Arial"/>
                <w:sz w:val="19"/>
              </w:rPr>
              <w:t>A aplicação deve permitir a utilização em dispositivos móveis e no ambiente web, de acordo com a forma de acesso definida para o sistema.</w:t>
            </w:r>
          </w:p>
        </w:tc>
      </w:tr>
      <w:tr w:rsidR="00AE0747" w:rsidRPr="00B6308C" w14:paraId="05540CEF" w14:textId="77777777" w:rsidTr="0047686A">
        <w:tc>
          <w:tcPr>
            <w:tcW w:w="1413" w:type="dxa"/>
            <w:vAlign w:val="center"/>
          </w:tcPr>
          <w:p w14:paraId="2BC0495B" w14:textId="77777777" w:rsidR="00C92B09" w:rsidRDefault="00B134C7">
            <w:r>
              <w:rPr>
                <w:rFonts w:ascii="Arial" w:hAnsi="Arial"/>
                <w:sz w:val="19"/>
              </w:rPr>
              <w:t>RNF08</w:t>
            </w:r>
          </w:p>
        </w:tc>
        <w:tc>
          <w:tcPr>
            <w:tcW w:w="1843" w:type="dxa"/>
            <w:vAlign w:val="center"/>
          </w:tcPr>
          <w:p w14:paraId="0ACAE20F" w14:textId="77777777" w:rsidR="00C92B09" w:rsidRDefault="00B134C7">
            <w:r>
              <w:rPr>
                <w:rFonts w:ascii="Arial" w:hAnsi="Arial"/>
                <w:sz w:val="19"/>
              </w:rPr>
              <w:t>Manutenibilidade</w:t>
            </w:r>
          </w:p>
        </w:tc>
        <w:tc>
          <w:tcPr>
            <w:tcW w:w="6045" w:type="dxa"/>
            <w:vAlign w:val="center"/>
          </w:tcPr>
          <w:p w14:paraId="244EFD31" w14:textId="77777777" w:rsidR="00C92B09" w:rsidRDefault="00B134C7">
            <w:r>
              <w:rPr>
                <w:rFonts w:ascii="Arial" w:hAnsi="Arial"/>
                <w:sz w:val="19"/>
              </w:rPr>
              <w:t>O sistema deve ser estruturado de forma organizada para facilitar futuras correções, alterações e melhorias sem comprometer as funcionalidades existentes.</w:t>
            </w:r>
          </w:p>
        </w:tc>
      </w:tr>
      <w:tr w:rsidR="00C92B09" w14:paraId="1A3C1611" w14:textId="77777777">
        <w:tc>
          <w:tcPr>
            <w:tcW w:w="1389" w:type="dxa"/>
          </w:tcPr>
          <w:p w14:paraId="0480CEEC" w14:textId="77777777" w:rsidR="00C92B09" w:rsidRDefault="00B134C7">
            <w:r>
              <w:t>RNF09</w:t>
            </w:r>
          </w:p>
        </w:tc>
        <w:tc>
          <w:tcPr>
            <w:tcW w:w="2364" w:type="dxa"/>
          </w:tcPr>
          <w:p w14:paraId="5C8ED9A6" w14:textId="77777777" w:rsidR="00C92B09" w:rsidRDefault="00B134C7">
            <w:r>
              <w:t>Eficiência</w:t>
            </w:r>
          </w:p>
        </w:tc>
        <w:tc>
          <w:tcPr>
            <w:tcW w:w="5548" w:type="dxa"/>
          </w:tcPr>
          <w:p w14:paraId="6F408BB2" w14:textId="77777777" w:rsidR="00C92B09" w:rsidRDefault="00B134C7">
            <w:r>
              <w:t>O Painel de Acompanhamento deve carregar em poucos segundos, mesmo com um volume alto de orçamentos cadastrados.</w:t>
            </w:r>
          </w:p>
        </w:tc>
      </w:tr>
      <w:tr w:rsidR="00C92B09" w14:paraId="7305A08F" w14:textId="77777777">
        <w:tc>
          <w:tcPr>
            <w:tcW w:w="1389" w:type="dxa"/>
          </w:tcPr>
          <w:p w14:paraId="0E273AF5" w14:textId="77777777" w:rsidR="00C92B09" w:rsidRDefault="00B134C7">
            <w:r>
              <w:t>RNF10</w:t>
            </w:r>
          </w:p>
        </w:tc>
        <w:tc>
          <w:tcPr>
            <w:tcW w:w="2364" w:type="dxa"/>
          </w:tcPr>
          <w:p w14:paraId="120D8600" w14:textId="77777777" w:rsidR="00C92B09" w:rsidRDefault="00B134C7">
            <w:r>
              <w:t>Desenvolvimento</w:t>
            </w:r>
          </w:p>
        </w:tc>
        <w:tc>
          <w:tcPr>
            <w:tcW w:w="5548" w:type="dxa"/>
          </w:tcPr>
          <w:p w14:paraId="2BDA5BEF" w14:textId="77777777" w:rsidR="00C92B09" w:rsidRDefault="00B134C7">
            <w:r>
              <w:t>O protótipo desta versão deve ser desenvolvido com ferramentas gratuitas (ex.: Figma, GitHub), compatíveis com o cronograma acadêmico da disciplina.</w:t>
            </w:r>
          </w:p>
        </w:tc>
      </w:tr>
      <w:tr w:rsidR="00C92B09" w14:paraId="11C0DDC4" w14:textId="77777777">
        <w:tc>
          <w:tcPr>
            <w:tcW w:w="1389" w:type="dxa"/>
          </w:tcPr>
          <w:p w14:paraId="39ED8BC1" w14:textId="77777777" w:rsidR="00C92B09" w:rsidRDefault="00B134C7">
            <w:r>
              <w:t>RNF11</w:t>
            </w:r>
          </w:p>
        </w:tc>
        <w:tc>
          <w:tcPr>
            <w:tcW w:w="2364" w:type="dxa"/>
          </w:tcPr>
          <w:p w14:paraId="6917440D" w14:textId="77777777" w:rsidR="00C92B09" w:rsidRDefault="00B134C7">
            <w:r>
              <w:t>Legislativo</w:t>
            </w:r>
          </w:p>
        </w:tc>
        <w:tc>
          <w:tcPr>
            <w:tcW w:w="5548" w:type="dxa"/>
          </w:tcPr>
          <w:p w14:paraId="3C9A97DD" w14:textId="77777777" w:rsidR="00C92B09" w:rsidRDefault="00B134C7">
            <w:r>
              <w:t>O sistema deve seguir os princípios da Lei Geral de Proteção de Dados (LGPD) no tratamento dos dados pessoais dos clientes.</w:t>
            </w:r>
          </w:p>
        </w:tc>
      </w:tr>
    </w:tbl>
    <w:p w14:paraId="2F0871EF" w14:textId="77777777" w:rsidR="004C0200" w:rsidRPr="00CC0415" w:rsidRDefault="004C0200" w:rsidP="00A21973">
      <w:pPr>
        <w:pStyle w:val="Cabealho"/>
        <w:rPr>
          <w:rFonts w:ascii="Arial" w:hAnsi="Arial" w:cs="Arial"/>
          <w:b/>
          <w:bCs/>
          <w:sz w:val="22"/>
          <w:szCs w:val="22"/>
        </w:rPr>
      </w:pPr>
    </w:p>
    <w:p w14:paraId="7207AD78" w14:textId="318D992F" w:rsidR="00C92B09" w:rsidRDefault="00C92B09">
      <w:pPr>
        <w:spacing w:before="120"/>
      </w:pPr>
    </w:p>
    <w:sectPr w:rsidR="00C92B09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28A51" w14:textId="77777777" w:rsidR="008F361D" w:rsidRDefault="008F361D">
      <w:r>
        <w:separator/>
      </w:r>
    </w:p>
  </w:endnote>
  <w:endnote w:type="continuationSeparator" w:id="0">
    <w:p w14:paraId="759E7E55" w14:textId="77777777" w:rsidR="008F361D" w:rsidRDefault="008F3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786E" w14:textId="77777777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9E72BE">
      <w:t>Requisitos Não Funcionais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C59F9" w14:textId="77777777" w:rsidR="008F361D" w:rsidRDefault="008F361D">
      <w:r>
        <w:separator/>
      </w:r>
    </w:p>
  </w:footnote>
  <w:footnote w:type="continuationSeparator" w:id="0">
    <w:p w14:paraId="4B43F6DC" w14:textId="77777777" w:rsidR="008F361D" w:rsidRDefault="008F3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CB4BB" w14:textId="77777777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5617A" w14:textId="77777777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0096947" w14:textId="77777777" w:rsidR="0083568F" w:rsidRPr="0083568F" w:rsidRDefault="0083568F" w:rsidP="0083568F">
    <w:pPr>
      <w:pStyle w:val="Cabealho"/>
      <w:rPr>
        <w:sz w:val="20"/>
        <w:szCs w:val="20"/>
      </w:rPr>
    </w:pPr>
  </w:p>
  <w:p w14:paraId="0418881D" w14:textId="77777777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758686">
    <w:abstractNumId w:val="4"/>
  </w:num>
  <w:num w:numId="2" w16cid:durableId="1873423243">
    <w:abstractNumId w:val="1"/>
  </w:num>
  <w:num w:numId="3" w16cid:durableId="1309167291">
    <w:abstractNumId w:val="2"/>
  </w:num>
  <w:num w:numId="4" w16cid:durableId="1637027287">
    <w:abstractNumId w:val="0"/>
  </w:num>
  <w:num w:numId="5" w16cid:durableId="2100171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7351"/>
    <w:rsid w:val="000579EE"/>
    <w:rsid w:val="00064314"/>
    <w:rsid w:val="00083F72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6474D"/>
    <w:rsid w:val="001760E9"/>
    <w:rsid w:val="001B27BB"/>
    <w:rsid w:val="002028B1"/>
    <w:rsid w:val="00222D3D"/>
    <w:rsid w:val="002269E2"/>
    <w:rsid w:val="002304C8"/>
    <w:rsid w:val="00252755"/>
    <w:rsid w:val="0025730B"/>
    <w:rsid w:val="00266490"/>
    <w:rsid w:val="00267224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7686A"/>
    <w:rsid w:val="004833AA"/>
    <w:rsid w:val="00495D50"/>
    <w:rsid w:val="004B2EB3"/>
    <w:rsid w:val="004C0200"/>
    <w:rsid w:val="004D1B29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27AC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2491E"/>
    <w:rsid w:val="00755FC9"/>
    <w:rsid w:val="007862DB"/>
    <w:rsid w:val="007A741B"/>
    <w:rsid w:val="007E694A"/>
    <w:rsid w:val="007F6DF2"/>
    <w:rsid w:val="008305CE"/>
    <w:rsid w:val="0083568F"/>
    <w:rsid w:val="00841340"/>
    <w:rsid w:val="00885726"/>
    <w:rsid w:val="008B6F0F"/>
    <w:rsid w:val="008D184E"/>
    <w:rsid w:val="008D35A7"/>
    <w:rsid w:val="008D4AB6"/>
    <w:rsid w:val="008E7EA9"/>
    <w:rsid w:val="008F0C5F"/>
    <w:rsid w:val="008F361D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E72BE"/>
    <w:rsid w:val="009F4261"/>
    <w:rsid w:val="00A21973"/>
    <w:rsid w:val="00A42727"/>
    <w:rsid w:val="00A43506"/>
    <w:rsid w:val="00A61713"/>
    <w:rsid w:val="00A7381C"/>
    <w:rsid w:val="00A80C2C"/>
    <w:rsid w:val="00AA4E6F"/>
    <w:rsid w:val="00AA7F64"/>
    <w:rsid w:val="00AB7E91"/>
    <w:rsid w:val="00AC544D"/>
    <w:rsid w:val="00AC73E4"/>
    <w:rsid w:val="00AD1155"/>
    <w:rsid w:val="00AE0747"/>
    <w:rsid w:val="00AE3864"/>
    <w:rsid w:val="00AF7267"/>
    <w:rsid w:val="00B134C7"/>
    <w:rsid w:val="00B523B2"/>
    <w:rsid w:val="00B6308C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21960"/>
    <w:rsid w:val="00C52E57"/>
    <w:rsid w:val="00C87965"/>
    <w:rsid w:val="00C92B09"/>
    <w:rsid w:val="00CB21BC"/>
    <w:rsid w:val="00CB3AA6"/>
    <w:rsid w:val="00CC0415"/>
    <w:rsid w:val="00CD58B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0A334D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12" Type="http://schemas.openxmlformats.org/officeDocument/2006/relationships/header" Target="header2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11" Type="http://schemas.openxmlformats.org/officeDocument/2006/relationships/header" Target="header1.xml" /><Relationship Id="rId5" Type="http://schemas.openxmlformats.org/officeDocument/2006/relationships/numbering" Target="numbering.xml" /><Relationship Id="rId15" Type="http://schemas.openxmlformats.org/officeDocument/2006/relationships/theme" Target="theme/theme1.xml" /><Relationship Id="rId10" Type="http://schemas.openxmlformats.org/officeDocument/2006/relationships/endnotes" Target="endnotes.xml" /><Relationship Id="rId4" Type="http://schemas.openxmlformats.org/officeDocument/2006/relationships/customXml" Target="../customXml/item4.xml" /><Relationship Id="rId9" Type="http://schemas.openxmlformats.org/officeDocument/2006/relationships/footnotes" Target="footnotes.xml" /><Relationship Id="rId14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62EA0D-0C79-43D1-98BF-9E8E84FA82E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1557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Regiane s</cp:lastModifiedBy>
  <cp:revision>2</cp:revision>
  <cp:lastPrinted>2004-02-18T23:29:00Z</cp:lastPrinted>
  <dcterms:created xsi:type="dcterms:W3CDTF">2026-09-23T01:23:00Z</dcterms:created>
  <dcterms:modified xsi:type="dcterms:W3CDTF">2026-09-23T01:23:00Z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