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energy network of the Netherlands is managed by a few companies. Every year, these companies release on their websites a table with the energy consumption of the areas under their administration. The companies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Enexis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Liander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Stedin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Enduris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Westlandinfra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Coteq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are anonymized by aggregating the Zipcodes so that every entry describes at least 10 connections.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market is not competitive, meaning that the zones are assigned. This means that every year they roughly provide energy to the same zipcodes. Small changes can happen from year to year either for a change of management or for a different aggregation of zipcodes.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file contains information about groups of zipcodes managed by one of the three companies for a specific year.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Acknowledgements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data are taken from the following websites: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https://www.enexis.nl/over-ons/wat-bieden-we/andere-diensten/open-data</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https://www.liander.nl/partners/datadiensten/open-data/data</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https://www.stedin.net/zakelijk/open-data/verbruiksgegevens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https://data.overheid.nl/dataset/enexis-verbruiksdata</w:t>
        </w:r>
      </w:hyperlink>
      <w:r>
        <w:rPr>
          <w:rFonts w:ascii="Calibri" w:hAnsi="Calibri" w:cs="Calibri" w:eastAsia="Calibri"/>
          <w:color w:val="auto"/>
          <w:spacing w:val="0"/>
          <w:position w:val="0"/>
          <w:sz w:val="22"/>
          <w:shd w:fill="auto" w:val="clear"/>
        </w:rPr>
        <w:t xml:space="preserve"> (up to 2016)</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https://www.enduris.nl/over-enduris/energietransitie/open-data.htm</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https://www.westlandinfra.nl/over-westland-infra/open-data</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https://www.rendonetwerken.nl/algemeen/opendata/disclaimer/beschikbare-data/</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https://coteqnetbeheer.nl/Over-Coteq/Open-data</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processing was made with the code available at: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https://github.com/lucabasa/kaggle_dutch_energy/blob/master/raw_data_cleaning.ipynb</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translation of the column names and descriptions was made by a non-native speaker.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Inspiration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the smart meters spreading?</w:t>
      </w:r>
      <w:r>
        <w:rPr>
          <w:rFonts w:ascii="Calibri" w:hAnsi="Calibri" w:cs="Calibri" w:eastAsia="Calibri"/>
          <w:color w:val="auto"/>
          <w:spacing w:val="0"/>
          <w:position w:val="0"/>
          <w:sz w:val="22"/>
          <w:shd w:fill="auto" w:val="clear"/>
        </w:rPr>
        <w:t xml:space="preserve"> (Как распростроняются умные счетчики?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trend of home-produced energy? (solar panel)</w:t>
      </w:r>
      <w:r>
        <w:rPr>
          <w:rFonts w:ascii="Calibri" w:hAnsi="Calibri" w:cs="Calibri" w:eastAsia="Calibri"/>
          <w:color w:val="auto"/>
          <w:spacing w:val="0"/>
          <w:position w:val="0"/>
          <w:sz w:val="22"/>
          <w:shd w:fill="auto" w:val="clear"/>
        </w:rPr>
        <w:t xml:space="preserve"> Какова тенденция развития отечественной энергетики?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we see if there are many electric cars in a neighborhood?</w:t>
      </w:r>
      <w:r>
        <w:rPr>
          <w:rFonts w:ascii="Calibri" w:hAnsi="Calibri" w:cs="Calibri" w:eastAsia="Calibri"/>
          <w:color w:val="auto"/>
          <w:spacing w:val="0"/>
          <w:position w:val="0"/>
          <w:sz w:val="22"/>
          <w:shd w:fill="auto" w:val="clear"/>
        </w:rPr>
        <w:t xml:space="preserve"> Можем ли мы увидеть как много в районе электромобилей?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going to be the energy consumption the next year?</w:t>
      </w:r>
      <w:r>
        <w:rPr>
          <w:rFonts w:ascii="Calibri" w:hAnsi="Calibri" w:cs="Calibri" w:eastAsia="Calibri"/>
          <w:color w:val="auto"/>
          <w:spacing w:val="0"/>
          <w:position w:val="0"/>
          <w:sz w:val="22"/>
          <w:shd w:fill="auto" w:val="clear"/>
        </w:rPr>
        <w:t xml:space="preserve"> каким будет потребление электроэнергии в следующем году?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ata.overheid.nl/dataset/enexis-verbruiksdata" Id="docRId3" Type="http://schemas.openxmlformats.org/officeDocument/2006/relationships/hyperlink" /><Relationship TargetMode="External" Target="https://coteqnetbeheer.nl/Over-Coteq/Open-data" Id="docRId7" Type="http://schemas.openxmlformats.org/officeDocument/2006/relationships/hyperlink" /><Relationship TargetMode="External" Target="https://www.enexis.nl/over-ons/wat-bieden-we/andere-diensten/open-data" Id="docRId0" Type="http://schemas.openxmlformats.org/officeDocument/2006/relationships/hyperlink" /><Relationship Target="styles.xml" Id="docRId10" Type="http://schemas.openxmlformats.org/officeDocument/2006/relationships/styles" /><Relationship TargetMode="External" Target="https://www.stedin.net/zakelijk/open-data/verbruiksgegevens" Id="docRId2" Type="http://schemas.openxmlformats.org/officeDocument/2006/relationships/hyperlink" /><Relationship TargetMode="External" Target="https://www.enduris.nl/over-enduris/energietransitie/open-data.htm" Id="docRId4" Type="http://schemas.openxmlformats.org/officeDocument/2006/relationships/hyperlink" /><Relationship TargetMode="External" Target="https://www.rendonetwerken.nl/algemeen/opendata/disclaimer/beschikbare-data/" Id="docRId6" Type="http://schemas.openxmlformats.org/officeDocument/2006/relationships/hyperlink" /><Relationship TargetMode="External" Target="https://github.com/lucabasa/kaggle_dutch_energy/blob/master/raw_data_cleaning.ipynb" Id="docRId8" Type="http://schemas.openxmlformats.org/officeDocument/2006/relationships/hyperlink" /><Relationship TargetMode="External" Target="https://www.liander.nl/partners/datadiensten/open-data/data" Id="docRId1" Type="http://schemas.openxmlformats.org/officeDocument/2006/relationships/hyperlink" /><Relationship TargetMode="External" Target="https://www.westlandinfra.nl/over-westland-infra/open-data" Id="docRId5" Type="http://schemas.openxmlformats.org/officeDocument/2006/relationships/hyperlink" /><Relationship Target="numbering.xml" Id="docRId9" Type="http://schemas.openxmlformats.org/officeDocument/2006/relationships/numbering" /></Relationships>
</file>