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审核日期.xlsx</w:t>
      </w:r>
      <w:r>
        <w:rPr>
          <w:rFonts w:ascii="Calibri" w:hAnsi="Calibri" w:eastAsia="微软雅黑"/>
          <w:sz w:val="21"/>
        </w:rPr>
        <w:t>（带上游链路页），落到</w:t>
      </w:r>
      <w:r>
        <w:rPr>
          <w:rFonts w:ascii="Calibri" w:hAnsi="Calibri" w:eastAsia="微软雅黑"/>
          <w:b/>
          <w:sz w:val="21"/>
        </w:rPr>
        <w:t>成本会计电脑桌面</w:t>
      </w:r>
      <w:r>
        <w:rPr>
          <w:rFonts w:ascii="Calibri" w:hAnsi="Calibri" w:eastAsia="微软雅黑"/>
          <w:sz w:val="21"/>
        </w:rPr>
        <w:t xml:space="preserve">（V2.525：BOM 专用取件码 </w:t>
      </w:r>
      <w:r>
        <w:rPr>
          <w:rFonts w:ascii="Consolas" w:hAnsi="Consolas" w:eastAsia="Consolas"/>
          <w:color w:val="1F4E79"/>
          <w:sz w:val="20"/>
        </w:rPr>
        <w:t>[bom] pull_token</w:t>
      </w:r>
      <w:r>
        <w:rPr>
          <w:rFonts w:ascii="Calibri" w:hAnsi="Calibri" w:eastAsia="微软雅黑"/>
          <w:sz w:val="21"/>
        </w:rPr>
        <w:t xml:space="preserve"> 只能取采购核算表；小取件机 </w:t>
      </w:r>
      <w:r>
        <w:rPr>
          <w:rFonts w:ascii="Consolas" w:hAnsi="Consolas" w:eastAsia="Consolas"/>
          <w:color w:val="1F4E79"/>
          <w:sz w:val="20"/>
        </w:rPr>
        <w:t>bom_pull.ps1</w:t>
      </w:r>
      <w:r>
        <w:rPr>
          <w:rFonts w:ascii="Calibri" w:hAnsi="Calibri" w:eastAsia="微软雅黑"/>
          <w:sz w:val="21"/>
        </w:rPr>
        <w:t xml:space="preserve"> 装在成本会计电脑，每 2 分钟取到 </w:t>
      </w:r>
      <w:r>
        <w:rPr>
          <w:rFonts w:ascii="Consolas" w:hAnsi="Consolas" w:eastAsia="Consolas"/>
          <w:color w:val="1F4E79"/>
          <w:sz w:val="20"/>
        </w:rPr>
        <w:t>桌面\BOM报价审核\年\月\</w:t>
      </w:r>
      <w:r>
        <w:rPr>
          <w:rFonts w:ascii="Calibri" w:hAnsi="Calibri" w:eastAsia="微软雅黑"/>
          <w:sz w:val="21"/>
        </w:rPr>
        <w:t xml:space="preserve">），也可由报表取件机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同步到公盘；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>；失败留痕不卡审核，详情页可「重落公盘」。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