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6F" w:rsidRDefault="00975C6F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UNIVERSIDADE TECNOLÓGICA FEDERAL DO PARANÁ</w:t>
      </w:r>
    </w:p>
    <w:p w:rsidR="00975C6F" w:rsidRDefault="00975C6F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</w:pPr>
      <w:r>
        <w:rPr>
          <w:rFonts w:ascii="Segoe UI" w:eastAsia="Times New Roman" w:hAnsi="Segoe UI" w:cs="Segoe UI"/>
          <w:i/>
          <w:color w:val="212529"/>
          <w:sz w:val="32"/>
          <w:szCs w:val="28"/>
          <w:lang w:eastAsia="pt-BR"/>
        </w:rPr>
        <w:t xml:space="preserve">Campus </w:t>
      </w:r>
      <w:r>
        <w:rPr>
          <w:rFonts w:ascii="Segoe UI" w:eastAsia="Times New Roman" w:hAnsi="Segoe UI" w:cs="Segoe UI"/>
          <w:color w:val="212529"/>
          <w:sz w:val="32"/>
          <w:szCs w:val="28"/>
          <w:lang w:eastAsia="pt-BR"/>
        </w:rPr>
        <w:t>CAMPO MOURÃO</w:t>
      </w:r>
    </w:p>
    <w:p w:rsidR="00176AB2" w:rsidRPr="00975C6F" w:rsidRDefault="00176AB2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Resenha Capítulo 1</w:t>
      </w:r>
      <w:r w:rsidR="001D57C6"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 - APOO</w:t>
      </w:r>
    </w:p>
    <w:p w:rsidR="00176AB2" w:rsidRPr="00975C6F" w:rsidRDefault="00176AB2" w:rsidP="00176A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</w:pPr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 xml:space="preserve">Qualidade de Software e Modularidade - Borges e </w:t>
      </w:r>
      <w:proofErr w:type="spellStart"/>
      <w:r w:rsidRPr="00975C6F">
        <w:rPr>
          <w:rFonts w:ascii="Segoe UI" w:eastAsia="Times New Roman" w:hAnsi="Segoe UI" w:cs="Segoe UI"/>
          <w:color w:val="212529"/>
          <w:sz w:val="28"/>
          <w:szCs w:val="28"/>
          <w:lang w:eastAsia="pt-BR"/>
        </w:rPr>
        <w:t>Clinio</w:t>
      </w:r>
      <w:proofErr w:type="spellEnd"/>
    </w:p>
    <w:p w:rsidR="00914038" w:rsidRDefault="00176AB2">
      <w:r w:rsidRPr="00CE374D">
        <w:rPr>
          <w:sz w:val="24"/>
        </w:rPr>
        <w:t>Estudante: Reginaldo Gregório de Souza Neto</w:t>
      </w:r>
      <w:r w:rsidRPr="00CE374D">
        <w:rPr>
          <w:sz w:val="24"/>
        </w:rPr>
        <w:tab/>
        <w:t xml:space="preserve"> </w:t>
      </w:r>
      <w:r w:rsidRPr="00CE374D">
        <w:rPr>
          <w:sz w:val="24"/>
        </w:rPr>
        <w:tab/>
      </w:r>
      <w:r w:rsidRPr="00CE374D">
        <w:rPr>
          <w:sz w:val="24"/>
        </w:rPr>
        <w:tab/>
        <w:t xml:space="preserve">  </w:t>
      </w:r>
      <w:r w:rsidR="00CE374D">
        <w:rPr>
          <w:sz w:val="24"/>
        </w:rPr>
        <w:t xml:space="preserve">           </w:t>
      </w:r>
      <w:r w:rsidRPr="00CE374D">
        <w:rPr>
          <w:sz w:val="24"/>
        </w:rPr>
        <w:t xml:space="preserve">   RA: 2252813</w:t>
      </w:r>
      <w:r>
        <w:br/>
      </w:r>
    </w:p>
    <w:p w:rsidR="00176AB2" w:rsidRDefault="00176AB2" w:rsidP="00176AB2">
      <w:pPr>
        <w:ind w:firstLine="708"/>
        <w:jc w:val="both"/>
      </w:pPr>
      <w:r>
        <w:t xml:space="preserve">No que se refere à qualidade de software, é possível dividi-la em duas partes: A interna e a externa. Ambas possuem importância para uma boa duração de vida da </w:t>
      </w:r>
      <w:r w:rsidR="00987846">
        <w:t>a</w:t>
      </w:r>
      <w:r>
        <w:t>plicação, tendo em vista que o desenvolvedor precisa ter em mente no momento de construir o software que a eficiência, facilidade de uso e extensibilidade por exemplo, são fatores que os usuários irão detectar ao utilizar a aplicação. Essas qualidades, as chamadas externas, são as que “</w:t>
      </w:r>
      <w:r>
        <w:rPr>
          <w:i/>
        </w:rPr>
        <w:t>importam</w:t>
      </w:r>
      <w:r>
        <w:t xml:space="preserve">” para uma boa avaliação geral do software, pois são as qualidades que a maioria das pessoas perceberão. </w:t>
      </w:r>
    </w:p>
    <w:p w:rsidR="00176AB2" w:rsidRDefault="00176AB2" w:rsidP="00176AB2">
      <w:pPr>
        <w:ind w:firstLine="708"/>
        <w:jc w:val="both"/>
      </w:pPr>
      <w:r>
        <w:t xml:space="preserve">Entretanto, a chave para se alcançar a qualidade externa está descrita nos elementos da qualidade interna. Tais como: legibilidade, modularidade e estruturação por exemplo, que serão perceptíveis apenas por profissionais de computação. Embora um número menor de pessoas </w:t>
      </w:r>
      <w:r w:rsidR="00987846">
        <w:t xml:space="preserve">serão capazes de denotar e avaliar tais qualidades, </w:t>
      </w:r>
      <w:r w:rsidR="003952CC">
        <w:t>elas são</w:t>
      </w:r>
      <w:r w:rsidR="00987846">
        <w:t xml:space="preserve"> fundamen</w:t>
      </w:r>
      <w:r w:rsidR="003952CC">
        <w:t>tais</w:t>
      </w:r>
      <w:r w:rsidR="00987846">
        <w:t xml:space="preserve"> para a elaboração </w:t>
      </w:r>
      <w:r w:rsidR="004A05F3">
        <w:t>e bom funcionamento do programa.</w:t>
      </w:r>
    </w:p>
    <w:p w:rsidR="00DD0945" w:rsidRDefault="00DD0945" w:rsidP="00176AB2">
      <w:pPr>
        <w:ind w:firstLine="708"/>
        <w:jc w:val="both"/>
      </w:pPr>
    </w:p>
    <w:p w:rsidR="004A05F3" w:rsidRDefault="00CE374D" w:rsidP="00176AB2">
      <w:pPr>
        <w:ind w:firstLine="708"/>
        <w:jc w:val="both"/>
      </w:pPr>
      <w:r>
        <w:t>FATORES DE QUALIDADE EXTERNA:</w:t>
      </w:r>
    </w:p>
    <w:p w:rsidR="004A05F3" w:rsidRDefault="004A05F3" w:rsidP="00176AB2">
      <w:pPr>
        <w:ind w:firstLine="708"/>
        <w:jc w:val="both"/>
      </w:pPr>
      <w:r>
        <w:t>Corretude (Programa funcionando corretamente);</w:t>
      </w:r>
    </w:p>
    <w:p w:rsidR="004A05F3" w:rsidRDefault="004A05F3" w:rsidP="00176AB2">
      <w:pPr>
        <w:ind w:firstLine="708"/>
        <w:jc w:val="both"/>
      </w:pPr>
      <w:r>
        <w:t>Robustez (Programa funcionando em condições anormais);</w:t>
      </w:r>
    </w:p>
    <w:p w:rsidR="004A05F3" w:rsidRDefault="004A05F3" w:rsidP="00176AB2">
      <w:pPr>
        <w:ind w:firstLine="708"/>
        <w:jc w:val="both"/>
      </w:pPr>
      <w:r>
        <w:t>Extensibilidade (Facilidade de compreender e modificar o programa);</w:t>
      </w:r>
    </w:p>
    <w:p w:rsidR="000C1EAD" w:rsidRDefault="000C1EAD" w:rsidP="00176AB2">
      <w:pPr>
        <w:ind w:firstLine="708"/>
        <w:jc w:val="both"/>
      </w:pPr>
      <w:r>
        <w:t>Capacidade de reuso (Capacidade do programa ser reutilizado para outras aplicações);</w:t>
      </w:r>
    </w:p>
    <w:p w:rsidR="000C1EAD" w:rsidRDefault="000C1EAD" w:rsidP="00176AB2">
      <w:pPr>
        <w:ind w:firstLine="708"/>
        <w:jc w:val="both"/>
      </w:pPr>
      <w:r>
        <w:t>Compatibilidade (Facilidade com que programa pode ser combinado com os demais);</w:t>
      </w:r>
    </w:p>
    <w:p w:rsidR="000C1EAD" w:rsidRDefault="000C1EAD" w:rsidP="00176AB2">
      <w:pPr>
        <w:ind w:firstLine="708"/>
        <w:jc w:val="both"/>
      </w:pPr>
      <w:r>
        <w:t>Eficiência (Bom aproveitamento dos recursos computacionais, “econômico”);</w:t>
      </w:r>
    </w:p>
    <w:p w:rsidR="000C1EAD" w:rsidRDefault="000C1EAD" w:rsidP="00176AB2">
      <w:pPr>
        <w:ind w:firstLine="708"/>
        <w:jc w:val="both"/>
      </w:pPr>
      <w:r>
        <w:t>Portabilidade (</w:t>
      </w:r>
      <w:r w:rsidR="001D57C6">
        <w:t>Facilidade de “rodar” o programas em várias plataformas);</w:t>
      </w:r>
    </w:p>
    <w:p w:rsidR="00DD0945" w:rsidRDefault="00DD0945" w:rsidP="00176AB2">
      <w:pPr>
        <w:ind w:firstLine="708"/>
        <w:jc w:val="both"/>
      </w:pPr>
    </w:p>
    <w:p w:rsidR="004A05F3" w:rsidRDefault="00DD0945" w:rsidP="00176AB2">
      <w:pPr>
        <w:ind w:firstLine="708"/>
        <w:jc w:val="both"/>
      </w:pPr>
      <w:r>
        <w:t>A modularidade ou qualidade interna, se trata dos fatores apresentados como “técnicos” do programa, onde pode-se observar a implementação d</w:t>
      </w:r>
      <w:r w:rsidR="00CF29B4">
        <w:t>a orientação à objetos em algumas partes</w:t>
      </w:r>
      <w:r>
        <w:t>. Criando desta forma a necessidade da criação de softwares flexíveis e de design descentralizados com módulos coerentes e conectados por interfaces bem definidas a fim de tornar a aplicação mais reutilizável, extensiva e compatível.</w:t>
      </w:r>
    </w:p>
    <w:p w:rsidR="0042696B" w:rsidRDefault="0042696B" w:rsidP="00176AB2">
      <w:pPr>
        <w:ind w:firstLine="708"/>
        <w:jc w:val="both"/>
      </w:pPr>
    </w:p>
    <w:p w:rsidR="009A6593" w:rsidRDefault="00CE374D" w:rsidP="00176AB2">
      <w:pPr>
        <w:ind w:firstLine="708"/>
        <w:jc w:val="both"/>
      </w:pPr>
      <w:r>
        <w:lastRenderedPageBreak/>
        <w:t>FATORES DE QUALIDADE INTERNA:</w:t>
      </w:r>
    </w:p>
    <w:p w:rsidR="00503D2E" w:rsidRDefault="009A6593" w:rsidP="00176AB2">
      <w:pPr>
        <w:ind w:firstLine="708"/>
        <w:jc w:val="both"/>
      </w:pPr>
      <w:r>
        <w:t>Decomposição (</w:t>
      </w:r>
      <w:r w:rsidR="005F4AC8">
        <w:t>Capacidade do programa “quebrar” um problema abstrato em várias simples</w:t>
      </w:r>
      <w:r>
        <w:t>);</w:t>
      </w:r>
    </w:p>
    <w:p w:rsidR="009A6593" w:rsidRDefault="009A6593" w:rsidP="00176AB2">
      <w:pPr>
        <w:ind w:firstLine="708"/>
        <w:jc w:val="both"/>
      </w:pPr>
      <w:r>
        <w:t>Composição (</w:t>
      </w:r>
      <w:r w:rsidR="000D7A00">
        <w:t>Capacidade do programa “</w:t>
      </w:r>
      <w:r w:rsidR="00DD5B4C">
        <w:t>reutilizar” algumas partes para a resolução de outros problemas</w:t>
      </w:r>
      <w:r>
        <w:t>);</w:t>
      </w:r>
    </w:p>
    <w:p w:rsidR="005F4AC8" w:rsidRDefault="005F4AC8" w:rsidP="00176AB2">
      <w:pPr>
        <w:ind w:firstLine="708"/>
        <w:jc w:val="both"/>
      </w:pPr>
      <w:r>
        <w:t>Entendimento (</w:t>
      </w:r>
      <w:r w:rsidR="00DD5B4C">
        <w:t>Capacidade do programa de ser compreendido separadamente pelos desenvolvedores</w:t>
      </w:r>
      <w:r>
        <w:t>);</w:t>
      </w:r>
    </w:p>
    <w:p w:rsidR="005F4AC8" w:rsidRDefault="005F4AC8" w:rsidP="00176AB2">
      <w:pPr>
        <w:ind w:firstLine="708"/>
        <w:jc w:val="both"/>
      </w:pPr>
      <w:r>
        <w:t>Continuidade (</w:t>
      </w:r>
      <w:r w:rsidR="00CB0802">
        <w:t>Eventuais mudanças devem afetar os módulos individualmente da estrutura do sistema, e não a estrutura em si</w:t>
      </w:r>
      <w:r>
        <w:t>);</w:t>
      </w:r>
    </w:p>
    <w:p w:rsidR="005F4AC8" w:rsidRDefault="005F4AC8" w:rsidP="00176AB2">
      <w:pPr>
        <w:ind w:firstLine="708"/>
        <w:jc w:val="both"/>
      </w:pPr>
      <w:r>
        <w:t>Proteção (</w:t>
      </w:r>
      <w:r w:rsidR="00CB0802">
        <w:t>Design responsável por evitar a propagação de um erro no tempo de execução do programa, procurando afetar apenas alguns módulos vizinhos do local onde o erro surgiu</w:t>
      </w:r>
      <w:r>
        <w:t>);</w:t>
      </w:r>
    </w:p>
    <w:p w:rsidR="00CE374D" w:rsidRDefault="00CE374D" w:rsidP="00176AB2">
      <w:pPr>
        <w:ind w:firstLine="708"/>
        <w:jc w:val="both"/>
      </w:pPr>
    </w:p>
    <w:p w:rsidR="005F4AC8" w:rsidRDefault="00CE374D" w:rsidP="00176AB2">
      <w:pPr>
        <w:ind w:firstLine="708"/>
        <w:jc w:val="both"/>
      </w:pPr>
      <w:r>
        <w:t>TÓPICOS IMPORTANTES NOS MÓDULOS</w:t>
      </w:r>
    </w:p>
    <w:p w:rsidR="00CE374D" w:rsidRDefault="00CE374D" w:rsidP="00176AB2">
      <w:pPr>
        <w:ind w:firstLine="708"/>
        <w:jc w:val="both"/>
      </w:pPr>
    </w:p>
    <w:p w:rsidR="00CE374D" w:rsidRDefault="00CE374D" w:rsidP="00176AB2">
      <w:pPr>
        <w:ind w:firstLine="708"/>
        <w:jc w:val="both"/>
      </w:pPr>
      <w:r>
        <w:t>Módulos devem corresponder às unidades sintáticas da linguagem utilizada.</w:t>
      </w:r>
    </w:p>
    <w:p w:rsidR="00CE374D" w:rsidRDefault="00CE374D" w:rsidP="00176AB2">
      <w:pPr>
        <w:ind w:firstLine="708"/>
        <w:jc w:val="both"/>
      </w:pPr>
      <w:r>
        <w:t>Cada módulo deve se comunicar o mínimo possível com outros.</w:t>
      </w:r>
    </w:p>
    <w:p w:rsidR="00CE374D" w:rsidRDefault="00CE374D" w:rsidP="00176AB2">
      <w:pPr>
        <w:ind w:firstLine="708"/>
        <w:jc w:val="both"/>
      </w:pPr>
      <w:r>
        <w:t>Se dois módulos possuem canal de comunicação, estes devem trocar o mínimo de informação possível; is</w:t>
      </w:r>
      <w:r w:rsidR="00692BAF">
        <w:t xml:space="preserve">to é, os canais da comunicação </w:t>
      </w:r>
      <w:proofErr w:type="spellStart"/>
      <w:r w:rsidR="00692BAF">
        <w:t>i</w:t>
      </w:r>
      <w:r>
        <w:t>ntermodular</w:t>
      </w:r>
      <w:proofErr w:type="spellEnd"/>
      <w:r>
        <w:t xml:space="preserve"> devem ser limitados.</w:t>
      </w:r>
    </w:p>
    <w:p w:rsidR="00CE374D" w:rsidRDefault="00CE374D" w:rsidP="00176AB2">
      <w:pPr>
        <w:ind w:firstLine="708"/>
        <w:jc w:val="both"/>
      </w:pPr>
      <w:r>
        <w:t>Quando da comunicação de dois módulos A e B, isto deve ser explícito no texto de A, B ou ambos.</w:t>
      </w:r>
    </w:p>
    <w:p w:rsidR="00CE374D" w:rsidRDefault="00CE374D" w:rsidP="00176AB2">
      <w:pPr>
        <w:ind w:firstLine="708"/>
        <w:jc w:val="both"/>
      </w:pPr>
      <w:r>
        <w:t>Toda informação sobre um módulo deve ser oculta (privada) para outro a não ser que seja especificamente declarada pública.</w:t>
      </w:r>
    </w:p>
    <w:p w:rsidR="00CE374D" w:rsidRDefault="00CE374D" w:rsidP="00176AB2">
      <w:pPr>
        <w:ind w:firstLine="708"/>
        <w:jc w:val="both"/>
      </w:pPr>
    </w:p>
    <w:p w:rsidR="009A6593" w:rsidRDefault="00CE374D" w:rsidP="00176AB2">
      <w:pPr>
        <w:ind w:firstLine="708"/>
        <w:jc w:val="both"/>
      </w:pPr>
      <w:r>
        <w:t>CARACTERÍSTICAS INTERESSANTES QUE PODEM SER OBSERVADAS NO C REF-CARD:</w:t>
      </w:r>
    </w:p>
    <w:p w:rsidR="00CE374D" w:rsidRDefault="00CE374D" w:rsidP="00176AB2">
      <w:pPr>
        <w:ind w:firstLine="708"/>
        <w:jc w:val="both"/>
      </w:pPr>
    </w:p>
    <w:p w:rsidR="00CE374D" w:rsidRDefault="00CE374D" w:rsidP="00176AB2">
      <w:pPr>
        <w:ind w:firstLine="708"/>
        <w:jc w:val="both"/>
      </w:pPr>
      <w:r>
        <w:t xml:space="preserve">As funções pré-definidas na biblioteca </w:t>
      </w:r>
      <w:proofErr w:type="spellStart"/>
      <w:r w:rsidRPr="00CE374D">
        <w:rPr>
          <w:i/>
        </w:rPr>
        <w:t>time.h</w:t>
      </w:r>
      <w:proofErr w:type="spellEnd"/>
      <w:r>
        <w:rPr>
          <w:i/>
        </w:rPr>
        <w:t xml:space="preserve">, </w:t>
      </w:r>
      <w:r>
        <w:t xml:space="preserve">que são capazes de formatar e lidar com os números de diferentes formas e modos. Assim como, a quantidade de dígitos capazes de serem representados através de um </w:t>
      </w:r>
      <w:proofErr w:type="spellStart"/>
      <w:r>
        <w:t>float</w:t>
      </w:r>
      <w:proofErr w:type="spellEnd"/>
      <w:r>
        <w:t xml:space="preserve">, utilizando a biblioteca </w:t>
      </w:r>
      <w:proofErr w:type="spellStart"/>
      <w:r>
        <w:rPr>
          <w:i/>
        </w:rPr>
        <w:t>float.h</w:t>
      </w:r>
      <w:proofErr w:type="spellEnd"/>
      <w:r>
        <w:t>.</w:t>
      </w:r>
    </w:p>
    <w:p w:rsidR="00CE0DDB" w:rsidRDefault="00CE374D" w:rsidP="00CB6046">
      <w:pPr>
        <w:ind w:firstLine="708"/>
        <w:jc w:val="both"/>
      </w:pPr>
      <w:r>
        <w:t xml:space="preserve">Outra descoberta interessante se trata da existência das funções de conversões dentro da biblioteca </w:t>
      </w:r>
      <w:proofErr w:type="spellStart"/>
      <w:r>
        <w:rPr>
          <w:i/>
        </w:rPr>
        <w:t>stdlib.h</w:t>
      </w:r>
      <w:proofErr w:type="spellEnd"/>
      <w:r>
        <w:rPr>
          <w:i/>
        </w:rPr>
        <w:t>,</w:t>
      </w:r>
      <w:r>
        <w:t xml:space="preserve"> que facilitam a vida do programador para transformar </w:t>
      </w:r>
      <w:proofErr w:type="spellStart"/>
      <w:r>
        <w:t>strings</w:t>
      </w:r>
      <w:proofErr w:type="spellEnd"/>
      <w:r>
        <w:t xml:space="preserve"> em diferentes tipos de dados. Tais funções eram requisitadas até o momento do curso, entretanto com seu desenvolvimento feito “À mão”. </w:t>
      </w:r>
    </w:p>
    <w:p w:rsidR="00CE0DDB" w:rsidRDefault="00CE0DDB" w:rsidP="00176AB2">
      <w:pPr>
        <w:ind w:firstLine="708"/>
        <w:jc w:val="both"/>
      </w:pPr>
    </w:p>
    <w:p w:rsidR="00CE0DDB" w:rsidRDefault="00CE0DDB" w:rsidP="00CE0DDB">
      <w:pPr>
        <w:jc w:val="both"/>
      </w:pPr>
      <w:r>
        <w:t>REFERÊNCIA:</w:t>
      </w:r>
    </w:p>
    <w:p w:rsidR="00CE0DDB" w:rsidRDefault="00CE0DDB" w:rsidP="00CE0DDB">
      <w:p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Borges, Renato,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André Luiz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Clinio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"Programação Orientada a Objetos com C+."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Apostila, Rio de Janeiro.</w:t>
      </w:r>
      <w:bookmarkStart w:id="0" w:name="_GoBack"/>
      <w:bookmarkEnd w:id="0"/>
    </w:p>
    <w:sectPr w:rsidR="00CE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007" w:rsidRDefault="00A70007" w:rsidP="00CE0DDB">
      <w:pPr>
        <w:spacing w:after="0" w:line="240" w:lineRule="auto"/>
      </w:pPr>
      <w:r>
        <w:separator/>
      </w:r>
    </w:p>
  </w:endnote>
  <w:endnote w:type="continuationSeparator" w:id="0">
    <w:p w:rsidR="00A70007" w:rsidRDefault="00A70007" w:rsidP="00CE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007" w:rsidRDefault="00A70007" w:rsidP="00CE0DDB">
      <w:pPr>
        <w:spacing w:after="0" w:line="240" w:lineRule="auto"/>
      </w:pPr>
      <w:r>
        <w:separator/>
      </w:r>
    </w:p>
  </w:footnote>
  <w:footnote w:type="continuationSeparator" w:id="0">
    <w:p w:rsidR="00A70007" w:rsidRDefault="00A70007" w:rsidP="00CE0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B2"/>
    <w:rsid w:val="000C1EAD"/>
    <w:rsid w:val="000D7A00"/>
    <w:rsid w:val="00176AB2"/>
    <w:rsid w:val="001D57C6"/>
    <w:rsid w:val="003952CC"/>
    <w:rsid w:val="0042696B"/>
    <w:rsid w:val="004A05F3"/>
    <w:rsid w:val="00503D2E"/>
    <w:rsid w:val="005F4AC8"/>
    <w:rsid w:val="00692BAF"/>
    <w:rsid w:val="00914038"/>
    <w:rsid w:val="00975C6F"/>
    <w:rsid w:val="00987846"/>
    <w:rsid w:val="009A6593"/>
    <w:rsid w:val="009B0E34"/>
    <w:rsid w:val="00A70007"/>
    <w:rsid w:val="00CB0802"/>
    <w:rsid w:val="00CB6046"/>
    <w:rsid w:val="00CE0DDB"/>
    <w:rsid w:val="00CE374D"/>
    <w:rsid w:val="00CF29B4"/>
    <w:rsid w:val="00DD0945"/>
    <w:rsid w:val="00DD5B4C"/>
    <w:rsid w:val="00E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0AB8-926F-4460-8FB3-04937C1E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6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6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E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DDB"/>
  </w:style>
  <w:style w:type="paragraph" w:styleId="Rodap">
    <w:name w:val="footer"/>
    <w:basedOn w:val="Normal"/>
    <w:link w:val="RodapChar"/>
    <w:uiPriority w:val="99"/>
    <w:unhideWhenUsed/>
    <w:rsid w:val="00CE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3</cp:revision>
  <cp:lastPrinted>2021-09-28T18:02:00Z</cp:lastPrinted>
  <dcterms:created xsi:type="dcterms:W3CDTF">2021-09-28T18:02:00Z</dcterms:created>
  <dcterms:modified xsi:type="dcterms:W3CDTF">2021-09-28T18:03:00Z</dcterms:modified>
</cp:coreProperties>
</file>