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684341"/>
        <w:docPartObj>
          <w:docPartGallery w:val="Cover Pages"/>
          <w:docPartUnique/>
        </w:docPartObj>
      </w:sdtPr>
      <w:sdtContent>
        <w:p w14:paraId="66C90CCE" w14:textId="68C0FC6B" w:rsidR="00E1642C" w:rsidRDefault="00E1642C"/>
        <w:p w14:paraId="16B9EF1F" w14:textId="2C40D492" w:rsidR="00607E73" w:rsidRDefault="00607E73"/>
        <w:p w14:paraId="71BE83C4" w14:textId="77777777" w:rsidR="009840AE" w:rsidRDefault="009840AE">
          <w:r>
            <w:rPr>
              <w:noProof/>
            </w:rPr>
            <w:drawing>
              <wp:inline distT="0" distB="0" distL="0" distR="0" wp14:anchorId="1E8BED57" wp14:editId="791CD93A">
                <wp:extent cx="5381624" cy="2242344"/>
                <wp:effectExtent l="0" t="0" r="0" b="0"/>
                <wp:docPr id="2" name="Picture 1902693256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902693256" descr="Logotipo&#10;&#10;Descrição gerada automa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4" cy="2242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1F4F33" w14:textId="77777777" w:rsidR="006E7D67" w:rsidRDefault="006E7D67"/>
        <w:p w14:paraId="4BE697CB" w14:textId="77777777" w:rsidR="006E7D67" w:rsidRDefault="006E7D67"/>
        <w:p w14:paraId="67446DC5" w14:textId="77777777" w:rsidR="006E7D67" w:rsidRDefault="006E7D67"/>
        <w:p w14:paraId="3414AE2E" w14:textId="77777777" w:rsidR="006E7D67" w:rsidRDefault="006E7D67"/>
        <w:p w14:paraId="5A8DB2E2" w14:textId="77777777" w:rsidR="006E7D67" w:rsidRDefault="006E7D67"/>
        <w:p w14:paraId="71C6E0A3" w14:textId="77777777" w:rsidR="006E7D67" w:rsidRDefault="006E7D67"/>
        <w:p w14:paraId="4D3001CA" w14:textId="77777777" w:rsidR="006E7D67" w:rsidRDefault="006E7D67">
          <w:pPr>
            <w:rPr>
              <w:sz w:val="56"/>
              <w:szCs w:val="56"/>
            </w:rPr>
          </w:pPr>
          <w:r w:rsidRPr="006E7D67">
            <w:rPr>
              <w:sz w:val="56"/>
              <w:szCs w:val="56"/>
            </w:rPr>
            <w:t>Documentação do Projeto</w:t>
          </w:r>
        </w:p>
        <w:p w14:paraId="08819C46" w14:textId="77777777" w:rsidR="00463DEC" w:rsidRDefault="00463DEC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</w:pPr>
        </w:p>
        <w:p w14:paraId="254CA639" w14:textId="77777777" w:rsidR="00463DEC" w:rsidRDefault="00463DEC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</w:pPr>
        </w:p>
        <w:p w14:paraId="55CF554F" w14:textId="77777777" w:rsidR="00463DEC" w:rsidRDefault="00463DEC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</w:pPr>
        </w:p>
        <w:p w14:paraId="7CF48813" w14:textId="77777777" w:rsidR="00463DEC" w:rsidRDefault="00463DEC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</w:pPr>
        </w:p>
        <w:p w14:paraId="6372DCF4" w14:textId="77777777" w:rsidR="00463DEC" w:rsidRDefault="00463DEC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</w:pPr>
        </w:p>
        <w:p w14:paraId="150F199F" w14:textId="34F822B8" w:rsidR="00A7771F" w:rsidRDefault="009345F0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/>
              <w:sz w:val="24"/>
              <w:szCs w:val="24"/>
              <w:lang w:eastAsia="pt-BR"/>
            </w:rPr>
          </w:pPr>
          <w:r w:rsidRPr="1A753078"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  <w:t xml:space="preserve">Jonathan </w:t>
          </w:r>
          <w:proofErr w:type="spellStart"/>
          <w:r w:rsidR="00396F27" w:rsidRPr="1A753078"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  <w:t>Gilber</w:t>
          </w:r>
          <w:proofErr w:type="spellEnd"/>
        </w:p>
        <w:p w14:paraId="3116B08F" w14:textId="34F822B8" w:rsidR="00396F27" w:rsidRDefault="00396F27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/>
              <w:sz w:val="24"/>
              <w:szCs w:val="24"/>
              <w:lang w:eastAsia="pt-BR"/>
            </w:rPr>
          </w:pPr>
          <w:r w:rsidRPr="1A753078"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  <w:t>Julia Duran</w:t>
          </w:r>
        </w:p>
        <w:p w14:paraId="7FD4DB13" w14:textId="34F822B8" w:rsidR="00396F27" w:rsidRDefault="00396F27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/>
              <w:sz w:val="24"/>
              <w:szCs w:val="24"/>
              <w:lang w:eastAsia="pt-BR"/>
            </w:rPr>
          </w:pPr>
          <w:r w:rsidRPr="1A753078"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  <w:t xml:space="preserve">Matheus Hideki </w:t>
          </w:r>
        </w:p>
        <w:p w14:paraId="66DEF910" w14:textId="087873EF" w:rsidR="00396F27" w:rsidRDefault="00396F27" w:rsidP="00463DEC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/>
              <w:sz w:val="24"/>
              <w:szCs w:val="24"/>
              <w:lang w:eastAsia="pt-BR"/>
            </w:rPr>
          </w:pPr>
          <w:proofErr w:type="spellStart"/>
          <w:r w:rsidRPr="1A753078"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  <w:t>Mythras</w:t>
          </w:r>
          <w:proofErr w:type="spellEnd"/>
          <w:r w:rsidRPr="1A753078"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  <w:t xml:space="preserve"> Freitas</w:t>
          </w:r>
        </w:p>
        <w:p w14:paraId="0027D7CF" w14:textId="087873EF" w:rsidR="00904B00" w:rsidRDefault="00904B00" w:rsidP="0DF46FDA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/>
              <w:sz w:val="24"/>
              <w:szCs w:val="24"/>
              <w:lang w:eastAsia="pt-BR"/>
            </w:rPr>
          </w:pPr>
          <w:r w:rsidRPr="0DF46FDA"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  <w:t>Pedro Henrique Mendonça</w:t>
          </w:r>
        </w:p>
        <w:p w14:paraId="31F748D6" w14:textId="087873EF" w:rsidR="00904B00" w:rsidRPr="00A7771F" w:rsidRDefault="00904B00" w:rsidP="0DF46FDA">
          <w:pPr>
            <w:shd w:val="clear" w:color="auto" w:fill="FFFFFF" w:themeFill="background1"/>
            <w:spacing w:after="0" w:line="240" w:lineRule="auto"/>
            <w:textAlignment w:val="baseline"/>
            <w:rPr>
              <w:rFonts w:ascii="Calibri" w:eastAsia="Times New Roman" w:hAnsi="Calibri" w:cs="Calibri"/>
              <w:color w:val="000000"/>
              <w:sz w:val="24"/>
              <w:szCs w:val="24"/>
              <w:lang w:eastAsia="pt-BR"/>
            </w:rPr>
          </w:pPr>
          <w:r w:rsidRPr="0DF46FDA">
            <w:rPr>
              <w:rFonts w:ascii="Calibri" w:eastAsia="Times New Roman" w:hAnsi="Calibri" w:cs="Calibri"/>
              <w:color w:val="000000" w:themeColor="text1"/>
              <w:sz w:val="24"/>
              <w:szCs w:val="24"/>
              <w:lang w:eastAsia="pt-BR"/>
            </w:rPr>
            <w:t xml:space="preserve">Reginaldo dos Santos </w:t>
          </w:r>
        </w:p>
        <w:p w14:paraId="36DF05F9" w14:textId="13C994A1" w:rsidR="00A7771F" w:rsidRPr="00A7771F" w:rsidRDefault="00607E73">
          <w:pPr>
            <w:rPr>
              <w:sz w:val="24"/>
              <w:szCs w:val="24"/>
            </w:rPr>
          </w:pPr>
          <w:r w:rsidRPr="006E7D67">
            <w:rPr>
              <w:sz w:val="56"/>
              <w:szCs w:val="56"/>
            </w:rPr>
            <w:br w:type="page"/>
          </w:r>
        </w:p>
        <w:p w14:paraId="0A40BED7" w14:textId="77777777" w:rsidR="0094022B" w:rsidRDefault="0094022B"/>
        <w:p w14:paraId="624AB32F" w14:textId="6D38DF5E" w:rsidR="00E1642C" w:rsidRDefault="00E1642C"/>
      </w:sdtContent>
    </w:sdt>
    <w:p w14:paraId="4ABB8E67" w14:textId="6CB672FE" w:rsidR="0EA6BE6D" w:rsidRDefault="3D3D4D9C" w:rsidP="3D3D4D9C">
      <w:pPr>
        <w:jc w:val="center"/>
      </w:pPr>
      <w:r>
        <w:rPr>
          <w:noProof/>
        </w:rPr>
        <w:lastRenderedPageBreak/>
        <w:drawing>
          <wp:inline distT="0" distB="0" distL="0" distR="0" wp14:anchorId="08F8D8C1" wp14:editId="1CBED0BE">
            <wp:extent cx="5381624" cy="2242344"/>
            <wp:effectExtent l="0" t="0" r="0" b="0"/>
            <wp:docPr id="1902693256" name="Picture 190269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693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22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E1D" w14:textId="1E37A7EF" w:rsidR="0EA6BE6D" w:rsidRDefault="0EA6BE6D" w:rsidP="3D3D4D9C">
      <w:pPr>
        <w:pStyle w:val="Ttulo"/>
        <w:spacing w:line="240" w:lineRule="auto"/>
      </w:pPr>
    </w:p>
    <w:p w14:paraId="5023EA24" w14:textId="4EB50FFA" w:rsidR="3D3D4D9C" w:rsidRDefault="3D3D4D9C" w:rsidP="41942641">
      <w:pPr>
        <w:pStyle w:val="Ttulo"/>
        <w:rPr>
          <w:rFonts w:ascii="Calibri Light" w:hAnsi="Calibri Light"/>
        </w:rPr>
      </w:pPr>
      <w:r w:rsidRPr="41942641">
        <w:t>Introdução</w:t>
      </w:r>
    </w:p>
    <w:p w14:paraId="002E31B7" w14:textId="0ED0C6B6" w:rsidR="09EE79FE" w:rsidRDefault="09EE79FE" w:rsidP="09EE79FE"/>
    <w:p w14:paraId="22181831" w14:textId="2DDB05CA" w:rsidR="0EA6BE6D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3D3D4D9C">
        <w:rPr>
          <w:rFonts w:eastAsiaTheme="minorEastAsia"/>
          <w:sz w:val="24"/>
          <w:szCs w:val="24"/>
        </w:rPr>
        <w:t xml:space="preserve">Somos a </w:t>
      </w:r>
      <w:proofErr w:type="spellStart"/>
      <w:r w:rsidRPr="3D3D4D9C">
        <w:rPr>
          <w:rFonts w:eastAsiaTheme="minorEastAsia"/>
          <w:sz w:val="24"/>
          <w:szCs w:val="24"/>
        </w:rPr>
        <w:t>Sunbean</w:t>
      </w:r>
      <w:proofErr w:type="spellEnd"/>
      <w:r w:rsidRPr="3D3D4D9C">
        <w:rPr>
          <w:rFonts w:eastAsiaTheme="minorEastAsia"/>
          <w:sz w:val="24"/>
          <w:szCs w:val="24"/>
        </w:rPr>
        <w:t>, empresa focada em soluções para os produtores e agricultores afetados pelas mudanças climáticas. Iremos abordar o nosso objetivo como empresa, justificava e dados informativos relacionados a situação da soja.</w:t>
      </w:r>
    </w:p>
    <w:p w14:paraId="200AD8F6" w14:textId="7ED5177F" w:rsidR="0EA6BE6D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3D3D4D9C">
        <w:rPr>
          <w:rFonts w:eastAsiaTheme="minorEastAsia"/>
          <w:sz w:val="24"/>
          <w:szCs w:val="24"/>
        </w:rPr>
        <w:t>Para o fim desse documento, abordamos toda a parte de documentação do projeto.</w:t>
      </w:r>
    </w:p>
    <w:p w14:paraId="21F8B9AC" w14:textId="1B78ED0E" w:rsidR="0EA6BE6D" w:rsidRDefault="0EA6BE6D" w:rsidP="3D3D4D9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20A3FE" w14:textId="0FF97613" w:rsidR="3D3D4D9C" w:rsidRDefault="3D3D4D9C" w:rsidP="7B07F39F">
      <w:pPr>
        <w:pStyle w:val="Ttulo"/>
        <w:rPr>
          <w:rFonts w:ascii="Calibri Light" w:hAnsi="Calibri Light"/>
        </w:rPr>
      </w:pPr>
      <w:r w:rsidRPr="41942641">
        <w:t xml:space="preserve">Contexto de Negócio </w:t>
      </w:r>
    </w:p>
    <w:p w14:paraId="48291CFD" w14:textId="4E5CBB59" w:rsidR="0EA6BE6D" w:rsidRDefault="0EA6BE6D" w:rsidP="008B5FB7">
      <w:pPr>
        <w:pStyle w:val="Ttulo"/>
        <w:spacing w:line="360" w:lineRule="auto"/>
        <w:rPr>
          <w:rFonts w:ascii="Calibri Light" w:hAnsi="Calibri Light"/>
          <w:sz w:val="22"/>
          <w:szCs w:val="22"/>
        </w:rPr>
      </w:pPr>
    </w:p>
    <w:p w14:paraId="5105BCD5" w14:textId="57C954EB" w:rsidR="0EA6BE6D" w:rsidRDefault="5A11BEFF" w:rsidP="008B5FB7">
      <w:pPr>
        <w:rPr>
          <w:rFonts w:eastAsiaTheme="minorEastAsia"/>
          <w:color w:val="000000" w:themeColor="text1"/>
          <w:sz w:val="24"/>
          <w:szCs w:val="24"/>
        </w:rPr>
      </w:pPr>
      <w:r w:rsidRPr="008B5FB7">
        <w:rPr>
          <w:rFonts w:eastAsiaTheme="minorEastAsia"/>
          <w:sz w:val="28"/>
          <w:szCs w:val="28"/>
        </w:rPr>
        <w:t xml:space="preserve">A </w:t>
      </w:r>
      <w:proofErr w:type="spellStart"/>
      <w:r w:rsidRPr="008B5FB7">
        <w:rPr>
          <w:rFonts w:eastAsiaTheme="minorEastAsia"/>
          <w:sz w:val="28"/>
          <w:szCs w:val="28"/>
        </w:rPr>
        <w:t>SunBean</w:t>
      </w:r>
      <w:proofErr w:type="spellEnd"/>
      <w:r w:rsidRPr="008B5FB7">
        <w:rPr>
          <w:rFonts w:eastAsiaTheme="minorEastAsia"/>
          <w:sz w:val="28"/>
          <w:szCs w:val="28"/>
        </w:rPr>
        <w:t xml:space="preserve"> </w:t>
      </w:r>
      <w:r w:rsidRPr="008B5FB7">
        <w:rPr>
          <w:rFonts w:eastAsiaTheme="minorEastAsia"/>
          <w:color w:val="000000" w:themeColor="text1"/>
          <w:sz w:val="24"/>
          <w:szCs w:val="24"/>
        </w:rPr>
        <w:t xml:space="preserve">é uma empresa de tecnologia, especializada em monitoramento climático das safras de soja. Nossa missão é ajudar todo tipo de agricultor em questões climáticas, sendo o pequeno agricultor até o </w:t>
      </w:r>
      <w:proofErr w:type="spellStart"/>
      <w:r w:rsidRPr="008B5FB7">
        <w:rPr>
          <w:rFonts w:eastAsiaTheme="minorEastAsia"/>
          <w:color w:val="000000" w:themeColor="text1"/>
          <w:sz w:val="24"/>
          <w:szCs w:val="24"/>
        </w:rPr>
        <w:t>maiTemos</w:t>
      </w:r>
      <w:proofErr w:type="spellEnd"/>
      <w:r w:rsidRPr="008B5FB7">
        <w:rPr>
          <w:rFonts w:eastAsiaTheme="minorEastAsia"/>
          <w:color w:val="000000" w:themeColor="text1"/>
          <w:sz w:val="24"/>
          <w:szCs w:val="24"/>
        </w:rPr>
        <w:t xml:space="preserve"> como objetivo, sermos reconhecidos pelo mundo inteiro como referência na área de monitoramento das safras, via processamento web.</w:t>
      </w:r>
    </w:p>
    <w:p w14:paraId="5B64A4F0" w14:textId="5BB5AE9D" w:rsidR="0EA6BE6D" w:rsidRDefault="5A11BEFF" w:rsidP="3D3D4D9C">
      <w:pPr>
        <w:pStyle w:val="SemEspaamento"/>
        <w:spacing w:line="360" w:lineRule="auto"/>
        <w:jc w:val="both"/>
        <w:rPr>
          <w:rFonts w:eastAsiaTheme="minorEastAsia"/>
          <w:color w:val="000000" w:themeColor="text1"/>
          <w:sz w:val="24"/>
          <w:szCs w:val="24"/>
          <w:lang w:val="pt-BR"/>
        </w:rPr>
      </w:pPr>
      <w:r w:rsidRPr="1CBED0BE">
        <w:rPr>
          <w:rFonts w:eastAsiaTheme="minorEastAsia"/>
          <w:color w:val="000000" w:themeColor="text1"/>
          <w:sz w:val="24"/>
          <w:szCs w:val="24"/>
        </w:rPr>
        <w:lastRenderedPageBreak/>
        <w:t xml:space="preserve">Desenvolvemos um web site com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javascript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para o monitoramento do plantio através de sensores de umidade e temperatura, usando o sensor DHT-11 acoplado no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arduino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>.</w:t>
      </w:r>
    </w:p>
    <w:p w14:paraId="516A14D2" w14:textId="049469B4" w:rsidR="0EA6BE6D" w:rsidRDefault="0EA6BE6D" w:rsidP="3D3D4D9C">
      <w:pPr>
        <w:pStyle w:val="SemEspaamento"/>
        <w:spacing w:line="360" w:lineRule="auto"/>
        <w:jc w:val="both"/>
        <w:rPr>
          <w:rFonts w:eastAsiaTheme="minorEastAsia"/>
          <w:color w:val="000000" w:themeColor="text1"/>
          <w:sz w:val="24"/>
          <w:szCs w:val="24"/>
          <w:lang w:val="pt-BR"/>
        </w:rPr>
      </w:pPr>
    </w:p>
    <w:p w14:paraId="525E89A7" w14:textId="77777777" w:rsidR="003E6A09" w:rsidRDefault="003E6A09" w:rsidP="3D3D4D9C">
      <w:pPr>
        <w:pStyle w:val="Ttulo"/>
      </w:pPr>
    </w:p>
    <w:p w14:paraId="5607B5B1" w14:textId="033DECA8" w:rsidR="0EA6BE6D" w:rsidRDefault="3D3D4D9C" w:rsidP="3D3D4D9C">
      <w:pPr>
        <w:pStyle w:val="Ttulo"/>
        <w:rPr>
          <w:rFonts w:ascii="Calibri Light" w:hAnsi="Calibri Light"/>
        </w:rPr>
      </w:pPr>
      <w:r w:rsidRPr="3D3D4D9C">
        <w:t>Justificativa</w:t>
      </w:r>
    </w:p>
    <w:p w14:paraId="7AE51554" w14:textId="219F32D4" w:rsidR="09EE79FE" w:rsidRDefault="09EE79FE" w:rsidP="09EE79FE"/>
    <w:p w14:paraId="0CA1B998" w14:textId="71F90A82" w:rsidR="0EA6BE6D" w:rsidRDefault="5A11BEFF" w:rsidP="3D3D4D9C">
      <w:pPr>
        <w:pStyle w:val="SemEspaamento"/>
        <w:spacing w:line="360" w:lineRule="auto"/>
        <w:jc w:val="both"/>
        <w:rPr>
          <w:rFonts w:eastAsiaTheme="minorEastAsia"/>
          <w:color w:val="000000" w:themeColor="text1"/>
          <w:sz w:val="24"/>
          <w:szCs w:val="24"/>
          <w:lang w:val="pt-BR"/>
        </w:rPr>
      </w:pP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Eventos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climáticos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extremos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como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os previstos para esse ano se tornarão cada vez mais frequentes. Nesse cenário, o monitoramento da umidade e temperatura do solo é uma eficiente estratégia para o manejo de irrigação para evitar quebras de safra e evitar o desperdício de água. A moderna tecnologia de monitoramento automático da umidade do solo, juntamente com outros dados como, o tipo de cultura, a etapa de desenvolvimento da planta e condições climáticas, serão indispensáveis para a governança, em uma prática agrícola economicamente viável e ecologicamente correta.</w:t>
      </w:r>
    </w:p>
    <w:p w14:paraId="3CF38AC9" w14:textId="7C5A21AB" w:rsidR="0EA6BE6D" w:rsidRDefault="5A11BEFF" w:rsidP="3D3D4D9C">
      <w:pPr>
        <w:spacing w:after="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Monitorando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umidade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do solo é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possível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prevenir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gramStart"/>
      <w:r w:rsidRPr="1CBED0BE">
        <w:rPr>
          <w:rFonts w:eastAsiaTheme="minorEastAsia"/>
          <w:color w:val="000000" w:themeColor="text1"/>
          <w:sz w:val="24"/>
          <w:szCs w:val="24"/>
        </w:rPr>
        <w:t>a</w:t>
      </w:r>
      <w:proofErr w:type="gram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escassez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água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no campo. Para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isso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indicadores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um</w:t>
      </w:r>
      <w:r w:rsidRPr="3D3D4D9C">
        <w:rPr>
          <w:rFonts w:eastAsiaTheme="minorEastAsia"/>
          <w:color w:val="000000" w:themeColor="text1"/>
          <w:sz w:val="24"/>
          <w:szCs w:val="24"/>
        </w:rPr>
        <w:t>idade atmosférica juntamente com</w:t>
      </w:r>
      <w:r w:rsidRPr="1CBED0BE">
        <w:rPr>
          <w:rFonts w:eastAsiaTheme="minorEastAsia"/>
          <w:color w:val="000000" w:themeColor="text1"/>
          <w:sz w:val="24"/>
          <w:szCs w:val="24"/>
        </w:rPr>
        <w:t xml:space="preserve"> 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umidade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do solo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são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utilizados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para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identificar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tanto 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momento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ideal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irrigação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quanto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quantidade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água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a ser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aplicada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. Para que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agricultores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obtenham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informações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suficientes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sobre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aspectos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acima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listados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sensores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são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indispensáveis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. Por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exemplo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épocas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calor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intenso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>, e/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ou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períodos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longos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estiagem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ocasionam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seca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no solo,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especialmente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camadas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superficiais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. 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monitoramento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umidade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do solo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tempo real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possibilita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à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identificação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imediata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umidades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críticas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para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cada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cultura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diferentes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profundidades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.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Quando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nível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umidade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do solo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está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abaixo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limite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estabelecido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para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determinado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solo, é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possível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não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só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ativar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o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sistema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irrigação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estabelecer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limites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umidade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suficiente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como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também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identificar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se 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quantidade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água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aplicada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se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mantém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um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nível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satisfatório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longo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do tempo. 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Esse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monitoramento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cultivos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que alia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informação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sobre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planta, solo,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água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atmosfera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>,</w:t>
      </w:r>
      <w:r w:rsidRPr="3D3D4D9C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permite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que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3D3D4D9C">
        <w:rPr>
          <w:rFonts w:eastAsiaTheme="minorEastAsia"/>
          <w:color w:val="000000" w:themeColor="text1"/>
          <w:sz w:val="24"/>
          <w:szCs w:val="24"/>
        </w:rPr>
        <w:t>especialistas</w:t>
      </w:r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tomem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decisões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confiáveis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seguras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que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garantam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que as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safras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sejam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bem-sucedidas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minimizando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riscos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produção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associados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ao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color w:val="000000" w:themeColor="text1"/>
          <w:sz w:val="24"/>
          <w:szCs w:val="24"/>
        </w:rPr>
        <w:t>clima</w:t>
      </w:r>
      <w:proofErr w:type="spellEnd"/>
      <w:r w:rsidRPr="1CBED0BE">
        <w:rPr>
          <w:rFonts w:eastAsiaTheme="minorEastAsia"/>
          <w:color w:val="000000" w:themeColor="text1"/>
          <w:sz w:val="24"/>
          <w:szCs w:val="24"/>
        </w:rPr>
        <w:t>.</w:t>
      </w:r>
    </w:p>
    <w:p w14:paraId="2681649D" w14:textId="2DF378BB" w:rsidR="3D3D4D9C" w:rsidRDefault="3D3D4D9C" w:rsidP="3D3D4D9C">
      <w:pPr>
        <w:spacing w:after="0" w:line="360" w:lineRule="auto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07AA652E" w14:textId="77777777" w:rsidR="00E95FBF" w:rsidRDefault="00E95FBF" w:rsidP="3D3D4D9C">
      <w:pPr>
        <w:pStyle w:val="Ttulo"/>
      </w:pPr>
    </w:p>
    <w:p w14:paraId="6A85A645" w14:textId="4B4A97B2" w:rsidR="3D3D4D9C" w:rsidRDefault="3D3D4D9C" w:rsidP="3D3D4D9C">
      <w:pPr>
        <w:pStyle w:val="Ttulo"/>
        <w:rPr>
          <w:rFonts w:ascii="Calibri Light" w:hAnsi="Calibri Light"/>
          <w:lang w:val="en-US"/>
        </w:rPr>
      </w:pPr>
      <w:r>
        <w:t>Contextualização da Solução</w:t>
      </w:r>
    </w:p>
    <w:p w14:paraId="0407C82B" w14:textId="2B663329" w:rsidR="09EE79FE" w:rsidRDefault="09EE79FE" w:rsidP="09EE79FE"/>
    <w:p w14:paraId="2B637AD0" w14:textId="51E29205" w:rsidR="3D3D4D9C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 w:rsidRPr="1CBED0BE">
        <w:rPr>
          <w:rFonts w:eastAsiaTheme="minorEastAsia"/>
          <w:sz w:val="24"/>
          <w:szCs w:val="24"/>
        </w:rPr>
        <w:t xml:space="preserve">Através dos Sensores instalados no local da </w:t>
      </w:r>
      <w:proofErr w:type="spellStart"/>
      <w:r w:rsidRPr="1CBED0BE">
        <w:rPr>
          <w:rFonts w:eastAsiaTheme="minorEastAsia"/>
          <w:sz w:val="24"/>
          <w:szCs w:val="24"/>
        </w:rPr>
        <w:t>plantação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coletaremos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os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níveis</w:t>
      </w:r>
      <w:proofErr w:type="spellEnd"/>
      <w:r w:rsidRPr="1CBED0BE">
        <w:rPr>
          <w:rFonts w:eastAsiaTheme="minorEastAsia"/>
          <w:sz w:val="24"/>
          <w:szCs w:val="24"/>
        </w:rPr>
        <w:t xml:space="preserve"> da </w:t>
      </w:r>
      <w:proofErr w:type="spellStart"/>
      <w:r w:rsidRPr="1CBED0BE">
        <w:rPr>
          <w:rFonts w:eastAsiaTheme="minorEastAsia"/>
          <w:sz w:val="24"/>
          <w:szCs w:val="24"/>
        </w:rPr>
        <w:t>temperatura</w:t>
      </w:r>
      <w:proofErr w:type="spellEnd"/>
      <w:r w:rsidRPr="1CBED0BE">
        <w:rPr>
          <w:rFonts w:eastAsiaTheme="minorEastAsia"/>
          <w:sz w:val="24"/>
          <w:szCs w:val="24"/>
        </w:rPr>
        <w:t xml:space="preserve"> e </w:t>
      </w:r>
      <w:proofErr w:type="spellStart"/>
      <w:r w:rsidRPr="1CBED0BE">
        <w:rPr>
          <w:rFonts w:eastAsiaTheme="minorEastAsia"/>
          <w:sz w:val="24"/>
          <w:szCs w:val="24"/>
        </w:rPr>
        <w:t>umidade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não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só</w:t>
      </w:r>
      <w:proofErr w:type="spellEnd"/>
      <w:r w:rsidRPr="1CBED0BE">
        <w:rPr>
          <w:rFonts w:eastAsiaTheme="minorEastAsia"/>
          <w:sz w:val="24"/>
          <w:szCs w:val="24"/>
        </w:rPr>
        <w:t xml:space="preserve"> do </w:t>
      </w:r>
      <w:proofErr w:type="spellStart"/>
      <w:r w:rsidRPr="1CBED0BE">
        <w:rPr>
          <w:rFonts w:eastAsiaTheme="minorEastAsia"/>
          <w:sz w:val="24"/>
          <w:szCs w:val="24"/>
        </w:rPr>
        <w:t>ar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como</w:t>
      </w:r>
      <w:proofErr w:type="spellEnd"/>
      <w:r w:rsidRPr="1CBED0BE">
        <w:rPr>
          <w:rFonts w:eastAsiaTheme="minorEastAsia"/>
          <w:sz w:val="24"/>
          <w:szCs w:val="24"/>
        </w:rPr>
        <w:t xml:space="preserve"> do solo. </w:t>
      </w:r>
      <w:proofErr w:type="spellStart"/>
      <w:r w:rsidRPr="1CBED0BE">
        <w:rPr>
          <w:rFonts w:eastAsiaTheme="minorEastAsia"/>
          <w:sz w:val="24"/>
          <w:szCs w:val="24"/>
        </w:rPr>
        <w:t>Esses</w:t>
      </w:r>
      <w:proofErr w:type="spellEnd"/>
      <w:r w:rsidRPr="1CBED0BE">
        <w:rPr>
          <w:rFonts w:eastAsiaTheme="minorEastAsia"/>
          <w:sz w:val="24"/>
          <w:szCs w:val="24"/>
        </w:rPr>
        <w:t xml:space="preserve"> dados </w:t>
      </w:r>
      <w:proofErr w:type="spellStart"/>
      <w:r w:rsidRPr="1CBED0BE">
        <w:rPr>
          <w:rFonts w:eastAsiaTheme="minorEastAsia"/>
          <w:sz w:val="24"/>
          <w:szCs w:val="24"/>
        </w:rPr>
        <w:t>serão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disponibilizados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na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página</w:t>
      </w:r>
      <w:proofErr w:type="spellEnd"/>
      <w:r w:rsidRPr="1CBED0BE">
        <w:rPr>
          <w:rFonts w:eastAsiaTheme="minorEastAsia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sz w:val="24"/>
          <w:szCs w:val="24"/>
        </w:rPr>
        <w:t>monitoramento</w:t>
      </w:r>
      <w:proofErr w:type="spellEnd"/>
      <w:r w:rsidRPr="1CBED0BE">
        <w:rPr>
          <w:rFonts w:eastAsiaTheme="minorEastAsia"/>
          <w:sz w:val="24"/>
          <w:szCs w:val="24"/>
        </w:rPr>
        <w:t xml:space="preserve"> do </w:t>
      </w:r>
      <w:proofErr w:type="spellStart"/>
      <w:r w:rsidRPr="1CBED0BE">
        <w:rPr>
          <w:rFonts w:eastAsiaTheme="minorEastAsia"/>
          <w:sz w:val="24"/>
          <w:szCs w:val="24"/>
        </w:rPr>
        <w:t>cliente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em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nosso</w:t>
      </w:r>
      <w:proofErr w:type="spellEnd"/>
      <w:r w:rsidRPr="1CBED0BE">
        <w:rPr>
          <w:rFonts w:eastAsiaTheme="minorEastAsia"/>
          <w:sz w:val="24"/>
          <w:szCs w:val="24"/>
        </w:rPr>
        <w:t xml:space="preserve"> website. </w:t>
      </w:r>
      <w:proofErr w:type="spellStart"/>
      <w:r w:rsidRPr="1CBED0BE">
        <w:rPr>
          <w:rFonts w:eastAsiaTheme="minorEastAsia"/>
          <w:sz w:val="24"/>
          <w:szCs w:val="24"/>
        </w:rPr>
        <w:t>Ao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ter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acesso</w:t>
      </w:r>
      <w:proofErr w:type="spellEnd"/>
      <w:r w:rsidRPr="1CBED0BE">
        <w:rPr>
          <w:rFonts w:eastAsiaTheme="minorEastAsia"/>
          <w:sz w:val="24"/>
          <w:szCs w:val="24"/>
        </w:rPr>
        <w:t xml:space="preserve"> a tais </w:t>
      </w:r>
      <w:proofErr w:type="spellStart"/>
      <w:r w:rsidRPr="1CBED0BE">
        <w:rPr>
          <w:rFonts w:eastAsiaTheme="minorEastAsia"/>
          <w:sz w:val="24"/>
          <w:szCs w:val="24"/>
        </w:rPr>
        <w:t>informações</w:t>
      </w:r>
      <w:proofErr w:type="spellEnd"/>
      <w:r w:rsidRPr="1CBED0BE">
        <w:rPr>
          <w:rFonts w:eastAsiaTheme="minorEastAsia"/>
          <w:sz w:val="24"/>
          <w:szCs w:val="24"/>
        </w:rPr>
        <w:t xml:space="preserve">, o </w:t>
      </w:r>
      <w:proofErr w:type="spellStart"/>
      <w:r w:rsidRPr="1CBED0BE">
        <w:rPr>
          <w:rFonts w:eastAsiaTheme="minorEastAsia"/>
          <w:sz w:val="24"/>
          <w:szCs w:val="24"/>
        </w:rPr>
        <w:t>produtor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poderá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exercer</w:t>
      </w:r>
      <w:proofErr w:type="spellEnd"/>
      <w:r w:rsidRPr="1CBED0BE">
        <w:rPr>
          <w:rFonts w:eastAsiaTheme="minorEastAsia"/>
          <w:sz w:val="24"/>
          <w:szCs w:val="24"/>
        </w:rPr>
        <w:t xml:space="preserve"> um </w:t>
      </w:r>
      <w:proofErr w:type="spellStart"/>
      <w:r w:rsidRPr="1CBED0BE">
        <w:rPr>
          <w:rFonts w:eastAsiaTheme="minorEastAsia"/>
          <w:sz w:val="24"/>
          <w:szCs w:val="24"/>
        </w:rPr>
        <w:t>maior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controle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sobre</w:t>
      </w:r>
      <w:proofErr w:type="spellEnd"/>
      <w:r w:rsidRPr="1CBED0BE">
        <w:rPr>
          <w:rFonts w:eastAsiaTheme="minorEastAsia"/>
          <w:sz w:val="24"/>
          <w:szCs w:val="24"/>
        </w:rPr>
        <w:t xml:space="preserve"> o </w:t>
      </w:r>
      <w:proofErr w:type="spellStart"/>
      <w:r w:rsidRPr="1CBED0BE">
        <w:rPr>
          <w:rFonts w:eastAsiaTheme="minorEastAsia"/>
          <w:sz w:val="24"/>
          <w:szCs w:val="24"/>
        </w:rPr>
        <w:t>ambiente</w:t>
      </w:r>
      <w:proofErr w:type="spellEnd"/>
      <w:r w:rsidRPr="1CBED0BE">
        <w:rPr>
          <w:rFonts w:eastAsiaTheme="minorEastAsia"/>
          <w:sz w:val="24"/>
          <w:szCs w:val="24"/>
        </w:rPr>
        <w:t xml:space="preserve"> do </w:t>
      </w:r>
      <w:proofErr w:type="spellStart"/>
      <w:r w:rsidRPr="1CBED0BE">
        <w:rPr>
          <w:rFonts w:eastAsiaTheme="minorEastAsia"/>
          <w:sz w:val="24"/>
          <w:szCs w:val="24"/>
        </w:rPr>
        <w:t>plantio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sendo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assim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capaz</w:t>
      </w:r>
      <w:proofErr w:type="spellEnd"/>
      <w:r w:rsidRPr="1CBED0BE">
        <w:rPr>
          <w:rFonts w:eastAsiaTheme="minorEastAsia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sz w:val="24"/>
          <w:szCs w:val="24"/>
        </w:rPr>
        <w:t>adequá</w:t>
      </w:r>
      <w:proofErr w:type="spellEnd"/>
      <w:r w:rsidRPr="1CBED0BE">
        <w:rPr>
          <w:rFonts w:eastAsiaTheme="minorEastAsia"/>
          <w:sz w:val="24"/>
          <w:szCs w:val="24"/>
        </w:rPr>
        <w:t xml:space="preserve">-lo </w:t>
      </w:r>
      <w:proofErr w:type="spellStart"/>
      <w:r w:rsidRPr="1CBED0BE">
        <w:rPr>
          <w:rFonts w:eastAsiaTheme="minorEastAsia"/>
          <w:sz w:val="24"/>
          <w:szCs w:val="24"/>
        </w:rPr>
        <w:t>às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necessidades</w:t>
      </w:r>
      <w:proofErr w:type="spellEnd"/>
      <w:r w:rsidRPr="1CBED0BE">
        <w:rPr>
          <w:rFonts w:eastAsiaTheme="minorEastAsia"/>
          <w:sz w:val="24"/>
          <w:szCs w:val="24"/>
        </w:rPr>
        <w:t xml:space="preserve"> da soja </w:t>
      </w:r>
      <w:proofErr w:type="spellStart"/>
      <w:r w:rsidRPr="1CBED0BE">
        <w:rPr>
          <w:rFonts w:eastAsiaTheme="minorEastAsia"/>
          <w:sz w:val="24"/>
          <w:szCs w:val="24"/>
        </w:rPr>
        <w:t>em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uma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germinação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sadia</w:t>
      </w:r>
      <w:proofErr w:type="spellEnd"/>
      <w:r w:rsidRPr="1CBED0BE">
        <w:rPr>
          <w:rFonts w:eastAsiaTheme="minorEastAsia"/>
          <w:sz w:val="24"/>
          <w:szCs w:val="24"/>
        </w:rPr>
        <w:t xml:space="preserve">. A </w:t>
      </w:r>
      <w:proofErr w:type="spellStart"/>
      <w:r w:rsidRPr="1CBED0BE">
        <w:rPr>
          <w:rFonts w:eastAsiaTheme="minorEastAsia"/>
          <w:sz w:val="24"/>
          <w:szCs w:val="24"/>
        </w:rPr>
        <w:t>temperatura</w:t>
      </w:r>
      <w:proofErr w:type="spellEnd"/>
      <w:r w:rsidRPr="1CBED0BE">
        <w:rPr>
          <w:rFonts w:eastAsiaTheme="minorEastAsia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sz w:val="24"/>
          <w:szCs w:val="24"/>
        </w:rPr>
        <w:t>equilíbrio</w:t>
      </w:r>
      <w:proofErr w:type="spellEnd"/>
      <w:r w:rsidRPr="1CBED0BE">
        <w:rPr>
          <w:rFonts w:eastAsiaTheme="minorEastAsia"/>
          <w:sz w:val="24"/>
          <w:szCs w:val="24"/>
        </w:rPr>
        <w:t xml:space="preserve"> da soja é de </w:t>
      </w:r>
      <w:proofErr w:type="spellStart"/>
      <w:r w:rsidRPr="1CBED0BE">
        <w:rPr>
          <w:rFonts w:eastAsiaTheme="minorEastAsia"/>
          <w:sz w:val="24"/>
          <w:szCs w:val="24"/>
        </w:rPr>
        <w:t>em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média</w:t>
      </w:r>
      <w:proofErr w:type="spellEnd"/>
      <w:r w:rsidRPr="1CBED0BE">
        <w:rPr>
          <w:rFonts w:eastAsiaTheme="minorEastAsia"/>
          <w:sz w:val="24"/>
          <w:szCs w:val="24"/>
        </w:rPr>
        <w:t xml:space="preserve"> 25°C. A </w:t>
      </w:r>
      <w:proofErr w:type="spellStart"/>
      <w:r w:rsidRPr="1CBED0BE">
        <w:rPr>
          <w:rFonts w:eastAsiaTheme="minorEastAsia"/>
          <w:sz w:val="24"/>
          <w:szCs w:val="24"/>
        </w:rPr>
        <w:t>umidade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requer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absorção</w:t>
      </w:r>
      <w:proofErr w:type="spellEnd"/>
      <w:r w:rsidRPr="1CBED0BE">
        <w:rPr>
          <w:rFonts w:eastAsiaTheme="minorEastAsia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sz w:val="24"/>
          <w:szCs w:val="24"/>
        </w:rPr>
        <w:t>água</w:t>
      </w:r>
      <w:proofErr w:type="spellEnd"/>
      <w:r w:rsidRPr="1CBED0BE">
        <w:rPr>
          <w:rFonts w:eastAsiaTheme="minorEastAsia"/>
          <w:sz w:val="24"/>
          <w:szCs w:val="24"/>
        </w:rPr>
        <w:t xml:space="preserve"> de, </w:t>
      </w:r>
      <w:proofErr w:type="spellStart"/>
      <w:r w:rsidRPr="1CBED0BE">
        <w:rPr>
          <w:rFonts w:eastAsiaTheme="minorEastAsia"/>
          <w:sz w:val="24"/>
          <w:szCs w:val="24"/>
        </w:rPr>
        <w:t>pelo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menos</w:t>
      </w:r>
      <w:proofErr w:type="spellEnd"/>
      <w:r w:rsidRPr="1CBED0BE">
        <w:rPr>
          <w:rFonts w:eastAsiaTheme="minorEastAsia"/>
          <w:sz w:val="24"/>
          <w:szCs w:val="24"/>
        </w:rPr>
        <w:t xml:space="preserve">, 50% do </w:t>
      </w:r>
      <w:proofErr w:type="spellStart"/>
      <w:r w:rsidRPr="1CBED0BE">
        <w:rPr>
          <w:rFonts w:eastAsiaTheme="minorEastAsia"/>
          <w:sz w:val="24"/>
          <w:szCs w:val="24"/>
        </w:rPr>
        <w:t>seu</w:t>
      </w:r>
      <w:proofErr w:type="spellEnd"/>
      <w:r w:rsidRPr="1CBED0BE">
        <w:rPr>
          <w:rFonts w:eastAsiaTheme="minorEastAsia"/>
          <w:sz w:val="24"/>
          <w:szCs w:val="24"/>
        </w:rPr>
        <w:t xml:space="preserve"> peso seco.</w:t>
      </w:r>
    </w:p>
    <w:p w14:paraId="4F3CA8B2" w14:textId="41A57EAB" w:rsidR="3D3D4D9C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 w:rsidRPr="1CBED0BE">
        <w:rPr>
          <w:rFonts w:eastAsiaTheme="minorEastAsia"/>
          <w:sz w:val="24"/>
          <w:szCs w:val="24"/>
        </w:rPr>
        <w:t xml:space="preserve"> </w:t>
      </w:r>
    </w:p>
    <w:p w14:paraId="6377D630" w14:textId="16B60B3F" w:rsidR="3D3D4D9C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proofErr w:type="spellStart"/>
      <w:r w:rsidRPr="1CBED0BE">
        <w:rPr>
          <w:rFonts w:eastAsiaTheme="minorEastAsia"/>
          <w:sz w:val="24"/>
          <w:szCs w:val="24"/>
        </w:rPr>
        <w:t>Nossa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solução</w:t>
      </w:r>
      <w:proofErr w:type="spellEnd"/>
      <w:r w:rsidRPr="1CBED0BE">
        <w:rPr>
          <w:rFonts w:eastAsiaTheme="minorEastAsia"/>
          <w:sz w:val="24"/>
          <w:szCs w:val="24"/>
        </w:rPr>
        <w:t xml:space="preserve"> se </w:t>
      </w:r>
      <w:proofErr w:type="spellStart"/>
      <w:r w:rsidRPr="1CBED0BE">
        <w:rPr>
          <w:rFonts w:eastAsiaTheme="minorEastAsia"/>
          <w:sz w:val="24"/>
          <w:szCs w:val="24"/>
        </w:rPr>
        <w:t>traduz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na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instalação</w:t>
      </w:r>
      <w:proofErr w:type="spellEnd"/>
      <w:r w:rsidRPr="1CBED0BE">
        <w:rPr>
          <w:rFonts w:eastAsiaTheme="minorEastAsia"/>
          <w:sz w:val="24"/>
          <w:szCs w:val="24"/>
        </w:rPr>
        <w:t xml:space="preserve"> dos </w:t>
      </w:r>
      <w:proofErr w:type="spellStart"/>
      <w:r w:rsidRPr="1CBED0BE">
        <w:rPr>
          <w:rFonts w:eastAsiaTheme="minorEastAsia"/>
          <w:sz w:val="24"/>
          <w:szCs w:val="24"/>
        </w:rPr>
        <w:t>sensores</w:t>
      </w:r>
      <w:proofErr w:type="spellEnd"/>
      <w:r w:rsidRPr="1CBED0BE">
        <w:rPr>
          <w:rFonts w:eastAsiaTheme="minorEastAsia"/>
          <w:sz w:val="24"/>
          <w:szCs w:val="24"/>
        </w:rPr>
        <w:t xml:space="preserve"> no local de </w:t>
      </w:r>
      <w:proofErr w:type="spellStart"/>
      <w:r w:rsidRPr="1CBED0BE">
        <w:rPr>
          <w:rFonts w:eastAsiaTheme="minorEastAsia"/>
          <w:sz w:val="24"/>
          <w:szCs w:val="24"/>
        </w:rPr>
        <w:t>plantio</w:t>
      </w:r>
      <w:proofErr w:type="spellEnd"/>
      <w:r w:rsidRPr="1CBED0BE">
        <w:rPr>
          <w:rFonts w:eastAsiaTheme="minorEastAsia"/>
          <w:sz w:val="24"/>
          <w:szCs w:val="24"/>
        </w:rPr>
        <w:t xml:space="preserve">, e a </w:t>
      </w:r>
      <w:proofErr w:type="spellStart"/>
      <w:r w:rsidRPr="1CBED0BE">
        <w:rPr>
          <w:rFonts w:eastAsiaTheme="minorEastAsia"/>
          <w:sz w:val="24"/>
          <w:szCs w:val="24"/>
        </w:rPr>
        <w:t>disponibilização</w:t>
      </w:r>
      <w:proofErr w:type="spellEnd"/>
      <w:r w:rsidRPr="1CBED0BE">
        <w:rPr>
          <w:rFonts w:eastAsiaTheme="minorEastAsia"/>
          <w:sz w:val="24"/>
          <w:szCs w:val="24"/>
        </w:rPr>
        <w:t xml:space="preserve"> dos dados </w:t>
      </w:r>
      <w:proofErr w:type="spellStart"/>
      <w:r w:rsidRPr="1CBED0BE">
        <w:rPr>
          <w:rFonts w:eastAsiaTheme="minorEastAsia"/>
          <w:sz w:val="24"/>
          <w:szCs w:val="24"/>
        </w:rPr>
        <w:t>provindos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desses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sensores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diretamente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na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página</w:t>
      </w:r>
      <w:proofErr w:type="spellEnd"/>
      <w:r w:rsidRPr="1CBED0BE">
        <w:rPr>
          <w:rFonts w:eastAsiaTheme="minorEastAsia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sz w:val="24"/>
          <w:szCs w:val="24"/>
        </w:rPr>
        <w:t>monitoramento</w:t>
      </w:r>
      <w:proofErr w:type="spellEnd"/>
      <w:r w:rsidRPr="1CBED0BE">
        <w:rPr>
          <w:rFonts w:eastAsiaTheme="minorEastAsia"/>
          <w:sz w:val="24"/>
          <w:szCs w:val="24"/>
        </w:rPr>
        <w:t xml:space="preserve"> do </w:t>
      </w:r>
      <w:proofErr w:type="spellStart"/>
      <w:r w:rsidRPr="1CBED0BE">
        <w:rPr>
          <w:rFonts w:eastAsiaTheme="minorEastAsia"/>
          <w:sz w:val="24"/>
          <w:szCs w:val="24"/>
        </w:rPr>
        <w:t>cliente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em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nosso</w:t>
      </w:r>
      <w:proofErr w:type="spellEnd"/>
      <w:r w:rsidRPr="1CBED0BE">
        <w:rPr>
          <w:rFonts w:eastAsiaTheme="minorEastAsia"/>
          <w:sz w:val="24"/>
          <w:szCs w:val="24"/>
        </w:rPr>
        <w:t xml:space="preserve"> site.</w:t>
      </w:r>
    </w:p>
    <w:p w14:paraId="7CD0765D" w14:textId="48CD3F16" w:rsidR="3D3D4D9C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proofErr w:type="spellStart"/>
      <w:r w:rsidRPr="1CBED0BE">
        <w:rPr>
          <w:rFonts w:eastAsiaTheme="minorEastAsia"/>
          <w:sz w:val="24"/>
          <w:szCs w:val="24"/>
        </w:rPr>
        <w:t>Transformamos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os</w:t>
      </w:r>
      <w:proofErr w:type="spellEnd"/>
      <w:r w:rsidRPr="1CBED0BE">
        <w:rPr>
          <w:rFonts w:eastAsiaTheme="minorEastAsia"/>
          <w:sz w:val="24"/>
          <w:szCs w:val="24"/>
        </w:rPr>
        <w:t xml:space="preserve"> dados </w:t>
      </w:r>
      <w:proofErr w:type="spellStart"/>
      <w:r w:rsidRPr="1CBED0BE">
        <w:rPr>
          <w:rFonts w:eastAsiaTheme="minorEastAsia"/>
          <w:sz w:val="24"/>
          <w:szCs w:val="24"/>
        </w:rPr>
        <w:t>em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informação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útil</w:t>
      </w:r>
      <w:proofErr w:type="spellEnd"/>
      <w:r w:rsidRPr="1CBED0BE">
        <w:rPr>
          <w:rFonts w:eastAsiaTheme="minorEastAsia"/>
          <w:sz w:val="24"/>
          <w:szCs w:val="24"/>
        </w:rPr>
        <w:t xml:space="preserve"> e </w:t>
      </w:r>
      <w:proofErr w:type="spellStart"/>
      <w:r w:rsidRPr="1CBED0BE">
        <w:rPr>
          <w:rFonts w:eastAsiaTheme="minorEastAsia"/>
          <w:sz w:val="24"/>
          <w:szCs w:val="24"/>
        </w:rPr>
        <w:t>compreensível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isto</w:t>
      </w:r>
      <w:proofErr w:type="spellEnd"/>
      <w:r w:rsidRPr="1CBED0BE">
        <w:rPr>
          <w:rFonts w:eastAsiaTheme="minorEastAsia"/>
          <w:sz w:val="24"/>
          <w:szCs w:val="24"/>
        </w:rPr>
        <w:t xml:space="preserve"> é: </w:t>
      </w:r>
      <w:proofErr w:type="spellStart"/>
      <w:r w:rsidRPr="1CBED0BE">
        <w:rPr>
          <w:rFonts w:eastAsiaTheme="minorEastAsia"/>
          <w:sz w:val="24"/>
          <w:szCs w:val="24"/>
        </w:rPr>
        <w:t>através</w:t>
      </w:r>
      <w:proofErr w:type="spellEnd"/>
      <w:r w:rsidRPr="1CBED0BE">
        <w:rPr>
          <w:rFonts w:eastAsiaTheme="minorEastAsia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sz w:val="24"/>
          <w:szCs w:val="24"/>
        </w:rPr>
        <w:t>gráficos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cálculo</w:t>
      </w:r>
      <w:proofErr w:type="spellEnd"/>
      <w:r w:rsidRPr="1CBED0BE">
        <w:rPr>
          <w:rFonts w:eastAsiaTheme="minorEastAsia"/>
          <w:sz w:val="24"/>
          <w:szCs w:val="24"/>
        </w:rPr>
        <w:t xml:space="preserve"> da </w:t>
      </w:r>
      <w:proofErr w:type="spellStart"/>
      <w:r w:rsidRPr="1CBED0BE">
        <w:rPr>
          <w:rFonts w:eastAsiaTheme="minorEastAsia"/>
          <w:sz w:val="24"/>
          <w:szCs w:val="24"/>
        </w:rPr>
        <w:t>média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por</w:t>
      </w:r>
      <w:proofErr w:type="spellEnd"/>
      <w:r w:rsidRPr="1CBED0BE">
        <w:rPr>
          <w:rFonts w:eastAsiaTheme="minorEastAsia"/>
          <w:sz w:val="24"/>
          <w:szCs w:val="24"/>
        </w:rPr>
        <w:t xml:space="preserve"> data e </w:t>
      </w:r>
      <w:proofErr w:type="spellStart"/>
      <w:r w:rsidRPr="1CBED0BE">
        <w:rPr>
          <w:rFonts w:eastAsiaTheme="minorEastAsia"/>
          <w:sz w:val="24"/>
          <w:szCs w:val="24"/>
        </w:rPr>
        <w:t>horário</w:t>
      </w:r>
      <w:proofErr w:type="spellEnd"/>
      <w:r w:rsidRPr="1CBED0BE">
        <w:rPr>
          <w:rFonts w:eastAsiaTheme="minorEastAsia"/>
          <w:sz w:val="24"/>
          <w:szCs w:val="24"/>
        </w:rPr>
        <w:t xml:space="preserve">, e </w:t>
      </w:r>
      <w:proofErr w:type="spellStart"/>
      <w:r w:rsidRPr="1CBED0BE">
        <w:rPr>
          <w:rFonts w:eastAsiaTheme="minorEastAsia"/>
          <w:sz w:val="24"/>
          <w:szCs w:val="24"/>
        </w:rPr>
        <w:t>destaque</w:t>
      </w:r>
      <w:proofErr w:type="spellEnd"/>
      <w:r w:rsidRPr="1CBED0BE">
        <w:rPr>
          <w:rFonts w:eastAsiaTheme="minorEastAsia"/>
          <w:sz w:val="24"/>
          <w:szCs w:val="24"/>
        </w:rPr>
        <w:t xml:space="preserve"> dos dados </w:t>
      </w:r>
      <w:proofErr w:type="spellStart"/>
      <w:r w:rsidRPr="1CBED0BE">
        <w:rPr>
          <w:rFonts w:eastAsiaTheme="minorEastAsia"/>
          <w:sz w:val="24"/>
          <w:szCs w:val="24"/>
        </w:rPr>
        <w:t>extremos</w:t>
      </w:r>
      <w:proofErr w:type="spellEnd"/>
      <w:r w:rsidRPr="1CBED0BE">
        <w:rPr>
          <w:rFonts w:eastAsiaTheme="minorEastAsia"/>
          <w:sz w:val="24"/>
          <w:szCs w:val="24"/>
        </w:rPr>
        <w:t xml:space="preserve">... </w:t>
      </w:r>
    </w:p>
    <w:p w14:paraId="058D23E8" w14:textId="7288A1C4" w:rsidR="3D3D4D9C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 w:rsidRPr="1CBED0BE">
        <w:rPr>
          <w:rFonts w:eastAsiaTheme="minorEastAsia"/>
          <w:sz w:val="24"/>
          <w:szCs w:val="24"/>
        </w:rPr>
        <w:t xml:space="preserve">Com </w:t>
      </w:r>
      <w:proofErr w:type="spellStart"/>
      <w:r w:rsidRPr="1CBED0BE">
        <w:rPr>
          <w:rFonts w:eastAsiaTheme="minorEastAsia"/>
          <w:sz w:val="24"/>
          <w:szCs w:val="24"/>
        </w:rPr>
        <w:t>isso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possibilitamos</w:t>
      </w:r>
      <w:proofErr w:type="spellEnd"/>
      <w:r w:rsidRPr="1CBED0BE">
        <w:rPr>
          <w:rFonts w:eastAsiaTheme="minorEastAsia"/>
          <w:sz w:val="24"/>
          <w:szCs w:val="24"/>
        </w:rPr>
        <w:t xml:space="preserve"> um </w:t>
      </w:r>
      <w:proofErr w:type="spellStart"/>
      <w:r w:rsidRPr="1CBED0BE">
        <w:rPr>
          <w:rFonts w:eastAsiaTheme="minorEastAsia"/>
          <w:sz w:val="24"/>
          <w:szCs w:val="24"/>
        </w:rPr>
        <w:t>maior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controle</w:t>
      </w:r>
      <w:proofErr w:type="spellEnd"/>
      <w:r w:rsidRPr="1CBED0BE">
        <w:rPr>
          <w:rFonts w:eastAsiaTheme="minorEastAsia"/>
          <w:sz w:val="24"/>
          <w:szCs w:val="24"/>
        </w:rPr>
        <w:t xml:space="preserve"> do </w:t>
      </w:r>
      <w:proofErr w:type="spellStart"/>
      <w:r w:rsidRPr="1CBED0BE">
        <w:rPr>
          <w:rFonts w:eastAsiaTheme="minorEastAsia"/>
          <w:sz w:val="24"/>
          <w:szCs w:val="24"/>
        </w:rPr>
        <w:t>produtor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sobre</w:t>
      </w:r>
      <w:proofErr w:type="spellEnd"/>
      <w:r w:rsidRPr="1CBED0BE">
        <w:rPr>
          <w:rFonts w:eastAsiaTheme="minorEastAsia"/>
          <w:sz w:val="24"/>
          <w:szCs w:val="24"/>
        </w:rPr>
        <w:t xml:space="preserve"> a </w:t>
      </w:r>
      <w:proofErr w:type="spellStart"/>
      <w:r w:rsidRPr="1CBED0BE">
        <w:rPr>
          <w:rFonts w:eastAsiaTheme="minorEastAsia"/>
          <w:sz w:val="24"/>
          <w:szCs w:val="24"/>
        </w:rPr>
        <w:t>situação</w:t>
      </w:r>
      <w:proofErr w:type="spellEnd"/>
      <w:r w:rsidRPr="1CBED0BE">
        <w:rPr>
          <w:rFonts w:eastAsiaTheme="minorEastAsia"/>
          <w:sz w:val="24"/>
          <w:szCs w:val="24"/>
        </w:rPr>
        <w:t xml:space="preserve"> da </w:t>
      </w:r>
      <w:proofErr w:type="spellStart"/>
      <w:r w:rsidRPr="1CBED0BE">
        <w:rPr>
          <w:rFonts w:eastAsiaTheme="minorEastAsia"/>
          <w:sz w:val="24"/>
          <w:szCs w:val="24"/>
        </w:rPr>
        <w:t>lavoura</w:t>
      </w:r>
      <w:proofErr w:type="spellEnd"/>
      <w:r w:rsidRPr="1CBED0BE">
        <w:rPr>
          <w:rFonts w:eastAsiaTheme="minorEastAsia"/>
          <w:sz w:val="24"/>
          <w:szCs w:val="24"/>
        </w:rPr>
        <w:t xml:space="preserve">, que </w:t>
      </w:r>
      <w:proofErr w:type="spellStart"/>
      <w:r w:rsidRPr="1CBED0BE">
        <w:rPr>
          <w:rFonts w:eastAsiaTheme="minorEastAsia"/>
          <w:sz w:val="24"/>
          <w:szCs w:val="24"/>
        </w:rPr>
        <w:t>buscará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assim</w:t>
      </w:r>
      <w:proofErr w:type="spellEnd"/>
      <w:r w:rsidRPr="1CBED0BE">
        <w:rPr>
          <w:rFonts w:eastAsiaTheme="minorEastAsia"/>
          <w:sz w:val="24"/>
          <w:szCs w:val="24"/>
        </w:rPr>
        <w:t xml:space="preserve"> as </w:t>
      </w:r>
      <w:proofErr w:type="spellStart"/>
      <w:r w:rsidRPr="1CBED0BE">
        <w:rPr>
          <w:rFonts w:eastAsiaTheme="minorEastAsia"/>
          <w:sz w:val="24"/>
          <w:szCs w:val="24"/>
        </w:rPr>
        <w:t>condições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ideais</w:t>
      </w:r>
      <w:proofErr w:type="spellEnd"/>
      <w:r w:rsidRPr="1CBED0BE">
        <w:rPr>
          <w:rFonts w:eastAsiaTheme="minorEastAsia"/>
          <w:sz w:val="24"/>
          <w:szCs w:val="24"/>
        </w:rPr>
        <w:t xml:space="preserve"> para a </w:t>
      </w:r>
      <w:proofErr w:type="spellStart"/>
      <w:r w:rsidRPr="1CBED0BE">
        <w:rPr>
          <w:rFonts w:eastAsiaTheme="minorEastAsia"/>
          <w:sz w:val="24"/>
          <w:szCs w:val="24"/>
        </w:rPr>
        <w:t>sua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germinação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alcançará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maior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produtividade</w:t>
      </w:r>
      <w:proofErr w:type="spellEnd"/>
      <w:r w:rsidRPr="1CBED0BE">
        <w:rPr>
          <w:rFonts w:eastAsiaTheme="minorEastAsia"/>
          <w:sz w:val="24"/>
          <w:szCs w:val="24"/>
        </w:rPr>
        <w:t xml:space="preserve">, e </w:t>
      </w:r>
      <w:proofErr w:type="spellStart"/>
      <w:r w:rsidRPr="1CBED0BE">
        <w:rPr>
          <w:rFonts w:eastAsiaTheme="minorEastAsia"/>
          <w:sz w:val="24"/>
          <w:szCs w:val="24"/>
        </w:rPr>
        <w:t>por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fim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terá</w:t>
      </w:r>
      <w:proofErr w:type="spellEnd"/>
      <w:r w:rsidRPr="1CBED0BE">
        <w:rPr>
          <w:rFonts w:eastAsiaTheme="minorEastAsia"/>
          <w:sz w:val="24"/>
          <w:szCs w:val="24"/>
        </w:rPr>
        <w:t xml:space="preserve"> a </w:t>
      </w:r>
      <w:proofErr w:type="spellStart"/>
      <w:r w:rsidRPr="1CBED0BE">
        <w:rPr>
          <w:rFonts w:eastAsiaTheme="minorEastAsia"/>
          <w:sz w:val="24"/>
          <w:szCs w:val="24"/>
        </w:rPr>
        <w:t>sua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margem</w:t>
      </w:r>
      <w:proofErr w:type="spellEnd"/>
      <w:r w:rsidRPr="1CBED0BE">
        <w:rPr>
          <w:rFonts w:eastAsiaTheme="minorEastAsia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sz w:val="24"/>
          <w:szCs w:val="24"/>
        </w:rPr>
        <w:t>lucro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expandida</w:t>
      </w:r>
      <w:proofErr w:type="spellEnd"/>
      <w:r w:rsidRPr="1CBED0BE">
        <w:rPr>
          <w:rFonts w:eastAsiaTheme="minorEastAsia"/>
          <w:sz w:val="24"/>
          <w:szCs w:val="24"/>
        </w:rPr>
        <w:t>.</w:t>
      </w:r>
    </w:p>
    <w:p w14:paraId="139C0EA7" w14:textId="1AEA65D0" w:rsidR="41942641" w:rsidRDefault="41942641" w:rsidP="4194264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</w:p>
    <w:p w14:paraId="5DAD2569" w14:textId="77777777" w:rsidR="00E95FBF" w:rsidRDefault="00E95FBF" w:rsidP="250DAAA2">
      <w:pPr>
        <w:spacing w:line="360" w:lineRule="auto"/>
        <w:rPr>
          <w:rFonts w:asciiTheme="majorHAnsi" w:eastAsiaTheme="majorEastAsia" w:hAnsiTheme="majorHAnsi" w:cstheme="majorBidi"/>
          <w:sz w:val="56"/>
          <w:szCs w:val="56"/>
          <w:lang w:val="en-US"/>
        </w:rPr>
      </w:pPr>
    </w:p>
    <w:p w14:paraId="311DAA64" w14:textId="77777777" w:rsidR="00E95FBF" w:rsidRDefault="00E95FBF" w:rsidP="250DAAA2">
      <w:pPr>
        <w:spacing w:line="360" w:lineRule="auto"/>
        <w:rPr>
          <w:rFonts w:asciiTheme="majorHAnsi" w:eastAsiaTheme="majorEastAsia" w:hAnsiTheme="majorHAnsi" w:cstheme="majorBidi"/>
          <w:sz w:val="56"/>
          <w:szCs w:val="56"/>
          <w:lang w:val="en-US"/>
        </w:rPr>
      </w:pPr>
    </w:p>
    <w:p w14:paraId="6C053456" w14:textId="5681155E" w:rsidR="008B5FB7" w:rsidRDefault="008B5FB7" w:rsidP="250DAAA2">
      <w:pPr>
        <w:spacing w:line="360" w:lineRule="auto"/>
        <w:rPr>
          <w:rFonts w:asciiTheme="majorHAnsi" w:eastAsiaTheme="majorEastAsia" w:hAnsiTheme="majorHAnsi" w:cstheme="majorBidi"/>
          <w:sz w:val="56"/>
          <w:szCs w:val="56"/>
        </w:rPr>
      </w:pPr>
      <w:r w:rsidRPr="250DAAA2">
        <w:rPr>
          <w:rFonts w:asciiTheme="majorHAnsi" w:eastAsiaTheme="majorEastAsia" w:hAnsiTheme="majorHAnsi" w:cstheme="majorBidi"/>
          <w:sz w:val="56"/>
          <w:szCs w:val="56"/>
          <w:lang w:val="en-US"/>
        </w:rPr>
        <w:t>Comp</w:t>
      </w:r>
      <w:proofErr w:type="spellStart"/>
      <w:r w:rsidRPr="250DAAA2">
        <w:rPr>
          <w:rFonts w:asciiTheme="majorHAnsi" w:eastAsiaTheme="majorEastAsia" w:hAnsiTheme="majorHAnsi" w:cstheme="majorBidi"/>
          <w:sz w:val="56"/>
          <w:szCs w:val="56"/>
        </w:rPr>
        <w:t>ro</w:t>
      </w:r>
      <w:r w:rsidR="7B07F39F" w:rsidRPr="250DAAA2">
        <w:rPr>
          <w:rFonts w:asciiTheme="majorHAnsi" w:eastAsiaTheme="majorEastAsia" w:hAnsiTheme="majorHAnsi" w:cstheme="majorBidi"/>
          <w:sz w:val="56"/>
          <w:szCs w:val="56"/>
        </w:rPr>
        <w:t>vando</w:t>
      </w:r>
      <w:proofErr w:type="spellEnd"/>
      <w:r w:rsidR="7B07F39F" w:rsidRPr="250DAAA2">
        <w:rPr>
          <w:rFonts w:asciiTheme="majorHAnsi" w:eastAsiaTheme="majorEastAsia" w:hAnsiTheme="majorHAnsi" w:cstheme="majorBidi"/>
          <w:sz w:val="56"/>
          <w:szCs w:val="56"/>
        </w:rPr>
        <w:t xml:space="preserve"> a existência de um </w:t>
      </w:r>
      <w:proofErr w:type="spellStart"/>
      <w:r w:rsidR="7B07F39F" w:rsidRPr="250DAAA2">
        <w:rPr>
          <w:rFonts w:asciiTheme="majorHAnsi" w:eastAsiaTheme="majorEastAsia" w:hAnsiTheme="majorHAnsi" w:cstheme="majorBidi"/>
          <w:sz w:val="56"/>
          <w:szCs w:val="56"/>
        </w:rPr>
        <w:t>problema</w:t>
      </w:r>
      <w:proofErr w:type="spellEnd"/>
    </w:p>
    <w:p w14:paraId="0D660E91" w14:textId="46593451" w:rsidR="09EE79FE" w:rsidRDefault="09EE79FE" w:rsidP="09EE79FE">
      <w:pPr>
        <w:spacing w:line="360" w:lineRule="auto"/>
        <w:rPr>
          <w:rFonts w:asciiTheme="majorHAnsi" w:eastAsiaTheme="majorEastAsia" w:hAnsiTheme="majorHAnsi" w:cstheme="majorBidi"/>
        </w:rPr>
      </w:pPr>
    </w:p>
    <w:p w14:paraId="3925078A" w14:textId="46B9F9C4" w:rsidR="41942641" w:rsidRDefault="41942641" w:rsidP="00D24773">
      <w:pPr>
        <w:spacing w:line="360" w:lineRule="auto"/>
      </w:pPr>
      <w:r w:rsidRPr="1CBED0BE">
        <w:rPr>
          <w:rFonts w:ascii="Arial" w:eastAsia="Arial" w:hAnsi="Arial" w:cs="Arial"/>
          <w:color w:val="000000" w:themeColor="text1"/>
        </w:rPr>
        <w:t xml:space="preserve">Há uma tendência cada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vez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maior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para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queda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produtividade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nas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safras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soja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todo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país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produtores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que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ainda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não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começaram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sofrer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consequências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das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recentes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mudanças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climáticas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seus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eventos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extremos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como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1CBED0BE">
        <w:rPr>
          <w:rFonts w:ascii="Arial" w:eastAsia="Arial" w:hAnsi="Arial" w:cs="Arial"/>
          <w:color w:val="000000" w:themeColor="text1"/>
        </w:rPr>
        <w:t>a</w:t>
      </w:r>
      <w:proofErr w:type="gram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estiagem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certamente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podem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esperar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por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perdas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significativas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nas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próximas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safras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</w:t>
      </w:r>
    </w:p>
    <w:p w14:paraId="0890B1E0" w14:textId="43B61F68" w:rsidR="41942641" w:rsidRDefault="41942641" w:rsidP="00D24773">
      <w:pPr>
        <w:spacing w:line="360" w:lineRule="auto"/>
      </w:pPr>
      <w:r w:rsidRPr="1CBED0BE">
        <w:rPr>
          <w:rFonts w:ascii="Arial" w:eastAsia="Arial" w:hAnsi="Arial" w:cs="Arial"/>
          <w:color w:val="000000" w:themeColor="text1"/>
        </w:rPr>
        <w:t xml:space="preserve">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produtividade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média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soja do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Brasil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para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safra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2021/2022 é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estimada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55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sacas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/hectare,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menor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desde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safra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2015/2016.</w:t>
      </w:r>
    </w:p>
    <w:p w14:paraId="3B1D660C" w14:textId="1EC315AA" w:rsidR="41942641" w:rsidRDefault="41942641" w:rsidP="00D24773">
      <w:pPr>
        <w:spacing w:line="360" w:lineRule="auto"/>
      </w:pPr>
      <w:r w:rsidRPr="1CBED0BE">
        <w:rPr>
          <w:rFonts w:ascii="Arial" w:eastAsia="Arial" w:hAnsi="Arial" w:cs="Arial"/>
          <w:color w:val="000000" w:themeColor="text1"/>
        </w:rPr>
        <w:t xml:space="preserve">O Paraná,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terceiro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maior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produtor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soja do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país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obteve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redução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estimativa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produtividade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média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45,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sacas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por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hectare, 26%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abaixo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dos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resultados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safra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anterior.</w:t>
      </w:r>
    </w:p>
    <w:p w14:paraId="02CEA2A3" w14:textId="480B8739" w:rsidR="41942641" w:rsidRDefault="41942641" w:rsidP="00D24773">
      <w:pPr>
        <w:spacing w:line="360" w:lineRule="auto"/>
      </w:pP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estados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como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Rio Grande do Sul e o Mato grosso, outros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grandes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produtores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queda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estimada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é de 17 %,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por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exemplo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</w:t>
      </w:r>
    </w:p>
    <w:p w14:paraId="7D173076" w14:textId="149029F1" w:rsidR="41942641" w:rsidRDefault="41942641" w:rsidP="00D24773">
      <w:pPr>
        <w:spacing w:line="360" w:lineRule="auto"/>
        <w:rPr>
          <w:rFonts w:ascii="Arial" w:eastAsia="Arial" w:hAnsi="Arial" w:cs="Arial"/>
          <w:color w:val="000000" w:themeColor="text1"/>
        </w:rPr>
      </w:pPr>
      <w:r w:rsidRPr="1CBED0BE">
        <w:rPr>
          <w:rFonts w:ascii="Arial" w:eastAsia="Arial" w:hAnsi="Arial" w:cs="Arial"/>
          <w:color w:val="000000" w:themeColor="text1"/>
        </w:rPr>
        <w:t xml:space="preserve">Com base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na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projeção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mais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recente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safra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Conab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dados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fornecidos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pelas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federações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estaduais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agricultura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a CNA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estima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que </w:t>
      </w:r>
      <w:proofErr w:type="spellStart"/>
      <w:r w:rsidRPr="1CBED0BE">
        <w:rPr>
          <w:rFonts w:ascii="Arial" w:eastAsia="Arial" w:hAnsi="Arial" w:cs="Arial"/>
          <w:b/>
          <w:color w:val="000000" w:themeColor="text1"/>
        </w:rPr>
        <w:t>o</w:t>
      </w:r>
      <w:proofErr w:type="spellEnd"/>
      <w:r w:rsidRPr="1CBED0BE">
        <w:rPr>
          <w:rFonts w:ascii="Arial" w:eastAsia="Arial" w:hAnsi="Arial" w:cs="Arial"/>
          <w:b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color w:val="000000" w:themeColor="text1"/>
        </w:rPr>
        <w:t>maior</w:t>
      </w:r>
      <w:proofErr w:type="spellEnd"/>
      <w:r w:rsidRPr="1CBED0BE">
        <w:rPr>
          <w:rFonts w:ascii="Arial" w:eastAsia="Arial" w:hAnsi="Arial" w:cs="Arial"/>
          <w:b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color w:val="000000" w:themeColor="text1"/>
        </w:rPr>
        <w:t>prejuízo</w:t>
      </w:r>
      <w:proofErr w:type="spellEnd"/>
      <w:r w:rsidRPr="1CBED0BE">
        <w:rPr>
          <w:rFonts w:ascii="Arial" w:eastAsia="Arial" w:hAnsi="Arial" w:cs="Arial"/>
          <w:b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color w:val="000000" w:themeColor="text1"/>
        </w:rPr>
        <w:t>será</w:t>
      </w:r>
      <w:proofErr w:type="spellEnd"/>
      <w:r w:rsidRPr="1CBED0BE">
        <w:rPr>
          <w:rFonts w:ascii="Arial" w:eastAsia="Arial" w:hAnsi="Arial" w:cs="Arial"/>
          <w:b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color w:val="000000" w:themeColor="text1"/>
        </w:rPr>
        <w:t>relatado</w:t>
      </w:r>
      <w:proofErr w:type="spellEnd"/>
      <w:r w:rsidRPr="1CBED0BE">
        <w:rPr>
          <w:rFonts w:ascii="Arial" w:eastAsia="Arial" w:hAnsi="Arial" w:cs="Arial"/>
          <w:b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color w:val="000000" w:themeColor="text1"/>
        </w:rPr>
        <w:t>na</w:t>
      </w:r>
      <w:proofErr w:type="spellEnd"/>
      <w:r w:rsidRPr="1CBED0BE">
        <w:rPr>
          <w:rFonts w:ascii="Arial" w:eastAsia="Arial" w:hAnsi="Arial" w:cs="Arial"/>
          <w:b/>
          <w:color w:val="000000" w:themeColor="text1"/>
        </w:rPr>
        <w:t xml:space="preserve"> soja</w:t>
      </w:r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será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cultura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que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mais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sentirá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impacto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seca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com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perda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19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milhões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toneladas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entre </w:t>
      </w:r>
      <w:hyperlink r:id="rId6">
        <w:r w:rsidRPr="1CBED0BE">
          <w:rPr>
            <w:rStyle w:val="Hyperlink"/>
            <w:rFonts w:ascii="Arial" w:eastAsia="Arial" w:hAnsi="Arial" w:cs="Arial"/>
          </w:rPr>
          <w:t>Rio Grande do Sul</w:t>
        </w:r>
      </w:hyperlink>
      <w:r w:rsidRPr="1CBED0BE">
        <w:rPr>
          <w:rFonts w:ascii="Arial" w:eastAsia="Arial" w:hAnsi="Arial" w:cs="Arial"/>
          <w:color w:val="000000" w:themeColor="text1"/>
        </w:rPr>
        <w:t xml:space="preserve">, </w:t>
      </w:r>
      <w:hyperlink r:id="rId7">
        <w:r w:rsidRPr="1CBED0BE">
          <w:rPr>
            <w:rStyle w:val="Hyperlink"/>
            <w:rFonts w:ascii="Arial" w:eastAsia="Arial" w:hAnsi="Arial" w:cs="Arial"/>
          </w:rPr>
          <w:t>Santa Catarina</w:t>
        </w:r>
      </w:hyperlink>
      <w:r w:rsidRPr="1CBED0BE">
        <w:rPr>
          <w:rFonts w:ascii="Arial" w:eastAsia="Arial" w:hAnsi="Arial" w:cs="Arial"/>
          <w:color w:val="000000" w:themeColor="text1"/>
        </w:rPr>
        <w:t xml:space="preserve">, </w:t>
      </w:r>
      <w:hyperlink r:id="rId8">
        <w:r w:rsidRPr="1CBED0BE">
          <w:rPr>
            <w:rStyle w:val="Hyperlink"/>
            <w:rFonts w:ascii="Arial" w:eastAsia="Arial" w:hAnsi="Arial" w:cs="Arial"/>
          </w:rPr>
          <w:t>Paraná</w:t>
        </w:r>
      </w:hyperlink>
      <w:r w:rsidRPr="1CBED0BE">
        <w:rPr>
          <w:rFonts w:ascii="Arial" w:eastAsia="Arial" w:hAnsi="Arial" w:cs="Arial"/>
          <w:color w:val="000000" w:themeColor="text1"/>
        </w:rPr>
        <w:t xml:space="preserve"> e Mato Grosso do Sul.</w:t>
      </w:r>
    </w:p>
    <w:p w14:paraId="3DCF7596" w14:textId="77777777" w:rsidR="002106BE" w:rsidRDefault="002106BE" w:rsidP="00D24773">
      <w:pPr>
        <w:spacing w:line="360" w:lineRule="auto"/>
      </w:pPr>
    </w:p>
    <w:p w14:paraId="11639811" w14:textId="34CD8643" w:rsidR="000E6C2B" w:rsidRDefault="000E6C2B" w:rsidP="00D24773">
      <w:pPr>
        <w:spacing w:line="360" w:lineRule="auto"/>
      </w:pPr>
      <w:r w:rsidRPr="00406323">
        <w:rPr>
          <w:rFonts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BA49A1F" wp14:editId="04B972A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079540" cy="1533525"/>
            <wp:effectExtent l="0" t="0" r="0" b="0"/>
            <wp:wrapNone/>
            <wp:docPr id="129" name="Imagem 128" descr="Interface gráfica do usuário, Text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263AB0D-A501-46CC-9046-1A3C55F8B8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m 128" descr="Interface gráfica do usuário, Text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0263AB0D-A501-46CC-9046-1A3C55F8B8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5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2372B" w14:textId="77777777" w:rsidR="000E6C2B" w:rsidRDefault="000E6C2B" w:rsidP="00D24773">
      <w:pPr>
        <w:spacing w:line="360" w:lineRule="auto"/>
      </w:pPr>
    </w:p>
    <w:p w14:paraId="52460232" w14:textId="77777777" w:rsidR="000E6C2B" w:rsidRDefault="000E6C2B" w:rsidP="00D24773">
      <w:pPr>
        <w:spacing w:line="360" w:lineRule="auto"/>
      </w:pPr>
    </w:p>
    <w:p w14:paraId="3EC42D16" w14:textId="77777777" w:rsidR="000E6C2B" w:rsidRDefault="000E6C2B" w:rsidP="00D24773">
      <w:pPr>
        <w:spacing w:line="360" w:lineRule="auto"/>
      </w:pPr>
    </w:p>
    <w:p w14:paraId="03671E79" w14:textId="77777777" w:rsidR="000E6C2B" w:rsidRDefault="000E6C2B" w:rsidP="00D24773">
      <w:pPr>
        <w:spacing w:line="360" w:lineRule="auto"/>
      </w:pPr>
    </w:p>
    <w:p w14:paraId="2EF3EEDB" w14:textId="45C4EED4" w:rsidR="41942641" w:rsidRDefault="41942641" w:rsidP="00D24773">
      <w:pPr>
        <w:spacing w:line="360" w:lineRule="auto"/>
        <w:rPr>
          <w:rFonts w:ascii="Arial" w:eastAsia="Arial" w:hAnsi="Arial" w:cs="Arial"/>
          <w:b/>
          <w:bCs/>
          <w:i/>
          <w:iCs/>
          <w:color w:val="000000" w:themeColor="text1"/>
          <w:lang w:val="en-US"/>
        </w:rPr>
      </w:pPr>
      <w:r w:rsidRPr="1CBED0BE">
        <w:rPr>
          <w:rFonts w:ascii="Arial" w:eastAsia="Arial" w:hAnsi="Arial" w:cs="Arial"/>
          <w:color w:val="000000" w:themeColor="text1"/>
        </w:rPr>
        <w:t xml:space="preserve">  </w:t>
      </w:r>
      <w:proofErr w:type="spellStart"/>
      <w:r w:rsidRPr="1CBED0BE">
        <w:rPr>
          <w:rFonts w:ascii="Arial" w:eastAsia="Arial" w:hAnsi="Arial" w:cs="Arial"/>
          <w:b/>
          <w:i/>
          <w:color w:val="000000" w:themeColor="text1"/>
        </w:rPr>
        <w:t>Notícia</w:t>
      </w:r>
      <w:proofErr w:type="spellEnd"/>
      <w:r w:rsidRPr="1CBED0BE">
        <w:rPr>
          <w:rFonts w:ascii="Arial" w:eastAsia="Arial" w:hAnsi="Arial" w:cs="Arial"/>
          <w:b/>
          <w:i/>
          <w:color w:val="000000" w:themeColor="text1"/>
        </w:rPr>
        <w:t xml:space="preserve"> que </w:t>
      </w:r>
      <w:proofErr w:type="spellStart"/>
      <w:r w:rsidRPr="1CBED0BE">
        <w:rPr>
          <w:rFonts w:ascii="Arial" w:eastAsia="Arial" w:hAnsi="Arial" w:cs="Arial"/>
          <w:b/>
          <w:i/>
          <w:color w:val="000000" w:themeColor="text1"/>
        </w:rPr>
        <w:t>reforça</w:t>
      </w:r>
      <w:proofErr w:type="spellEnd"/>
      <w:r w:rsidRPr="1CBED0BE">
        <w:rPr>
          <w:rFonts w:ascii="Arial" w:eastAsia="Arial" w:hAnsi="Arial" w:cs="Arial"/>
          <w:b/>
          <w:i/>
          <w:color w:val="000000" w:themeColor="text1"/>
        </w:rPr>
        <w:t xml:space="preserve"> a </w:t>
      </w:r>
      <w:proofErr w:type="spellStart"/>
      <w:r w:rsidRPr="1CBED0BE">
        <w:rPr>
          <w:rFonts w:ascii="Arial" w:eastAsia="Arial" w:hAnsi="Arial" w:cs="Arial"/>
          <w:b/>
          <w:i/>
          <w:color w:val="000000" w:themeColor="text1"/>
        </w:rPr>
        <w:t>situação</w:t>
      </w:r>
      <w:proofErr w:type="spellEnd"/>
      <w:r w:rsidRPr="1CBED0BE">
        <w:rPr>
          <w:rFonts w:ascii="Arial" w:eastAsia="Arial" w:hAnsi="Arial" w:cs="Arial"/>
          <w:b/>
          <w:i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i/>
          <w:color w:val="000000" w:themeColor="text1"/>
        </w:rPr>
        <w:t>problemática</w:t>
      </w:r>
      <w:proofErr w:type="spellEnd"/>
      <w:r w:rsidRPr="1CBED0BE">
        <w:rPr>
          <w:rFonts w:ascii="Arial" w:eastAsia="Arial" w:hAnsi="Arial" w:cs="Arial"/>
          <w:b/>
          <w:i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i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b/>
          <w:i/>
          <w:color w:val="000000" w:themeColor="text1"/>
        </w:rPr>
        <w:t xml:space="preserve"> que se </w:t>
      </w:r>
      <w:proofErr w:type="spellStart"/>
      <w:r w:rsidRPr="1CBED0BE">
        <w:rPr>
          <w:rFonts w:ascii="Arial" w:eastAsia="Arial" w:hAnsi="Arial" w:cs="Arial"/>
          <w:b/>
          <w:i/>
          <w:color w:val="000000" w:themeColor="text1"/>
        </w:rPr>
        <w:t>encontram</w:t>
      </w:r>
      <w:proofErr w:type="spellEnd"/>
      <w:r w:rsidRPr="1CBED0BE">
        <w:rPr>
          <w:rFonts w:ascii="Arial" w:eastAsia="Arial" w:hAnsi="Arial" w:cs="Arial"/>
          <w:b/>
          <w:i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i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b/>
          <w:i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i/>
          <w:color w:val="000000" w:themeColor="text1"/>
        </w:rPr>
        <w:t>produtores</w:t>
      </w:r>
      <w:proofErr w:type="spellEnd"/>
      <w:r w:rsidRPr="1CBED0BE">
        <w:rPr>
          <w:rFonts w:ascii="Arial" w:eastAsia="Arial" w:hAnsi="Arial" w:cs="Arial"/>
          <w:b/>
          <w:i/>
          <w:color w:val="000000" w:themeColor="text1"/>
        </w:rPr>
        <w:t xml:space="preserve"> de soja</w:t>
      </w:r>
    </w:p>
    <w:p w14:paraId="786CD514" w14:textId="5A1E7FBD" w:rsidR="41942641" w:rsidRDefault="41942641" w:rsidP="7E67FF57">
      <w:pPr>
        <w:spacing w:line="360" w:lineRule="auto"/>
        <w:rPr>
          <w:rFonts w:asciiTheme="majorHAnsi" w:hAnsiTheme="majorHAnsi" w:cstheme="majorBidi"/>
          <w:sz w:val="56"/>
          <w:szCs w:val="56"/>
        </w:rPr>
      </w:pPr>
      <w:proofErr w:type="spellStart"/>
      <w:r w:rsidRPr="7E67FF57">
        <w:rPr>
          <w:rFonts w:asciiTheme="majorHAnsi" w:eastAsia="Arial" w:hAnsiTheme="majorHAnsi" w:cstheme="majorBidi"/>
          <w:color w:val="000000" w:themeColor="text1"/>
          <w:sz w:val="56"/>
          <w:szCs w:val="56"/>
          <w:lang w:val="en-US"/>
        </w:rPr>
        <w:t>Comprovando</w:t>
      </w:r>
      <w:proofErr w:type="spellEnd"/>
      <w:r w:rsidR="00D24773" w:rsidRPr="7E67FF57">
        <w:rPr>
          <w:rFonts w:asciiTheme="majorHAnsi" w:eastAsia="Arial" w:hAnsiTheme="majorHAnsi" w:cstheme="majorBidi"/>
          <w:color w:val="000000" w:themeColor="text1"/>
          <w:sz w:val="56"/>
          <w:szCs w:val="56"/>
          <w:lang w:val="en-US"/>
        </w:rPr>
        <w:t xml:space="preserve"> a </w:t>
      </w:r>
      <w:proofErr w:type="spellStart"/>
      <w:r w:rsidRPr="7E67FF57">
        <w:rPr>
          <w:rFonts w:asciiTheme="majorHAnsi" w:eastAsia="Arial" w:hAnsiTheme="majorHAnsi" w:cstheme="majorBidi"/>
          <w:color w:val="000000" w:themeColor="text1"/>
          <w:sz w:val="56"/>
          <w:szCs w:val="56"/>
          <w:lang w:val="en-US"/>
        </w:rPr>
        <w:t>necessidade</w:t>
      </w:r>
      <w:proofErr w:type="spellEnd"/>
      <w:r w:rsidRPr="7E67FF57">
        <w:rPr>
          <w:rFonts w:asciiTheme="majorHAnsi" w:eastAsia="Arial" w:hAnsiTheme="majorHAnsi" w:cstheme="majorBidi"/>
          <w:color w:val="000000" w:themeColor="text1"/>
          <w:sz w:val="56"/>
          <w:szCs w:val="56"/>
          <w:lang w:val="en-US"/>
        </w:rPr>
        <w:t xml:space="preserve"> dos </w:t>
      </w:r>
      <w:r w:rsidRPr="7E67FF57">
        <w:rPr>
          <w:rFonts w:asciiTheme="majorHAnsi" w:eastAsia="Arial" w:hAnsiTheme="majorHAnsi" w:cstheme="majorBidi"/>
          <w:color w:val="000000" w:themeColor="text1"/>
          <w:sz w:val="56"/>
          <w:szCs w:val="56"/>
        </w:rPr>
        <w:t xml:space="preserve">produtores pela solução: </w:t>
      </w:r>
    </w:p>
    <w:p w14:paraId="61B9A871" w14:textId="2055C7E5" w:rsidR="09EE79FE" w:rsidRDefault="09EE79FE" w:rsidP="09EE79FE">
      <w:pPr>
        <w:spacing w:line="360" w:lineRule="auto"/>
        <w:rPr>
          <w:rFonts w:asciiTheme="majorHAnsi" w:eastAsia="Arial" w:hAnsiTheme="majorHAnsi" w:cstheme="majorBidi"/>
          <w:color w:val="000000" w:themeColor="text1"/>
        </w:rPr>
      </w:pPr>
    </w:p>
    <w:p w14:paraId="3ACF4104" w14:textId="704BC60F" w:rsidR="41942641" w:rsidRDefault="41942641" w:rsidP="41942641">
      <w:pPr>
        <w:spacing w:line="360" w:lineRule="auto"/>
        <w:jc w:val="both"/>
      </w:pPr>
      <w:r w:rsidRPr="1CBED0BE">
        <w:rPr>
          <w:rFonts w:ascii="Arial" w:eastAsia="Arial" w:hAnsi="Arial" w:cs="Arial"/>
          <w:color w:val="000000" w:themeColor="text1"/>
        </w:rPr>
        <w:t xml:space="preserve">Eventos climáticos extremos como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previstos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para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esse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ano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se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tornarão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cada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vez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mais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frequentes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Nesse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cenário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monitoramento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temperatura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solo é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eficiente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estratégia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eficiente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manejo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irrigação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para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evitar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quebras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safra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evitar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desperdício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água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moderna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tecnologia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monitoramento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automático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solo,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juntamente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com outros dados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como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tipo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cultura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gramStart"/>
      <w:r w:rsidRPr="1CBED0BE">
        <w:rPr>
          <w:rFonts w:ascii="Arial" w:eastAsia="Arial" w:hAnsi="Arial" w:cs="Arial"/>
          <w:color w:val="000000" w:themeColor="text1"/>
        </w:rPr>
        <w:t>a</w:t>
      </w:r>
      <w:proofErr w:type="gram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etapa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desenvolvimento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 planta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condições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lastRenderedPageBreak/>
        <w:t>climáticas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serão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indispensáveis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para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governança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prática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agrícola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economicamente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viável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ecologicamente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correta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>.</w:t>
      </w:r>
    </w:p>
    <w:p w14:paraId="76E10865" w14:textId="2F572D26" w:rsidR="41942641" w:rsidRDefault="41942641" w:rsidP="41942641">
      <w:pPr>
        <w:spacing w:line="360" w:lineRule="auto"/>
        <w:jc w:val="both"/>
      </w:pPr>
      <w:r w:rsidRPr="1CBED0BE">
        <w:rPr>
          <w:rFonts w:ascii="Arial" w:eastAsia="Arial" w:hAnsi="Arial" w:cs="Arial"/>
          <w:color w:val="000000" w:themeColor="text1"/>
        </w:rPr>
        <w:t xml:space="preserve"> </w:t>
      </w:r>
    </w:p>
    <w:p w14:paraId="1B931D60" w14:textId="3BEBCC3C" w:rsidR="41942641" w:rsidRDefault="41942641" w:rsidP="41942641">
      <w:pPr>
        <w:spacing w:line="360" w:lineRule="auto"/>
        <w:jc w:val="both"/>
      </w:pPr>
      <w:proofErr w:type="spellStart"/>
      <w:r w:rsidRPr="1CBED0BE">
        <w:rPr>
          <w:rFonts w:ascii="Arial" w:eastAsia="Arial" w:hAnsi="Arial" w:cs="Arial"/>
          <w:color w:val="000000" w:themeColor="text1"/>
        </w:rPr>
        <w:t>Monitorando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solo é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possível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prevenir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1CBED0BE">
        <w:rPr>
          <w:rFonts w:ascii="Arial" w:eastAsia="Arial" w:hAnsi="Arial" w:cs="Arial"/>
          <w:color w:val="000000" w:themeColor="text1"/>
        </w:rPr>
        <w:t>a</w:t>
      </w:r>
      <w:proofErr w:type="gram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escassez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água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no campo. Para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isso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indicadores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atmosférica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juntamente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com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solo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utilizados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para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identificar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tanto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momento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ideal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irrigação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quanto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quantidade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água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a ser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aplicada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</w:t>
      </w:r>
    </w:p>
    <w:p w14:paraId="5ED41816" w14:textId="3E25DA73" w:rsidR="41942641" w:rsidRDefault="41942641" w:rsidP="41942641">
      <w:pPr>
        <w:spacing w:line="360" w:lineRule="auto"/>
        <w:jc w:val="both"/>
      </w:pPr>
      <w:r w:rsidRPr="1CBED0BE">
        <w:rPr>
          <w:rFonts w:ascii="Arial" w:eastAsia="Arial" w:hAnsi="Arial" w:cs="Arial"/>
          <w:color w:val="000000" w:themeColor="text1"/>
        </w:rPr>
        <w:t xml:space="preserve">Para que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agricultores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obtenham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informações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suficientes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sobre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aspectos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acima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listados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sensores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indispensáveis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Por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exemplo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épocas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calor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intenso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>, e/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ou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períodos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longos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estiagem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ocasionam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seca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no solo,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especialmente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camadas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superficiais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</w:t>
      </w:r>
    </w:p>
    <w:p w14:paraId="76E74287" w14:textId="50E5D70A" w:rsidR="41942641" w:rsidRDefault="41942641" w:rsidP="41942641">
      <w:pPr>
        <w:spacing w:line="360" w:lineRule="auto"/>
        <w:jc w:val="both"/>
      </w:pPr>
      <w:r w:rsidRPr="1CBED0BE">
        <w:rPr>
          <w:rFonts w:ascii="Arial" w:eastAsia="Arial" w:hAnsi="Arial" w:cs="Arial"/>
          <w:color w:val="000000" w:themeColor="text1"/>
        </w:rPr>
        <w:t xml:space="preserve">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monitoramento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solo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tempo real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possibilita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1CBED0BE">
        <w:rPr>
          <w:rFonts w:ascii="Arial" w:eastAsia="Arial" w:hAnsi="Arial" w:cs="Arial"/>
          <w:color w:val="000000" w:themeColor="text1"/>
        </w:rPr>
        <w:t>a</w:t>
      </w:r>
      <w:proofErr w:type="gram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identificação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imediata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críticas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para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cada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cultura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diferentes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profundidades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.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Quando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nível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solo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está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abaixo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limite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estabelecido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para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determinado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solo, é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possível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não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só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ativar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o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sistema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irrigação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estabelecer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limites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umidade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suficiente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como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também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identificar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se 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quantidade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água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aplicada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se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mantém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um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nível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satisfatório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longo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do tempo. </w:t>
      </w:r>
    </w:p>
    <w:p w14:paraId="10132C1C" w14:textId="19B9C924" w:rsidR="41942641" w:rsidRDefault="41942641" w:rsidP="41942641">
      <w:pPr>
        <w:spacing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proofErr w:type="spellStart"/>
      <w:r w:rsidRPr="1CBED0BE">
        <w:rPr>
          <w:rFonts w:ascii="Arial" w:eastAsia="Arial" w:hAnsi="Arial" w:cs="Arial"/>
          <w:color w:val="000000" w:themeColor="text1"/>
        </w:rPr>
        <w:t>Esse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monitoramento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cultivos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que alia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informação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sobre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planta, solo,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água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atmosfera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permite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que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especialistas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tomem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decisões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confiáveis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seguras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que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garantam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que as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safras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sejam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bem-sucedidas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minimizando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riscos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produção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associados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ao</w:t>
      </w:r>
      <w:proofErr w:type="spellEnd"/>
      <w:r w:rsidRPr="1CBED0BE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CBED0BE">
        <w:rPr>
          <w:rFonts w:ascii="Arial" w:eastAsia="Arial" w:hAnsi="Arial" w:cs="Arial"/>
          <w:color w:val="000000" w:themeColor="text1"/>
        </w:rPr>
        <w:t>clima</w:t>
      </w:r>
      <w:proofErr w:type="spellEnd"/>
      <w:r w:rsidRPr="1CBED0BE">
        <w:rPr>
          <w:rFonts w:ascii="Arial" w:eastAsia="Arial" w:hAnsi="Arial" w:cs="Arial"/>
          <w:color w:val="000000" w:themeColor="text1"/>
        </w:rPr>
        <w:t>.</w:t>
      </w:r>
    </w:p>
    <w:p w14:paraId="469E084D" w14:textId="4F987661" w:rsidR="41942641" w:rsidRDefault="41942641" w:rsidP="41942641">
      <w:p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000000" w:themeColor="text1"/>
          <w:lang w:val="en-US"/>
        </w:rPr>
      </w:pPr>
    </w:p>
    <w:p w14:paraId="4454A2EC" w14:textId="715A0997" w:rsidR="41942641" w:rsidRDefault="41942641" w:rsidP="4194264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</w:p>
    <w:p w14:paraId="4B6DA82E" w14:textId="5EF0E230" w:rsidR="3D3D4D9C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</w:p>
    <w:p w14:paraId="7493381C" w14:textId="11BDFC5E" w:rsidR="3D3D4D9C" w:rsidRDefault="3D3D4D9C" w:rsidP="3D3D4D9C">
      <w:pPr>
        <w:pStyle w:val="Ttulo"/>
        <w:rPr>
          <w:rFonts w:ascii="Calibri Light" w:hAnsi="Calibri Light"/>
          <w:b/>
          <w:bCs/>
          <w:lang w:val="en-US"/>
        </w:rPr>
      </w:pPr>
      <w:proofErr w:type="spellStart"/>
      <w:r>
        <w:t>Área</w:t>
      </w:r>
      <w:proofErr w:type="spellEnd"/>
      <w:r>
        <w:t xml:space="preserve"> de </w:t>
      </w:r>
      <w:proofErr w:type="spellStart"/>
      <w:r>
        <w:t>cultivo</w:t>
      </w:r>
      <w:proofErr w:type="spellEnd"/>
      <w:r>
        <w:t xml:space="preserve"> e </w:t>
      </w:r>
      <w:proofErr w:type="spellStart"/>
      <w:r>
        <w:t>produtividade</w:t>
      </w:r>
      <w:proofErr w:type="spellEnd"/>
      <w:r>
        <w:t xml:space="preserve"> da soja</w:t>
      </w:r>
    </w:p>
    <w:p w14:paraId="69FD2FCB" w14:textId="56D999FE" w:rsidR="3D3D4D9C" w:rsidRDefault="3D3D4D9C" w:rsidP="3D3D4D9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BE5045" wp14:editId="061153D7">
            <wp:extent cx="4572000" cy="3267075"/>
            <wp:effectExtent l="0" t="0" r="0" b="0"/>
            <wp:docPr id="1582090176" name="Picture 1582090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0901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DDDD" w14:textId="1C061DB7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</w:pPr>
    </w:p>
    <w:p w14:paraId="6A98B700" w14:textId="74BA910C" w:rsidR="3D3D4D9C" w:rsidRDefault="3D3D4D9C" w:rsidP="3D3D4D9C">
      <w:pPr>
        <w:pStyle w:val="Ttulo"/>
        <w:rPr>
          <w:rStyle w:val="Forte"/>
          <w:rFonts w:ascii="Arial" w:eastAsia="Arial" w:hAnsi="Arial" w:cs="Arial"/>
          <w:color w:val="2F5496" w:themeColor="accent1" w:themeShade="BF"/>
          <w:sz w:val="24"/>
          <w:szCs w:val="24"/>
          <w:lang w:val="en-US"/>
        </w:rPr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Principais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produtores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de Soja no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Brasil</w:t>
      </w:r>
      <w:proofErr w:type="spellEnd"/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20"/>
        <w:gridCol w:w="2250"/>
        <w:gridCol w:w="2205"/>
        <w:gridCol w:w="2115"/>
      </w:tblGrid>
      <w:tr w:rsidR="3D3D4D9C" w14:paraId="222115FA" w14:textId="77777777" w:rsidTr="3D3D4D9C">
        <w:trPr>
          <w:trHeight w:val="855"/>
          <w:jc w:val="center"/>
        </w:trPr>
        <w:tc>
          <w:tcPr>
            <w:tcW w:w="2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vAlign w:val="center"/>
          </w:tcPr>
          <w:p w14:paraId="5AD35BC2" w14:textId="689C8ABE" w:rsidR="3D3D4D9C" w:rsidRDefault="3D3D4D9C" w:rsidP="3D3D4D9C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1CBED0BE">
              <w:rPr>
                <w:rFonts w:ascii="Arial" w:eastAsia="Arial" w:hAnsi="Arial" w:cs="Arial"/>
                <w:b/>
                <w:sz w:val="24"/>
                <w:szCs w:val="24"/>
              </w:rPr>
              <w:t>Região</w:t>
            </w:r>
            <w:proofErr w:type="spellEnd"/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vAlign w:val="center"/>
          </w:tcPr>
          <w:p w14:paraId="16F6F8DD" w14:textId="62CECDCB" w:rsidR="3D3D4D9C" w:rsidRDefault="3D3D4D9C" w:rsidP="3D3D4D9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1CBED0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Produção</w:t>
            </w:r>
            <w:proofErr w:type="spellEnd"/>
          </w:p>
        </w:tc>
        <w:tc>
          <w:tcPr>
            <w:tcW w:w="2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vAlign w:val="center"/>
          </w:tcPr>
          <w:p w14:paraId="60C6F465" w14:textId="20B90E03" w:rsidR="3D3D4D9C" w:rsidRDefault="3D3D4D9C" w:rsidP="3D3D4D9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1CBED0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Área</w:t>
            </w:r>
            <w:proofErr w:type="spellEnd"/>
            <w:r w:rsidRPr="1CBED0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1CBED0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plantada</w:t>
            </w:r>
            <w:proofErr w:type="spellEnd"/>
          </w:p>
        </w:tc>
        <w:tc>
          <w:tcPr>
            <w:tcW w:w="21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  <w:vAlign w:val="center"/>
          </w:tcPr>
          <w:p w14:paraId="17587AFA" w14:textId="28926E92" w:rsidR="3D3D4D9C" w:rsidRDefault="3D3D4D9C" w:rsidP="3D3D4D9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1CBED0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Produtividade</w:t>
            </w:r>
            <w:proofErr w:type="spellEnd"/>
          </w:p>
        </w:tc>
      </w:tr>
      <w:tr w:rsidR="3D3D4D9C" w14:paraId="49D308CF" w14:textId="77777777" w:rsidTr="3D3D4D9C">
        <w:trPr>
          <w:jc w:val="center"/>
        </w:trPr>
        <w:tc>
          <w:tcPr>
            <w:tcW w:w="2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7193BAD5" w14:textId="0ECA2924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Mato Grosso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07573415" w14:textId="25B5253F" w:rsidR="3D3D4D9C" w:rsidRDefault="3D3D4D9C" w:rsidP="3D3D4D9C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35,974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milhões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tn</w:t>
            </w:r>
            <w:proofErr w:type="spellEnd"/>
          </w:p>
        </w:tc>
        <w:tc>
          <w:tcPr>
            <w:tcW w:w="2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1CE48EBD" w14:textId="5E6CDF9F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10,294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milhões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/ha</w:t>
            </w:r>
          </w:p>
        </w:tc>
        <w:tc>
          <w:tcPr>
            <w:tcW w:w="21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00663044" w14:textId="510E39F1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3.492 kg/ha</w:t>
            </w:r>
          </w:p>
        </w:tc>
      </w:tr>
      <w:tr w:rsidR="3D3D4D9C" w14:paraId="391017A6" w14:textId="77777777" w:rsidTr="3D3D4D9C">
        <w:trPr>
          <w:jc w:val="center"/>
        </w:trPr>
        <w:tc>
          <w:tcPr>
            <w:tcW w:w="2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6A31DEF6" w14:textId="262253A2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Rio Grande do Sul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5556FC7F" w14:textId="63C7B349" w:rsidR="3D3D4D9C" w:rsidRDefault="3D3D4D9C" w:rsidP="3D3D4D9C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20.164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milhões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tn</w:t>
            </w:r>
            <w:proofErr w:type="spellEnd"/>
          </w:p>
        </w:tc>
        <w:tc>
          <w:tcPr>
            <w:tcW w:w="2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4C503ED4" w14:textId="1B27DF2B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6.055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milhões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/ha</w:t>
            </w:r>
          </w:p>
        </w:tc>
        <w:tc>
          <w:tcPr>
            <w:tcW w:w="21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6C39C0F6" w14:textId="7B872948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3.330 kg/ha</w:t>
            </w:r>
          </w:p>
        </w:tc>
      </w:tr>
      <w:tr w:rsidR="3D3D4D9C" w14:paraId="41818163" w14:textId="77777777" w:rsidTr="3D3D4D9C">
        <w:trPr>
          <w:jc w:val="center"/>
        </w:trPr>
        <w:tc>
          <w:tcPr>
            <w:tcW w:w="2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4F8F844F" w14:textId="6E899E9A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Paraná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7492B648" w14:textId="53E84F76" w:rsidR="3D3D4D9C" w:rsidRDefault="3D3D4D9C" w:rsidP="3D3D4D9C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19,872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milhões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tn</w:t>
            </w:r>
            <w:proofErr w:type="spellEnd"/>
          </w:p>
        </w:tc>
        <w:tc>
          <w:tcPr>
            <w:tcW w:w="2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0375C964" w14:textId="2E22DB0D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5.618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milhões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/ha</w:t>
            </w:r>
          </w:p>
        </w:tc>
        <w:tc>
          <w:tcPr>
            <w:tcW w:w="21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42FD84DA" w14:textId="74DD11A9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3.537 kg/ha</w:t>
            </w:r>
          </w:p>
        </w:tc>
      </w:tr>
      <w:tr w:rsidR="3D3D4D9C" w14:paraId="51DD4452" w14:textId="77777777" w:rsidTr="3D3D4D9C">
        <w:trPr>
          <w:jc w:val="center"/>
        </w:trPr>
        <w:tc>
          <w:tcPr>
            <w:tcW w:w="2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0C9592D6" w14:textId="2B18AD6C" w:rsidR="3D3D4D9C" w:rsidRDefault="3D3D4D9C" w:rsidP="3D3D4D9C">
            <w:pPr>
              <w:jc w:val="center"/>
            </w:pP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Goiás</w:t>
            </w:r>
            <w:proofErr w:type="spellEnd"/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51D815B4" w14:textId="4EEFC51B" w:rsidR="3D3D4D9C" w:rsidRDefault="3D3D4D9C" w:rsidP="3D3D4D9C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13,720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milhões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tn</w:t>
            </w:r>
            <w:proofErr w:type="spellEnd"/>
          </w:p>
        </w:tc>
        <w:tc>
          <w:tcPr>
            <w:tcW w:w="2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6DE8D179" w14:textId="362AF3DA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3.694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milhões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/ha</w:t>
            </w:r>
          </w:p>
        </w:tc>
        <w:tc>
          <w:tcPr>
            <w:tcW w:w="21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64B3121E" w14:textId="210A0440" w:rsidR="3D3D4D9C" w:rsidRDefault="3D3D4D9C" w:rsidP="3D3D4D9C">
            <w:pPr>
              <w:jc w:val="center"/>
            </w:pPr>
            <w:r w:rsidRPr="1CBED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3.714 kg/ha</w:t>
            </w:r>
          </w:p>
        </w:tc>
      </w:tr>
    </w:tbl>
    <w:p w14:paraId="16BC2A39" w14:textId="1C17F56C" w:rsidR="3D3D4D9C" w:rsidRDefault="3D3D4D9C" w:rsidP="3D3D4D9C">
      <w:pPr>
        <w:rPr>
          <w:lang w:val="en-US"/>
        </w:rPr>
      </w:pPr>
    </w:p>
    <w:p w14:paraId="0D8D715B" w14:textId="1EFC29DE" w:rsidR="3D3D4D9C" w:rsidRDefault="3D3D4D9C" w:rsidP="3D3D4D9C">
      <w:pPr>
        <w:pStyle w:val="Ttulo"/>
        <w:rPr>
          <w:rFonts w:ascii="Calibri Light" w:hAnsi="Calibri Light"/>
          <w:b/>
          <w:bCs/>
          <w:lang w:val="en-US"/>
        </w:rPr>
      </w:pPr>
      <w:proofErr w:type="spellStart"/>
      <w:r>
        <w:t>Vantagens</w:t>
      </w:r>
      <w:proofErr w:type="spellEnd"/>
      <w:r>
        <w:t xml:space="preserve"> de plantar soja</w:t>
      </w:r>
    </w:p>
    <w:p w14:paraId="538E5280" w14:textId="7A15F794" w:rsidR="3D3D4D9C" w:rsidRDefault="3D3D4D9C" w:rsidP="3D3D4D9C">
      <w:pPr>
        <w:spacing w:line="360" w:lineRule="auto"/>
        <w:rPr>
          <w:rFonts w:ascii="Arial" w:eastAsia="Arial" w:hAnsi="Arial" w:cs="Arial"/>
          <w:b/>
        </w:rPr>
      </w:pPr>
      <w:r w:rsidRPr="1CBED0BE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1C97D0E8" w14:textId="0BE65D68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>1.Demanda</w:t>
      </w:r>
    </w:p>
    <w:p w14:paraId="78678466" w14:textId="35A721E6" w:rsidR="3D3D4D9C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 w:rsidRPr="1CBED0BE">
        <w:rPr>
          <w:rFonts w:eastAsiaTheme="minorEastAsia"/>
          <w:sz w:val="24"/>
          <w:szCs w:val="24"/>
        </w:rPr>
        <w:t xml:space="preserve">A soja é a principal commodity </w:t>
      </w:r>
      <w:proofErr w:type="spellStart"/>
      <w:r w:rsidRPr="1CBED0BE">
        <w:rPr>
          <w:rFonts w:eastAsiaTheme="minorEastAsia"/>
          <w:sz w:val="24"/>
          <w:szCs w:val="24"/>
        </w:rPr>
        <w:t>brasileira</w:t>
      </w:r>
      <w:proofErr w:type="spellEnd"/>
      <w:r w:rsidRPr="1CBED0BE">
        <w:rPr>
          <w:rFonts w:eastAsiaTheme="minorEastAsia"/>
          <w:sz w:val="24"/>
          <w:szCs w:val="24"/>
        </w:rPr>
        <w:t xml:space="preserve">. A </w:t>
      </w:r>
      <w:proofErr w:type="spellStart"/>
      <w:r w:rsidRPr="1CBED0BE">
        <w:rPr>
          <w:rFonts w:eastAsiaTheme="minorEastAsia"/>
          <w:sz w:val="24"/>
          <w:szCs w:val="24"/>
        </w:rPr>
        <w:t>maior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parte</w:t>
      </w:r>
      <w:proofErr w:type="spellEnd"/>
      <w:r w:rsidRPr="1CBED0BE">
        <w:rPr>
          <w:rFonts w:eastAsiaTheme="minorEastAsia"/>
          <w:sz w:val="24"/>
          <w:szCs w:val="24"/>
        </w:rPr>
        <w:t xml:space="preserve"> da soja </w:t>
      </w:r>
      <w:proofErr w:type="spellStart"/>
      <w:r w:rsidRPr="1CBED0BE">
        <w:rPr>
          <w:rFonts w:eastAsiaTheme="minorEastAsia"/>
          <w:sz w:val="24"/>
          <w:szCs w:val="24"/>
        </w:rPr>
        <w:t>produzida</w:t>
      </w:r>
      <w:proofErr w:type="spellEnd"/>
      <w:r w:rsidRPr="1CBED0BE">
        <w:rPr>
          <w:rFonts w:eastAsiaTheme="minorEastAsia"/>
          <w:sz w:val="24"/>
          <w:szCs w:val="24"/>
        </w:rPr>
        <w:t xml:space="preserve"> no </w:t>
      </w:r>
      <w:proofErr w:type="spellStart"/>
      <w:r w:rsidRPr="1CBED0BE">
        <w:rPr>
          <w:rFonts w:eastAsiaTheme="minorEastAsia"/>
          <w:sz w:val="24"/>
          <w:szCs w:val="24"/>
        </w:rPr>
        <w:t>Brasil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tem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como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destino</w:t>
      </w:r>
      <w:proofErr w:type="spellEnd"/>
      <w:r w:rsidRPr="1CBED0BE">
        <w:rPr>
          <w:rFonts w:eastAsiaTheme="minorEastAsia"/>
          <w:sz w:val="24"/>
          <w:szCs w:val="24"/>
        </w:rPr>
        <w:t xml:space="preserve"> o mercado </w:t>
      </w:r>
      <w:proofErr w:type="spellStart"/>
      <w:r w:rsidRPr="1CBED0BE">
        <w:rPr>
          <w:rFonts w:eastAsiaTheme="minorEastAsia"/>
          <w:sz w:val="24"/>
          <w:szCs w:val="24"/>
        </w:rPr>
        <w:t>externo</w:t>
      </w:r>
      <w:proofErr w:type="spellEnd"/>
      <w:r w:rsidRPr="1CBED0BE">
        <w:rPr>
          <w:rFonts w:eastAsiaTheme="minorEastAsia"/>
          <w:sz w:val="24"/>
          <w:szCs w:val="24"/>
        </w:rPr>
        <w:t xml:space="preserve">, </w:t>
      </w:r>
      <w:proofErr w:type="spellStart"/>
      <w:r w:rsidRPr="1CBED0BE">
        <w:rPr>
          <w:rFonts w:eastAsiaTheme="minorEastAsia"/>
          <w:sz w:val="24"/>
          <w:szCs w:val="24"/>
        </w:rPr>
        <w:t>sendo</w:t>
      </w:r>
      <w:proofErr w:type="spellEnd"/>
      <w:r w:rsidRPr="1CBED0BE">
        <w:rPr>
          <w:rFonts w:eastAsiaTheme="minorEastAsia"/>
          <w:sz w:val="24"/>
          <w:szCs w:val="24"/>
        </w:rPr>
        <w:t xml:space="preserve"> a China o principal </w:t>
      </w:r>
      <w:proofErr w:type="spellStart"/>
      <w:r w:rsidRPr="1CBED0BE">
        <w:rPr>
          <w:rFonts w:eastAsiaTheme="minorEastAsia"/>
          <w:sz w:val="24"/>
          <w:szCs w:val="24"/>
        </w:rPr>
        <w:t>importador</w:t>
      </w:r>
      <w:proofErr w:type="spellEnd"/>
      <w:r w:rsidRPr="1CBED0BE">
        <w:rPr>
          <w:rFonts w:eastAsiaTheme="minorEastAsia"/>
          <w:sz w:val="24"/>
          <w:szCs w:val="24"/>
        </w:rPr>
        <w:t>.</w:t>
      </w:r>
    </w:p>
    <w:p w14:paraId="25F76E0D" w14:textId="760AC027" w:rsidR="3D3D4D9C" w:rsidRDefault="3D3D4D9C" w:rsidP="3D3D4D9C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proofErr w:type="spellStart"/>
      <w:r w:rsidRPr="1CBED0BE">
        <w:rPr>
          <w:rFonts w:eastAsiaTheme="minorEastAsia"/>
          <w:sz w:val="24"/>
          <w:szCs w:val="24"/>
        </w:rPr>
        <w:t>Em</w:t>
      </w:r>
      <w:proofErr w:type="spellEnd"/>
      <w:r w:rsidRPr="1CBED0BE">
        <w:rPr>
          <w:rFonts w:eastAsiaTheme="minorEastAsia"/>
          <w:sz w:val="24"/>
          <w:szCs w:val="24"/>
        </w:rPr>
        <w:t xml:space="preserve"> 2022, as </w:t>
      </w:r>
      <w:proofErr w:type="spellStart"/>
      <w:r w:rsidRPr="1CBED0BE">
        <w:rPr>
          <w:rFonts w:eastAsiaTheme="minorEastAsia"/>
          <w:sz w:val="24"/>
          <w:szCs w:val="24"/>
        </w:rPr>
        <w:t>exportações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brasileiras</w:t>
      </w:r>
      <w:proofErr w:type="spellEnd"/>
      <w:r w:rsidRPr="1CBED0BE">
        <w:rPr>
          <w:rFonts w:eastAsiaTheme="minorEastAsia"/>
          <w:sz w:val="24"/>
          <w:szCs w:val="24"/>
        </w:rPr>
        <w:t xml:space="preserve"> </w:t>
      </w:r>
      <w:proofErr w:type="spellStart"/>
      <w:r w:rsidRPr="1CBED0BE">
        <w:rPr>
          <w:rFonts w:eastAsiaTheme="minorEastAsia"/>
          <w:sz w:val="24"/>
          <w:szCs w:val="24"/>
        </w:rPr>
        <w:t>deverão</w:t>
      </w:r>
      <w:proofErr w:type="spellEnd"/>
      <w:r w:rsidRPr="1CBED0BE">
        <w:rPr>
          <w:rFonts w:eastAsiaTheme="minorEastAsia"/>
          <w:sz w:val="24"/>
          <w:szCs w:val="24"/>
        </w:rPr>
        <w:t xml:space="preserve"> ser de </w:t>
      </w:r>
      <w:proofErr w:type="spellStart"/>
      <w:r w:rsidRPr="1CBED0BE">
        <w:rPr>
          <w:rFonts w:eastAsiaTheme="minorEastAsia"/>
          <w:sz w:val="24"/>
          <w:szCs w:val="24"/>
        </w:rPr>
        <w:t>cerca</w:t>
      </w:r>
      <w:proofErr w:type="spellEnd"/>
      <w:r w:rsidRPr="1CBED0BE">
        <w:rPr>
          <w:rFonts w:eastAsiaTheme="minorEastAsia"/>
          <w:sz w:val="24"/>
          <w:szCs w:val="24"/>
        </w:rPr>
        <w:t xml:space="preserve"> de 87 </w:t>
      </w:r>
      <w:proofErr w:type="spellStart"/>
      <w:r w:rsidRPr="1CBED0BE">
        <w:rPr>
          <w:rFonts w:eastAsiaTheme="minorEastAsia"/>
          <w:sz w:val="24"/>
          <w:szCs w:val="24"/>
        </w:rPr>
        <w:t>milhões</w:t>
      </w:r>
      <w:proofErr w:type="spellEnd"/>
      <w:r w:rsidRPr="1CBED0BE">
        <w:rPr>
          <w:rFonts w:eastAsiaTheme="minorEastAsia"/>
          <w:sz w:val="24"/>
          <w:szCs w:val="24"/>
        </w:rPr>
        <w:t xml:space="preserve"> de </w:t>
      </w:r>
      <w:proofErr w:type="spellStart"/>
      <w:r w:rsidRPr="1CBED0BE">
        <w:rPr>
          <w:rFonts w:eastAsiaTheme="minorEastAsia"/>
          <w:sz w:val="24"/>
          <w:szCs w:val="24"/>
        </w:rPr>
        <w:t>toneladas</w:t>
      </w:r>
      <w:proofErr w:type="spellEnd"/>
      <w:r w:rsidRPr="1CBED0BE">
        <w:rPr>
          <w:rFonts w:eastAsiaTheme="minorEastAsia"/>
          <w:sz w:val="24"/>
          <w:szCs w:val="24"/>
        </w:rPr>
        <w:t>.</w:t>
      </w:r>
    </w:p>
    <w:p w14:paraId="5D7BFCC2" w14:textId="6F70CCCA" w:rsidR="3D3D4D9C" w:rsidRDefault="3D3D4D9C" w:rsidP="3D3D4D9C">
      <w:pPr>
        <w:jc w:val="center"/>
      </w:pPr>
      <w:r>
        <w:rPr>
          <w:noProof/>
        </w:rPr>
        <w:lastRenderedPageBreak/>
        <w:drawing>
          <wp:inline distT="0" distB="0" distL="0" distR="0" wp14:anchorId="68E2E9AE" wp14:editId="51E03944">
            <wp:extent cx="5825126" cy="3240226"/>
            <wp:effectExtent l="0" t="0" r="0" b="0"/>
            <wp:docPr id="489681446" name="Picture 48968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814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26" cy="324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F2A" w14:textId="4562C76C" w:rsidR="3D3D4D9C" w:rsidRDefault="3D3D4D9C" w:rsidP="3D3D4D9C">
      <w:pPr>
        <w:rPr>
          <w:rFonts w:eastAsiaTheme="minorEastAsia"/>
          <w:sz w:val="24"/>
          <w:szCs w:val="24"/>
          <w:lang w:val="en-US"/>
        </w:rPr>
      </w:pPr>
    </w:p>
    <w:p w14:paraId="437DE573" w14:textId="2D6AC40B" w:rsidR="3D3D4D9C" w:rsidRDefault="3D3D4D9C" w:rsidP="3D3D4D9C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sz w:val="24"/>
          <w:szCs w:val="24"/>
        </w:rPr>
        <w:t xml:space="preserve">2.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Versatilidade</w:t>
      </w:r>
      <w:proofErr w:type="spellEnd"/>
    </w:p>
    <w:p w14:paraId="64D8CF0E" w14:textId="1F98F6E4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  <w:sz w:val="24"/>
          <w:szCs w:val="24"/>
        </w:rPr>
        <w:t xml:space="preserve">A soja é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aplicação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diferentes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indústria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17BC119C" w14:textId="00D74DBE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  <w:sz w:val="24"/>
          <w:szCs w:val="24"/>
        </w:rPr>
        <w:t xml:space="preserve">Na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indústria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ela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utilizada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matéria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-prima para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bebidas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sorvetes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salsichas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chocolate. </w:t>
      </w:r>
    </w:p>
    <w:p w14:paraId="5366772D" w14:textId="14A16A4B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óleo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soja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empregado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margarina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maionese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gordura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vegetal.</w:t>
      </w:r>
    </w:p>
    <w:p w14:paraId="0F88A59E" w14:textId="4FF9965C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  <w:sz w:val="24"/>
          <w:szCs w:val="24"/>
        </w:rPr>
        <w:t xml:space="preserve">Na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indústria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química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a soja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aplicada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fabricação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tintas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cosméticos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plástico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Podendo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também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utilizada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biodiesel.</w:t>
      </w:r>
    </w:p>
    <w:p w14:paraId="1CC95A17" w14:textId="09E31B26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  <w:sz w:val="24"/>
          <w:szCs w:val="24"/>
        </w:rPr>
        <w:t xml:space="preserve">No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processo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extração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óleo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obtido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farelo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soja.</w:t>
      </w:r>
    </w:p>
    <w:p w14:paraId="50974FAC" w14:textId="722B9D3B" w:rsidR="3D3D4D9C" w:rsidRDefault="3D3D4D9C" w:rsidP="3D3D4D9C">
      <w:pPr>
        <w:spacing w:line="360" w:lineRule="auto"/>
        <w:jc w:val="both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Esse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subproduto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amplamente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empregado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animal.</w:t>
      </w:r>
    </w:p>
    <w:p w14:paraId="0BCB6355" w14:textId="052A57AA" w:rsidR="3D3D4D9C" w:rsidRDefault="3D3D4D9C" w:rsidP="3D3D4D9C">
      <w:pPr>
        <w:spacing w:line="360" w:lineRule="auto"/>
        <w:jc w:val="both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Ou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seja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a soja é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demanda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diversidade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aplicação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industrial.</w:t>
      </w:r>
    </w:p>
    <w:p w14:paraId="489031DA" w14:textId="01E4C5DD" w:rsidR="3D3D4D9C" w:rsidRDefault="3D3D4D9C" w:rsidP="3D3D4D9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7B81306" w14:textId="1A9AA171" w:rsidR="3D3D4D9C" w:rsidRDefault="3D3D4D9C" w:rsidP="3D3D4D9C">
      <w:pPr>
        <w:pStyle w:val="Ttulo"/>
        <w:rPr>
          <w:rFonts w:ascii="Calibri Light" w:hAnsi="Calibri Light"/>
          <w:lang w:val="en-US"/>
        </w:rPr>
      </w:pPr>
      <w:r>
        <w:lastRenderedPageBreak/>
        <w:t xml:space="preserve">O que é </w:t>
      </w:r>
      <w:proofErr w:type="spellStart"/>
      <w:r>
        <w:t>necessário</w:t>
      </w:r>
      <w:proofErr w:type="spellEnd"/>
      <w:r>
        <w:t xml:space="preserve"> para a </w:t>
      </w:r>
      <w:proofErr w:type="spellStart"/>
      <w:r>
        <w:t>plantação</w:t>
      </w:r>
      <w:proofErr w:type="spellEnd"/>
      <w:r>
        <w:t xml:space="preserve"> da soja</w:t>
      </w:r>
    </w:p>
    <w:p w14:paraId="053C2C0E" w14:textId="39683D8D" w:rsidR="09EE79FE" w:rsidRDefault="09EE79FE" w:rsidP="09EE79FE"/>
    <w:p w14:paraId="4624796D" w14:textId="6FF8BD5F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A semeadura tradicional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feita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espaçamento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entre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fileiras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40 a 50 cm.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espaço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entre 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plantas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de 7 a 10 cm.</w:t>
      </w:r>
    </w:p>
    <w:p w14:paraId="2FED7E3B" w14:textId="7DB49852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profundidade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ótima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sementes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varia entre 2,5 e 5 cm.</w:t>
      </w:r>
    </w:p>
    <w:p w14:paraId="6F5FA531" w14:textId="6FAB8415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pés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têm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até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1,30 metro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altura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alto do que a planta normal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passa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um metro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altura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7453FB84" w14:textId="3522C286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necessidade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recuperar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matéria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orgânica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solos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cultivados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milheto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durante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inverno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após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dessecação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fornece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solo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quantidade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carbono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contribuindo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aumento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CTC.</w:t>
      </w:r>
    </w:p>
    <w:p w14:paraId="2D296F8B" w14:textId="6D31AEC3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A soja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possui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diversas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variações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famosa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cultivada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a</w:t>
      </w:r>
      <w:proofErr w:type="gram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amarela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Há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outras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duas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versões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também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conhecidas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proporcionam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benefícios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para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saúde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São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elas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: edamame e soja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1A136466" w14:textId="2B38321D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No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caso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soja,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nutrientes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requeridos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:</w:t>
      </w:r>
    </w:p>
    <w:p w14:paraId="40A0DC6F" w14:textId="313F0FE8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Nitrogênio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>:</w:t>
      </w:r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impulsiona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crescimento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vegetal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assegura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produtividades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036E46DF" w14:textId="7D25080A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Fósforo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: </w:t>
      </w:r>
      <w:r w:rsidRPr="1CBED0BE">
        <w:rPr>
          <w:rFonts w:ascii="Arial" w:eastAsia="Arial" w:hAnsi="Arial" w:cs="Arial"/>
          <w:sz w:val="24"/>
          <w:szCs w:val="24"/>
        </w:rPr>
        <w:t xml:space="preserve">fundamental para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radicular e para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estabelecimento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crescimento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cultura</w:t>
      </w:r>
      <w:proofErr w:type="spellEnd"/>
    </w:p>
    <w:p w14:paraId="0006CB25" w14:textId="0348DDA4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Potássio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>:</w:t>
      </w:r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ajuda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minimizar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efeitos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geada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reduzir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acamamento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586AB32E" w14:textId="102D47AB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Molibdênio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essencial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para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nitrato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redutase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nitrogenase da soja,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agir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germinação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pólen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73042EBE" w14:textId="3F74BC23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Magnésio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Enxofre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e Ferro:</w:t>
      </w:r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aumentam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a</w:t>
      </w:r>
      <w:proofErr w:type="gram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atividade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fotossintética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mantém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bom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crescimento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produtividades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13DB7797" w14:textId="77FC6D2A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Cálcio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fortalece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paredes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celulares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plantas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protege 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raízes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folha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colmos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23ADCC8A" w14:textId="67D75C27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lastRenderedPageBreak/>
        <w:t>Boro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>:</w:t>
      </w:r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favorece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tubo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polínico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assegura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boa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frutificação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43C027D2" w14:textId="22EDD4B2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Cobre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: age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fotossíntese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respiração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celular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desintoxicação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lignificação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5C38E8FA" w14:textId="233657FD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Zinco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>:</w:t>
      </w:r>
      <w:r w:rsidRPr="1CBED0BE">
        <w:rPr>
          <w:rFonts w:ascii="Arial" w:eastAsia="Arial" w:hAnsi="Arial" w:cs="Arial"/>
          <w:sz w:val="24"/>
          <w:szCs w:val="24"/>
        </w:rPr>
        <w:t xml:space="preserve"> atua no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permeabilidade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folhas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importante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atividade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fotossintética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57BEC603" w14:textId="2105B55F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 </w:t>
      </w:r>
    </w:p>
    <w:p w14:paraId="77778BA0" w14:textId="17C6EE0C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>Solo</w:t>
      </w:r>
    </w:p>
    <w:p w14:paraId="133F757E" w14:textId="61997866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plantas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têm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preferência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solos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teores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argila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15 a 35%.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disto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solos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devem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boa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estrutura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drenagem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adequada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boa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capacidade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retenção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água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nutrientes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disponíveis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às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plantas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278BBDF6" w14:textId="50E210F9" w:rsidR="3D3D4D9C" w:rsidRDefault="3D3D4D9C" w:rsidP="3D3D4D9C">
      <w:pPr>
        <w:spacing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B9E6170" w14:textId="5111B30F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</w:pPr>
      <w:proofErr w:type="spellStart"/>
      <w:r w:rsidRPr="1CBED0BE">
        <w:rPr>
          <w:rFonts w:ascii="Arial" w:eastAsia="Arial" w:hAnsi="Arial" w:cs="Arial"/>
          <w:b/>
          <w:color w:val="auto"/>
          <w:sz w:val="24"/>
          <w:szCs w:val="24"/>
        </w:rPr>
        <w:t>Profundidade</w:t>
      </w:r>
      <w:proofErr w:type="spellEnd"/>
    </w:p>
    <w:p w14:paraId="247ED956" w14:textId="7CED9710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plantas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necessitam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espaço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no qual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raízes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podem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penetrar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livremente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busca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água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elementos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necessários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planta.</w:t>
      </w:r>
    </w:p>
    <w:p w14:paraId="1822A8C9" w14:textId="510B8C31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Seu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radicular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constituído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eixo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principal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número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raízes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secundárias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concentradas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maioria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15 cm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profundidade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mas</w:t>
      </w:r>
      <w:proofErr w:type="gramEnd"/>
      <w:r w:rsidRPr="1CBED0BE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expansões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laterais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podem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chegar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1,80 metros. Desta forma,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desejável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que o solo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apresente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profundidades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superiores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50 cm,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principalmente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apresentarem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percentuais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argila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acima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35%.</w:t>
      </w:r>
    </w:p>
    <w:p w14:paraId="5F60669D" w14:textId="3F35B408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solos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rasos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demasia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dificultarem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raízes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possuem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menor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capacidade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armazenamento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água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sujeitos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a</w:t>
      </w:r>
      <w:proofErr w:type="gramEnd"/>
      <w:r w:rsidRPr="1CBED0BE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desgaste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rápido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devido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pouca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espessura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perfil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61D71365" w14:textId="05D18E5E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 </w:t>
      </w:r>
    </w:p>
    <w:p w14:paraId="4BD80C71" w14:textId="5A9A70EB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 </w:t>
      </w:r>
    </w:p>
    <w:p w14:paraId="10CD1C2F" w14:textId="77777777" w:rsidR="000E6C2B" w:rsidRDefault="000E6C2B" w:rsidP="3D3D4D9C">
      <w:pPr>
        <w:pStyle w:val="Ttulo"/>
      </w:pPr>
    </w:p>
    <w:p w14:paraId="638665E4" w14:textId="77777777" w:rsidR="000E6C2B" w:rsidRDefault="000E6C2B" w:rsidP="3D3D4D9C">
      <w:pPr>
        <w:pStyle w:val="Ttulo"/>
      </w:pPr>
    </w:p>
    <w:p w14:paraId="336CF47D" w14:textId="27BEF33E" w:rsidR="3D3D4D9C" w:rsidRDefault="3D3D4D9C" w:rsidP="3D3D4D9C">
      <w:pPr>
        <w:pStyle w:val="Ttulo"/>
        <w:rPr>
          <w:rFonts w:ascii="Calibri Light" w:hAnsi="Calibri Light"/>
          <w:b/>
          <w:bCs/>
          <w:lang w:val="en-US"/>
        </w:rPr>
      </w:pPr>
      <w:r>
        <w:t>Principais benefícios da soja</w:t>
      </w:r>
    </w:p>
    <w:p w14:paraId="2ACDB3A0" w14:textId="11AF70CF" w:rsidR="3D3D4D9C" w:rsidRDefault="3D3D4D9C" w:rsidP="3D3D4D9C">
      <w:pPr>
        <w:spacing w:line="360" w:lineRule="auto"/>
        <w:rPr>
          <w:rFonts w:ascii="Arial" w:eastAsia="Arial" w:hAnsi="Arial" w:cs="Arial"/>
          <w:b/>
        </w:rPr>
      </w:pPr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9D21AA1" w14:textId="4247422B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 xml:space="preserve">Soja é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rica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vitaminas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minerais</w:t>
      </w:r>
      <w:proofErr w:type="spellEnd"/>
    </w:p>
    <w:p w14:paraId="3A4F8914" w14:textId="1255C35F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lastRenderedPageBreak/>
        <w:t xml:space="preserve">Um dos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benefícios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soja é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ela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possui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poderosa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combinação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vitaminas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minerais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Para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começar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vitamina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A, o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significa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é boa para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olhos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deixa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pele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cabelos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fortes.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Também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possui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boas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quantidades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vitamina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C, o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significa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ajuda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absorção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ferro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organismo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ser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bom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antioxidante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fator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deixa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organismo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resistente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doenças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ainda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combate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excesso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radicais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livres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corpo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Essas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substâncias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vez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podem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gerar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a</w:t>
      </w:r>
      <w:proofErr w:type="gram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oxidação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celular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o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acarreta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envelhecimento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precoce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casos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extremos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no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câncer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4DD2C818" w14:textId="7EB3B6E4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Já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relação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minerais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a soja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prova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vez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eficácia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ingrediente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versátil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Isso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porque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ela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cálcio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que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muito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encontrado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leite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Mas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veganos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nada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origem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animal,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bebida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soja surge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bom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substituto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bom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lembrar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cálcio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deixa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dentes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ossos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fortes,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evitando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problemas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a</w:t>
      </w:r>
      <w:proofErr w:type="gram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osteoporose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31570B74" w14:textId="0BB472CE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A soja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também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possui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boas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quantidades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fósforo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mineral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trabalha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formação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DNA e RNA.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isso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auxilia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metabolismo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dando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energia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corpo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sendo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indicado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fazem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exercícios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físicos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Por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fim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magnésio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ajuda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bom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funcionamento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celular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hormonal.</w:t>
      </w:r>
    </w:p>
    <w:p w14:paraId="7EAEE0E7" w14:textId="4BD0543D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 </w:t>
      </w:r>
    </w:p>
    <w:p w14:paraId="478D7B20" w14:textId="67DB828D" w:rsidR="3D3D4D9C" w:rsidRDefault="3D3D4D9C" w:rsidP="3D3D4D9C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sz w:val="24"/>
          <w:szCs w:val="24"/>
        </w:rPr>
        <w:t xml:space="preserve">É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muito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proteica</w:t>
      </w:r>
      <w:proofErr w:type="spellEnd"/>
    </w:p>
    <w:p w14:paraId="2C8CA60C" w14:textId="40C8BD9D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resolveu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abandonar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vez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a carne</w:t>
      </w:r>
      <w:proofErr w:type="gram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cardápio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a soja se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mostra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boa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alternativa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Isso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porque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ela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proteína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vegetal, que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essencial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bom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funcionamento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organismo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disso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previne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aparecimento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doenças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cardiovasculares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da anemia.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bom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lembrar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o tofu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também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feito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partir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soja e,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portanto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inclusão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receitas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veganas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ideal para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precisa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ter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alimentação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proteica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5B43590E" w14:textId="749101F9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9064DFD" w14:textId="0A151198" w:rsidR="3D3D4D9C" w:rsidRDefault="3D3D4D9C" w:rsidP="3D3D4D9C">
      <w:pPr>
        <w:pStyle w:val="Ttulo"/>
        <w:rPr>
          <w:rFonts w:ascii="Calibri Light" w:hAnsi="Calibri Light"/>
          <w:b/>
          <w:bCs/>
          <w:lang w:val="en-US"/>
        </w:rPr>
      </w:pPr>
      <w:proofErr w:type="spellStart"/>
      <w:r>
        <w:t>Etapas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4C641D93" w14:textId="29C9575C" w:rsidR="6B6F3DA1" w:rsidRDefault="6B6F3DA1" w:rsidP="6B6F3DA1"/>
    <w:p w14:paraId="11D15376" w14:textId="69CCDC40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O ciclo mais utilizado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atualmente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ocorre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duas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etapas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vegetativo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reprodutiva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ciclo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soja dura de 100 a 160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Essa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variação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acontece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porque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existe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variedade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cultivares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soja.</w:t>
      </w:r>
    </w:p>
    <w:p w14:paraId="51EA4986" w14:textId="6CBF869F" w:rsidR="3D3D4D9C" w:rsidRDefault="3D3D4D9C" w:rsidP="3D3D4D9C">
      <w:pPr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ciclos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comerciais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costumam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menores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tendo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entre 115 e 125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2766C557" w14:textId="3F3B4B2A" w:rsidR="3D3D4D9C" w:rsidRDefault="3D3D4D9C" w:rsidP="3D3D4D9C">
      <w:pPr>
        <w:rPr>
          <w:rFonts w:ascii="Arial" w:eastAsia="Arial" w:hAnsi="Arial" w:cs="Arial"/>
          <w:sz w:val="24"/>
          <w:szCs w:val="24"/>
          <w:lang w:val="en-US"/>
        </w:rPr>
      </w:pPr>
    </w:p>
    <w:p w14:paraId="053C6440" w14:textId="63834CC9" w:rsidR="3D3D4D9C" w:rsidRDefault="3D3D4D9C" w:rsidP="3D3D4D9C">
      <w:pPr>
        <w:jc w:val="center"/>
      </w:pPr>
      <w:r>
        <w:rPr>
          <w:noProof/>
        </w:rPr>
        <w:drawing>
          <wp:inline distT="0" distB="0" distL="0" distR="0" wp14:anchorId="791E0B70" wp14:editId="5341D2A9">
            <wp:extent cx="6067424" cy="3058994"/>
            <wp:effectExtent l="0" t="0" r="0" b="0"/>
            <wp:docPr id="1445737714" name="Picture 144573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7377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30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7150" w14:textId="31C1C02B" w:rsidR="3D3D4D9C" w:rsidRDefault="00113934" w:rsidP="3D3D4D9C">
      <w:hyperlink r:id="rId13">
        <w:r w:rsidR="3D3D4D9C" w:rsidRPr="1CBED0BE">
          <w:rPr>
            <w:rStyle w:val="Hyperlink"/>
            <w:rFonts w:ascii="Arial" w:eastAsia="Arial" w:hAnsi="Arial" w:cs="Arial"/>
            <w:sz w:val="24"/>
            <w:szCs w:val="24"/>
          </w:rPr>
          <w:t>https://blog.chbagro.com.br/user-files/support/redactor-imgs/ciclo-da-soja.jpg</w:t>
        </w:r>
      </w:hyperlink>
    </w:p>
    <w:p w14:paraId="2C39EC77" w14:textId="5A748F9B" w:rsidR="3D3D4D9C" w:rsidRDefault="3D3D4D9C" w:rsidP="3D3D4D9C">
      <w:pPr>
        <w:rPr>
          <w:rFonts w:ascii="Arial" w:eastAsia="Arial" w:hAnsi="Arial" w:cs="Arial"/>
          <w:sz w:val="24"/>
          <w:szCs w:val="24"/>
          <w:lang w:val="en-US"/>
        </w:rPr>
      </w:pPr>
    </w:p>
    <w:p w14:paraId="659B2ACB" w14:textId="62AB92C1" w:rsidR="3D3D4D9C" w:rsidRDefault="3D3D4D9C" w:rsidP="3D3D4D9C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sz w:val="24"/>
          <w:szCs w:val="24"/>
        </w:rPr>
        <w:t xml:space="preserve">Etapa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Vegetativa</w:t>
      </w:r>
      <w:proofErr w:type="spellEnd"/>
    </w:p>
    <w:p w14:paraId="62F7B085" w14:textId="10CDA6DC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Dentro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vegetativa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soja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dividido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4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momentos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chamados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VE, VC, V1, V2, V3, V4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até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Vn.</w:t>
      </w:r>
    </w:p>
    <w:p w14:paraId="0A90A6BD" w14:textId="4B2EA567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dois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primeiros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VE e VC,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representam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emergência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cotilédone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Uma planta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considerada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emergência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cotilédones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acima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solo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formam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ângulo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menos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90°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seus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hipocótilos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</w:p>
    <w:p w14:paraId="16C1AC9E" w14:textId="3E478D1D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Já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estádio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VC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representa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momento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cotilédones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completamente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abertos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expandidos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Ou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seja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bordos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folhas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tocam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6D07CEF1" w14:textId="39D2EEB7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lastRenderedPageBreak/>
        <w:t xml:space="preserve">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partir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daí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próximos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estágios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definidos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numerados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medida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folhas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superiores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completamente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número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após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letra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V (V1, V2, V3, V4)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representa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quantidade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vegetativo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formado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cultivar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específico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406DFF1E" w14:textId="38F76F66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último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estádio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vegetativo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chamado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Vn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sendo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“n”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número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último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7028D74E" w14:textId="236230B4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sz w:val="24"/>
          <w:szCs w:val="24"/>
        </w:rPr>
        <w:t xml:space="preserve"> </w:t>
      </w:r>
    </w:p>
    <w:p w14:paraId="077118A3" w14:textId="4DADDDEA" w:rsidR="3D3D4D9C" w:rsidRDefault="3D3D4D9C" w:rsidP="3D3D4D9C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sz w:val="24"/>
          <w:szCs w:val="24"/>
        </w:rPr>
        <w:t xml:space="preserve">Etapa </w:t>
      </w: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Reprodutiva</w:t>
      </w:r>
      <w:proofErr w:type="spellEnd"/>
    </w:p>
    <w:p w14:paraId="40BB79C1" w14:textId="30103B48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estádios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reprodutivos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representam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período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florescimento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maturação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planta.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subdivisões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denominada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pela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letra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R.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fases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R1 e R2, a planta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florescimento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</w:t>
      </w:r>
    </w:p>
    <w:p w14:paraId="5F0B3789" w14:textId="302B501E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Já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no R3 e R4,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ocorre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No R5 e no R6,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fim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no R7 e R8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acontece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maturação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planta.</w:t>
      </w:r>
    </w:p>
    <w:p w14:paraId="3D7BEC0D" w14:textId="24CA3399" w:rsidR="3D3D4D9C" w:rsidRDefault="3D3D4D9C" w:rsidP="3D3D4D9C">
      <w:pPr>
        <w:spacing w:line="360" w:lineRule="auto"/>
      </w:pPr>
      <w:proofErr w:type="spellStart"/>
      <w:r w:rsidRPr="1CBED0BE">
        <w:rPr>
          <w:rFonts w:ascii="Arial" w:eastAsia="Arial" w:hAnsi="Arial" w:cs="Arial"/>
          <w:sz w:val="24"/>
          <w:szCs w:val="24"/>
        </w:rPr>
        <w:t>Saiba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desses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estádios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:</w:t>
      </w:r>
    </w:p>
    <w:p w14:paraId="0B1BD77D" w14:textId="648ECE32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>R1:</w:t>
      </w:r>
      <w:r w:rsidRPr="1CBED0BE">
        <w:rPr>
          <w:rFonts w:ascii="Arial" w:eastAsia="Arial" w:hAnsi="Arial" w:cs="Arial"/>
          <w:sz w:val="24"/>
          <w:szCs w:val="24"/>
        </w:rPr>
        <w:t xml:space="preserve"> é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início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florescimento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planta,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aparece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primeira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flor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aberta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qualquer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haste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principal;</w:t>
      </w:r>
      <w:proofErr w:type="gramEnd"/>
    </w:p>
    <w:p w14:paraId="58BEF4B7" w14:textId="4D595BED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>R2:</w:t>
      </w:r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representa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florescimento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pleno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menos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flor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aberta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dos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dois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superiores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haste principal,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folhas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completamente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1CBED0BE">
        <w:rPr>
          <w:rFonts w:ascii="Arial" w:eastAsia="Arial" w:hAnsi="Arial" w:cs="Arial"/>
          <w:sz w:val="24"/>
          <w:szCs w:val="24"/>
        </w:rPr>
        <w:t>desenvolvidas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25FB8BCD" w14:textId="10A781E1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>R3:</w:t>
      </w:r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aqui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começa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vagens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Para ser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considerada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R3, a planta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deve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ter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vagens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menos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5mm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comprimento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dos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quatro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superiores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importante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lembrar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qualquer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estresse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drástico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nesta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fase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afetar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rendimento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nas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fases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1CBED0BE">
        <w:rPr>
          <w:rFonts w:ascii="Arial" w:eastAsia="Arial" w:hAnsi="Arial" w:cs="Arial"/>
          <w:sz w:val="24"/>
          <w:szCs w:val="24"/>
        </w:rPr>
        <w:t>posteriores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7C803B38" w14:textId="23A42959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>R4:</w:t>
      </w:r>
      <w:r w:rsidRPr="1CBED0BE">
        <w:rPr>
          <w:rFonts w:ascii="Arial" w:eastAsia="Arial" w:hAnsi="Arial" w:cs="Arial"/>
          <w:sz w:val="24"/>
          <w:szCs w:val="24"/>
        </w:rPr>
        <w:t xml:space="preserve"> é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estádio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completamente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com 2cm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comprimento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presente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dos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quatro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superiores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folha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completamente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1CBED0BE">
        <w:rPr>
          <w:rFonts w:ascii="Arial" w:eastAsia="Arial" w:hAnsi="Arial" w:cs="Arial"/>
          <w:sz w:val="24"/>
          <w:szCs w:val="24"/>
        </w:rPr>
        <w:t>desenvolvida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602D2008" w14:textId="7A0A08FB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>R5:</w:t>
      </w:r>
      <w:r w:rsidRPr="1CBED0BE">
        <w:rPr>
          <w:rFonts w:ascii="Arial" w:eastAsia="Arial" w:hAnsi="Arial" w:cs="Arial"/>
          <w:sz w:val="24"/>
          <w:szCs w:val="24"/>
        </w:rPr>
        <w:t xml:space="preserve"> é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início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enchimento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com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presença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menos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3mm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comprimento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pelo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menos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um dos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quatro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superiores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haste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principal;</w:t>
      </w:r>
      <w:proofErr w:type="gramEnd"/>
    </w:p>
    <w:p w14:paraId="10CE9DFA" w14:textId="7DDE0560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lastRenderedPageBreak/>
        <w:t>R6:</w:t>
      </w:r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chamado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estádio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verde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caracterizado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pela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presença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contém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verdes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preenchendo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toda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cavidade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uma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folha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completamente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desenvolvida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. É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aqui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que a planta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atinge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máximo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peso </w:t>
      </w:r>
      <w:proofErr w:type="gramStart"/>
      <w:r w:rsidRPr="1CBED0BE">
        <w:rPr>
          <w:rFonts w:ascii="Arial" w:eastAsia="Arial" w:hAnsi="Arial" w:cs="Arial"/>
          <w:sz w:val="24"/>
          <w:szCs w:val="24"/>
        </w:rPr>
        <w:t>total</w:t>
      </w:r>
      <w:proofErr w:type="gram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vagens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;</w:t>
      </w:r>
    </w:p>
    <w:p w14:paraId="5384F7A2" w14:textId="1F9D1147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  <w:b/>
          <w:sz w:val="24"/>
          <w:szCs w:val="24"/>
        </w:rPr>
        <w:t>R7:</w:t>
      </w:r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neste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estádio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a planta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atinge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sua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maturação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fisiológica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aparecem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vagens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coloração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madura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qualquer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nó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da haste principal.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Aqui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grãos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já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podem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utilizados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como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1CBED0BE">
        <w:rPr>
          <w:rFonts w:ascii="Arial" w:eastAsia="Arial" w:hAnsi="Arial" w:cs="Arial"/>
          <w:sz w:val="24"/>
          <w:szCs w:val="24"/>
        </w:rPr>
        <w:t>sementes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5895E157" w14:textId="77489D68" w:rsidR="3D3D4D9C" w:rsidRDefault="3D3D4D9C" w:rsidP="3D3D4D9C">
      <w:pPr>
        <w:rPr>
          <w:rFonts w:ascii="Arial" w:eastAsia="Arial" w:hAnsi="Arial" w:cs="Arial"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sz w:val="24"/>
          <w:szCs w:val="24"/>
        </w:rPr>
        <w:t>R8:</w:t>
      </w:r>
      <w:r w:rsidRPr="1CBED0BE">
        <w:rPr>
          <w:rFonts w:ascii="Arial" w:eastAsia="Arial" w:hAnsi="Arial" w:cs="Arial"/>
          <w:sz w:val="24"/>
          <w:szCs w:val="24"/>
        </w:rPr>
        <w:t xml:space="preserve"> é o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estádio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maturação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plena,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95% das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vagens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já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apresentam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coloração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sz w:val="24"/>
          <w:szCs w:val="24"/>
        </w:rPr>
        <w:t>madura</w:t>
      </w:r>
      <w:proofErr w:type="spellEnd"/>
      <w:r w:rsidRPr="1CBED0BE">
        <w:rPr>
          <w:rFonts w:ascii="Arial" w:eastAsia="Arial" w:hAnsi="Arial" w:cs="Arial"/>
          <w:sz w:val="24"/>
          <w:szCs w:val="24"/>
        </w:rPr>
        <w:t>.</w:t>
      </w:r>
    </w:p>
    <w:p w14:paraId="5349D67D" w14:textId="0D934F67" w:rsidR="3D3D4D9C" w:rsidRDefault="3D3D4D9C" w:rsidP="3D3D4D9C">
      <w:pPr>
        <w:rPr>
          <w:rFonts w:ascii="Arial" w:eastAsia="Arial" w:hAnsi="Arial" w:cs="Arial"/>
          <w:sz w:val="24"/>
          <w:szCs w:val="24"/>
          <w:lang w:val="en-US"/>
        </w:rPr>
      </w:pPr>
    </w:p>
    <w:p w14:paraId="686BFCE9" w14:textId="1DEF5340" w:rsidR="3D3D4D9C" w:rsidRDefault="3D3D4D9C" w:rsidP="3D3D4D9C">
      <w:pPr>
        <w:pStyle w:val="Ttulo"/>
        <w:rPr>
          <w:rFonts w:ascii="Calibri Light" w:hAnsi="Calibri Light"/>
          <w:lang w:val="en-US"/>
        </w:rPr>
      </w:pPr>
      <w:proofErr w:type="spellStart"/>
      <w:r>
        <w:t>Documentação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3FFE78F4" w14:textId="39937CB1" w:rsidR="6B6F3DA1" w:rsidRDefault="6B6F3DA1" w:rsidP="6B6F3DA1"/>
    <w:p w14:paraId="5D26C9DA" w14:textId="6F1DDC10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2"/>
          <w:szCs w:val="22"/>
          <w:lang w:val="en-US"/>
        </w:rPr>
      </w:pPr>
      <w:r w:rsidRPr="1CBED0BE">
        <w:rPr>
          <w:rFonts w:ascii="Arial" w:eastAsia="Arial" w:hAnsi="Arial" w:cs="Arial"/>
          <w:b/>
          <w:color w:val="auto"/>
          <w:sz w:val="22"/>
          <w:szCs w:val="22"/>
        </w:rPr>
        <w:t xml:space="preserve">1.   </w:t>
      </w:r>
      <w:proofErr w:type="spellStart"/>
      <w:r w:rsidRPr="1CBED0BE">
        <w:rPr>
          <w:rFonts w:ascii="Arial" w:eastAsia="Arial" w:hAnsi="Arial" w:cs="Arial"/>
          <w:b/>
          <w:color w:val="auto"/>
          <w:sz w:val="22"/>
          <w:szCs w:val="22"/>
        </w:rPr>
        <w:t>Objetivo</w:t>
      </w:r>
      <w:proofErr w:type="spellEnd"/>
    </w:p>
    <w:p w14:paraId="5ED1BD42" w14:textId="55668224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</w:rPr>
        <w:t xml:space="preserve">O </w:t>
      </w:r>
      <w:proofErr w:type="spellStart"/>
      <w:r w:rsidRPr="1CBED0BE">
        <w:rPr>
          <w:rFonts w:ascii="Arial" w:eastAsia="Arial" w:hAnsi="Arial" w:cs="Arial"/>
        </w:rPr>
        <w:t>objetivo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desse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projeto</w:t>
      </w:r>
      <w:proofErr w:type="spellEnd"/>
      <w:r w:rsidRPr="1CBED0BE">
        <w:rPr>
          <w:rFonts w:ascii="Arial" w:eastAsia="Arial" w:hAnsi="Arial" w:cs="Arial"/>
        </w:rPr>
        <w:t xml:space="preserve"> é </w:t>
      </w:r>
      <w:proofErr w:type="spellStart"/>
      <w:r w:rsidRPr="1CBED0BE">
        <w:rPr>
          <w:rFonts w:ascii="Arial" w:eastAsia="Arial" w:hAnsi="Arial" w:cs="Arial"/>
        </w:rPr>
        <w:t>elaborar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uma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solução</w:t>
      </w:r>
      <w:proofErr w:type="spellEnd"/>
      <w:r w:rsidRPr="1CBED0BE">
        <w:rPr>
          <w:rFonts w:ascii="Arial" w:eastAsia="Arial" w:hAnsi="Arial" w:cs="Arial"/>
        </w:rPr>
        <w:t xml:space="preserve"> para </w:t>
      </w:r>
      <w:proofErr w:type="spellStart"/>
      <w:r w:rsidRPr="1CBED0BE">
        <w:rPr>
          <w:rFonts w:ascii="Arial" w:eastAsia="Arial" w:hAnsi="Arial" w:cs="Arial"/>
        </w:rPr>
        <w:t>aquisição</w:t>
      </w:r>
      <w:proofErr w:type="spellEnd"/>
      <w:r w:rsidRPr="1CBED0BE">
        <w:rPr>
          <w:rFonts w:ascii="Arial" w:eastAsia="Arial" w:hAnsi="Arial" w:cs="Arial"/>
        </w:rPr>
        <w:t xml:space="preserve"> e </w:t>
      </w:r>
      <w:proofErr w:type="spellStart"/>
      <w:r w:rsidRPr="1CBED0BE">
        <w:rPr>
          <w:rFonts w:ascii="Arial" w:eastAsia="Arial" w:hAnsi="Arial" w:cs="Arial"/>
        </w:rPr>
        <w:t>gravação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registros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umidade</w:t>
      </w:r>
      <w:proofErr w:type="spellEnd"/>
      <w:r w:rsidRPr="1CBED0BE">
        <w:rPr>
          <w:rFonts w:ascii="Arial" w:eastAsia="Arial" w:hAnsi="Arial" w:cs="Arial"/>
        </w:rPr>
        <w:t xml:space="preserve"> e </w:t>
      </w:r>
      <w:proofErr w:type="spellStart"/>
      <w:r w:rsidRPr="1CBED0BE">
        <w:rPr>
          <w:rFonts w:ascii="Arial" w:eastAsia="Arial" w:hAnsi="Arial" w:cs="Arial"/>
        </w:rPr>
        <w:t>temperatura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em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lavouras</w:t>
      </w:r>
      <w:proofErr w:type="spellEnd"/>
      <w:r w:rsidRPr="1CBED0BE">
        <w:rPr>
          <w:rFonts w:ascii="Arial" w:eastAsia="Arial" w:hAnsi="Arial" w:cs="Arial"/>
        </w:rPr>
        <w:t xml:space="preserve"> de soja para posterior consulta do </w:t>
      </w:r>
      <w:proofErr w:type="spellStart"/>
      <w:r w:rsidRPr="1CBED0BE">
        <w:rPr>
          <w:rFonts w:ascii="Arial" w:eastAsia="Arial" w:hAnsi="Arial" w:cs="Arial"/>
        </w:rPr>
        <w:t>cliente</w:t>
      </w:r>
      <w:proofErr w:type="spellEnd"/>
      <w:r w:rsidRPr="1CBED0BE">
        <w:rPr>
          <w:rFonts w:ascii="Arial" w:eastAsia="Arial" w:hAnsi="Arial" w:cs="Arial"/>
        </w:rPr>
        <w:t xml:space="preserve"> via </w:t>
      </w:r>
      <w:proofErr w:type="spellStart"/>
      <w:r w:rsidRPr="1CBED0BE">
        <w:rPr>
          <w:rFonts w:ascii="Arial" w:eastAsia="Arial" w:hAnsi="Arial" w:cs="Arial"/>
        </w:rPr>
        <w:t>aplicação</w:t>
      </w:r>
      <w:proofErr w:type="spellEnd"/>
      <w:r w:rsidRPr="1CBED0BE">
        <w:rPr>
          <w:rFonts w:ascii="Arial" w:eastAsia="Arial" w:hAnsi="Arial" w:cs="Arial"/>
        </w:rPr>
        <w:t xml:space="preserve"> web. A </w:t>
      </w:r>
      <w:proofErr w:type="spellStart"/>
      <w:r w:rsidRPr="1CBED0BE">
        <w:rPr>
          <w:rFonts w:ascii="Arial" w:eastAsia="Arial" w:hAnsi="Arial" w:cs="Arial"/>
        </w:rPr>
        <w:t>solução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deverá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ter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como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finalidade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proporcionar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ao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produtor</w:t>
      </w:r>
      <w:proofErr w:type="spellEnd"/>
      <w:r w:rsidRPr="1CBED0BE">
        <w:rPr>
          <w:rFonts w:ascii="Arial" w:eastAsia="Arial" w:hAnsi="Arial" w:cs="Arial"/>
        </w:rPr>
        <w:t xml:space="preserve"> um </w:t>
      </w:r>
      <w:proofErr w:type="spellStart"/>
      <w:r w:rsidRPr="1CBED0BE">
        <w:rPr>
          <w:rFonts w:ascii="Arial" w:eastAsia="Arial" w:hAnsi="Arial" w:cs="Arial"/>
        </w:rPr>
        <w:t>maior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controle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sobre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os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fatores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climáticos</w:t>
      </w:r>
      <w:proofErr w:type="spellEnd"/>
      <w:r w:rsidRPr="1CBED0BE">
        <w:rPr>
          <w:rFonts w:ascii="Arial" w:eastAsia="Arial" w:hAnsi="Arial" w:cs="Arial"/>
        </w:rPr>
        <w:t xml:space="preserve"> no </w:t>
      </w:r>
      <w:proofErr w:type="spellStart"/>
      <w:r w:rsidRPr="1CBED0BE">
        <w:rPr>
          <w:rFonts w:ascii="Arial" w:eastAsia="Arial" w:hAnsi="Arial" w:cs="Arial"/>
        </w:rPr>
        <w:t>ambiente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plantio</w:t>
      </w:r>
      <w:proofErr w:type="spellEnd"/>
      <w:r w:rsidRPr="1CBED0BE">
        <w:rPr>
          <w:rFonts w:ascii="Arial" w:eastAsia="Arial" w:hAnsi="Arial" w:cs="Arial"/>
        </w:rPr>
        <w:t xml:space="preserve">, </w:t>
      </w:r>
      <w:proofErr w:type="spellStart"/>
      <w:r w:rsidRPr="1CBED0BE">
        <w:rPr>
          <w:rFonts w:ascii="Arial" w:eastAsia="Arial" w:hAnsi="Arial" w:cs="Arial"/>
        </w:rPr>
        <w:t>consequentemente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minimizando</w:t>
      </w:r>
      <w:proofErr w:type="spellEnd"/>
      <w:r w:rsidRPr="1CBED0BE">
        <w:rPr>
          <w:rFonts w:ascii="Arial" w:eastAsia="Arial" w:hAnsi="Arial" w:cs="Arial"/>
        </w:rPr>
        <w:t xml:space="preserve"> as </w:t>
      </w:r>
      <w:proofErr w:type="spellStart"/>
      <w:r w:rsidRPr="1CBED0BE">
        <w:rPr>
          <w:rFonts w:ascii="Arial" w:eastAsia="Arial" w:hAnsi="Arial" w:cs="Arial"/>
        </w:rPr>
        <w:t>estatísticas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perdas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em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suas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safras</w:t>
      </w:r>
      <w:proofErr w:type="spellEnd"/>
      <w:r w:rsidRPr="1CBED0BE">
        <w:rPr>
          <w:rFonts w:ascii="Arial" w:eastAsia="Arial" w:hAnsi="Arial" w:cs="Arial"/>
        </w:rPr>
        <w:t xml:space="preserve">. </w:t>
      </w:r>
    </w:p>
    <w:p w14:paraId="4B047F06" w14:textId="7DB363AC" w:rsidR="3D3D4D9C" w:rsidRDefault="3D3D4D9C" w:rsidP="3D3D4D9C">
      <w:pPr>
        <w:spacing w:line="360" w:lineRule="auto"/>
        <w:jc w:val="both"/>
        <w:rPr>
          <w:rFonts w:ascii="Arial" w:eastAsia="Arial" w:hAnsi="Arial" w:cs="Arial"/>
          <w:lang w:val="en-US"/>
        </w:rPr>
      </w:pPr>
      <w:proofErr w:type="spellStart"/>
      <w:r w:rsidRPr="1CBED0BE">
        <w:rPr>
          <w:rFonts w:ascii="Arial" w:eastAsia="Arial" w:hAnsi="Arial" w:cs="Arial"/>
        </w:rPr>
        <w:t>Prazo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estipulado</w:t>
      </w:r>
      <w:proofErr w:type="spellEnd"/>
      <w:r w:rsidRPr="1CBED0BE">
        <w:rPr>
          <w:rFonts w:ascii="Arial" w:eastAsia="Arial" w:hAnsi="Arial" w:cs="Arial"/>
        </w:rPr>
        <w:t xml:space="preserve"> para </w:t>
      </w:r>
      <w:proofErr w:type="gramStart"/>
      <w:r w:rsidRPr="1CBED0BE">
        <w:rPr>
          <w:rFonts w:ascii="Arial" w:eastAsia="Arial" w:hAnsi="Arial" w:cs="Arial"/>
        </w:rPr>
        <w:t>a</w:t>
      </w:r>
      <w:proofErr w:type="gram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entrega</w:t>
      </w:r>
      <w:proofErr w:type="spellEnd"/>
      <w:r w:rsidRPr="1CBED0BE">
        <w:rPr>
          <w:rFonts w:ascii="Arial" w:eastAsia="Arial" w:hAnsi="Arial" w:cs="Arial"/>
        </w:rPr>
        <w:t xml:space="preserve"> do </w:t>
      </w:r>
      <w:proofErr w:type="spellStart"/>
      <w:r w:rsidRPr="1CBED0BE">
        <w:rPr>
          <w:rFonts w:ascii="Arial" w:eastAsia="Arial" w:hAnsi="Arial" w:cs="Arial"/>
        </w:rPr>
        <w:t>projeto</w:t>
      </w:r>
      <w:proofErr w:type="spellEnd"/>
      <w:r w:rsidRPr="1CBED0BE">
        <w:rPr>
          <w:rFonts w:ascii="Arial" w:eastAsia="Arial" w:hAnsi="Arial" w:cs="Arial"/>
        </w:rPr>
        <w:t>: 01/06/2022.</w:t>
      </w:r>
      <w:r>
        <w:tab/>
      </w:r>
    </w:p>
    <w:p w14:paraId="641D9BD6" w14:textId="27D581AC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</w:rPr>
        <w:t xml:space="preserve"> </w:t>
      </w:r>
    </w:p>
    <w:p w14:paraId="2893AA80" w14:textId="7059F2E2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2"/>
          <w:szCs w:val="22"/>
          <w:lang w:val="en-US"/>
        </w:rPr>
      </w:pPr>
      <w:r w:rsidRPr="1CBED0BE">
        <w:rPr>
          <w:rFonts w:ascii="Arial" w:eastAsia="Arial" w:hAnsi="Arial" w:cs="Arial"/>
          <w:b/>
          <w:color w:val="auto"/>
          <w:sz w:val="22"/>
          <w:szCs w:val="22"/>
        </w:rPr>
        <w:t xml:space="preserve">2.   </w:t>
      </w:r>
      <w:proofErr w:type="spellStart"/>
      <w:r w:rsidRPr="1CBED0BE">
        <w:rPr>
          <w:rFonts w:ascii="Arial" w:eastAsia="Arial" w:hAnsi="Arial" w:cs="Arial"/>
          <w:b/>
          <w:color w:val="auto"/>
          <w:sz w:val="22"/>
          <w:szCs w:val="22"/>
        </w:rPr>
        <w:t>Justificativa</w:t>
      </w:r>
      <w:proofErr w:type="spellEnd"/>
    </w:p>
    <w:p w14:paraId="1C558E14" w14:textId="799F53AE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</w:rPr>
        <w:t xml:space="preserve">O </w:t>
      </w:r>
      <w:proofErr w:type="spellStart"/>
      <w:r w:rsidRPr="1CBED0BE">
        <w:rPr>
          <w:rFonts w:ascii="Arial" w:eastAsia="Arial" w:hAnsi="Arial" w:cs="Arial"/>
        </w:rPr>
        <w:t>presente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projeto</w:t>
      </w:r>
      <w:proofErr w:type="spellEnd"/>
      <w:r w:rsidRPr="1CBED0BE">
        <w:rPr>
          <w:rFonts w:ascii="Arial" w:eastAsia="Arial" w:hAnsi="Arial" w:cs="Arial"/>
        </w:rPr>
        <w:t xml:space="preserve"> se </w:t>
      </w:r>
      <w:proofErr w:type="spellStart"/>
      <w:r w:rsidRPr="1CBED0BE">
        <w:rPr>
          <w:rFonts w:ascii="Arial" w:eastAsia="Arial" w:hAnsi="Arial" w:cs="Arial"/>
        </w:rPr>
        <w:t>justifica</w:t>
      </w:r>
      <w:proofErr w:type="spellEnd"/>
      <w:r w:rsidRPr="1CBED0BE">
        <w:rPr>
          <w:rFonts w:ascii="Arial" w:eastAsia="Arial" w:hAnsi="Arial" w:cs="Arial"/>
        </w:rPr>
        <w:t xml:space="preserve"> pela </w:t>
      </w:r>
      <w:proofErr w:type="spellStart"/>
      <w:r w:rsidRPr="1CBED0BE">
        <w:rPr>
          <w:rFonts w:ascii="Arial" w:eastAsia="Arial" w:hAnsi="Arial" w:cs="Arial"/>
        </w:rPr>
        <w:t>notada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oportunidade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negócio</w:t>
      </w:r>
      <w:proofErr w:type="spellEnd"/>
      <w:r w:rsidRPr="1CBED0BE">
        <w:rPr>
          <w:rFonts w:ascii="Arial" w:eastAsia="Arial" w:hAnsi="Arial" w:cs="Arial"/>
        </w:rPr>
        <w:t xml:space="preserve"> com um </w:t>
      </w:r>
      <w:proofErr w:type="spellStart"/>
      <w:r w:rsidRPr="1CBED0BE">
        <w:rPr>
          <w:rFonts w:ascii="Arial" w:eastAsia="Arial" w:hAnsi="Arial" w:cs="Arial"/>
        </w:rPr>
        <w:t>público-alvo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numeroso</w:t>
      </w:r>
      <w:proofErr w:type="spellEnd"/>
      <w:r w:rsidRPr="1CBED0BE">
        <w:rPr>
          <w:rFonts w:ascii="Arial" w:eastAsia="Arial" w:hAnsi="Arial" w:cs="Arial"/>
        </w:rPr>
        <w:t xml:space="preserve"> e </w:t>
      </w:r>
      <w:proofErr w:type="spellStart"/>
      <w:r w:rsidRPr="1CBED0BE">
        <w:rPr>
          <w:rFonts w:ascii="Arial" w:eastAsia="Arial" w:hAnsi="Arial" w:cs="Arial"/>
        </w:rPr>
        <w:t>financeiramente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poderoso</w:t>
      </w:r>
      <w:proofErr w:type="spellEnd"/>
      <w:r w:rsidRPr="1CBED0BE">
        <w:rPr>
          <w:rFonts w:ascii="Arial" w:eastAsia="Arial" w:hAnsi="Arial" w:cs="Arial"/>
        </w:rPr>
        <w:t xml:space="preserve">: </w:t>
      </w:r>
      <w:proofErr w:type="spellStart"/>
      <w:r w:rsidRPr="1CBED0BE">
        <w:rPr>
          <w:rFonts w:ascii="Arial" w:eastAsia="Arial" w:hAnsi="Arial" w:cs="Arial"/>
        </w:rPr>
        <w:t>os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produtores</w:t>
      </w:r>
      <w:proofErr w:type="spellEnd"/>
      <w:r w:rsidRPr="1CBED0BE">
        <w:rPr>
          <w:rFonts w:ascii="Arial" w:eastAsia="Arial" w:hAnsi="Arial" w:cs="Arial"/>
        </w:rPr>
        <w:t xml:space="preserve"> de soja.</w:t>
      </w:r>
    </w:p>
    <w:p w14:paraId="0D8B212A" w14:textId="43D63A48" w:rsidR="3D3D4D9C" w:rsidRDefault="3D3D4D9C" w:rsidP="3D3D4D9C">
      <w:pPr>
        <w:spacing w:line="360" w:lineRule="auto"/>
        <w:jc w:val="both"/>
      </w:pPr>
      <w:proofErr w:type="spellStart"/>
      <w:r w:rsidRPr="1CBED0BE">
        <w:rPr>
          <w:rFonts w:ascii="Arial" w:eastAsia="Arial" w:hAnsi="Arial" w:cs="Arial"/>
        </w:rPr>
        <w:t>Foi</w:t>
      </w:r>
      <w:proofErr w:type="spellEnd"/>
      <w:r w:rsidRPr="1CBED0BE">
        <w:rPr>
          <w:rFonts w:ascii="Arial" w:eastAsia="Arial" w:hAnsi="Arial" w:cs="Arial"/>
        </w:rPr>
        <w:t xml:space="preserve"> a </w:t>
      </w:r>
      <w:proofErr w:type="spellStart"/>
      <w:r w:rsidRPr="1CBED0BE">
        <w:rPr>
          <w:rFonts w:ascii="Arial" w:eastAsia="Arial" w:hAnsi="Arial" w:cs="Arial"/>
        </w:rPr>
        <w:t>partir</w:t>
      </w:r>
      <w:proofErr w:type="spellEnd"/>
      <w:r w:rsidRPr="1CBED0BE">
        <w:rPr>
          <w:rFonts w:ascii="Arial" w:eastAsia="Arial" w:hAnsi="Arial" w:cs="Arial"/>
        </w:rPr>
        <w:t xml:space="preserve"> de 2020 que </w:t>
      </w:r>
      <w:proofErr w:type="spellStart"/>
      <w:r w:rsidRPr="1CBED0BE">
        <w:rPr>
          <w:rFonts w:ascii="Arial" w:eastAsia="Arial" w:hAnsi="Arial" w:cs="Arial"/>
        </w:rPr>
        <w:t>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Brasil</w:t>
      </w:r>
      <w:proofErr w:type="spellEnd"/>
      <w:r w:rsidRPr="1CBED0BE">
        <w:rPr>
          <w:rFonts w:ascii="Arial" w:eastAsia="Arial" w:hAnsi="Arial" w:cs="Arial"/>
        </w:rPr>
        <w:t xml:space="preserve"> se </w:t>
      </w:r>
      <w:proofErr w:type="spellStart"/>
      <w:r w:rsidRPr="1CBED0BE">
        <w:rPr>
          <w:rFonts w:ascii="Arial" w:eastAsia="Arial" w:hAnsi="Arial" w:cs="Arial"/>
        </w:rPr>
        <w:t>oficializou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como</w:t>
      </w:r>
      <w:proofErr w:type="spellEnd"/>
      <w:r w:rsidRPr="1CBED0BE">
        <w:rPr>
          <w:rFonts w:ascii="Arial" w:eastAsia="Arial" w:hAnsi="Arial" w:cs="Arial"/>
        </w:rPr>
        <w:t xml:space="preserve"> o </w:t>
      </w:r>
      <w:proofErr w:type="spellStart"/>
      <w:r w:rsidRPr="1CBED0BE">
        <w:rPr>
          <w:rFonts w:ascii="Arial" w:eastAsia="Arial" w:hAnsi="Arial" w:cs="Arial"/>
        </w:rPr>
        <w:t>maior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produtor</w:t>
      </w:r>
      <w:proofErr w:type="spellEnd"/>
      <w:r w:rsidRPr="1CBED0BE">
        <w:rPr>
          <w:rFonts w:ascii="Arial" w:eastAsia="Arial" w:hAnsi="Arial" w:cs="Arial"/>
        </w:rPr>
        <w:t xml:space="preserve"> e </w:t>
      </w:r>
      <w:proofErr w:type="spellStart"/>
      <w:r w:rsidRPr="1CBED0BE">
        <w:rPr>
          <w:rFonts w:ascii="Arial" w:eastAsia="Arial" w:hAnsi="Arial" w:cs="Arial"/>
        </w:rPr>
        <w:t>exportador</w:t>
      </w:r>
      <w:proofErr w:type="spellEnd"/>
      <w:r w:rsidRPr="1CBED0BE">
        <w:rPr>
          <w:rFonts w:ascii="Arial" w:eastAsia="Arial" w:hAnsi="Arial" w:cs="Arial"/>
        </w:rPr>
        <w:t xml:space="preserve"> de soja do </w:t>
      </w:r>
      <w:proofErr w:type="spellStart"/>
      <w:r w:rsidRPr="1CBED0BE">
        <w:rPr>
          <w:rFonts w:ascii="Arial" w:eastAsia="Arial" w:hAnsi="Arial" w:cs="Arial"/>
        </w:rPr>
        <w:t>mundo</w:t>
      </w:r>
      <w:proofErr w:type="spellEnd"/>
      <w:r w:rsidRPr="1CBED0BE">
        <w:rPr>
          <w:rFonts w:ascii="Arial" w:eastAsia="Arial" w:hAnsi="Arial" w:cs="Arial"/>
        </w:rPr>
        <w:t xml:space="preserve">. </w:t>
      </w:r>
      <w:proofErr w:type="spellStart"/>
      <w:r w:rsidRPr="1CBED0BE">
        <w:rPr>
          <w:rFonts w:ascii="Arial" w:eastAsia="Arial" w:hAnsi="Arial" w:cs="Arial"/>
        </w:rPr>
        <w:t>Foram</w:t>
      </w:r>
      <w:proofErr w:type="spellEnd"/>
      <w:r w:rsidRPr="1CBED0BE">
        <w:rPr>
          <w:rFonts w:ascii="Arial" w:eastAsia="Arial" w:hAnsi="Arial" w:cs="Arial"/>
        </w:rPr>
        <w:t xml:space="preserve"> 126 </w:t>
      </w:r>
      <w:proofErr w:type="spellStart"/>
      <w:r w:rsidRPr="1CBED0BE">
        <w:rPr>
          <w:rFonts w:ascii="Arial" w:eastAsia="Arial" w:hAnsi="Arial" w:cs="Arial"/>
        </w:rPr>
        <w:t>milhões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toneladas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produzidas</w:t>
      </w:r>
      <w:proofErr w:type="spellEnd"/>
      <w:r w:rsidRPr="1CBED0BE">
        <w:rPr>
          <w:rFonts w:ascii="Arial" w:eastAsia="Arial" w:hAnsi="Arial" w:cs="Arial"/>
        </w:rPr>
        <w:t xml:space="preserve">, e 84 </w:t>
      </w:r>
      <w:proofErr w:type="spellStart"/>
      <w:r w:rsidRPr="1CBED0BE">
        <w:rPr>
          <w:rFonts w:ascii="Arial" w:eastAsia="Arial" w:hAnsi="Arial" w:cs="Arial"/>
        </w:rPr>
        <w:t>milhões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exportadas</w:t>
      </w:r>
      <w:proofErr w:type="spellEnd"/>
      <w:r w:rsidRPr="1CBED0BE">
        <w:rPr>
          <w:rFonts w:ascii="Arial" w:eastAsia="Arial" w:hAnsi="Arial" w:cs="Arial"/>
        </w:rPr>
        <w:t xml:space="preserve">. Com </w:t>
      </w:r>
      <w:proofErr w:type="spellStart"/>
      <w:r w:rsidRPr="1CBED0BE">
        <w:rPr>
          <w:rFonts w:ascii="Arial" w:eastAsia="Arial" w:hAnsi="Arial" w:cs="Arial"/>
        </w:rPr>
        <w:t>isso</w:t>
      </w:r>
      <w:proofErr w:type="spellEnd"/>
      <w:r w:rsidRPr="1CBED0BE">
        <w:rPr>
          <w:rFonts w:ascii="Arial" w:eastAsia="Arial" w:hAnsi="Arial" w:cs="Arial"/>
        </w:rPr>
        <w:t xml:space="preserve">, </w:t>
      </w:r>
      <w:proofErr w:type="spellStart"/>
      <w:r w:rsidRPr="1CBED0BE">
        <w:rPr>
          <w:rFonts w:ascii="Arial" w:eastAsia="Arial" w:hAnsi="Arial" w:cs="Arial"/>
        </w:rPr>
        <w:t>nosso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país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representa</w:t>
      </w:r>
      <w:proofErr w:type="spellEnd"/>
      <w:r w:rsidRPr="1CBED0BE">
        <w:rPr>
          <w:rFonts w:ascii="Arial" w:eastAsia="Arial" w:hAnsi="Arial" w:cs="Arial"/>
        </w:rPr>
        <w:t xml:space="preserve">, </w:t>
      </w:r>
      <w:proofErr w:type="spellStart"/>
      <w:r w:rsidRPr="1CBED0BE">
        <w:rPr>
          <w:rFonts w:ascii="Arial" w:eastAsia="Arial" w:hAnsi="Arial" w:cs="Arial"/>
        </w:rPr>
        <w:t>atualmente</w:t>
      </w:r>
      <w:proofErr w:type="spellEnd"/>
      <w:r w:rsidRPr="1CBED0BE">
        <w:rPr>
          <w:rFonts w:ascii="Arial" w:eastAsia="Arial" w:hAnsi="Arial" w:cs="Arial"/>
        </w:rPr>
        <w:t xml:space="preserve">, 50% do </w:t>
      </w:r>
      <w:proofErr w:type="spellStart"/>
      <w:r w:rsidRPr="1CBED0BE">
        <w:rPr>
          <w:rFonts w:ascii="Arial" w:eastAsia="Arial" w:hAnsi="Arial" w:cs="Arial"/>
        </w:rPr>
        <w:t>comércio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mundial</w:t>
      </w:r>
      <w:proofErr w:type="spellEnd"/>
      <w:r w:rsidRPr="1CBED0BE">
        <w:rPr>
          <w:rFonts w:ascii="Arial" w:eastAsia="Arial" w:hAnsi="Arial" w:cs="Arial"/>
        </w:rPr>
        <w:t xml:space="preserve"> da soja. </w:t>
      </w:r>
      <w:proofErr w:type="spellStart"/>
      <w:r w:rsidRPr="1CBED0BE">
        <w:rPr>
          <w:rFonts w:ascii="Arial" w:eastAsia="Arial" w:hAnsi="Arial" w:cs="Arial"/>
        </w:rPr>
        <w:t>Obter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como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cliente-alvo</w:t>
      </w:r>
      <w:proofErr w:type="spellEnd"/>
      <w:r w:rsidRPr="1CBED0BE">
        <w:rPr>
          <w:rFonts w:ascii="Arial" w:eastAsia="Arial" w:hAnsi="Arial" w:cs="Arial"/>
        </w:rPr>
        <w:t xml:space="preserve"> um mercado de </w:t>
      </w:r>
      <w:proofErr w:type="spellStart"/>
      <w:r w:rsidRPr="1CBED0BE">
        <w:rPr>
          <w:rFonts w:ascii="Arial" w:eastAsia="Arial" w:hAnsi="Arial" w:cs="Arial"/>
        </w:rPr>
        <w:t>tamanhas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dimensões</w:t>
      </w:r>
      <w:proofErr w:type="spellEnd"/>
      <w:r w:rsidRPr="1CBED0BE">
        <w:rPr>
          <w:rFonts w:ascii="Arial" w:eastAsia="Arial" w:hAnsi="Arial" w:cs="Arial"/>
        </w:rPr>
        <w:t xml:space="preserve"> é </w:t>
      </w:r>
      <w:proofErr w:type="spellStart"/>
      <w:r w:rsidRPr="1CBED0BE">
        <w:rPr>
          <w:rFonts w:ascii="Arial" w:eastAsia="Arial" w:hAnsi="Arial" w:cs="Arial"/>
        </w:rPr>
        <w:t>garantir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demanda</w:t>
      </w:r>
      <w:proofErr w:type="spellEnd"/>
      <w:r w:rsidRPr="1CBED0BE">
        <w:rPr>
          <w:rFonts w:ascii="Arial" w:eastAsia="Arial" w:hAnsi="Arial" w:cs="Arial"/>
        </w:rPr>
        <w:t xml:space="preserve"> e </w:t>
      </w:r>
      <w:proofErr w:type="spellStart"/>
      <w:r w:rsidRPr="1CBED0BE">
        <w:rPr>
          <w:rFonts w:ascii="Arial" w:eastAsia="Arial" w:hAnsi="Arial" w:cs="Arial"/>
        </w:rPr>
        <w:t>procura</w:t>
      </w:r>
      <w:proofErr w:type="spellEnd"/>
      <w:r w:rsidRPr="1CBED0BE">
        <w:rPr>
          <w:rFonts w:ascii="Arial" w:eastAsia="Arial" w:hAnsi="Arial" w:cs="Arial"/>
        </w:rPr>
        <w:t>.</w:t>
      </w:r>
    </w:p>
    <w:p w14:paraId="0E78A9BA" w14:textId="020C950D" w:rsidR="3D3D4D9C" w:rsidRPr="000E6C2B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</w:rPr>
        <w:t xml:space="preserve"> </w:t>
      </w:r>
    </w:p>
    <w:p w14:paraId="0CB07E80" w14:textId="58DE5C70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color w:val="auto"/>
          <w:sz w:val="24"/>
          <w:szCs w:val="24"/>
        </w:rPr>
        <w:t xml:space="preserve">3.   </w:t>
      </w:r>
      <w:proofErr w:type="spellStart"/>
      <w:r w:rsidRPr="1CBED0BE">
        <w:rPr>
          <w:rFonts w:ascii="Arial" w:eastAsia="Arial" w:hAnsi="Arial" w:cs="Arial"/>
          <w:b/>
          <w:color w:val="auto"/>
          <w:sz w:val="24"/>
          <w:szCs w:val="24"/>
        </w:rPr>
        <w:t>Escopo</w:t>
      </w:r>
      <w:proofErr w:type="spellEnd"/>
    </w:p>
    <w:p w14:paraId="4091BD17" w14:textId="09F71B11" w:rsidR="3D3D4D9C" w:rsidRDefault="3D3D4D9C" w:rsidP="3D3D4D9C">
      <w:pPr>
        <w:spacing w:line="360" w:lineRule="auto"/>
        <w:jc w:val="both"/>
      </w:pPr>
      <w:proofErr w:type="spellStart"/>
      <w:r w:rsidRPr="1CBED0BE">
        <w:rPr>
          <w:rFonts w:ascii="Arial" w:eastAsia="Arial" w:hAnsi="Arial" w:cs="Arial"/>
        </w:rPr>
        <w:t>Nossa</w:t>
      </w:r>
      <w:proofErr w:type="spellEnd"/>
      <w:r w:rsidRPr="1CBED0BE">
        <w:rPr>
          <w:rFonts w:ascii="Arial" w:eastAsia="Arial" w:hAnsi="Arial" w:cs="Arial"/>
        </w:rPr>
        <w:t xml:space="preserve"> meta se </w:t>
      </w:r>
      <w:proofErr w:type="spellStart"/>
      <w:r w:rsidRPr="1CBED0BE">
        <w:rPr>
          <w:rFonts w:ascii="Arial" w:eastAsia="Arial" w:hAnsi="Arial" w:cs="Arial"/>
        </w:rPr>
        <w:t>traduz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na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criação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uma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solução</w:t>
      </w:r>
      <w:proofErr w:type="spellEnd"/>
      <w:r w:rsidRPr="1CBED0BE">
        <w:rPr>
          <w:rFonts w:ascii="Arial" w:eastAsia="Arial" w:hAnsi="Arial" w:cs="Arial"/>
        </w:rPr>
        <w:t xml:space="preserve"> de IoT para coleta de dados de </w:t>
      </w:r>
      <w:proofErr w:type="spellStart"/>
      <w:r w:rsidRPr="1CBED0BE">
        <w:rPr>
          <w:rFonts w:ascii="Arial" w:eastAsia="Arial" w:hAnsi="Arial" w:cs="Arial"/>
        </w:rPr>
        <w:t>umidade</w:t>
      </w:r>
      <w:proofErr w:type="spellEnd"/>
      <w:r w:rsidRPr="1CBED0BE">
        <w:rPr>
          <w:rFonts w:ascii="Arial" w:eastAsia="Arial" w:hAnsi="Arial" w:cs="Arial"/>
        </w:rPr>
        <w:t xml:space="preserve"> e </w:t>
      </w:r>
      <w:proofErr w:type="spellStart"/>
      <w:r w:rsidRPr="1CBED0BE">
        <w:rPr>
          <w:rFonts w:ascii="Arial" w:eastAsia="Arial" w:hAnsi="Arial" w:cs="Arial"/>
        </w:rPr>
        <w:t>temperatura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em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plantações</w:t>
      </w:r>
      <w:proofErr w:type="spellEnd"/>
      <w:r w:rsidRPr="1CBED0BE">
        <w:rPr>
          <w:rFonts w:ascii="Arial" w:eastAsia="Arial" w:hAnsi="Arial" w:cs="Arial"/>
        </w:rPr>
        <w:t xml:space="preserve"> de soja e </w:t>
      </w:r>
      <w:proofErr w:type="spellStart"/>
      <w:r w:rsidRPr="1CBED0BE">
        <w:rPr>
          <w:rFonts w:ascii="Arial" w:eastAsia="Arial" w:hAnsi="Arial" w:cs="Arial"/>
        </w:rPr>
        <w:t>na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exibição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desses</w:t>
      </w:r>
      <w:proofErr w:type="spellEnd"/>
      <w:r w:rsidRPr="1CBED0BE">
        <w:rPr>
          <w:rFonts w:ascii="Arial" w:eastAsia="Arial" w:hAnsi="Arial" w:cs="Arial"/>
        </w:rPr>
        <w:t xml:space="preserve"> dados </w:t>
      </w:r>
      <w:proofErr w:type="spellStart"/>
      <w:r w:rsidRPr="1CBED0BE">
        <w:rPr>
          <w:rFonts w:ascii="Arial" w:eastAsia="Arial" w:hAnsi="Arial" w:cs="Arial"/>
        </w:rPr>
        <w:t>ao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cliente</w:t>
      </w:r>
      <w:proofErr w:type="spellEnd"/>
      <w:r w:rsidRPr="1CBED0BE">
        <w:rPr>
          <w:rFonts w:ascii="Arial" w:eastAsia="Arial" w:hAnsi="Arial" w:cs="Arial"/>
        </w:rPr>
        <w:t xml:space="preserve"> via </w:t>
      </w:r>
      <w:proofErr w:type="spellStart"/>
      <w:r w:rsidRPr="1CBED0BE">
        <w:rPr>
          <w:rFonts w:ascii="Arial" w:eastAsia="Arial" w:hAnsi="Arial" w:cs="Arial"/>
        </w:rPr>
        <w:t>aplicação</w:t>
      </w:r>
      <w:proofErr w:type="spellEnd"/>
      <w:r w:rsidRPr="1CBED0BE">
        <w:rPr>
          <w:rFonts w:ascii="Arial" w:eastAsia="Arial" w:hAnsi="Arial" w:cs="Arial"/>
        </w:rPr>
        <w:t xml:space="preserve"> web</w:t>
      </w:r>
    </w:p>
    <w:p w14:paraId="3709C484" w14:textId="52043FD1" w:rsidR="3D3D4D9C" w:rsidRDefault="3D3D4D9C" w:rsidP="3D3D4D9C">
      <w:pPr>
        <w:pStyle w:val="Ttulo1"/>
      </w:pPr>
      <w:r w:rsidRPr="1CBED0BE">
        <w:rPr>
          <w:rFonts w:ascii="Arial" w:eastAsia="Arial" w:hAnsi="Arial" w:cs="Arial"/>
          <w:sz w:val="22"/>
          <w:szCs w:val="22"/>
        </w:rPr>
        <w:t xml:space="preserve"> </w:t>
      </w:r>
    </w:p>
    <w:p w14:paraId="09A79CCA" w14:textId="56FF1F77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2"/>
          <w:szCs w:val="22"/>
          <w:lang w:val="en-US"/>
        </w:rPr>
      </w:pPr>
      <w:proofErr w:type="spellStart"/>
      <w:r w:rsidRPr="1CBED0BE">
        <w:rPr>
          <w:rFonts w:ascii="Arial" w:eastAsia="Arial" w:hAnsi="Arial" w:cs="Arial"/>
          <w:b/>
          <w:color w:val="auto"/>
          <w:sz w:val="22"/>
          <w:szCs w:val="22"/>
        </w:rPr>
        <w:t>Premissas</w:t>
      </w:r>
      <w:proofErr w:type="spellEnd"/>
    </w:p>
    <w:p w14:paraId="481BBE93" w14:textId="4B43BCE0" w:rsidR="3D3D4D9C" w:rsidRDefault="3D3D4D9C" w:rsidP="3D3D4D9C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Disponibilização</w:t>
      </w:r>
      <w:proofErr w:type="spellEnd"/>
      <w:r w:rsidRPr="1CBED0BE">
        <w:rPr>
          <w:rFonts w:ascii="Arial" w:eastAsia="Arial" w:hAnsi="Arial" w:cs="Arial"/>
        </w:rPr>
        <w:t xml:space="preserve"> de internet para </w:t>
      </w:r>
      <w:proofErr w:type="spellStart"/>
      <w:r w:rsidRPr="1CBED0BE">
        <w:rPr>
          <w:rFonts w:ascii="Arial" w:eastAsia="Arial" w:hAnsi="Arial" w:cs="Arial"/>
        </w:rPr>
        <w:t>os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proofErr w:type="gramStart"/>
      <w:r w:rsidRPr="1CBED0BE">
        <w:rPr>
          <w:rFonts w:ascii="Arial" w:eastAsia="Arial" w:hAnsi="Arial" w:cs="Arial"/>
        </w:rPr>
        <w:t>funcionários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</w:p>
    <w:p w14:paraId="51AF6111" w14:textId="752B5DE2" w:rsidR="3D3D4D9C" w:rsidRDefault="3D3D4D9C" w:rsidP="3D3D4D9C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Disponibilização</w:t>
      </w:r>
      <w:proofErr w:type="spellEnd"/>
      <w:r w:rsidRPr="1CBED0BE">
        <w:rPr>
          <w:rFonts w:ascii="Arial" w:eastAsia="Arial" w:hAnsi="Arial" w:cs="Arial"/>
        </w:rPr>
        <w:t xml:space="preserve"> notebooks para </w:t>
      </w:r>
      <w:proofErr w:type="spellStart"/>
      <w:r w:rsidRPr="1CBED0BE">
        <w:rPr>
          <w:rFonts w:ascii="Arial" w:eastAsia="Arial" w:hAnsi="Arial" w:cs="Arial"/>
        </w:rPr>
        <w:t>os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proofErr w:type="gramStart"/>
      <w:r w:rsidRPr="1CBED0BE">
        <w:rPr>
          <w:rFonts w:ascii="Arial" w:eastAsia="Arial" w:hAnsi="Arial" w:cs="Arial"/>
        </w:rPr>
        <w:t>funcionários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</w:p>
    <w:p w14:paraId="43C92D83" w14:textId="0B9BCB1D" w:rsidR="3D3D4D9C" w:rsidRDefault="3D3D4D9C" w:rsidP="3D3D4D9C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Infraestrutura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adequada</w:t>
      </w:r>
      <w:proofErr w:type="spellEnd"/>
      <w:r w:rsidRPr="1CBED0BE">
        <w:rPr>
          <w:rFonts w:ascii="Arial" w:eastAsia="Arial" w:hAnsi="Arial" w:cs="Arial"/>
        </w:rPr>
        <w:t xml:space="preserve"> para o </w:t>
      </w:r>
      <w:proofErr w:type="spellStart"/>
      <w:proofErr w:type="gramStart"/>
      <w:r w:rsidRPr="1CBED0BE">
        <w:rPr>
          <w:rFonts w:ascii="Arial" w:eastAsia="Arial" w:hAnsi="Arial" w:cs="Arial"/>
        </w:rPr>
        <w:t>desenvolvimento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  <w:r w:rsidRPr="1CBED0BE">
        <w:rPr>
          <w:rFonts w:ascii="Arial" w:eastAsia="Arial" w:hAnsi="Arial" w:cs="Arial"/>
        </w:rPr>
        <w:t xml:space="preserve"> </w:t>
      </w:r>
    </w:p>
    <w:p w14:paraId="1F2145AF" w14:textId="431E1209" w:rsidR="3D3D4D9C" w:rsidRDefault="3D3D4D9C" w:rsidP="3D3D4D9C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Os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hardwares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utilizados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neste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sistema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não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poderão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apresentar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proofErr w:type="gramStart"/>
      <w:r w:rsidRPr="1CBED0BE">
        <w:rPr>
          <w:rFonts w:ascii="Arial" w:eastAsia="Arial" w:hAnsi="Arial" w:cs="Arial"/>
        </w:rPr>
        <w:t>falhas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</w:p>
    <w:p w14:paraId="4998CF4D" w14:textId="756E3B52" w:rsidR="3D3D4D9C" w:rsidRDefault="3D3D4D9C" w:rsidP="3D3D4D9C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proofErr w:type="gramStart"/>
      <w:r w:rsidRPr="1CBED0BE">
        <w:rPr>
          <w:rFonts w:ascii="Arial" w:eastAsia="Arial" w:hAnsi="Arial" w:cs="Arial"/>
        </w:rPr>
        <w:t>A</w:t>
      </w:r>
      <w:proofErr w:type="gram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equipe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deverá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estar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integralmente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disponível</w:t>
      </w:r>
      <w:proofErr w:type="spellEnd"/>
      <w:r w:rsidRPr="1CBED0BE">
        <w:rPr>
          <w:rFonts w:ascii="Arial" w:eastAsia="Arial" w:hAnsi="Arial" w:cs="Arial"/>
        </w:rPr>
        <w:t xml:space="preserve"> para </w:t>
      </w:r>
      <w:proofErr w:type="spellStart"/>
      <w:r w:rsidRPr="1CBED0BE">
        <w:rPr>
          <w:rFonts w:ascii="Arial" w:eastAsia="Arial" w:hAnsi="Arial" w:cs="Arial"/>
        </w:rPr>
        <w:t>reuniões</w:t>
      </w:r>
      <w:proofErr w:type="spellEnd"/>
      <w:r w:rsidRPr="1CBED0BE">
        <w:rPr>
          <w:rFonts w:ascii="Arial" w:eastAsia="Arial" w:hAnsi="Arial" w:cs="Arial"/>
        </w:rPr>
        <w:t>;</w:t>
      </w:r>
    </w:p>
    <w:p w14:paraId="7E69D119" w14:textId="6128B0D4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</w:rPr>
        <w:t xml:space="preserve"> </w:t>
      </w:r>
    </w:p>
    <w:p w14:paraId="54B801E4" w14:textId="1153A672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</w:pPr>
      <w:proofErr w:type="spellStart"/>
      <w:r w:rsidRPr="1CBED0BE">
        <w:rPr>
          <w:rFonts w:ascii="Arial" w:eastAsia="Arial" w:hAnsi="Arial" w:cs="Arial"/>
          <w:b/>
          <w:color w:val="auto"/>
          <w:sz w:val="24"/>
          <w:szCs w:val="24"/>
        </w:rPr>
        <w:t>Restrições</w:t>
      </w:r>
      <w:proofErr w:type="spellEnd"/>
    </w:p>
    <w:p w14:paraId="771376E2" w14:textId="5B08FF6E" w:rsidR="3D3D4D9C" w:rsidRDefault="3D3D4D9C" w:rsidP="3D3D4D9C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Os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dias</w:t>
      </w:r>
      <w:proofErr w:type="spellEnd"/>
      <w:r w:rsidRPr="1CBED0BE">
        <w:rPr>
          <w:rFonts w:ascii="Arial" w:eastAsia="Arial" w:hAnsi="Arial" w:cs="Arial"/>
        </w:rPr>
        <w:t xml:space="preserve"> para o </w:t>
      </w:r>
      <w:proofErr w:type="spellStart"/>
      <w:r w:rsidRPr="1CBED0BE">
        <w:rPr>
          <w:rFonts w:ascii="Arial" w:eastAsia="Arial" w:hAnsi="Arial" w:cs="Arial"/>
        </w:rPr>
        <w:t>desenvolvimento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serão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segunda</w:t>
      </w:r>
      <w:proofErr w:type="spellEnd"/>
      <w:r w:rsidRPr="1CBED0BE">
        <w:rPr>
          <w:rFonts w:ascii="Arial" w:eastAsia="Arial" w:hAnsi="Arial" w:cs="Arial"/>
        </w:rPr>
        <w:t xml:space="preserve"> à </w:t>
      </w:r>
      <w:proofErr w:type="spellStart"/>
      <w:r w:rsidRPr="1CBED0BE">
        <w:rPr>
          <w:rFonts w:ascii="Arial" w:eastAsia="Arial" w:hAnsi="Arial" w:cs="Arial"/>
        </w:rPr>
        <w:t>sexta</w:t>
      </w:r>
      <w:proofErr w:type="spellEnd"/>
      <w:r w:rsidRPr="1CBED0BE">
        <w:rPr>
          <w:rFonts w:ascii="Arial" w:eastAsia="Arial" w:hAnsi="Arial" w:cs="Arial"/>
        </w:rPr>
        <w:t xml:space="preserve"> das 9h </w:t>
      </w:r>
      <w:proofErr w:type="spellStart"/>
      <w:r w:rsidRPr="1CBED0BE">
        <w:rPr>
          <w:rFonts w:ascii="Arial" w:eastAsia="Arial" w:hAnsi="Arial" w:cs="Arial"/>
        </w:rPr>
        <w:t>às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gramStart"/>
      <w:r w:rsidRPr="1CBED0BE">
        <w:rPr>
          <w:rFonts w:ascii="Arial" w:eastAsia="Arial" w:hAnsi="Arial" w:cs="Arial"/>
        </w:rPr>
        <w:t>17h;</w:t>
      </w:r>
      <w:proofErr w:type="gramEnd"/>
    </w:p>
    <w:p w14:paraId="42BCD626" w14:textId="613B79A4" w:rsidR="3D3D4D9C" w:rsidRDefault="3D3D4D9C" w:rsidP="3D3D4D9C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Horário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r w:rsidRPr="1CBED0BE">
        <w:rPr>
          <w:rFonts w:ascii="Arial" w:eastAsia="Arial" w:hAnsi="Arial" w:cs="Arial"/>
        </w:rPr>
        <w:t>trabalho</w:t>
      </w:r>
      <w:proofErr w:type="spellEnd"/>
      <w:r w:rsidRPr="1CBED0BE">
        <w:rPr>
          <w:rFonts w:ascii="Arial" w:eastAsia="Arial" w:hAnsi="Arial" w:cs="Arial"/>
        </w:rPr>
        <w:t xml:space="preserve">: 9:00 </w:t>
      </w:r>
      <w:proofErr w:type="spellStart"/>
      <w:r w:rsidRPr="1CBED0BE">
        <w:rPr>
          <w:rFonts w:ascii="Arial" w:eastAsia="Arial" w:hAnsi="Arial" w:cs="Arial"/>
        </w:rPr>
        <w:t>até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gramStart"/>
      <w:r w:rsidRPr="1CBED0BE">
        <w:rPr>
          <w:rFonts w:ascii="Arial" w:eastAsia="Arial" w:hAnsi="Arial" w:cs="Arial"/>
        </w:rPr>
        <w:t>17:00;</w:t>
      </w:r>
      <w:proofErr w:type="gramEnd"/>
    </w:p>
    <w:p w14:paraId="61F4CDB4" w14:textId="119220E3" w:rsidR="3D3D4D9C" w:rsidRDefault="3D3D4D9C" w:rsidP="24D2EAEB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lastRenderedPageBreak/>
        <w:t>Orçamento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disponível</w:t>
      </w:r>
      <w:proofErr w:type="spellEnd"/>
      <w:r w:rsidRPr="1CBED0BE">
        <w:rPr>
          <w:rFonts w:ascii="Arial" w:eastAsia="Arial" w:hAnsi="Arial" w:cs="Arial"/>
        </w:rPr>
        <w:t xml:space="preserve"> é de R$ </w:t>
      </w:r>
      <w:proofErr w:type="gramStart"/>
      <w:r w:rsidRPr="1CBED0BE">
        <w:rPr>
          <w:rFonts w:ascii="Arial" w:eastAsia="Arial" w:hAnsi="Arial" w:cs="Arial"/>
        </w:rPr>
        <w:t>450.000,</w:t>
      </w:r>
      <w:r w:rsidRPr="24D2EAEB">
        <w:rPr>
          <w:rFonts w:ascii="Arial" w:eastAsia="Arial" w:hAnsi="Arial" w:cs="Arial"/>
        </w:rPr>
        <w:t>00</w:t>
      </w:r>
      <w:r w:rsidRPr="1CBED0BE">
        <w:rPr>
          <w:rFonts w:ascii="Arial" w:eastAsia="Arial" w:hAnsi="Arial" w:cs="Arial"/>
        </w:rPr>
        <w:t>;</w:t>
      </w:r>
      <w:proofErr w:type="gramEnd"/>
    </w:p>
    <w:p w14:paraId="4222592B" w14:textId="36CC3102" w:rsidR="3D3D4D9C" w:rsidRDefault="3D3D4D9C" w:rsidP="3D3D4D9C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Não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realizar</w:t>
      </w:r>
      <w:proofErr w:type="spellEnd"/>
      <w:r w:rsidRPr="1CBED0BE">
        <w:rPr>
          <w:rFonts w:ascii="Arial" w:eastAsia="Arial" w:hAnsi="Arial" w:cs="Arial"/>
        </w:rPr>
        <w:t>-se-</w:t>
      </w:r>
      <w:proofErr w:type="spellStart"/>
      <w:r w:rsidRPr="1CBED0BE">
        <w:rPr>
          <w:rFonts w:ascii="Arial" w:eastAsia="Arial" w:hAnsi="Arial" w:cs="Arial"/>
        </w:rPr>
        <w:t>ão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outras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atividades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até</w:t>
      </w:r>
      <w:proofErr w:type="spellEnd"/>
      <w:r w:rsidRPr="1CBED0BE">
        <w:rPr>
          <w:rFonts w:ascii="Arial" w:eastAsia="Arial" w:hAnsi="Arial" w:cs="Arial"/>
        </w:rPr>
        <w:t xml:space="preserve"> o </w:t>
      </w:r>
      <w:proofErr w:type="spellStart"/>
      <w:r w:rsidRPr="1CBED0BE">
        <w:rPr>
          <w:rFonts w:ascii="Arial" w:eastAsia="Arial" w:hAnsi="Arial" w:cs="Arial"/>
        </w:rPr>
        <w:t>término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desse</w:t>
      </w:r>
      <w:proofErr w:type="spellEnd"/>
      <w:r w:rsidRPr="1CBED0BE">
        <w:rPr>
          <w:rFonts w:ascii="Arial" w:eastAsia="Arial" w:hAnsi="Arial" w:cs="Arial"/>
        </w:rPr>
        <w:t xml:space="preserve"> </w:t>
      </w:r>
      <w:proofErr w:type="spellStart"/>
      <w:r w:rsidRPr="1CBED0BE">
        <w:rPr>
          <w:rFonts w:ascii="Arial" w:eastAsia="Arial" w:hAnsi="Arial" w:cs="Arial"/>
        </w:rPr>
        <w:t>projeto</w:t>
      </w:r>
      <w:proofErr w:type="spellEnd"/>
      <w:r w:rsidRPr="1CBED0BE">
        <w:rPr>
          <w:rFonts w:ascii="Arial" w:eastAsia="Arial" w:hAnsi="Arial" w:cs="Arial"/>
        </w:rPr>
        <w:t>.</w:t>
      </w:r>
    </w:p>
    <w:p w14:paraId="06E8D17A" w14:textId="5562DEB2" w:rsidR="3D3D4D9C" w:rsidRDefault="3D3D4D9C" w:rsidP="3D3D4D9C">
      <w:pPr>
        <w:spacing w:line="360" w:lineRule="auto"/>
        <w:rPr>
          <w:rFonts w:ascii="Arial" w:eastAsia="Arial" w:hAnsi="Arial" w:cs="Arial"/>
          <w:lang w:val="en-US"/>
        </w:rPr>
      </w:pPr>
    </w:p>
    <w:p w14:paraId="7EFEE1CE" w14:textId="235067C2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2"/>
          <w:szCs w:val="22"/>
          <w:lang w:val="en-US"/>
        </w:rPr>
      </w:pPr>
      <w:r w:rsidRPr="1CBED0BE">
        <w:rPr>
          <w:rFonts w:ascii="Arial" w:eastAsia="Arial" w:hAnsi="Arial" w:cs="Arial"/>
          <w:b/>
          <w:color w:val="auto"/>
          <w:sz w:val="22"/>
          <w:szCs w:val="22"/>
        </w:rPr>
        <w:t xml:space="preserve">4. Marcos do </w:t>
      </w:r>
      <w:proofErr w:type="spellStart"/>
      <w:r w:rsidRPr="1CBED0BE">
        <w:rPr>
          <w:rFonts w:ascii="Arial" w:eastAsia="Arial" w:hAnsi="Arial" w:cs="Arial"/>
          <w:b/>
          <w:color w:val="auto"/>
          <w:sz w:val="22"/>
          <w:szCs w:val="22"/>
        </w:rPr>
        <w:t>Projeto</w:t>
      </w:r>
      <w:proofErr w:type="spellEnd"/>
    </w:p>
    <w:tbl>
      <w:tblPr>
        <w:tblStyle w:val="Tabelacomgrade"/>
        <w:tblW w:w="0" w:type="auto"/>
        <w:tblInd w:w="705" w:type="dxa"/>
        <w:tblLayout w:type="fixed"/>
        <w:tblLook w:val="06A0" w:firstRow="1" w:lastRow="0" w:firstColumn="1" w:lastColumn="0" w:noHBand="1" w:noVBand="1"/>
      </w:tblPr>
      <w:tblGrid>
        <w:gridCol w:w="4260"/>
        <w:gridCol w:w="3510"/>
      </w:tblGrid>
      <w:tr w:rsidR="3D3D4D9C" w14:paraId="5E156043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EAADB" w:themeFill="accent1" w:themeFillTint="99"/>
          </w:tcPr>
          <w:p w14:paraId="383E738C" w14:textId="6D333606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</w:rPr>
              <w:t>Marcos do projeto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EAADB" w:themeFill="accent1" w:themeFillTint="99"/>
          </w:tcPr>
          <w:p w14:paraId="23A2AA0A" w14:textId="577D923C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  <w:color w:val="000000" w:themeColor="text1"/>
              </w:rPr>
              <w:t>Data</w:t>
            </w:r>
          </w:p>
        </w:tc>
      </w:tr>
      <w:tr w:rsidR="3D3D4D9C" w14:paraId="71BC767E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4A770AD8" w14:textId="7F5678FA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Reunião para apresentação do projeto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35B275C0" w14:textId="5025E478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03/04/2022</w:t>
            </w:r>
          </w:p>
        </w:tc>
      </w:tr>
      <w:tr w:rsidR="3D3D4D9C" w14:paraId="62491E9B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7A62C6F9" w14:textId="5BE47634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Aprovação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351C73BF" w14:textId="6D97F892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04/04/2022</w:t>
            </w:r>
          </w:p>
        </w:tc>
      </w:tr>
      <w:tr w:rsidR="3D3D4D9C" w14:paraId="0A73B633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4BEC6115" w14:textId="6BE37585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Desenvolver software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6BEBFB2A" w14:textId="10EF9C2C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10/04/2022</w:t>
            </w:r>
          </w:p>
        </w:tc>
      </w:tr>
      <w:tr w:rsidR="3D3D4D9C" w14:paraId="1E3B0FEC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2BB8C603" w14:textId="74BB4F66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Reunião para acompanhar o desenvolvimento do projeto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  <w:vAlign w:val="center"/>
          </w:tcPr>
          <w:p w14:paraId="6DC68D0E" w14:textId="4B16A475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01/06/2022</w:t>
            </w:r>
          </w:p>
        </w:tc>
      </w:tr>
      <w:tr w:rsidR="3D3D4D9C" w14:paraId="38658958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46E703AD" w14:textId="757F94FC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Teste do projeto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135149EA" w14:textId="7A965A10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02/06/2022</w:t>
            </w:r>
          </w:p>
        </w:tc>
      </w:tr>
      <w:tr w:rsidR="3D3D4D9C" w14:paraId="27CEC803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365E5DAC" w14:textId="62D19A99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Reunião para avaliação dos testes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5D2F2377" w14:textId="0835C525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09/06/2022</w:t>
            </w:r>
          </w:p>
        </w:tc>
      </w:tr>
      <w:tr w:rsidR="3D3D4D9C" w14:paraId="209D717F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64C8AEA0" w14:textId="240FB2C4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Reunião para a entrega do projeto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15E10201" w14:textId="08FCD895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25/08/2022</w:t>
            </w:r>
          </w:p>
        </w:tc>
      </w:tr>
      <w:tr w:rsidR="3D3D4D9C" w14:paraId="5F84C1B1" w14:textId="77777777" w:rsidTr="3D3D4D9C">
        <w:tc>
          <w:tcPr>
            <w:tcW w:w="4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7FA0BC31" w14:textId="209528E0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Entrega do projeto</w:t>
            </w:r>
          </w:p>
        </w:tc>
        <w:tc>
          <w:tcPr>
            <w:tcW w:w="35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E2F3" w:themeFill="accent1" w:themeFillTint="33"/>
          </w:tcPr>
          <w:p w14:paraId="61C3F992" w14:textId="3A703C19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01/09/2022</w:t>
            </w:r>
          </w:p>
        </w:tc>
      </w:tr>
    </w:tbl>
    <w:p w14:paraId="13A54DE4" w14:textId="1A8F5441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</w:rPr>
        <w:t xml:space="preserve"> </w:t>
      </w:r>
    </w:p>
    <w:p w14:paraId="137C24FB" w14:textId="7C68A9FE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color w:val="auto"/>
          <w:sz w:val="24"/>
          <w:szCs w:val="24"/>
        </w:rPr>
        <w:t xml:space="preserve">5.   </w:t>
      </w:r>
      <w:proofErr w:type="spellStart"/>
      <w:r w:rsidRPr="1CBED0BE">
        <w:rPr>
          <w:rFonts w:ascii="Arial" w:eastAsia="Arial" w:hAnsi="Arial" w:cs="Arial"/>
          <w:b/>
          <w:color w:val="auto"/>
          <w:sz w:val="24"/>
          <w:szCs w:val="24"/>
        </w:rPr>
        <w:t>Equipe</w:t>
      </w:r>
      <w:proofErr w:type="spellEnd"/>
      <w:r w:rsidRPr="1CBED0BE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1CBED0BE">
        <w:rPr>
          <w:rFonts w:ascii="Arial" w:eastAsia="Arial" w:hAnsi="Arial" w:cs="Arial"/>
          <w:b/>
          <w:color w:val="auto"/>
          <w:sz w:val="24"/>
          <w:szCs w:val="24"/>
        </w:rPr>
        <w:t>Envolvida</w:t>
      </w:r>
      <w:proofErr w:type="spellEnd"/>
    </w:p>
    <w:p w14:paraId="07A423A2" w14:textId="7F773AC8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Analista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proofErr w:type="gramStart"/>
      <w:r w:rsidRPr="1CBED0BE">
        <w:rPr>
          <w:rFonts w:ascii="Arial" w:eastAsia="Arial" w:hAnsi="Arial" w:cs="Arial"/>
        </w:rPr>
        <w:t>Sistemas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</w:p>
    <w:p w14:paraId="723838DA" w14:textId="7285EEDB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Analista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proofErr w:type="gramStart"/>
      <w:r w:rsidRPr="1CBED0BE">
        <w:rPr>
          <w:rFonts w:ascii="Arial" w:eastAsia="Arial" w:hAnsi="Arial" w:cs="Arial"/>
        </w:rPr>
        <w:t>Segurança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</w:p>
    <w:p w14:paraId="576B007E" w14:textId="0F33B5F9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Arquiteto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gramStart"/>
      <w:r w:rsidRPr="1CBED0BE">
        <w:rPr>
          <w:rFonts w:ascii="Arial" w:eastAsia="Arial" w:hAnsi="Arial" w:cs="Arial"/>
        </w:rPr>
        <w:t>TI;</w:t>
      </w:r>
      <w:proofErr w:type="gramEnd"/>
    </w:p>
    <w:p w14:paraId="3D1D1FA9" w14:textId="43063187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proofErr w:type="gramStart"/>
      <w:r w:rsidRPr="1CBED0BE">
        <w:rPr>
          <w:rFonts w:ascii="Arial" w:eastAsia="Arial" w:hAnsi="Arial" w:cs="Arial"/>
        </w:rPr>
        <w:t>Tester;</w:t>
      </w:r>
      <w:proofErr w:type="gramEnd"/>
    </w:p>
    <w:p w14:paraId="210C73E0" w14:textId="13E99668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Gerente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proofErr w:type="gramStart"/>
      <w:r w:rsidRPr="1CBED0BE">
        <w:rPr>
          <w:rFonts w:ascii="Arial" w:eastAsia="Arial" w:hAnsi="Arial" w:cs="Arial"/>
        </w:rPr>
        <w:t>projeto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</w:p>
    <w:p w14:paraId="6D08ACBF" w14:textId="2A312B4B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proofErr w:type="gramStart"/>
      <w:r w:rsidRPr="1CBED0BE">
        <w:rPr>
          <w:rFonts w:ascii="Arial" w:eastAsia="Arial" w:hAnsi="Arial" w:cs="Arial"/>
        </w:rPr>
        <w:t>DBA;</w:t>
      </w:r>
      <w:proofErr w:type="gramEnd"/>
    </w:p>
    <w:p w14:paraId="7DB3089C" w14:textId="5BD28E6E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r w:rsidRPr="1CBED0BE">
        <w:rPr>
          <w:rFonts w:ascii="Arial" w:eastAsia="Arial" w:hAnsi="Arial" w:cs="Arial"/>
        </w:rPr>
        <w:t xml:space="preserve">Web </w:t>
      </w:r>
      <w:proofErr w:type="gramStart"/>
      <w:r w:rsidRPr="1CBED0BE">
        <w:rPr>
          <w:rFonts w:ascii="Arial" w:eastAsia="Arial" w:hAnsi="Arial" w:cs="Arial"/>
        </w:rPr>
        <w:t>Designer;</w:t>
      </w:r>
      <w:proofErr w:type="gramEnd"/>
    </w:p>
    <w:p w14:paraId="11AA1AE3" w14:textId="49098BA8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Desenvolvedor</w:t>
      </w:r>
      <w:proofErr w:type="spellEnd"/>
      <w:r w:rsidRPr="1CBED0BE">
        <w:rPr>
          <w:rFonts w:ascii="Arial" w:eastAsia="Arial" w:hAnsi="Arial" w:cs="Arial"/>
        </w:rPr>
        <w:t xml:space="preserve"> Back-</w:t>
      </w:r>
      <w:proofErr w:type="gramStart"/>
      <w:r w:rsidRPr="1CBED0BE">
        <w:rPr>
          <w:rFonts w:ascii="Arial" w:eastAsia="Arial" w:hAnsi="Arial" w:cs="Arial"/>
        </w:rPr>
        <w:t>End;</w:t>
      </w:r>
      <w:proofErr w:type="gramEnd"/>
    </w:p>
    <w:p w14:paraId="275F5D51" w14:textId="10D01BF4" w:rsidR="3D3D4D9C" w:rsidRDefault="3D3D4D9C" w:rsidP="3D3D4D9C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Suporte</w:t>
      </w:r>
      <w:proofErr w:type="spellEnd"/>
      <w:r w:rsidRPr="1CBED0BE">
        <w:rPr>
          <w:rFonts w:ascii="Arial" w:eastAsia="Arial" w:hAnsi="Arial" w:cs="Arial"/>
        </w:rPr>
        <w:t xml:space="preserve"> de T.I.</w:t>
      </w:r>
    </w:p>
    <w:p w14:paraId="5C782015" w14:textId="106486B0" w:rsidR="3D3D4D9C" w:rsidRDefault="3D3D4D9C" w:rsidP="3D3D4D9C">
      <w:pPr>
        <w:spacing w:line="360" w:lineRule="auto"/>
        <w:jc w:val="both"/>
      </w:pPr>
      <w:r w:rsidRPr="1CBED0BE">
        <w:rPr>
          <w:rFonts w:ascii="Arial" w:eastAsia="Arial" w:hAnsi="Arial" w:cs="Arial"/>
        </w:rPr>
        <w:t xml:space="preserve"> </w:t>
      </w:r>
    </w:p>
    <w:p w14:paraId="7F6A58E8" w14:textId="483AE22D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color w:val="auto"/>
          <w:sz w:val="24"/>
          <w:szCs w:val="24"/>
        </w:rPr>
        <w:t xml:space="preserve">6.    </w:t>
      </w:r>
      <w:proofErr w:type="spellStart"/>
      <w:r w:rsidRPr="1CBED0BE">
        <w:rPr>
          <w:rFonts w:ascii="Arial" w:eastAsia="Arial" w:hAnsi="Arial" w:cs="Arial"/>
          <w:b/>
          <w:color w:val="auto"/>
          <w:sz w:val="24"/>
          <w:szCs w:val="24"/>
        </w:rPr>
        <w:t>Orçamento</w:t>
      </w:r>
      <w:proofErr w:type="spellEnd"/>
    </w:p>
    <w:p w14:paraId="279EA1DB" w14:textId="05E1A554" w:rsidR="3D3D4D9C" w:rsidRDefault="3D3D4D9C" w:rsidP="3D3D4D9C">
      <w:pPr>
        <w:rPr>
          <w:lang w:val="en-US"/>
        </w:rPr>
      </w:pPr>
    </w:p>
    <w:tbl>
      <w:tblPr>
        <w:tblStyle w:val="Tabelacomgrade"/>
        <w:tblW w:w="0" w:type="auto"/>
        <w:tblInd w:w="705" w:type="dxa"/>
        <w:tblLayout w:type="fixed"/>
        <w:tblLook w:val="04A0" w:firstRow="1" w:lastRow="0" w:firstColumn="1" w:lastColumn="0" w:noHBand="0" w:noVBand="1"/>
      </w:tblPr>
      <w:tblGrid>
        <w:gridCol w:w="2865"/>
        <w:gridCol w:w="1650"/>
        <w:gridCol w:w="3135"/>
      </w:tblGrid>
      <w:tr w:rsidR="3D3D4D9C" w14:paraId="5B99F017" w14:textId="77777777" w:rsidTr="3D3D4D9C">
        <w:trPr>
          <w:trHeight w:val="24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678E49D1" w14:textId="6DDB3B11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</w:rPr>
              <w:t>Profissional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07724979" w14:textId="44B065AA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  <w:color w:val="000000" w:themeColor="text1"/>
              </w:rPr>
              <w:t>Quantidade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36D459D8" w14:textId="151E4ED2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  <w:color w:val="000000" w:themeColor="text1"/>
              </w:rPr>
              <w:t>Salário (Mês)</w:t>
            </w:r>
          </w:p>
        </w:tc>
      </w:tr>
      <w:tr w:rsidR="3D3D4D9C" w14:paraId="7A61A524" w14:textId="77777777" w:rsidTr="3D3D4D9C">
        <w:trPr>
          <w:trHeight w:val="24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27FB67D8" w14:textId="59DCF242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Analista de Sistemas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3ED084B" w14:textId="0AF9B4D0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0078067F" w14:textId="5C23047B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R$5.116,00</w:t>
            </w:r>
          </w:p>
        </w:tc>
      </w:tr>
      <w:tr w:rsidR="3D3D4D9C" w14:paraId="70BAD3A2" w14:textId="77777777" w:rsidTr="3D3D4D9C">
        <w:trPr>
          <w:trHeight w:val="225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23BFE69" w14:textId="4CB7F428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lastRenderedPageBreak/>
              <w:t>Analista de Segurança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21DFAA7B" w14:textId="6BD2B808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2F30002" w14:textId="73FFFB86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R$4.524,00</w:t>
            </w:r>
          </w:p>
        </w:tc>
      </w:tr>
      <w:tr w:rsidR="3D3D4D9C" w14:paraId="0B377904" w14:textId="77777777" w:rsidTr="3D3D4D9C">
        <w:trPr>
          <w:trHeight w:val="24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07970B9F" w14:textId="7091BEE6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Arquiteto de TI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0440EE86" w14:textId="7D9A53EF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6417FE7" w14:textId="37118A36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R$9.000,00</w:t>
            </w:r>
          </w:p>
        </w:tc>
      </w:tr>
      <w:tr w:rsidR="3D3D4D9C" w14:paraId="318DFD94" w14:textId="77777777" w:rsidTr="3D3D4D9C">
        <w:trPr>
          <w:trHeight w:val="24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B610AF1" w14:textId="09E2BA66" w:rsidR="3D3D4D9C" w:rsidRDefault="3D3D4D9C" w:rsidP="3D3D4D9C">
            <w:pPr>
              <w:spacing w:line="360" w:lineRule="auto"/>
            </w:pPr>
            <w:proofErr w:type="spellStart"/>
            <w:r w:rsidRPr="3D3D4D9C">
              <w:rPr>
                <w:rFonts w:ascii="Arial" w:eastAsia="Arial" w:hAnsi="Arial" w:cs="Arial"/>
                <w:color w:val="000000" w:themeColor="text1"/>
              </w:rPr>
              <w:t>Tester</w:t>
            </w:r>
            <w:proofErr w:type="spellEnd"/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53EDB069" w14:textId="56A82C8B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B84DF44" w14:textId="14B9F7B3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R$1.806,00</w:t>
            </w:r>
          </w:p>
        </w:tc>
      </w:tr>
      <w:tr w:rsidR="3D3D4D9C" w14:paraId="5CE817CC" w14:textId="77777777" w:rsidTr="3D3D4D9C">
        <w:trPr>
          <w:trHeight w:val="24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1E647E9" w14:textId="32326D0A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Gerente de projeto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7CA32C45" w14:textId="1AF6E6F6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75A7C7B3" w14:textId="6C691DAF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R$10.325,00</w:t>
            </w:r>
          </w:p>
        </w:tc>
      </w:tr>
      <w:tr w:rsidR="3D3D4D9C" w14:paraId="3CA5E5A4" w14:textId="77777777" w:rsidTr="3D3D4D9C">
        <w:trPr>
          <w:trHeight w:val="24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0FBADB33" w14:textId="66BFDC73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DBA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2B5BB86" w14:textId="1FEA5585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2CD7F2E" w14:textId="72649975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R$7.087,00</w:t>
            </w:r>
          </w:p>
        </w:tc>
      </w:tr>
      <w:tr w:rsidR="3D3D4D9C" w14:paraId="6EF4181D" w14:textId="77777777" w:rsidTr="3D3D4D9C">
        <w:trPr>
          <w:trHeight w:val="24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2E35DAB7" w14:textId="57E7C80F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Web Designer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ADEEF8B" w14:textId="0BB7A06F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A3EEF61" w14:textId="47382560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R$2.404,00</w:t>
            </w:r>
          </w:p>
        </w:tc>
      </w:tr>
      <w:tr w:rsidR="3D3D4D9C" w14:paraId="2373D7E2" w14:textId="77777777" w:rsidTr="3D3D4D9C">
        <w:trPr>
          <w:trHeight w:val="39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5163A77C" w14:textId="7F8CF06C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Desenvolvedor Back-</w:t>
            </w:r>
            <w:proofErr w:type="spellStart"/>
            <w:r w:rsidRPr="3D3D4D9C">
              <w:rPr>
                <w:rFonts w:ascii="Arial" w:eastAsia="Arial" w:hAnsi="Arial" w:cs="Arial"/>
                <w:color w:val="000000" w:themeColor="text1"/>
              </w:rPr>
              <w:t>End</w:t>
            </w:r>
            <w:proofErr w:type="spellEnd"/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4FF65DA2" w14:textId="4FACC111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44E55BE1" w14:textId="713EFC3C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R$4.900,00</w:t>
            </w:r>
          </w:p>
        </w:tc>
      </w:tr>
      <w:tr w:rsidR="3D3D4D9C" w14:paraId="3068E7FC" w14:textId="77777777" w:rsidTr="3D3D4D9C">
        <w:trPr>
          <w:trHeight w:val="33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F7218E6" w14:textId="235A0E62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Desenvolvedor Front-</w:t>
            </w:r>
            <w:proofErr w:type="spellStart"/>
            <w:r w:rsidRPr="3D3D4D9C">
              <w:rPr>
                <w:rFonts w:ascii="Arial" w:eastAsia="Arial" w:hAnsi="Arial" w:cs="Arial"/>
                <w:color w:val="000000" w:themeColor="text1"/>
              </w:rPr>
              <w:t>End</w:t>
            </w:r>
            <w:proofErr w:type="spellEnd"/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2F4F2B48" w14:textId="4F287A53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BA8B289" w14:textId="52450B5F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R$4.700,00</w:t>
            </w:r>
          </w:p>
        </w:tc>
      </w:tr>
      <w:tr w:rsidR="3D3D4D9C" w14:paraId="7325CEC0" w14:textId="77777777" w:rsidTr="3D3D4D9C">
        <w:trPr>
          <w:trHeight w:val="24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2CBE074" w14:textId="5F2F96B9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Suporte de TI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AA1C907" w14:textId="7DB4076F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4BA21A62" w14:textId="53A17B89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R$1.698,00</w:t>
            </w:r>
          </w:p>
        </w:tc>
      </w:tr>
      <w:tr w:rsidR="3D3D4D9C" w14:paraId="19B5C8B6" w14:textId="77777777" w:rsidTr="3D3D4D9C">
        <w:trPr>
          <w:trHeight w:val="480"/>
        </w:trPr>
        <w:tc>
          <w:tcPr>
            <w:tcW w:w="28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65226B8A" w14:textId="5D12E855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22CF3B03" w14:textId="27BCCD4F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396734E" w14:textId="5362897E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  <w:color w:val="000000" w:themeColor="text1"/>
              </w:rPr>
              <w:t>Total: R$ 301.457,00 (6 meses)</w:t>
            </w:r>
          </w:p>
        </w:tc>
      </w:tr>
    </w:tbl>
    <w:p w14:paraId="7733C1F6" w14:textId="6827E451" w:rsidR="3D3D4D9C" w:rsidRDefault="3D3D4D9C" w:rsidP="3D3D4D9C">
      <w:pPr>
        <w:spacing w:line="360" w:lineRule="auto"/>
      </w:pPr>
      <w:r w:rsidRPr="1CBED0BE">
        <w:rPr>
          <w:rFonts w:ascii="Arial" w:eastAsia="Arial" w:hAnsi="Arial" w:cs="Arial"/>
        </w:rPr>
        <w:t xml:space="preserve"> </w:t>
      </w:r>
    </w:p>
    <w:tbl>
      <w:tblPr>
        <w:tblStyle w:val="Tabelacomgrade"/>
        <w:tblW w:w="0" w:type="auto"/>
        <w:tblInd w:w="705" w:type="dxa"/>
        <w:tblLayout w:type="fixed"/>
        <w:tblLook w:val="04A0" w:firstRow="1" w:lastRow="0" w:firstColumn="1" w:lastColumn="0" w:noHBand="0" w:noVBand="1"/>
      </w:tblPr>
      <w:tblGrid>
        <w:gridCol w:w="2850"/>
        <w:gridCol w:w="1650"/>
        <w:gridCol w:w="3120"/>
      </w:tblGrid>
      <w:tr w:rsidR="3D3D4D9C" w14:paraId="6E08FBAC" w14:textId="77777777" w:rsidTr="3D3D4D9C">
        <w:trPr>
          <w:trHeight w:val="300"/>
        </w:trPr>
        <w:tc>
          <w:tcPr>
            <w:tcW w:w="2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7EBFE0AC" w14:textId="326569E8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</w:rPr>
              <w:t>Hardware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0B11CF04" w14:textId="650A41B8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  <w:color w:val="000000" w:themeColor="text1"/>
              </w:rPr>
              <w:t>Quantidade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8D08D" w:themeFill="accent6" w:themeFillTint="99"/>
          </w:tcPr>
          <w:p w14:paraId="6E60951D" w14:textId="00CCF592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b/>
                <w:bCs/>
                <w:color w:val="000000" w:themeColor="text1"/>
              </w:rPr>
              <w:t>Valor</w:t>
            </w:r>
          </w:p>
        </w:tc>
      </w:tr>
      <w:tr w:rsidR="3D3D4D9C" w14:paraId="47887D99" w14:textId="77777777" w:rsidTr="3D3D4D9C">
        <w:trPr>
          <w:trHeight w:val="390"/>
        </w:trPr>
        <w:tc>
          <w:tcPr>
            <w:tcW w:w="2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072D0427" w14:textId="45A84A30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 xml:space="preserve">Notebook </w:t>
            </w:r>
            <w:proofErr w:type="spellStart"/>
            <w:r w:rsidRPr="3D3D4D9C">
              <w:rPr>
                <w:rFonts w:ascii="Arial" w:eastAsia="Arial" w:hAnsi="Arial" w:cs="Arial"/>
                <w:color w:val="000000" w:themeColor="text1"/>
              </w:rPr>
              <w:t>Inspiron</w:t>
            </w:r>
            <w:proofErr w:type="spellEnd"/>
            <w:r w:rsidRPr="3D3D4D9C">
              <w:rPr>
                <w:rFonts w:ascii="Arial" w:eastAsia="Arial" w:hAnsi="Arial" w:cs="Arial"/>
                <w:color w:val="000000" w:themeColor="text1"/>
              </w:rPr>
              <w:t xml:space="preserve"> 15 3000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02259F3" w14:textId="49958391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5C61773B" w14:textId="78747085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color w:val="000000" w:themeColor="text1"/>
              </w:rPr>
              <w:t>R$5.000,00</w:t>
            </w:r>
          </w:p>
        </w:tc>
      </w:tr>
      <w:tr w:rsidR="3D3D4D9C" w14:paraId="5BD153E4" w14:textId="77777777" w:rsidTr="3D3D4D9C">
        <w:trPr>
          <w:trHeight w:val="360"/>
        </w:trPr>
        <w:tc>
          <w:tcPr>
            <w:tcW w:w="2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79EA08CD" w14:textId="21C424FD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Impressoras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41BF0F39" w14:textId="4A25A980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3D952CE6" w14:textId="055B808C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R$1.200,00</w:t>
            </w:r>
          </w:p>
        </w:tc>
      </w:tr>
      <w:tr w:rsidR="3D3D4D9C" w14:paraId="66A5D1F6" w14:textId="77777777" w:rsidTr="3D3D4D9C">
        <w:trPr>
          <w:trHeight w:val="285"/>
        </w:trPr>
        <w:tc>
          <w:tcPr>
            <w:tcW w:w="2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0BEC4263" w14:textId="10C21B0A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color w:val="000000" w:themeColor="text1"/>
              </w:rPr>
              <w:t xml:space="preserve">Vivo </w:t>
            </w:r>
            <w:proofErr w:type="spellStart"/>
            <w:r w:rsidRPr="1CBED0BE">
              <w:rPr>
                <w:rFonts w:ascii="Arial" w:eastAsia="Arial" w:hAnsi="Arial" w:cs="Arial"/>
                <w:color w:val="000000" w:themeColor="text1"/>
              </w:rPr>
              <w:t>Fibra</w:t>
            </w:r>
            <w:proofErr w:type="spellEnd"/>
            <w:r w:rsidRPr="1CBED0BE">
              <w:rPr>
                <w:rFonts w:ascii="Arial" w:eastAsia="Arial" w:hAnsi="Arial" w:cs="Arial"/>
                <w:color w:val="000000" w:themeColor="text1"/>
              </w:rPr>
              <w:t xml:space="preserve"> – 6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5B668223" w14:textId="2B5958B4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669378B" w14:textId="749C9915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color w:val="000000" w:themeColor="text1"/>
              </w:rPr>
              <w:t>R$159,99</w:t>
            </w:r>
          </w:p>
        </w:tc>
      </w:tr>
      <w:tr w:rsidR="3D3D4D9C" w14:paraId="76315A96" w14:textId="77777777" w:rsidTr="3D3D4D9C">
        <w:trPr>
          <w:trHeight w:val="270"/>
        </w:trPr>
        <w:tc>
          <w:tcPr>
            <w:tcW w:w="2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0090AED8" w14:textId="0276E030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Roteador c/ Modem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1E17EF20" w14:textId="0BD01143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2B799AC6" w14:textId="29C05D00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color w:val="000000" w:themeColor="text1"/>
              </w:rPr>
              <w:t>R$550,00</w:t>
            </w:r>
          </w:p>
        </w:tc>
      </w:tr>
      <w:tr w:rsidR="3D3D4D9C" w14:paraId="7F1332DF" w14:textId="77777777" w:rsidTr="3D3D4D9C">
        <w:trPr>
          <w:trHeight w:val="270"/>
        </w:trPr>
        <w:tc>
          <w:tcPr>
            <w:tcW w:w="2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782A8FDD" w14:textId="079D78AC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Servidor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20D7BB19" w14:textId="42717DB3" w:rsidR="3D3D4D9C" w:rsidRDefault="3D3D4D9C" w:rsidP="3D3D4D9C">
            <w:pPr>
              <w:spacing w:line="360" w:lineRule="auto"/>
            </w:pPr>
            <w:r w:rsidRPr="3D3D4D9C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7D3B61CB" w14:textId="2EBCB508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color w:val="000000" w:themeColor="text1"/>
              </w:rPr>
              <w:t>R$25.000,00</w:t>
            </w:r>
          </w:p>
        </w:tc>
      </w:tr>
      <w:tr w:rsidR="3D3D4D9C" w14:paraId="4E62AC8E" w14:textId="77777777" w:rsidTr="3D3D4D9C">
        <w:trPr>
          <w:trHeight w:val="255"/>
        </w:trPr>
        <w:tc>
          <w:tcPr>
            <w:tcW w:w="2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4FFD2F2A" w14:textId="2DEA1D5D" w:rsidR="3D3D4D9C" w:rsidRDefault="3D3D4D9C" w:rsidP="3D3D4D9C">
            <w:pPr>
              <w:spacing w:line="360" w:lineRule="auto"/>
            </w:pPr>
            <w:proofErr w:type="spellStart"/>
            <w:r w:rsidRPr="1CBED0BE">
              <w:rPr>
                <w:rFonts w:ascii="Arial" w:eastAsia="Arial" w:hAnsi="Arial" w:cs="Arial"/>
                <w:color w:val="000000" w:themeColor="text1"/>
              </w:rPr>
              <w:t>Periféricos</w:t>
            </w:r>
            <w:proofErr w:type="spellEnd"/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213A913E" w14:textId="7C4397AA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color w:val="000000" w:themeColor="text1"/>
              </w:rPr>
              <w:t>14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1511AA07" w14:textId="582866D2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color w:val="000000" w:themeColor="text1"/>
              </w:rPr>
              <w:t>R$260,00</w:t>
            </w:r>
          </w:p>
        </w:tc>
      </w:tr>
      <w:tr w:rsidR="3D3D4D9C" w14:paraId="0F763C7C" w14:textId="77777777" w:rsidTr="3D3D4D9C">
        <w:trPr>
          <w:trHeight w:val="240"/>
        </w:trPr>
        <w:tc>
          <w:tcPr>
            <w:tcW w:w="2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73303C83" w14:textId="4699008A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3350E9B5" w14:textId="246679C0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2EFD9" w:themeFill="accent6" w:themeFillTint="33"/>
          </w:tcPr>
          <w:p w14:paraId="067032F4" w14:textId="30182FFE" w:rsidR="3D3D4D9C" w:rsidRDefault="3D3D4D9C" w:rsidP="3D3D4D9C">
            <w:pPr>
              <w:spacing w:line="360" w:lineRule="auto"/>
            </w:pPr>
            <w:r w:rsidRPr="1CBED0BE">
              <w:rPr>
                <w:rFonts w:ascii="Arial" w:eastAsia="Arial" w:hAnsi="Arial" w:cs="Arial"/>
                <w:b/>
                <w:color w:val="000000" w:themeColor="text1"/>
              </w:rPr>
              <w:t>Total: R$102.459,98</w:t>
            </w:r>
          </w:p>
        </w:tc>
      </w:tr>
    </w:tbl>
    <w:p w14:paraId="6072B525" w14:textId="77777777" w:rsidR="00C93DC8" w:rsidRDefault="00C93DC8" w:rsidP="3D3D4D9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</w:pPr>
    </w:p>
    <w:p w14:paraId="6B297A58" w14:textId="6B7793E1" w:rsidR="00C93DC8" w:rsidRPr="00C93DC8" w:rsidRDefault="00C93DC8" w:rsidP="00C93DC8">
      <w:pPr>
        <w:rPr>
          <w:lang w:val="en-US"/>
        </w:rPr>
      </w:pPr>
    </w:p>
    <w:p w14:paraId="4BBA4BB9" w14:textId="0E197B17" w:rsidR="3D3D4D9C" w:rsidRDefault="3D3D4D9C" w:rsidP="3D3D4D9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  <w:lang w:val="en-US"/>
        </w:rPr>
      </w:pPr>
      <w:r w:rsidRPr="1CBED0BE">
        <w:rPr>
          <w:rFonts w:ascii="Arial" w:eastAsia="Arial" w:hAnsi="Arial" w:cs="Arial"/>
          <w:b/>
          <w:color w:val="auto"/>
          <w:sz w:val="24"/>
          <w:szCs w:val="24"/>
        </w:rPr>
        <w:t xml:space="preserve">7.    </w:t>
      </w:r>
      <w:proofErr w:type="spellStart"/>
      <w:r w:rsidRPr="1CBED0BE">
        <w:rPr>
          <w:rFonts w:ascii="Arial" w:eastAsia="Arial" w:hAnsi="Arial" w:cs="Arial"/>
          <w:b/>
          <w:color w:val="auto"/>
          <w:sz w:val="24"/>
          <w:szCs w:val="24"/>
        </w:rPr>
        <w:t>Sustentação</w:t>
      </w:r>
      <w:proofErr w:type="spellEnd"/>
    </w:p>
    <w:p w14:paraId="7A367EFE" w14:textId="3320808A" w:rsidR="3D3D4D9C" w:rsidRDefault="3D3D4D9C" w:rsidP="3D3D4D9C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Suporte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gramStart"/>
      <w:r w:rsidRPr="1CBED0BE">
        <w:rPr>
          <w:rFonts w:ascii="Arial" w:eastAsia="Arial" w:hAnsi="Arial" w:cs="Arial"/>
        </w:rPr>
        <w:t>TI;</w:t>
      </w:r>
      <w:proofErr w:type="gramEnd"/>
    </w:p>
    <w:p w14:paraId="610C0C87" w14:textId="27DEC2FE" w:rsidR="3D3D4D9C" w:rsidRDefault="3D3D4D9C" w:rsidP="3D3D4D9C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Analista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gramStart"/>
      <w:r w:rsidRPr="1CBED0BE">
        <w:rPr>
          <w:rFonts w:ascii="Arial" w:eastAsia="Arial" w:hAnsi="Arial" w:cs="Arial"/>
        </w:rPr>
        <w:t>Sistema;</w:t>
      </w:r>
      <w:proofErr w:type="gramEnd"/>
    </w:p>
    <w:p w14:paraId="62443534" w14:textId="7ECCC79F" w:rsidR="3D3D4D9C" w:rsidRDefault="3D3D4D9C" w:rsidP="3D3D4D9C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Analista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proofErr w:type="gramStart"/>
      <w:r w:rsidRPr="1CBED0BE">
        <w:rPr>
          <w:rFonts w:ascii="Arial" w:eastAsia="Arial" w:hAnsi="Arial" w:cs="Arial"/>
        </w:rPr>
        <w:t>Segurança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</w:p>
    <w:p w14:paraId="70B7A67F" w14:textId="1A4C5965" w:rsidR="3D3D4D9C" w:rsidRDefault="3D3D4D9C" w:rsidP="3D3D4D9C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Analista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spellStart"/>
      <w:proofErr w:type="gramStart"/>
      <w:r w:rsidRPr="1CBED0BE">
        <w:rPr>
          <w:rFonts w:ascii="Arial" w:eastAsia="Arial" w:hAnsi="Arial" w:cs="Arial"/>
        </w:rPr>
        <w:t>Aplicações</w:t>
      </w:r>
      <w:proofErr w:type="spellEnd"/>
      <w:r w:rsidRPr="1CBED0BE">
        <w:rPr>
          <w:rFonts w:ascii="Arial" w:eastAsia="Arial" w:hAnsi="Arial" w:cs="Arial"/>
        </w:rPr>
        <w:t>;</w:t>
      </w:r>
      <w:proofErr w:type="gramEnd"/>
    </w:p>
    <w:p w14:paraId="1D8476F2" w14:textId="66F0E78E" w:rsidR="3D3D4D9C" w:rsidRDefault="3D3D4D9C" w:rsidP="3D3D4D9C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Analista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gramStart"/>
      <w:r w:rsidRPr="1CBED0BE">
        <w:rPr>
          <w:rFonts w:ascii="Arial" w:eastAsia="Arial" w:hAnsi="Arial" w:cs="Arial"/>
        </w:rPr>
        <w:t>Rede;</w:t>
      </w:r>
      <w:proofErr w:type="gramEnd"/>
    </w:p>
    <w:p w14:paraId="0D70E451" w14:textId="3E7A89D0" w:rsidR="3D3D4D9C" w:rsidRDefault="3D3D4D9C" w:rsidP="3D3D4D9C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en-US"/>
        </w:rPr>
      </w:pPr>
      <w:proofErr w:type="spellStart"/>
      <w:r w:rsidRPr="1CBED0BE">
        <w:rPr>
          <w:rFonts w:ascii="Arial" w:eastAsia="Arial" w:hAnsi="Arial" w:cs="Arial"/>
        </w:rPr>
        <w:t>Analista</w:t>
      </w:r>
      <w:proofErr w:type="spellEnd"/>
      <w:r w:rsidRPr="1CBED0BE">
        <w:rPr>
          <w:rFonts w:ascii="Arial" w:eastAsia="Arial" w:hAnsi="Arial" w:cs="Arial"/>
        </w:rPr>
        <w:t xml:space="preserve"> de </w:t>
      </w:r>
      <w:proofErr w:type="gramStart"/>
      <w:r w:rsidRPr="1CBED0BE">
        <w:rPr>
          <w:rFonts w:ascii="Arial" w:eastAsia="Arial" w:hAnsi="Arial" w:cs="Arial"/>
        </w:rPr>
        <w:t>Rede;</w:t>
      </w:r>
      <w:proofErr w:type="gramEnd"/>
    </w:p>
    <w:p w14:paraId="5AA02366" w14:textId="6BCAC008" w:rsidR="3D3D4D9C" w:rsidRDefault="3D3D4D9C" w:rsidP="3D3D4D9C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en-US"/>
        </w:rPr>
      </w:pPr>
      <w:r w:rsidRPr="1CBED0BE">
        <w:rPr>
          <w:rFonts w:ascii="Arial" w:eastAsia="Arial" w:hAnsi="Arial" w:cs="Arial"/>
        </w:rPr>
        <w:t>DBA.</w:t>
      </w:r>
    </w:p>
    <w:p w14:paraId="5BBCCB2C" w14:textId="7266C661" w:rsidR="3D3D4D9C" w:rsidRDefault="3D3D4D9C" w:rsidP="3D3D4D9C">
      <w:pPr>
        <w:spacing w:line="360" w:lineRule="auto"/>
        <w:rPr>
          <w:rFonts w:ascii="Arial" w:eastAsia="Arial" w:hAnsi="Arial" w:cs="Arial"/>
          <w:lang w:val="en-US"/>
        </w:rPr>
      </w:pPr>
    </w:p>
    <w:p w14:paraId="639790D7" w14:textId="5D7D2C62" w:rsidR="3D3D4D9C" w:rsidRDefault="3D3D4D9C" w:rsidP="3D3D4D9C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Bibliografia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BC9C32A" w14:textId="196E0A97" w:rsidR="3D3D4D9C" w:rsidRDefault="3D3D4D9C" w:rsidP="3D3D4D9C">
      <w:pPr>
        <w:spacing w:line="360" w:lineRule="auto"/>
      </w:pPr>
      <w:r w:rsidRPr="1CBED0BE">
        <w:rPr>
          <w:rFonts w:ascii="Calibri" w:eastAsia="Calibri" w:hAnsi="Calibri" w:cs="Calibri"/>
          <w:sz w:val="24"/>
          <w:szCs w:val="24"/>
        </w:rPr>
        <w:t xml:space="preserve">26%: </w:t>
      </w:r>
      <w:hyperlink r:id="rId14">
        <w:r w:rsidRPr="3D3D4D9C">
          <w:rPr>
            <w:rStyle w:val="Hyperlink"/>
            <w:rFonts w:ascii="Calibri" w:eastAsia="Calibri" w:hAnsi="Calibri" w:cs="Calibri"/>
            <w:sz w:val="24"/>
            <w:szCs w:val="24"/>
          </w:rPr>
          <w:t>https://www.jornaldocomercio.com/_conteudo/agro/2022/01/828939-producao-de-soja-deve-cair-para-134-2-milhoes-de-toneladas-com-seca-no-sul-do-pais.html</w:t>
        </w:r>
      </w:hyperlink>
    </w:p>
    <w:p w14:paraId="663B6D78" w14:textId="2D4EA0A3" w:rsidR="3D3D4D9C" w:rsidRDefault="3D3D4D9C" w:rsidP="3D3D4D9C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2F13A3EB" w14:textId="6BD875F2" w:rsidR="3D3D4D9C" w:rsidRDefault="3D3D4D9C" w:rsidP="3D3D4D9C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 w:rsidRPr="1CBED0BE">
        <w:rPr>
          <w:rFonts w:ascii="Arial" w:eastAsia="Arial" w:hAnsi="Arial" w:cs="Arial"/>
          <w:b/>
          <w:sz w:val="24"/>
          <w:szCs w:val="24"/>
        </w:rPr>
        <w:t>Justificativa</w:t>
      </w:r>
      <w:proofErr w:type="spellEnd"/>
      <w:r w:rsidRPr="1CBED0BE">
        <w:rPr>
          <w:rFonts w:ascii="Arial" w:eastAsia="Arial" w:hAnsi="Arial" w:cs="Arial"/>
          <w:b/>
          <w:sz w:val="24"/>
          <w:szCs w:val="24"/>
        </w:rPr>
        <w:t>:</w:t>
      </w:r>
    </w:p>
    <w:p w14:paraId="1B2E8BF7" w14:textId="645DC90A" w:rsidR="3D3D4D9C" w:rsidRDefault="00113934" w:rsidP="3D3D4D9C">
      <w:pPr>
        <w:spacing w:line="360" w:lineRule="auto"/>
      </w:pPr>
      <w:hyperlink r:id="rId15">
        <w:r w:rsidR="3D3D4D9C" w:rsidRPr="3D3D4D9C">
          <w:rPr>
            <w:rStyle w:val="Hyperlink"/>
            <w:rFonts w:ascii="Calibri" w:eastAsia="Calibri" w:hAnsi="Calibri" w:cs="Calibri"/>
            <w:sz w:val="24"/>
            <w:szCs w:val="24"/>
          </w:rPr>
          <w:t>https://www.agrolink.com.br/colunistas/sensores-de-umidade-do-solo--irrigacao-eficiente-e-seguranca_451456.html</w:t>
        </w:r>
      </w:hyperlink>
    </w:p>
    <w:p w14:paraId="0357C387" w14:textId="57D0B2C8" w:rsidR="3D3D4D9C" w:rsidRDefault="00113934" w:rsidP="3D3D4D9C">
      <w:pPr>
        <w:spacing w:line="360" w:lineRule="auto"/>
      </w:pPr>
      <w:hyperlink r:id="rId16">
        <w:r w:rsidR="3D3D4D9C" w:rsidRPr="3D3D4D9C">
          <w:rPr>
            <w:rStyle w:val="Hyperlink"/>
            <w:rFonts w:ascii="Calibri" w:eastAsia="Calibri" w:hAnsi="Calibri" w:cs="Calibri"/>
            <w:sz w:val="24"/>
            <w:szCs w:val="24"/>
          </w:rPr>
          <w:t>https://raks.com.br/monitoramento-da-umidade-do-solo-com-sensores-tdr-o-que-voce-precisa-saber/</w:t>
        </w:r>
      </w:hyperlink>
    </w:p>
    <w:p w14:paraId="5BFD8293" w14:textId="39E32879" w:rsidR="3D3D4D9C" w:rsidRDefault="3D3D4D9C" w:rsidP="3D3D4D9C">
      <w:pPr>
        <w:rPr>
          <w:rFonts w:ascii="Arial" w:eastAsia="Arial" w:hAnsi="Arial" w:cs="Arial"/>
          <w:sz w:val="24"/>
          <w:szCs w:val="24"/>
          <w:lang w:val="en-US"/>
        </w:rPr>
      </w:pPr>
    </w:p>
    <w:sectPr w:rsidR="3D3D4D9C" w:rsidSect="00E164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DE7"/>
    <w:multiLevelType w:val="hybridMultilevel"/>
    <w:tmpl w:val="DBD07CA6"/>
    <w:lvl w:ilvl="0" w:tplc="92846E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B27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8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2D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A1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E4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04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E4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6A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5F70"/>
    <w:multiLevelType w:val="hybridMultilevel"/>
    <w:tmpl w:val="40043A8E"/>
    <w:lvl w:ilvl="0" w:tplc="C2EED3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2CF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A0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0A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80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A8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C2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A4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41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5338B"/>
    <w:multiLevelType w:val="hybridMultilevel"/>
    <w:tmpl w:val="FFFFFFFF"/>
    <w:lvl w:ilvl="0" w:tplc="19D21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540B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E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44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6E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EA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E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41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44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4CD9"/>
    <w:multiLevelType w:val="hybridMultilevel"/>
    <w:tmpl w:val="DB4EBD48"/>
    <w:lvl w:ilvl="0" w:tplc="10144C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67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8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C7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01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E7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60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E8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26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0257E"/>
    <w:multiLevelType w:val="hybridMultilevel"/>
    <w:tmpl w:val="FFFFFFFF"/>
    <w:lvl w:ilvl="0" w:tplc="20D857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AE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E8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86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2F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A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A0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A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66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22B47"/>
    <w:multiLevelType w:val="hybridMultilevel"/>
    <w:tmpl w:val="FFFFFFFF"/>
    <w:lvl w:ilvl="0" w:tplc="FE3019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1ED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A2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4C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8B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EB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48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00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E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43011"/>
    <w:multiLevelType w:val="hybridMultilevel"/>
    <w:tmpl w:val="FFFFFFFF"/>
    <w:lvl w:ilvl="0" w:tplc="4C420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02E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69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E3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A4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09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67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4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4A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E0813"/>
    <w:multiLevelType w:val="hybridMultilevel"/>
    <w:tmpl w:val="FFFFFFFF"/>
    <w:lvl w:ilvl="0" w:tplc="05BC7C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4D07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C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C3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62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6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A3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E9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45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752A0"/>
    <w:multiLevelType w:val="hybridMultilevel"/>
    <w:tmpl w:val="FFFFFFFF"/>
    <w:lvl w:ilvl="0" w:tplc="06E254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969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A0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40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41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44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CC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2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27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37C0"/>
    <w:multiLevelType w:val="hybridMultilevel"/>
    <w:tmpl w:val="FFFFFFFF"/>
    <w:lvl w:ilvl="0" w:tplc="ECB0A1A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E7C8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40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4F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E2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2F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EB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60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4950"/>
    <w:multiLevelType w:val="hybridMultilevel"/>
    <w:tmpl w:val="8AB01DFC"/>
    <w:lvl w:ilvl="0" w:tplc="992E0D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AED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A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AA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426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E9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CB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C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84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57491"/>
    <w:multiLevelType w:val="hybridMultilevel"/>
    <w:tmpl w:val="FFFFFFFF"/>
    <w:lvl w:ilvl="0" w:tplc="3C10C6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54B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747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6A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E9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62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81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28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E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93DA1"/>
    <w:multiLevelType w:val="hybridMultilevel"/>
    <w:tmpl w:val="FFFFFFFF"/>
    <w:lvl w:ilvl="0" w:tplc="3168AA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77CC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E5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A5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2B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2C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A0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43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29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24AD0"/>
    <w:multiLevelType w:val="hybridMultilevel"/>
    <w:tmpl w:val="FFFFFFFF"/>
    <w:lvl w:ilvl="0" w:tplc="8244E5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262F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E6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03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2E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C4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41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C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A0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B3FEC"/>
    <w:multiLevelType w:val="hybridMultilevel"/>
    <w:tmpl w:val="FFFFFFFF"/>
    <w:lvl w:ilvl="0" w:tplc="0010C0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6547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85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F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2D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21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AA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4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83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41400"/>
    <w:multiLevelType w:val="hybridMultilevel"/>
    <w:tmpl w:val="FFFFFFFF"/>
    <w:lvl w:ilvl="0" w:tplc="0C2C42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B8F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A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F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65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4E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A5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CB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0F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86176">
    <w:abstractNumId w:val="3"/>
  </w:num>
  <w:num w:numId="2" w16cid:durableId="2019768884">
    <w:abstractNumId w:val="10"/>
  </w:num>
  <w:num w:numId="3" w16cid:durableId="627469952">
    <w:abstractNumId w:val="1"/>
  </w:num>
  <w:num w:numId="4" w16cid:durableId="1562405715">
    <w:abstractNumId w:val="0"/>
  </w:num>
  <w:num w:numId="5" w16cid:durableId="711075645">
    <w:abstractNumId w:val="12"/>
  </w:num>
  <w:num w:numId="6" w16cid:durableId="444038361">
    <w:abstractNumId w:val="4"/>
  </w:num>
  <w:num w:numId="7" w16cid:durableId="1828549473">
    <w:abstractNumId w:val="14"/>
  </w:num>
  <w:num w:numId="8" w16cid:durableId="573316903">
    <w:abstractNumId w:val="13"/>
  </w:num>
  <w:num w:numId="9" w16cid:durableId="416292520">
    <w:abstractNumId w:val="8"/>
  </w:num>
  <w:num w:numId="10" w16cid:durableId="1421869787">
    <w:abstractNumId w:val="5"/>
  </w:num>
  <w:num w:numId="11" w16cid:durableId="974678367">
    <w:abstractNumId w:val="7"/>
  </w:num>
  <w:num w:numId="12" w16cid:durableId="824862632">
    <w:abstractNumId w:val="15"/>
  </w:num>
  <w:num w:numId="13" w16cid:durableId="1503548599">
    <w:abstractNumId w:val="9"/>
  </w:num>
  <w:num w:numId="14" w16cid:durableId="793599553">
    <w:abstractNumId w:val="2"/>
  </w:num>
  <w:num w:numId="15" w16cid:durableId="913050447">
    <w:abstractNumId w:val="11"/>
  </w:num>
  <w:num w:numId="16" w16cid:durableId="20862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44F69"/>
    <w:rsid w:val="000C4F66"/>
    <w:rsid w:val="000E6C2B"/>
    <w:rsid w:val="000F0CE0"/>
    <w:rsid w:val="00113934"/>
    <w:rsid w:val="001261C5"/>
    <w:rsid w:val="00135413"/>
    <w:rsid w:val="002106BE"/>
    <w:rsid w:val="00220622"/>
    <w:rsid w:val="00286245"/>
    <w:rsid w:val="002B7154"/>
    <w:rsid w:val="00336E43"/>
    <w:rsid w:val="00396F27"/>
    <w:rsid w:val="003E6A09"/>
    <w:rsid w:val="00463DEC"/>
    <w:rsid w:val="004E3D3E"/>
    <w:rsid w:val="005C1FE5"/>
    <w:rsid w:val="00607E73"/>
    <w:rsid w:val="00652E84"/>
    <w:rsid w:val="006E7D67"/>
    <w:rsid w:val="008B5FB7"/>
    <w:rsid w:val="008E2A39"/>
    <w:rsid w:val="00904B00"/>
    <w:rsid w:val="009345F0"/>
    <w:rsid w:val="0094022B"/>
    <w:rsid w:val="009715B4"/>
    <w:rsid w:val="009840AE"/>
    <w:rsid w:val="00A23CFA"/>
    <w:rsid w:val="00A7771F"/>
    <w:rsid w:val="00B33999"/>
    <w:rsid w:val="00B41C77"/>
    <w:rsid w:val="00C12147"/>
    <w:rsid w:val="00C568D4"/>
    <w:rsid w:val="00C61D62"/>
    <w:rsid w:val="00C93DC8"/>
    <w:rsid w:val="00C97A02"/>
    <w:rsid w:val="00D24773"/>
    <w:rsid w:val="00D31060"/>
    <w:rsid w:val="00D6384B"/>
    <w:rsid w:val="00DD6666"/>
    <w:rsid w:val="00E1642C"/>
    <w:rsid w:val="00E95FBF"/>
    <w:rsid w:val="00EE1D94"/>
    <w:rsid w:val="00FE31E1"/>
    <w:rsid w:val="09B8385B"/>
    <w:rsid w:val="09EE79FE"/>
    <w:rsid w:val="0A9FDFE3"/>
    <w:rsid w:val="0DF46FDA"/>
    <w:rsid w:val="0E8FC138"/>
    <w:rsid w:val="0EA6BE6D"/>
    <w:rsid w:val="0F6B6380"/>
    <w:rsid w:val="0F735106"/>
    <w:rsid w:val="12AAF1C8"/>
    <w:rsid w:val="138F92CC"/>
    <w:rsid w:val="16FDEAA8"/>
    <w:rsid w:val="1A753078"/>
    <w:rsid w:val="1ACA5A30"/>
    <w:rsid w:val="1B53A49F"/>
    <w:rsid w:val="1BA1D91A"/>
    <w:rsid w:val="1CBED0BE"/>
    <w:rsid w:val="1D2C6EA4"/>
    <w:rsid w:val="1D744F69"/>
    <w:rsid w:val="1D81717A"/>
    <w:rsid w:val="1E6120E4"/>
    <w:rsid w:val="1EDE8EC1"/>
    <w:rsid w:val="1F389FDF"/>
    <w:rsid w:val="20640F66"/>
    <w:rsid w:val="207FFAB7"/>
    <w:rsid w:val="2193ACD2"/>
    <w:rsid w:val="2193FC5A"/>
    <w:rsid w:val="21E6B76A"/>
    <w:rsid w:val="23C50BAA"/>
    <w:rsid w:val="24D2EAEB"/>
    <w:rsid w:val="250DAAA2"/>
    <w:rsid w:val="2715ADF8"/>
    <w:rsid w:val="273A913B"/>
    <w:rsid w:val="2894B3A0"/>
    <w:rsid w:val="2A0AF1AC"/>
    <w:rsid w:val="2A34265D"/>
    <w:rsid w:val="2E4F3F5A"/>
    <w:rsid w:val="2E70C4E9"/>
    <w:rsid w:val="2F4B8650"/>
    <w:rsid w:val="30610AD3"/>
    <w:rsid w:val="307FDF8D"/>
    <w:rsid w:val="322636B6"/>
    <w:rsid w:val="3C8BBF22"/>
    <w:rsid w:val="3D3D4D9C"/>
    <w:rsid w:val="3E4BFE6A"/>
    <w:rsid w:val="3FE8498C"/>
    <w:rsid w:val="4106AC21"/>
    <w:rsid w:val="41942641"/>
    <w:rsid w:val="42CF63EA"/>
    <w:rsid w:val="43695EAA"/>
    <w:rsid w:val="44136EDD"/>
    <w:rsid w:val="446B344B"/>
    <w:rsid w:val="46440F10"/>
    <w:rsid w:val="46822AB2"/>
    <w:rsid w:val="47F35B71"/>
    <w:rsid w:val="495C6152"/>
    <w:rsid w:val="4A61D8E2"/>
    <w:rsid w:val="4AFD8E88"/>
    <w:rsid w:val="4BDCC0C2"/>
    <w:rsid w:val="4D7E76AA"/>
    <w:rsid w:val="4F0B0472"/>
    <w:rsid w:val="4F947008"/>
    <w:rsid w:val="514271F0"/>
    <w:rsid w:val="51B4D50A"/>
    <w:rsid w:val="53461A6C"/>
    <w:rsid w:val="5A11BEFF"/>
    <w:rsid w:val="5A879954"/>
    <w:rsid w:val="5F3A32F8"/>
    <w:rsid w:val="60D60359"/>
    <w:rsid w:val="626098E3"/>
    <w:rsid w:val="63382A59"/>
    <w:rsid w:val="63FC6944"/>
    <w:rsid w:val="64571877"/>
    <w:rsid w:val="64DE768E"/>
    <w:rsid w:val="65A9747C"/>
    <w:rsid w:val="66E61442"/>
    <w:rsid w:val="686A82BF"/>
    <w:rsid w:val="6A6BAAC8"/>
    <w:rsid w:val="6B6F3DA1"/>
    <w:rsid w:val="6DA34B8A"/>
    <w:rsid w:val="6DE71389"/>
    <w:rsid w:val="6FA3559E"/>
    <w:rsid w:val="7138D934"/>
    <w:rsid w:val="7563405D"/>
    <w:rsid w:val="75E85D4B"/>
    <w:rsid w:val="76BC454B"/>
    <w:rsid w:val="7763562D"/>
    <w:rsid w:val="77C7F5AB"/>
    <w:rsid w:val="7904D2EB"/>
    <w:rsid w:val="7A025E5D"/>
    <w:rsid w:val="7B07F39F"/>
    <w:rsid w:val="7B8E7B7E"/>
    <w:rsid w:val="7C36C750"/>
    <w:rsid w:val="7E40FF52"/>
    <w:rsid w:val="7E67FF57"/>
    <w:rsid w:val="7E92C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4F69"/>
  <w15:chartTrackingRefBased/>
  <w15:docId w15:val="{083C0C84-1494-4B20-BBCB-904BA4B7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ACA5A3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1ACA5A30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ACA5A30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1ACA5A30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1ACA5A30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1ACA5A3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1ACA5A3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ACA5A3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ACA5A3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ACA5A3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1ACA5A3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1ACA5A3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ACA5A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ACA5A3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1ACA5A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1ACA5A3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1ACA5A30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1ACA5A30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1ACA5A3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1ACA5A30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1ACA5A30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1ACA5A30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1ACA5A30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1ACA5A3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1ACA5A30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1ACA5A30"/>
    <w:rPr>
      <w:rFonts w:eastAsiaTheme="minorEastAsia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ACA5A30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ACA5A30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ACA5A3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ACA5A3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ACA5A3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ACA5A3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ACA5A3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ACA5A3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ACA5A3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ACA5A3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ACA5A3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ACA5A3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ACA5A30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ACA5A3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1ACA5A30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ACA5A3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1ACA5A30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ACA5A3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1ACA5A30"/>
    <w:rPr>
      <w:noProof w:val="0"/>
      <w:lang w:val="pt-BR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1642C"/>
  </w:style>
  <w:style w:type="paragraph" w:styleId="Reviso">
    <w:name w:val="Revision"/>
    <w:hidden/>
    <w:uiPriority w:val="99"/>
    <w:semiHidden/>
    <w:rsid w:val="009715B4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o.com/parana-estado.htm" TargetMode="External"/><Relationship Id="rId13" Type="http://schemas.openxmlformats.org/officeDocument/2006/relationships/hyperlink" Target="https://blog.chbagro.com.br/user-files/support/redactor-imgs/ciclo-da-soja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mpo.com/santa-catarina-estado.htm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ks.com.br/monitoramento-da-umidade-do-solo-com-sensores-tdr-o-que-voce-precisa-sab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mpo.com/rio-grande-do-sul-estado.htm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hyperlink" Target="https://www.agrolink.com.br/colunistas/sensores-de-umidade-do-solo--irrigacao-eficiente-e-seguranca_451456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jornaldocomercio.com/_conteudo/agro/2022/01/828939-producao-de-soja-deve-cair-para-134-2-milhoes-de-toneladas-com-seca-no-sul-do-pa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3123</Words>
  <Characters>16869</Characters>
  <Application>Microsoft Office Word</Application>
  <DocSecurity>0</DocSecurity>
  <Lines>140</Lines>
  <Paragraphs>39</Paragraphs>
  <ScaleCrop>false</ScaleCrop>
  <Company>SunBean</Company>
  <LinksUpToDate>false</LinksUpToDate>
  <CharactersWithSpaces>19953</CharactersWithSpaces>
  <SharedDoc>false</SharedDoc>
  <HLinks>
    <vt:vector size="42" baseType="variant">
      <vt:variant>
        <vt:i4>3670050</vt:i4>
      </vt:variant>
      <vt:variant>
        <vt:i4>18</vt:i4>
      </vt:variant>
      <vt:variant>
        <vt:i4>0</vt:i4>
      </vt:variant>
      <vt:variant>
        <vt:i4>5</vt:i4>
      </vt:variant>
      <vt:variant>
        <vt:lpwstr>https://raks.com.br/monitoramento-da-umidade-do-solo-com-sensores-tdr-o-que-voce-precisa-saber/</vt:lpwstr>
      </vt:variant>
      <vt:variant>
        <vt:lpwstr/>
      </vt:variant>
      <vt:variant>
        <vt:i4>720939</vt:i4>
      </vt:variant>
      <vt:variant>
        <vt:i4>15</vt:i4>
      </vt:variant>
      <vt:variant>
        <vt:i4>0</vt:i4>
      </vt:variant>
      <vt:variant>
        <vt:i4>5</vt:i4>
      </vt:variant>
      <vt:variant>
        <vt:lpwstr>https://www.agrolink.com.br/colunistas/sensores-de-umidade-do-solo--irrigacao-eficiente-e-seguranca_451456.html</vt:lpwstr>
      </vt:variant>
      <vt:variant>
        <vt:lpwstr/>
      </vt:variant>
      <vt:variant>
        <vt:i4>393264</vt:i4>
      </vt:variant>
      <vt:variant>
        <vt:i4>12</vt:i4>
      </vt:variant>
      <vt:variant>
        <vt:i4>0</vt:i4>
      </vt:variant>
      <vt:variant>
        <vt:i4>5</vt:i4>
      </vt:variant>
      <vt:variant>
        <vt:lpwstr>https://www.jornaldocomercio.com/_conteudo/agro/2022/01/828939-producao-de-soja-deve-cair-para-134-2-milhoes-de-toneladas-com-seca-no-sul-do-pais.html</vt:lpwstr>
      </vt:variant>
      <vt:variant>
        <vt:lpwstr/>
      </vt:variant>
      <vt:variant>
        <vt:i4>3932270</vt:i4>
      </vt:variant>
      <vt:variant>
        <vt:i4>9</vt:i4>
      </vt:variant>
      <vt:variant>
        <vt:i4>0</vt:i4>
      </vt:variant>
      <vt:variant>
        <vt:i4>5</vt:i4>
      </vt:variant>
      <vt:variant>
        <vt:lpwstr>https://blog.chbagro.com.br/user-files/support/redactor-imgs/ciclo-da-soja.jpg</vt:lpwstr>
      </vt:variant>
      <vt:variant>
        <vt:lpwstr/>
      </vt:variant>
      <vt:variant>
        <vt:i4>8192108</vt:i4>
      </vt:variant>
      <vt:variant>
        <vt:i4>6</vt:i4>
      </vt:variant>
      <vt:variant>
        <vt:i4>0</vt:i4>
      </vt:variant>
      <vt:variant>
        <vt:i4>5</vt:i4>
      </vt:variant>
      <vt:variant>
        <vt:lpwstr>https://www.tempo.com/parana-estado.htm</vt:lpwstr>
      </vt:variant>
      <vt:variant>
        <vt:lpwstr/>
      </vt:variant>
      <vt:variant>
        <vt:i4>2883703</vt:i4>
      </vt:variant>
      <vt:variant>
        <vt:i4>3</vt:i4>
      </vt:variant>
      <vt:variant>
        <vt:i4>0</vt:i4>
      </vt:variant>
      <vt:variant>
        <vt:i4>5</vt:i4>
      </vt:variant>
      <vt:variant>
        <vt:lpwstr>https://www.tempo.com/santa-catarina-estado.htm</vt:lpwstr>
      </vt:variant>
      <vt:variant>
        <vt:lpwstr/>
      </vt:variant>
      <vt:variant>
        <vt:i4>6750261</vt:i4>
      </vt:variant>
      <vt:variant>
        <vt:i4>0</vt:i4>
      </vt:variant>
      <vt:variant>
        <vt:i4>0</vt:i4>
      </vt:variant>
      <vt:variant>
        <vt:i4>5</vt:i4>
      </vt:variant>
      <vt:variant>
        <vt:lpwstr>https://www.tempo.com/rio-grande-do-sul-estado.htm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Projeto</dc:title>
  <dc:subject/>
  <dc:creator>PEDRO HENRIQUE SANTOS MENDONÇA</dc:creator>
  <cp:keywords/>
  <dc:description/>
  <cp:lastModifiedBy>JONATHAN GILBER .</cp:lastModifiedBy>
  <cp:revision>2</cp:revision>
  <dcterms:created xsi:type="dcterms:W3CDTF">2022-04-24T23:00:00Z</dcterms:created>
  <dcterms:modified xsi:type="dcterms:W3CDTF">2022-04-24T23:00:00Z</dcterms:modified>
</cp:coreProperties>
</file>