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877D3C" w:rsidRDefault="00877D3C" w:rsidP="00877D3C">
      <w:pPr>
        <w:pStyle w:val="Liststycke"/>
        <w:numPr>
          <w:ilvl w:val="0"/>
          <w:numId w:val="1"/>
        </w:numPr>
      </w:pPr>
      <w:r>
        <w:t>Klar, dock 2025 - 2040</w:t>
      </w:r>
      <w:bookmarkStart w:id="0" w:name="_GoBack"/>
      <w:bookmarkEnd w:id="0"/>
    </w:p>
    <w:p w:rsidR="00C82A38" w:rsidRDefault="00C82A38" w:rsidP="007E216C"/>
    <w:p w:rsidR="00C82A38" w:rsidRDefault="00C82A38" w:rsidP="00C82A38">
      <w:pPr>
        <w:rPr>
          <w:b/>
        </w:rPr>
      </w:pPr>
      <w:r>
        <w:rPr>
          <w:b/>
        </w:rPr>
        <w:lastRenderedPageBreak/>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A16743" w:rsidRDefault="00F478DE" w:rsidP="007E216C">
      <w:pPr>
        <w:rPr>
          <w:color w:val="FF0000"/>
        </w:rPr>
      </w:pPr>
      <w:r w:rsidRPr="00A16743">
        <w:rPr>
          <w:b/>
          <w:color w:val="FF0000"/>
          <w:u w:val="single"/>
        </w:rPr>
        <w:t xml:space="preserve">Andel </w:t>
      </w:r>
      <w:r w:rsidR="001267D5" w:rsidRPr="00A16743">
        <w:rPr>
          <w:b/>
          <w:color w:val="FF0000"/>
          <w:u w:val="single"/>
        </w:rPr>
        <w:t xml:space="preserve">personer i hushåll med låg ekonomisk standard (inkomst &lt;60 procent av medianen) efter inrikes/utrikes födda samt sysselsättningsstatus, ålder 20-64 år, 2017 och 2023 </w:t>
      </w:r>
      <w:r w:rsidR="001267D5" w:rsidRPr="00A16743">
        <w:rPr>
          <w:color w:val="FF0000"/>
        </w:rPr>
        <w:t>– hämta in diagram 36 från NMS-analysen, men bara för Dalarna.</w:t>
      </w:r>
      <w:r w:rsidR="00CC3B56" w:rsidRPr="00A16743">
        <w:rPr>
          <w:color w:val="FF0000"/>
        </w:rPr>
        <w:t xml:space="preserve"> Samtliga, förvärvsarbetande och icke förvärvsarbetande, uppdelat på </w:t>
      </w:r>
      <w:r w:rsidR="001267D5" w:rsidRPr="00A16743">
        <w:rPr>
          <w:color w:val="FF0000"/>
        </w:rPr>
        <w:t xml:space="preserve">inrikes och utrikes födda, </w:t>
      </w:r>
      <w:r w:rsidR="00CC3B56" w:rsidRPr="00A16743">
        <w:rPr>
          <w:color w:val="FF0000"/>
        </w:rPr>
        <w:t xml:space="preserve">vid </w:t>
      </w:r>
      <w:r w:rsidR="001267D5" w:rsidRPr="00A16743">
        <w:rPr>
          <w:color w:val="FF0000"/>
        </w:rPr>
        <w:t>år 2017 och 2023</w:t>
      </w:r>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lastRenderedPageBreak/>
        <w:t>Klart</w:t>
      </w:r>
    </w:p>
    <w:p w:rsidR="003A067E" w:rsidRDefault="00582C52" w:rsidP="003A067E">
      <w:pPr>
        <w:rPr>
          <w:b/>
        </w:rPr>
      </w:pPr>
      <w:r>
        <w:rPr>
          <w:b/>
        </w:rPr>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B63D03" w:rsidRDefault="00E32F7C" w:rsidP="004C5578">
      <w:pPr>
        <w:pStyle w:val="Liststycke"/>
        <w:numPr>
          <w:ilvl w:val="0"/>
          <w:numId w:val="1"/>
        </w:numPr>
        <w:rPr>
          <w:b/>
        </w:rPr>
      </w:pPr>
      <w:r w:rsidRPr="00E32F7C">
        <w:t xml:space="preserve">Klart! </w:t>
      </w:r>
    </w:p>
    <w:p w:rsidR="00B63D03" w:rsidRPr="00002C94" w:rsidRDefault="00B63D03" w:rsidP="0062614C">
      <w:pPr>
        <w:rPr>
          <w:b/>
        </w:rPr>
      </w:pPr>
      <w:r w:rsidRPr="00002C94">
        <w:rPr>
          <w:b/>
        </w:rPr>
        <w:t xml:space="preserve">Diagram 31 </w:t>
      </w:r>
      <w:r w:rsidR="00094F60" w:rsidRPr="00002C94">
        <w:rPr>
          <w:b/>
        </w:rPr>
        <w:t>–</w:t>
      </w:r>
      <w:r w:rsidRPr="00002C94">
        <w:rPr>
          <w:b/>
        </w:rPr>
        <w:t xml:space="preserve"> </w:t>
      </w:r>
      <w:r w:rsidR="00094F60" w:rsidRPr="00002C94">
        <w:rPr>
          <w:b/>
        </w:rPr>
        <w:t xml:space="preserve">Antal trångbodda och </w:t>
      </w:r>
      <w:proofErr w:type="gramStart"/>
      <w:r w:rsidR="00094F60" w:rsidRPr="00002C94">
        <w:rPr>
          <w:b/>
        </w:rPr>
        <w:t>ej</w:t>
      </w:r>
      <w:proofErr w:type="gramEnd"/>
      <w:r w:rsidR="00094F60" w:rsidRPr="00002C94">
        <w:rPr>
          <w:b/>
        </w:rPr>
        <w:t xml:space="preserve"> trångbodda hushåll i Dalarna år 2018 och år 2023/2024 (senaste tillgängliga år) uppdelat på inrikes och utrikes födda</w:t>
      </w:r>
    </w:p>
    <w:p w:rsidR="00002C94" w:rsidRPr="00002C94" w:rsidRDefault="00002C94" w:rsidP="00002C94">
      <w:pPr>
        <w:pStyle w:val="Liststycke"/>
        <w:numPr>
          <w:ilvl w:val="0"/>
          <w:numId w:val="1"/>
        </w:numPr>
      </w:pPr>
      <w:r w:rsidRPr="00002C94">
        <w:t>Klart</w:t>
      </w:r>
    </w:p>
    <w:p w:rsidR="00803F5E" w:rsidRDefault="00803F5E" w:rsidP="0062614C">
      <w:pPr>
        <w:rPr>
          <w:b/>
        </w:rPr>
      </w:pPr>
    </w:p>
    <w:p w:rsidR="00B63D03" w:rsidRPr="00803F5E" w:rsidRDefault="00803F5E" w:rsidP="0062614C">
      <w:pPr>
        <w:rPr>
          <w:color w:val="FF0000"/>
        </w:rPr>
      </w:pPr>
      <w:r w:rsidRPr="00803F5E">
        <w:rPr>
          <w:b/>
          <w:color w:val="FF0000"/>
        </w:rPr>
        <w:t>Diagram 32 – Trångbodda lägenhetshushåll i Dalarna år 2018 och år 2023/2024 (senaste tillgängliga år) utifrån utrikes födda och vistelsetid (samma indelning som diagram 30) i Sverige jämfört med inrikes födda</w:t>
      </w:r>
    </w:p>
    <w:p w:rsidR="00803F5E" w:rsidRDefault="00803F5E" w:rsidP="0062614C"/>
    <w:p w:rsidR="00AB3C65" w:rsidRPr="00803F5E" w:rsidRDefault="00AB3C65" w:rsidP="00AB3C65">
      <w:pPr>
        <w:rPr>
          <w:color w:val="FF0000"/>
        </w:rPr>
      </w:pPr>
      <w:r>
        <w:rPr>
          <w:b/>
          <w:color w:val="FF0000"/>
        </w:rPr>
        <w:t>Diagram 33</w:t>
      </w:r>
      <w:r w:rsidRPr="00803F5E">
        <w:rPr>
          <w:b/>
          <w:color w:val="FF0000"/>
        </w:rPr>
        <w:t xml:space="preserve"> – Trångbodda lägenhetshushåll i Dalarna år 2018 och år 2023/2024 (senaste tillgängliga år)</w:t>
      </w:r>
      <w:r>
        <w:rPr>
          <w:b/>
          <w:color w:val="FF0000"/>
        </w:rPr>
        <w:t xml:space="preserve"> per kommun</w:t>
      </w:r>
      <w:r w:rsidRPr="00803F5E">
        <w:rPr>
          <w:b/>
          <w:color w:val="FF0000"/>
        </w:rPr>
        <w:t xml:space="preserve"> utifrån utrikes födda och vistelsetid (samma indelning som diagram 30) i Sverige jämfört med inrikes födda</w:t>
      </w:r>
      <w:r>
        <w:rPr>
          <w:b/>
          <w:color w:val="FF0000"/>
        </w:rPr>
        <w:t xml:space="preserve"> – </w:t>
      </w:r>
      <w:r w:rsidRPr="00AB3C65">
        <w:rPr>
          <w:color w:val="FF0000"/>
        </w:rPr>
        <w:t>justera från flerbostadshus till lägenhetshushåll (samma som diagram 32) om möjligt</w:t>
      </w:r>
      <w:r>
        <w:rPr>
          <w:color w:val="FF0000"/>
        </w:rPr>
        <w:t>, tre kategorier: utrikes födda med vistelsetid 0-9 år samt 10- år och inrikes födda</w:t>
      </w:r>
    </w:p>
    <w:p w:rsidR="00803F5E" w:rsidRDefault="00803F5E" w:rsidP="0062614C"/>
    <w:p w:rsidR="00AA1525" w:rsidRDefault="00AA1525" w:rsidP="0062614C">
      <w:proofErr w:type="spellStart"/>
      <w:r>
        <w:rPr>
          <w:b/>
        </w:rPr>
        <w:t>Flyttmönster</w:t>
      </w:r>
      <w:proofErr w:type="spellEnd"/>
      <w:r>
        <w:rPr>
          <w:b/>
        </w:rPr>
        <w:t xml:space="preserve"> bland utrikes födda</w:t>
      </w:r>
    </w:p>
    <w:p w:rsidR="00AA1525" w:rsidRDefault="00A51BA8" w:rsidP="0062614C">
      <w:pPr>
        <w:rPr>
          <w:color w:val="FF0000"/>
        </w:rPr>
      </w:pPr>
      <w:r w:rsidRPr="00A51BA8">
        <w:rPr>
          <w:color w:val="FF0000"/>
        </w:rPr>
        <w:t>Vi sku</w:t>
      </w:r>
      <w:r>
        <w:rPr>
          <w:color w:val="FF0000"/>
        </w:rPr>
        <w:t xml:space="preserve">lle kunna utgå från de diagram som vi har i befolkningsrapporten, men med anpassning till inrikes och utrikes födda, vistelsetid, åldersgrupper och kön. </w:t>
      </w:r>
    </w:p>
    <w:p w:rsidR="00A51BA8" w:rsidRDefault="00A51BA8" w:rsidP="0062614C">
      <w:pPr>
        <w:rPr>
          <w:color w:val="FF0000"/>
        </w:rPr>
      </w:pPr>
      <w:r>
        <w:rPr>
          <w:color w:val="FF0000"/>
        </w:rPr>
        <w:t xml:space="preserve">Vi har i avsnitt </w:t>
      </w:r>
      <w:proofErr w:type="gramStart"/>
      <w:r>
        <w:rPr>
          <w:color w:val="FF0000"/>
        </w:rPr>
        <w:t>3.1-3.3</w:t>
      </w:r>
      <w:proofErr w:type="gramEnd"/>
      <w:r>
        <w:rPr>
          <w:color w:val="FF0000"/>
        </w:rPr>
        <w:t xml:space="preserve"> i befolkningsrapporten diagram för inrikes flyttnetto, invandringsnetto och totalt flyttnetto. Dessutom finns en fördjupning kring bakgrund i 3.5.</w:t>
      </w:r>
    </w:p>
    <w:p w:rsidR="00973154" w:rsidRDefault="00973154" w:rsidP="0062614C">
      <w:pPr>
        <w:rPr>
          <w:color w:val="FF0000"/>
        </w:rPr>
      </w:pPr>
      <w:r>
        <w:rPr>
          <w:color w:val="FF0000"/>
        </w:rPr>
        <w:t>Kan vi titta på hur omflyttningar sker per år de senaste 10 åren, vilka flyttade in, vid vilket år och om och när de flyttade från länet?</w:t>
      </w:r>
    </w:p>
    <w:p w:rsidR="00A51BA8" w:rsidRPr="00A51BA8" w:rsidRDefault="00A51BA8" w:rsidP="0062614C">
      <w:pPr>
        <w:rPr>
          <w:color w:val="FF0000"/>
        </w:rPr>
      </w:pPr>
    </w:p>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p>
    <w:p w:rsidR="00594DBE" w:rsidRPr="00594DBE" w:rsidRDefault="00594DBE"/>
    <w:sectPr w:rsidR="00594DBE" w:rsidRPr="00594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2C94"/>
    <w:rsid w:val="00033E41"/>
    <w:rsid w:val="00053077"/>
    <w:rsid w:val="0008430D"/>
    <w:rsid w:val="00084E28"/>
    <w:rsid w:val="00094F60"/>
    <w:rsid w:val="000D024E"/>
    <w:rsid w:val="000D1518"/>
    <w:rsid w:val="000E4470"/>
    <w:rsid w:val="00102679"/>
    <w:rsid w:val="001267D5"/>
    <w:rsid w:val="00241BE8"/>
    <w:rsid w:val="00267E53"/>
    <w:rsid w:val="002C0845"/>
    <w:rsid w:val="00343BA5"/>
    <w:rsid w:val="00380B85"/>
    <w:rsid w:val="003A067E"/>
    <w:rsid w:val="003D4BED"/>
    <w:rsid w:val="003F63B9"/>
    <w:rsid w:val="004C5578"/>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03F5E"/>
    <w:rsid w:val="00877D3C"/>
    <w:rsid w:val="00891210"/>
    <w:rsid w:val="009373AD"/>
    <w:rsid w:val="00945EEC"/>
    <w:rsid w:val="00973154"/>
    <w:rsid w:val="009B44C0"/>
    <w:rsid w:val="00A16743"/>
    <w:rsid w:val="00A35DE9"/>
    <w:rsid w:val="00A51BA8"/>
    <w:rsid w:val="00A6318D"/>
    <w:rsid w:val="00AA1525"/>
    <w:rsid w:val="00AB3C65"/>
    <w:rsid w:val="00B40197"/>
    <w:rsid w:val="00B411B3"/>
    <w:rsid w:val="00B63D03"/>
    <w:rsid w:val="00BF26D6"/>
    <w:rsid w:val="00C258B4"/>
    <w:rsid w:val="00C32FCB"/>
    <w:rsid w:val="00C3422A"/>
    <w:rsid w:val="00C82A38"/>
    <w:rsid w:val="00CC3B56"/>
    <w:rsid w:val="00D467C4"/>
    <w:rsid w:val="00DA027A"/>
    <w:rsid w:val="00DC41A2"/>
    <w:rsid w:val="00E32F7C"/>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87AC"/>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891</Words>
  <Characters>4725</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47</cp:revision>
  <dcterms:created xsi:type="dcterms:W3CDTF">2025-03-12T11:05:00Z</dcterms:created>
  <dcterms:modified xsi:type="dcterms:W3CDTF">2025-03-31T06:55:00Z</dcterms:modified>
</cp:coreProperties>
</file>