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356" w:tblpY="570"/>
        <w:tblW w:w="15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2541"/>
        <w:gridCol w:w="3260"/>
        <w:gridCol w:w="1423"/>
        <w:gridCol w:w="1134"/>
        <w:gridCol w:w="1134"/>
        <w:gridCol w:w="698"/>
        <w:gridCol w:w="1423"/>
        <w:gridCol w:w="1276"/>
        <w:gridCol w:w="1275"/>
      </w:tblGrid>
      <w:tr w:rsidR="00F74853" w:rsidRPr="003F2FE3" w14:paraId="4E8A3E96" w14:textId="77777777" w:rsidTr="0016009A">
        <w:trPr>
          <w:cantSplit/>
          <w:trHeight w:val="416"/>
        </w:trPr>
        <w:tc>
          <w:tcPr>
            <w:tcW w:w="7016" w:type="dxa"/>
            <w:gridSpan w:val="3"/>
            <w:shd w:val="clear" w:color="auto" w:fill="auto"/>
            <w:noWrap/>
            <w:vAlign w:val="center"/>
          </w:tcPr>
          <w:p w14:paraId="28C45001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bookmarkStart w:id="0" w:name="_Hlk88040210"/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STRUTTURA VERSANTE</w:t>
            </w:r>
          </w:p>
        </w:tc>
        <w:tc>
          <w:tcPr>
            <w:tcW w:w="2557" w:type="dxa"/>
            <w:gridSpan w:val="2"/>
            <w:shd w:val="clear" w:color="auto" w:fill="auto"/>
            <w:noWrap/>
            <w:vAlign w:val="center"/>
          </w:tcPr>
          <w:p w14:paraId="0E3DF3BC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SIP</w:t>
            </w:r>
          </w:p>
        </w:tc>
        <w:tc>
          <w:tcPr>
            <w:tcW w:w="1134" w:type="dxa"/>
            <w:vAlign w:val="center"/>
          </w:tcPr>
          <w:p w14:paraId="79BC1DB4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NO AIP</w:t>
            </w:r>
          </w:p>
        </w:tc>
        <w:tc>
          <w:tcPr>
            <w:tcW w:w="2121" w:type="dxa"/>
            <w:gridSpan w:val="2"/>
            <w:vAlign w:val="center"/>
          </w:tcPr>
          <w:p w14:paraId="40CC7B40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AIP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FA11FA3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VOLUMI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6347A4CD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DELTA</w:t>
            </w:r>
          </w:p>
        </w:tc>
      </w:tr>
      <w:tr w:rsidR="00F74853" w:rsidRPr="003F2FE3" w14:paraId="7EB17438" w14:textId="77777777" w:rsidTr="00F74853">
        <w:trPr>
          <w:cantSplit/>
          <w:trHeight w:val="280"/>
        </w:trPr>
        <w:tc>
          <w:tcPr>
            <w:tcW w:w="1215" w:type="dxa"/>
            <w:vMerge w:val="restart"/>
            <w:shd w:val="clear" w:color="auto" w:fill="auto"/>
            <w:noWrap/>
            <w:vAlign w:val="center"/>
          </w:tcPr>
          <w:p w14:paraId="288FF2D6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Ambiente</w:t>
            </w:r>
          </w:p>
        </w:tc>
        <w:tc>
          <w:tcPr>
            <w:tcW w:w="2541" w:type="dxa"/>
            <w:vMerge w:val="restart"/>
            <w:shd w:val="clear" w:color="auto" w:fill="auto"/>
            <w:noWrap/>
            <w:vAlign w:val="center"/>
          </w:tcPr>
          <w:p w14:paraId="3563B643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Ente</w:t>
            </w:r>
          </w:p>
        </w:tc>
        <w:tc>
          <w:tcPr>
            <w:tcW w:w="3260" w:type="dxa"/>
            <w:vMerge w:val="restart"/>
            <w:shd w:val="clear" w:color="auto" w:fill="auto"/>
            <w:noWrap/>
            <w:vAlign w:val="center"/>
          </w:tcPr>
          <w:p w14:paraId="4D53FCDC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Struttura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2A185991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a</w:t>
            </w:r>
          </w:p>
        </w:tc>
        <w:tc>
          <w:tcPr>
            <w:tcW w:w="1134" w:type="dxa"/>
            <w:vAlign w:val="center"/>
          </w:tcPr>
          <w:p w14:paraId="0330DAC2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b</w:t>
            </w:r>
          </w:p>
        </w:tc>
        <w:tc>
          <w:tcPr>
            <w:tcW w:w="1134" w:type="dxa"/>
            <w:vAlign w:val="center"/>
          </w:tcPr>
          <w:p w14:paraId="0444F81B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c</w:t>
            </w:r>
          </w:p>
        </w:tc>
        <w:tc>
          <w:tcPr>
            <w:tcW w:w="698" w:type="dxa"/>
            <w:vAlign w:val="center"/>
          </w:tcPr>
          <w:p w14:paraId="64EEDD0E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d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3AA34A3A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e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563700F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f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72CEB2E2" w14:textId="77777777" w:rsidR="00F74853" w:rsidRPr="003F2FE3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g</w:t>
            </w:r>
          </w:p>
        </w:tc>
      </w:tr>
      <w:tr w:rsidR="00F74853" w:rsidRPr="003F2FE3" w14:paraId="278F3CD6" w14:textId="77777777" w:rsidTr="00F74853">
        <w:trPr>
          <w:cantSplit/>
          <w:trHeight w:val="2679"/>
        </w:trPr>
        <w:tc>
          <w:tcPr>
            <w:tcW w:w="1215" w:type="dxa"/>
            <w:vMerge/>
            <w:shd w:val="clear" w:color="auto" w:fill="auto"/>
            <w:noWrap/>
            <w:vAlign w:val="bottom"/>
            <w:hideMark/>
          </w:tcPr>
          <w:p w14:paraId="78C48CBD" w14:textId="77777777" w:rsidR="00F74853" w:rsidRPr="003F2FE3" w:rsidRDefault="00F74853" w:rsidP="0016009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</w:p>
        </w:tc>
        <w:tc>
          <w:tcPr>
            <w:tcW w:w="2541" w:type="dxa"/>
            <w:vMerge/>
            <w:shd w:val="clear" w:color="auto" w:fill="auto"/>
            <w:noWrap/>
            <w:vAlign w:val="bottom"/>
            <w:hideMark/>
          </w:tcPr>
          <w:p w14:paraId="27582D5E" w14:textId="77777777" w:rsidR="00F74853" w:rsidRPr="003F2FE3" w:rsidRDefault="00F74853" w:rsidP="0016009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</w:p>
        </w:tc>
        <w:tc>
          <w:tcPr>
            <w:tcW w:w="3260" w:type="dxa"/>
            <w:vMerge/>
            <w:shd w:val="clear" w:color="auto" w:fill="auto"/>
            <w:noWrap/>
            <w:vAlign w:val="bottom"/>
            <w:hideMark/>
          </w:tcPr>
          <w:p w14:paraId="7CD1289D" w14:textId="77777777" w:rsidR="00F74853" w:rsidRPr="003F2FE3" w:rsidRDefault="00F74853" w:rsidP="0016009A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</w:p>
        </w:tc>
        <w:tc>
          <w:tcPr>
            <w:tcW w:w="1423" w:type="dxa"/>
            <w:shd w:val="clear" w:color="auto" w:fill="auto"/>
            <w:noWrap/>
            <w:textDirection w:val="btLr"/>
            <w:vAlign w:val="center"/>
            <w:hideMark/>
          </w:tcPr>
          <w:p w14:paraId="7F101B72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componenti nei SIP</w:t>
            </w:r>
          </w:p>
        </w:tc>
        <w:tc>
          <w:tcPr>
            <w:tcW w:w="1134" w:type="dxa"/>
            <w:textDirection w:val="btLr"/>
            <w:vAlign w:val="center"/>
          </w:tcPr>
          <w:p w14:paraId="27F9F3E7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dei componenti in SIP annullati</w:t>
            </w:r>
          </w:p>
        </w:tc>
        <w:tc>
          <w:tcPr>
            <w:tcW w:w="1134" w:type="dxa"/>
            <w:textDirection w:val="btLr"/>
            <w:vAlign w:val="center"/>
          </w:tcPr>
          <w:p w14:paraId="3B0EB8C3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componenti presi in carico ancora da elaborare</w:t>
            </w:r>
          </w:p>
        </w:tc>
        <w:tc>
          <w:tcPr>
            <w:tcW w:w="698" w:type="dxa"/>
            <w:textDirection w:val="btLr"/>
            <w:vAlign w:val="center"/>
          </w:tcPr>
          <w:p w14:paraId="3ED2F47F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componenti negli AIP in aggiornamento</w:t>
            </w:r>
          </w:p>
        </w:tc>
        <w:tc>
          <w:tcPr>
            <w:tcW w:w="1423" w:type="dxa"/>
            <w:shd w:val="clear" w:color="auto" w:fill="auto"/>
            <w:noWrap/>
            <w:textDirection w:val="btLr"/>
            <w:vAlign w:val="center"/>
            <w:hideMark/>
          </w:tcPr>
          <w:p w14:paraId="3DFA75F1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componenti negli AIP generati</w:t>
            </w:r>
          </w:p>
        </w:tc>
        <w:tc>
          <w:tcPr>
            <w:tcW w:w="1276" w:type="dxa"/>
            <w:shd w:val="clear" w:color="auto" w:fill="auto"/>
            <w:noWrap/>
            <w:textDirection w:val="btLr"/>
            <w:vAlign w:val="center"/>
            <w:hideMark/>
          </w:tcPr>
          <w:p w14:paraId="4C8B752B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Numero componenti nei Volumi di conservazione</w:t>
            </w:r>
          </w:p>
        </w:tc>
        <w:tc>
          <w:tcPr>
            <w:tcW w:w="1275" w:type="dxa"/>
            <w:shd w:val="clear" w:color="auto" w:fill="auto"/>
            <w:noWrap/>
            <w:textDirection w:val="btLr"/>
            <w:vAlign w:val="center"/>
            <w:hideMark/>
          </w:tcPr>
          <w:p w14:paraId="1D1ACB90" w14:textId="77777777" w:rsidR="00F7485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 w:rsidRPr="003F2FE3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Differenza tra componenti ricevuti e componenti conservati</w:t>
            </w: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 xml:space="preserve"> </w:t>
            </w:r>
          </w:p>
          <w:p w14:paraId="28001E18" w14:textId="77777777" w:rsidR="00F74853" w:rsidRPr="003F2FE3" w:rsidRDefault="00F74853" w:rsidP="0016009A">
            <w:pPr>
              <w:spacing w:after="0" w:line="240" w:lineRule="auto"/>
              <w:ind w:left="113" w:right="113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(a-</w:t>
            </w:r>
            <w:proofErr w:type="gramStart"/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b)-</w:t>
            </w:r>
            <w:proofErr w:type="gramEnd"/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(</w:t>
            </w:r>
            <w:proofErr w:type="spellStart"/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c+d+e+f</w:t>
            </w:r>
            <w:proofErr w:type="spellEnd"/>
            <w:r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)</w:t>
            </w:r>
          </w:p>
        </w:tc>
      </w:tr>
      <w:tr w:rsidR="00F74853" w:rsidRPr="003260CE" w14:paraId="2FA6C89E" w14:textId="77777777" w:rsidTr="00F74853">
        <w:trPr>
          <w:trHeight w:val="639"/>
        </w:trPr>
        <w:tc>
          <w:tcPr>
            <w:tcW w:w="7016" w:type="dxa"/>
            <w:gridSpan w:val="3"/>
            <w:shd w:val="clear" w:color="auto" w:fill="auto"/>
            <w:noWrap/>
            <w:vAlign w:val="center"/>
          </w:tcPr>
          <w:p w14:paraId="3ABE7F9C" w14:textId="77777777" w:rsidR="00F74853" w:rsidRPr="003260CE" w:rsidRDefault="00F74853" w:rsidP="0016009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</w:pPr>
            <w:bookmarkStart w:id="1" w:name="_Hlk88053752"/>
            <w:r w:rsidRPr="003260CE">
              <w:rPr>
                <w:rFonts w:eastAsia="Times New Roman" w:cs="Times New Roman"/>
                <w:b/>
                <w:color w:val="000000"/>
                <w:szCs w:val="20"/>
                <w:lang w:eastAsia="it-IT"/>
              </w:rPr>
              <w:t>TOTALE SACER</w:t>
            </w: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39325F03" w14:textId="168655C1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C73B9AC" w14:textId="3A947FD7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EA6F58A" w14:textId="6DF933D1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698" w:type="dxa"/>
            <w:vAlign w:val="center"/>
          </w:tcPr>
          <w:p w14:paraId="4626AB37" w14:textId="0C45DB87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1423" w:type="dxa"/>
            <w:shd w:val="clear" w:color="auto" w:fill="auto"/>
            <w:noWrap/>
            <w:vAlign w:val="center"/>
          </w:tcPr>
          <w:p w14:paraId="54832F07" w14:textId="6F039498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1276" w:type="dxa"/>
            <w:vAlign w:val="center"/>
          </w:tcPr>
          <w:p w14:paraId="47AFF569" w14:textId="77688127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4669D21" w14:textId="7F2FB1C5" w:rsidR="00F74853" w:rsidRPr="003F2FE3" w:rsidRDefault="00F74853" w:rsidP="0016009A">
            <w:pPr>
              <w:spacing w:after="0" w:line="240" w:lineRule="auto"/>
              <w:jc w:val="right"/>
              <w:rPr>
                <w:rFonts w:eastAsia="Times New Roman" w:cs="Times New Roman"/>
                <w:b/>
                <w:szCs w:val="20"/>
                <w:lang w:eastAsia="it-IT"/>
              </w:rPr>
            </w:pPr>
          </w:p>
        </w:tc>
      </w:tr>
      <w:bookmarkEnd w:id="0"/>
      <w:bookmarkEnd w:id="1"/>
    </w:tbl>
    <w:p w14:paraId="320AC0CC" w14:textId="77777777" w:rsidR="0083601A" w:rsidRDefault="0083601A"/>
    <w:sectPr w:rsidR="0083601A" w:rsidSect="00766093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93"/>
    <w:rsid w:val="00766093"/>
    <w:rsid w:val="00774717"/>
    <w:rsid w:val="0083601A"/>
    <w:rsid w:val="008B6E52"/>
    <w:rsid w:val="00F7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A2F7"/>
  <w15:chartTrackingRefBased/>
  <w15:docId w15:val="{6D387E28-E2D3-4389-A2DC-2C33DD7B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6093"/>
    <w:pPr>
      <w:spacing w:after="200" w:line="276" w:lineRule="auto"/>
    </w:pPr>
    <w:rPr>
      <w:rFonts w:ascii="Verdana" w:hAnsi="Verdana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Gilioli</dc:creator>
  <cp:keywords/>
  <dc:description/>
  <cp:lastModifiedBy>Paolo Gilioli</cp:lastModifiedBy>
  <cp:revision>6</cp:revision>
  <dcterms:created xsi:type="dcterms:W3CDTF">2021-11-17T10:16:00Z</dcterms:created>
  <dcterms:modified xsi:type="dcterms:W3CDTF">2021-11-17T15:03:00Z</dcterms:modified>
</cp:coreProperties>
</file>