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bottomFromText="160" w:horzAnchor="margin" w:tblpX="-356" w:tblpY="570"/>
        <w:tblW w:w="15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61"/>
        <w:gridCol w:w="1423"/>
        <w:gridCol w:w="1134"/>
        <w:gridCol w:w="1134"/>
        <w:gridCol w:w="653"/>
        <w:gridCol w:w="1423"/>
        <w:gridCol w:w="1276"/>
        <w:gridCol w:w="1275"/>
      </w:tblGrid>
      <w:tr w:rsidR="002172D9" w14:paraId="2ED334C4" w14:textId="77777777" w:rsidTr="002172D9">
        <w:trPr>
          <w:cantSplit/>
          <w:trHeight w:val="416"/>
        </w:trPr>
        <w:tc>
          <w:tcPr>
            <w:tcW w:w="7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D1ADF8" w14:textId="77777777" w:rsidR="002172D9" w:rsidRDefault="002172D9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0"/>
              </w:rPr>
            </w:pPr>
            <w:bookmarkStart w:id="0" w:name="_Hlk88040210"/>
          </w:p>
        </w:tc>
        <w:tc>
          <w:tcPr>
            <w:tcW w:w="2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0BB718" w14:textId="77777777" w:rsidR="002172D9" w:rsidRDefault="002172D9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</w:rPr>
              <w:t>SIP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BEFCF" w14:textId="77777777" w:rsidR="002172D9" w:rsidRDefault="002172D9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</w:rPr>
              <w:t>NO AIP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BABBF" w14:textId="77777777" w:rsidR="002172D9" w:rsidRDefault="002172D9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</w:rPr>
              <w:t>AIP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E8862B" w14:textId="77777777" w:rsidR="002172D9" w:rsidRDefault="002172D9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</w:rPr>
              <w:t>VOLUMI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6FF9E9" w14:textId="77777777" w:rsidR="002172D9" w:rsidRDefault="002172D9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</w:rPr>
              <w:t>DELTA</w:t>
            </w:r>
          </w:p>
        </w:tc>
      </w:tr>
      <w:tr w:rsidR="002172D9" w14:paraId="49C93495" w14:textId="77777777" w:rsidTr="002172D9">
        <w:trPr>
          <w:cantSplit/>
          <w:trHeight w:val="280"/>
        </w:trPr>
        <w:tc>
          <w:tcPr>
            <w:tcW w:w="7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9C03DD" w14:textId="77777777" w:rsidR="002172D9" w:rsidRDefault="002172D9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</w:rPr>
              <w:t>Ambiente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4D2C1F" w14:textId="77777777" w:rsidR="002172D9" w:rsidRDefault="002172D9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27E66" w14:textId="77777777" w:rsidR="002172D9" w:rsidRDefault="002172D9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7E06D" w14:textId="77777777" w:rsidR="002172D9" w:rsidRDefault="002172D9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</w:rPr>
              <w:t>c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99979" w14:textId="77777777" w:rsidR="002172D9" w:rsidRDefault="002172D9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</w:rPr>
              <w:t>d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11BC08" w14:textId="77777777" w:rsidR="002172D9" w:rsidRDefault="002172D9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67492A" w14:textId="77777777" w:rsidR="002172D9" w:rsidRDefault="002172D9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</w:rPr>
              <w:t>f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6E83F6" w14:textId="77777777" w:rsidR="002172D9" w:rsidRDefault="002172D9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</w:rPr>
              <w:t>g</w:t>
            </w:r>
          </w:p>
        </w:tc>
      </w:tr>
      <w:tr w:rsidR="002172D9" w14:paraId="1F7945C9" w14:textId="77777777" w:rsidTr="002172D9">
        <w:trPr>
          <w:cantSplit/>
          <w:trHeight w:val="267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30528" w14:textId="77777777" w:rsidR="002172D9" w:rsidRDefault="002172D9">
            <w:pPr>
              <w:spacing w:after="0"/>
              <w:rPr>
                <w:rFonts w:eastAsia="Times New Roman" w:cs="Times New Roman"/>
                <w:b/>
                <w:color w:val="000000"/>
                <w:szCs w:val="20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center"/>
            <w:hideMark/>
          </w:tcPr>
          <w:p w14:paraId="74199EE1" w14:textId="77777777" w:rsidR="002172D9" w:rsidRDefault="002172D9">
            <w:pPr>
              <w:spacing w:after="0" w:line="240" w:lineRule="auto"/>
              <w:ind w:left="113" w:right="113"/>
              <w:rPr>
                <w:rFonts w:eastAsia="Times New Roman" w:cs="Times New Roman"/>
                <w:b/>
                <w:color w:val="00000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</w:rPr>
              <w:t>Numero componenti nei SIP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5F1054B" w14:textId="77777777" w:rsidR="002172D9" w:rsidRDefault="002172D9">
            <w:pPr>
              <w:spacing w:after="0" w:line="240" w:lineRule="auto"/>
              <w:ind w:left="113" w:right="113"/>
              <w:rPr>
                <w:rFonts w:eastAsia="Times New Roman" w:cs="Times New Roman"/>
                <w:b/>
                <w:color w:val="00000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</w:rPr>
              <w:t>Numero dei componenti in SIP annullati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A64C2EB" w14:textId="77777777" w:rsidR="002172D9" w:rsidRDefault="002172D9">
            <w:pPr>
              <w:spacing w:after="0" w:line="240" w:lineRule="auto"/>
              <w:ind w:left="113" w:right="113"/>
              <w:rPr>
                <w:rFonts w:eastAsia="Times New Roman" w:cs="Times New Roman"/>
                <w:b/>
                <w:color w:val="00000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</w:rPr>
              <w:t>Numero componenti presi in carico ancora da elaborare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696A5CF" w14:textId="77777777" w:rsidR="002172D9" w:rsidRDefault="002172D9">
            <w:pPr>
              <w:spacing w:after="0" w:line="240" w:lineRule="auto"/>
              <w:ind w:left="113" w:right="113"/>
              <w:rPr>
                <w:rFonts w:eastAsia="Times New Roman" w:cs="Times New Roman"/>
                <w:b/>
                <w:color w:val="00000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</w:rPr>
              <w:t>Numero componenti negli AIP in aggiornamento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center"/>
            <w:hideMark/>
          </w:tcPr>
          <w:p w14:paraId="3C63DA61" w14:textId="77777777" w:rsidR="002172D9" w:rsidRDefault="002172D9">
            <w:pPr>
              <w:spacing w:after="0" w:line="240" w:lineRule="auto"/>
              <w:ind w:left="113" w:right="113"/>
              <w:rPr>
                <w:rFonts w:eastAsia="Times New Roman" w:cs="Times New Roman"/>
                <w:b/>
                <w:color w:val="00000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</w:rPr>
              <w:t>Numero componenti negli AIP generati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center"/>
            <w:hideMark/>
          </w:tcPr>
          <w:p w14:paraId="5DBD8F75" w14:textId="77777777" w:rsidR="002172D9" w:rsidRDefault="002172D9">
            <w:pPr>
              <w:spacing w:after="0" w:line="240" w:lineRule="auto"/>
              <w:ind w:left="113" w:right="113"/>
              <w:rPr>
                <w:rFonts w:eastAsia="Times New Roman" w:cs="Times New Roman"/>
                <w:b/>
                <w:color w:val="00000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</w:rPr>
              <w:t>Numero componenti nei Volumi di conservazione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center"/>
            <w:hideMark/>
          </w:tcPr>
          <w:p w14:paraId="4C355BA3" w14:textId="77777777" w:rsidR="002172D9" w:rsidRDefault="002172D9">
            <w:pPr>
              <w:spacing w:after="0" w:line="240" w:lineRule="auto"/>
              <w:ind w:left="113" w:right="113"/>
              <w:rPr>
                <w:rFonts w:eastAsia="Times New Roman" w:cs="Times New Roman"/>
                <w:b/>
                <w:color w:val="00000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</w:rPr>
              <w:t xml:space="preserve">Differenza tra componenti ricevuti e componenti conservati </w:t>
            </w:r>
          </w:p>
          <w:p w14:paraId="360957C7" w14:textId="77777777" w:rsidR="002172D9" w:rsidRDefault="002172D9">
            <w:pPr>
              <w:spacing w:after="0" w:line="240" w:lineRule="auto"/>
              <w:ind w:left="113" w:right="113"/>
              <w:rPr>
                <w:rFonts w:eastAsia="Times New Roman" w:cs="Times New Roman"/>
                <w:b/>
                <w:color w:val="00000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</w:rPr>
              <w:t>(a-b)-(</w:t>
            </w:r>
            <w:proofErr w:type="spellStart"/>
            <w:r>
              <w:rPr>
                <w:rFonts w:eastAsia="Times New Roman" w:cs="Times New Roman"/>
                <w:b/>
                <w:color w:val="000000"/>
                <w:szCs w:val="20"/>
              </w:rPr>
              <w:t>c+d+e+f</w:t>
            </w:r>
            <w:proofErr w:type="spellEnd"/>
            <w:r>
              <w:rPr>
                <w:rFonts w:eastAsia="Times New Roman" w:cs="Times New Roman"/>
                <w:b/>
                <w:color w:val="000000"/>
                <w:szCs w:val="20"/>
              </w:rPr>
              <w:t>)</w:t>
            </w:r>
          </w:p>
        </w:tc>
      </w:tr>
      <w:tr w:rsidR="002172D9" w14:paraId="31605A07" w14:textId="77777777" w:rsidTr="002172D9">
        <w:trPr>
          <w:trHeight w:val="639"/>
        </w:trPr>
        <w:tc>
          <w:tcPr>
            <w:tcW w:w="7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4E2681" w14:textId="77777777" w:rsidR="002172D9" w:rsidRDefault="002172D9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0"/>
              </w:rPr>
            </w:pPr>
            <w:bookmarkStart w:id="1" w:name="_Hlk88053752"/>
            <w:r>
              <w:rPr>
                <w:rFonts w:eastAsia="Times New Roman" w:cs="Times New Roman"/>
                <w:b/>
                <w:color w:val="000000"/>
                <w:szCs w:val="20"/>
              </w:rPr>
              <w:t>TOTALE SACER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27F6B5" w14:textId="7E7060C6" w:rsidR="002172D9" w:rsidRDefault="002172D9">
            <w:pPr>
              <w:spacing w:after="0" w:line="240" w:lineRule="auto"/>
              <w:jc w:val="right"/>
              <w:rPr>
                <w:rFonts w:eastAsia="Times New Roman" w:cs="Times New Roman"/>
                <w:b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06169" w14:textId="378EDAE5" w:rsidR="002172D9" w:rsidRDefault="002172D9">
            <w:pPr>
              <w:spacing w:after="0" w:line="240" w:lineRule="auto"/>
              <w:jc w:val="right"/>
              <w:rPr>
                <w:rFonts w:eastAsia="Times New Roman" w:cs="Times New Roman"/>
                <w:b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15C319" w14:textId="383D871D" w:rsidR="002172D9" w:rsidRDefault="002172D9">
            <w:pPr>
              <w:spacing w:after="0" w:line="240" w:lineRule="auto"/>
              <w:jc w:val="right"/>
              <w:rPr>
                <w:rFonts w:eastAsia="Times New Roman" w:cs="Times New Roman"/>
                <w:b/>
                <w:szCs w:val="20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A7AA2" w14:textId="2B752EB1" w:rsidR="002172D9" w:rsidRDefault="002172D9">
            <w:pPr>
              <w:spacing w:after="0" w:line="240" w:lineRule="auto"/>
              <w:jc w:val="right"/>
              <w:rPr>
                <w:rFonts w:eastAsia="Times New Roman" w:cs="Times New Roman"/>
                <w:b/>
                <w:szCs w:val="20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6F8FEA" w14:textId="498CF6E5" w:rsidR="002172D9" w:rsidRDefault="002172D9">
            <w:pPr>
              <w:spacing w:after="0" w:line="240" w:lineRule="auto"/>
              <w:jc w:val="right"/>
              <w:rPr>
                <w:rFonts w:eastAsia="Times New Roman" w:cs="Times New Roman"/>
                <w:b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0CF9C" w14:textId="3FE88AAE" w:rsidR="002172D9" w:rsidRDefault="002172D9">
            <w:pPr>
              <w:spacing w:after="0" w:line="240" w:lineRule="auto"/>
              <w:jc w:val="right"/>
              <w:rPr>
                <w:rFonts w:eastAsia="Times New Roman" w:cs="Times New Roman"/>
                <w:b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597814" w14:textId="571D06BB" w:rsidR="002172D9" w:rsidRDefault="002172D9">
            <w:pPr>
              <w:spacing w:after="0" w:line="240" w:lineRule="auto"/>
              <w:jc w:val="right"/>
              <w:rPr>
                <w:rFonts w:eastAsia="Times New Roman" w:cs="Times New Roman"/>
                <w:b/>
                <w:szCs w:val="20"/>
              </w:rPr>
            </w:pPr>
          </w:p>
        </w:tc>
        <w:bookmarkEnd w:id="0"/>
        <w:bookmarkEnd w:id="1"/>
      </w:tr>
    </w:tbl>
    <w:p w14:paraId="586A9250" w14:textId="77777777" w:rsidR="009130A2" w:rsidRDefault="009130A2"/>
    <w:sectPr w:rsidR="009130A2" w:rsidSect="002172D9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D9"/>
    <w:rsid w:val="002172D9"/>
    <w:rsid w:val="0091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56BDC"/>
  <w15:chartTrackingRefBased/>
  <w15:docId w15:val="{EFB5F29E-4947-4AC5-80FF-D23046AA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172D9"/>
    <w:pPr>
      <w:spacing w:line="256" w:lineRule="auto"/>
    </w:pPr>
    <w:rPr>
      <w:rFonts w:eastAsiaTheme="minorEastAsi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8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Gilioli</dc:creator>
  <cp:keywords/>
  <dc:description/>
  <cp:lastModifiedBy>Paolo Gilioli</cp:lastModifiedBy>
  <cp:revision>1</cp:revision>
  <dcterms:created xsi:type="dcterms:W3CDTF">2022-05-12T09:56:00Z</dcterms:created>
  <dcterms:modified xsi:type="dcterms:W3CDTF">2022-05-12T09:57:00Z</dcterms:modified>
</cp:coreProperties>
</file>