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ACD7" w14:textId="4D7DA5F9" w:rsidR="00040099" w:rsidRDefault="00040099" w:rsidP="00A45943">
      <w:pPr>
        <w:jc w:val="both"/>
        <w:rPr>
          <w:b/>
          <w:bCs/>
        </w:rPr>
      </w:pPr>
      <w:r w:rsidRPr="00040099">
        <w:rPr>
          <w:b/>
          <w:bCs/>
        </w:rPr>
        <w:t>Método de Integração de Dados para Suporte à Tomada de Decisão em Prospecção Mineral</w:t>
      </w:r>
    </w:p>
    <w:p w14:paraId="512F4319" w14:textId="61A6934C" w:rsidR="00D07DC2" w:rsidRPr="00D07DC2" w:rsidRDefault="00D07DC2" w:rsidP="00A45943">
      <w:pPr>
        <w:jc w:val="both"/>
        <w:rPr>
          <w:b/>
          <w:bCs/>
        </w:rPr>
      </w:pPr>
      <w:r w:rsidRPr="00D07DC2">
        <w:rPr>
          <w:b/>
          <w:bCs/>
        </w:rPr>
        <w:t xml:space="preserve">RESUMO </w:t>
      </w:r>
    </w:p>
    <w:p w14:paraId="1D2DFC70" w14:textId="75698ABC" w:rsidR="00D07DC2" w:rsidRPr="00D07DC2" w:rsidRDefault="00D07DC2" w:rsidP="00A45943">
      <w:pPr>
        <w:jc w:val="both"/>
      </w:pPr>
      <w:r w:rsidRPr="00D07DC2">
        <w:t xml:space="preserve">Este trabalho apresenta o desenvolvimento de um </w:t>
      </w:r>
      <w:r w:rsidR="00040099">
        <w:t>modelo</w:t>
      </w:r>
      <w:r w:rsidRPr="00D07DC2">
        <w:t xml:space="preserve"> para análise e integração de dados em ambiente Google Colab, com o objetivo de gerar indicadores quantitativos para suporte à tomada de decisão em prospecção mineral. O método utiliza técnicas de estatística aplicada, análise espacial e integração multicritério para transformar dados brutos em indicadores sintéticos e relatórios automatizados. Como estudo de caso, o modelo foi aplicado à análise de dados espaciais sintéticos representando variáveis geofísicas utilizadas na prospecção de depósitos minerais metálicos, com foco em metais como ouro, ferro, alumínio e cobre, com o objetivo de priorizar áreas de interesse exploratório. O pipeline foi implementado em linguagem Python com execução em nuvem, permitindo reprodutibilidade e automação do processo analítico. É importante destacar que não houve pesquisa de campo, sendo o estudo voltado ao desenvolvimento e validação do pipeline computacional e do fluxo de geração de relatórios. Como resultado, foi desenvolvido um sistema capaz de integrar dados, gerar indicadores, classificar alternativas e gerar relatórios automaticamente, caracterizando um produto minimamente viável (MVP) em fase inicial de comercialização. O trabalho demonstra como técnicas de análise de dados, estatística e computação em nuvem podem ser utilizadas para transformar dados em informação estruturada para suporte à tomada de decisão em prospecção mineral.</w:t>
      </w:r>
    </w:p>
    <w:p w14:paraId="083A0CD0" w14:textId="77777777" w:rsidR="00D07DC2" w:rsidRPr="00D07DC2" w:rsidRDefault="00D07DC2" w:rsidP="00A45943">
      <w:pPr>
        <w:jc w:val="both"/>
      </w:pPr>
      <w:r w:rsidRPr="00D07DC2">
        <w:t>Palavras-chave: análise de dados; tomada de decisão; prospecção mineral; mineração; Google Colab; ciência de dados; suporte à decisão.</w:t>
      </w:r>
    </w:p>
    <w:p w14:paraId="41CF9D12" w14:textId="1EBB65CE" w:rsidR="00D07DC2" w:rsidRPr="00D07DC2" w:rsidRDefault="00D07DC2" w:rsidP="00A45943">
      <w:pPr>
        <w:jc w:val="both"/>
      </w:pPr>
      <w:r w:rsidRPr="00D07DC2">
        <w:rPr>
          <w:b/>
          <w:bCs/>
        </w:rPr>
        <w:t xml:space="preserve">ABSTRACT </w:t>
      </w:r>
    </w:p>
    <w:p w14:paraId="54C9A0FE" w14:textId="77777777" w:rsidR="00D07DC2" w:rsidRPr="00D07DC2" w:rsidRDefault="00D07DC2" w:rsidP="00A45943">
      <w:pPr>
        <w:jc w:val="both"/>
      </w:pPr>
      <w:proofErr w:type="spellStart"/>
      <w:r w:rsidRPr="00D07DC2">
        <w:t>This</w:t>
      </w:r>
      <w:proofErr w:type="spellEnd"/>
      <w:r w:rsidRPr="00D07DC2">
        <w:t xml:space="preserve"> </w:t>
      </w:r>
      <w:proofErr w:type="spellStart"/>
      <w:r w:rsidRPr="00D07DC2">
        <w:t>study</w:t>
      </w:r>
      <w:proofErr w:type="spellEnd"/>
      <w:r w:rsidRPr="00D07DC2">
        <w:t xml:space="preserve"> </w:t>
      </w:r>
      <w:proofErr w:type="spellStart"/>
      <w:r w:rsidRPr="00D07DC2">
        <w:t>presents</w:t>
      </w:r>
      <w:proofErr w:type="spellEnd"/>
      <w:r w:rsidRPr="00D07DC2">
        <w:t xml:space="preserve"> </w:t>
      </w:r>
      <w:proofErr w:type="spellStart"/>
      <w:r w:rsidRPr="00D07DC2">
        <w:t>the</w:t>
      </w:r>
      <w:proofErr w:type="spellEnd"/>
      <w:r w:rsidRPr="00D07DC2">
        <w:t xml:space="preserve"> </w:t>
      </w:r>
      <w:proofErr w:type="spellStart"/>
      <w:r w:rsidRPr="00D07DC2">
        <w:t>development</w:t>
      </w:r>
      <w:proofErr w:type="spellEnd"/>
      <w:r w:rsidRPr="00D07DC2">
        <w:t xml:space="preserve"> </w:t>
      </w:r>
      <w:proofErr w:type="spellStart"/>
      <w:r w:rsidRPr="00D07DC2">
        <w:t>of</w:t>
      </w:r>
      <w:proofErr w:type="spellEnd"/>
      <w:r w:rsidRPr="00D07DC2">
        <w:t xml:space="preserve"> a </w:t>
      </w:r>
      <w:proofErr w:type="spellStart"/>
      <w:r w:rsidRPr="00D07DC2">
        <w:t>computational</w:t>
      </w:r>
      <w:proofErr w:type="spellEnd"/>
      <w:r w:rsidRPr="00D07DC2">
        <w:t xml:space="preserve"> data </w:t>
      </w:r>
      <w:proofErr w:type="spellStart"/>
      <w:r w:rsidRPr="00D07DC2">
        <w:t>analysis</w:t>
      </w:r>
      <w:proofErr w:type="spellEnd"/>
      <w:r w:rsidRPr="00D07DC2">
        <w:t xml:space="preserve"> pipeline </w:t>
      </w:r>
      <w:proofErr w:type="spellStart"/>
      <w:r w:rsidRPr="00D07DC2">
        <w:t>implemented</w:t>
      </w:r>
      <w:proofErr w:type="spellEnd"/>
      <w:r w:rsidRPr="00D07DC2">
        <w:t xml:space="preserve"> in </w:t>
      </w:r>
      <w:proofErr w:type="spellStart"/>
      <w:r w:rsidRPr="00D07DC2">
        <w:t>the</w:t>
      </w:r>
      <w:proofErr w:type="spellEnd"/>
      <w:r w:rsidRPr="00D07DC2">
        <w:t xml:space="preserve"> Google Colab </w:t>
      </w:r>
      <w:proofErr w:type="spellStart"/>
      <w:r w:rsidRPr="00D07DC2">
        <w:t>environment</w:t>
      </w:r>
      <w:proofErr w:type="spellEnd"/>
      <w:r w:rsidRPr="00D07DC2">
        <w:t xml:space="preserve"> </w:t>
      </w:r>
      <w:proofErr w:type="spellStart"/>
      <w:r w:rsidRPr="00D07DC2">
        <w:t>to</w:t>
      </w:r>
      <w:proofErr w:type="spellEnd"/>
      <w:r w:rsidRPr="00D07DC2">
        <w:t xml:space="preserve"> </w:t>
      </w:r>
      <w:proofErr w:type="spellStart"/>
      <w:r w:rsidRPr="00D07DC2">
        <w:t>generate</w:t>
      </w:r>
      <w:proofErr w:type="spellEnd"/>
      <w:r w:rsidRPr="00D07DC2">
        <w:t xml:space="preserve"> </w:t>
      </w:r>
      <w:proofErr w:type="spellStart"/>
      <w:r w:rsidRPr="00D07DC2">
        <w:t>quantitative</w:t>
      </w:r>
      <w:proofErr w:type="spellEnd"/>
      <w:r w:rsidRPr="00D07DC2">
        <w:t xml:space="preserve"> </w:t>
      </w:r>
      <w:proofErr w:type="spellStart"/>
      <w:r w:rsidRPr="00D07DC2">
        <w:t>indicators</w:t>
      </w:r>
      <w:proofErr w:type="spellEnd"/>
      <w:r w:rsidRPr="00D07DC2">
        <w:t xml:space="preserve"> for </w:t>
      </w:r>
      <w:proofErr w:type="spellStart"/>
      <w:r w:rsidRPr="00D07DC2">
        <w:t>decision</w:t>
      </w:r>
      <w:proofErr w:type="spellEnd"/>
      <w:r w:rsidRPr="00D07DC2">
        <w:t xml:space="preserve"> </w:t>
      </w:r>
      <w:proofErr w:type="spellStart"/>
      <w:r w:rsidRPr="00D07DC2">
        <w:t>support</w:t>
      </w:r>
      <w:proofErr w:type="spellEnd"/>
      <w:r w:rsidRPr="00D07DC2">
        <w:t xml:space="preserve"> in mineral </w:t>
      </w:r>
      <w:proofErr w:type="spellStart"/>
      <w:r w:rsidRPr="00D07DC2">
        <w:t>exploration</w:t>
      </w:r>
      <w:proofErr w:type="spellEnd"/>
      <w:r w:rsidRPr="00D07DC2">
        <w:t xml:space="preserve">. The </w:t>
      </w:r>
      <w:proofErr w:type="spellStart"/>
      <w:r w:rsidRPr="00D07DC2">
        <w:t>method</w:t>
      </w:r>
      <w:proofErr w:type="spellEnd"/>
      <w:r w:rsidRPr="00D07DC2">
        <w:t xml:space="preserve"> uses </w:t>
      </w:r>
      <w:proofErr w:type="spellStart"/>
      <w:r w:rsidRPr="00D07DC2">
        <w:t>applied</w:t>
      </w:r>
      <w:proofErr w:type="spellEnd"/>
      <w:r w:rsidRPr="00D07DC2">
        <w:t xml:space="preserve"> </w:t>
      </w:r>
      <w:proofErr w:type="spellStart"/>
      <w:r w:rsidRPr="00D07DC2">
        <w:t>statistics</w:t>
      </w:r>
      <w:proofErr w:type="spellEnd"/>
      <w:r w:rsidRPr="00D07DC2">
        <w:t xml:space="preserve">, </w:t>
      </w:r>
      <w:proofErr w:type="spellStart"/>
      <w:r w:rsidRPr="00D07DC2">
        <w:t>spatial</w:t>
      </w:r>
      <w:proofErr w:type="spellEnd"/>
      <w:r w:rsidRPr="00D07DC2">
        <w:t xml:space="preserve"> </w:t>
      </w:r>
      <w:proofErr w:type="spellStart"/>
      <w:r w:rsidRPr="00D07DC2">
        <w:t>analysis</w:t>
      </w:r>
      <w:proofErr w:type="spellEnd"/>
      <w:r w:rsidRPr="00D07DC2">
        <w:t xml:space="preserve">, </w:t>
      </w:r>
      <w:proofErr w:type="spellStart"/>
      <w:r w:rsidRPr="00D07DC2">
        <w:t>and</w:t>
      </w:r>
      <w:proofErr w:type="spellEnd"/>
      <w:r w:rsidRPr="00D07DC2">
        <w:t xml:space="preserve"> </w:t>
      </w:r>
      <w:proofErr w:type="spellStart"/>
      <w:r w:rsidRPr="00D07DC2">
        <w:t>multicriteria</w:t>
      </w:r>
      <w:proofErr w:type="spellEnd"/>
      <w:r w:rsidRPr="00D07DC2">
        <w:t xml:space="preserve"> </w:t>
      </w:r>
      <w:proofErr w:type="spellStart"/>
      <w:r w:rsidRPr="00D07DC2">
        <w:t>integration</w:t>
      </w:r>
      <w:proofErr w:type="spellEnd"/>
      <w:r w:rsidRPr="00D07DC2">
        <w:t xml:space="preserve"> </w:t>
      </w:r>
      <w:proofErr w:type="spellStart"/>
      <w:r w:rsidRPr="00D07DC2">
        <w:t>to</w:t>
      </w:r>
      <w:proofErr w:type="spellEnd"/>
      <w:r w:rsidRPr="00D07DC2">
        <w:t xml:space="preserve"> </w:t>
      </w:r>
      <w:proofErr w:type="spellStart"/>
      <w:r w:rsidRPr="00D07DC2">
        <w:t>transform</w:t>
      </w:r>
      <w:proofErr w:type="spellEnd"/>
      <w:r w:rsidRPr="00D07DC2">
        <w:t xml:space="preserve"> </w:t>
      </w:r>
      <w:proofErr w:type="spellStart"/>
      <w:r w:rsidRPr="00D07DC2">
        <w:t>raw</w:t>
      </w:r>
      <w:proofErr w:type="spellEnd"/>
      <w:r w:rsidRPr="00D07DC2">
        <w:t xml:space="preserve"> data </w:t>
      </w:r>
      <w:proofErr w:type="spellStart"/>
      <w:r w:rsidRPr="00D07DC2">
        <w:t>into</w:t>
      </w:r>
      <w:proofErr w:type="spellEnd"/>
      <w:r w:rsidRPr="00D07DC2">
        <w:t xml:space="preserve"> </w:t>
      </w:r>
      <w:proofErr w:type="spellStart"/>
      <w:r w:rsidRPr="00D07DC2">
        <w:t>synthetic</w:t>
      </w:r>
      <w:proofErr w:type="spellEnd"/>
      <w:r w:rsidRPr="00D07DC2">
        <w:t xml:space="preserve"> </w:t>
      </w:r>
      <w:proofErr w:type="spellStart"/>
      <w:r w:rsidRPr="00D07DC2">
        <w:t>indicators</w:t>
      </w:r>
      <w:proofErr w:type="spellEnd"/>
      <w:r w:rsidRPr="00D07DC2">
        <w:t xml:space="preserve"> </w:t>
      </w:r>
      <w:proofErr w:type="spellStart"/>
      <w:r w:rsidRPr="00D07DC2">
        <w:t>and</w:t>
      </w:r>
      <w:proofErr w:type="spellEnd"/>
      <w:r w:rsidRPr="00D07DC2">
        <w:t xml:space="preserve"> </w:t>
      </w:r>
      <w:proofErr w:type="spellStart"/>
      <w:r w:rsidRPr="00D07DC2">
        <w:t>automated</w:t>
      </w:r>
      <w:proofErr w:type="spellEnd"/>
      <w:r w:rsidRPr="00D07DC2">
        <w:t xml:space="preserve"> </w:t>
      </w:r>
      <w:proofErr w:type="spellStart"/>
      <w:r w:rsidRPr="00D07DC2">
        <w:t>technical</w:t>
      </w:r>
      <w:proofErr w:type="spellEnd"/>
      <w:r w:rsidRPr="00D07DC2">
        <w:t xml:space="preserve"> </w:t>
      </w:r>
      <w:proofErr w:type="spellStart"/>
      <w:r w:rsidRPr="00D07DC2">
        <w:t>reports</w:t>
      </w:r>
      <w:proofErr w:type="spellEnd"/>
      <w:r w:rsidRPr="00D07DC2">
        <w:t xml:space="preserve">. As a case </w:t>
      </w:r>
      <w:proofErr w:type="spellStart"/>
      <w:r w:rsidRPr="00D07DC2">
        <w:t>study</w:t>
      </w:r>
      <w:proofErr w:type="spellEnd"/>
      <w:r w:rsidRPr="00D07DC2">
        <w:t xml:space="preserve">, </w:t>
      </w:r>
      <w:proofErr w:type="spellStart"/>
      <w:r w:rsidRPr="00D07DC2">
        <w:t>the</w:t>
      </w:r>
      <w:proofErr w:type="spellEnd"/>
      <w:r w:rsidRPr="00D07DC2">
        <w:t xml:space="preserve"> model </w:t>
      </w:r>
      <w:proofErr w:type="spellStart"/>
      <w:r w:rsidRPr="00D07DC2">
        <w:t>was</w:t>
      </w:r>
      <w:proofErr w:type="spellEnd"/>
      <w:r w:rsidRPr="00D07DC2">
        <w:t xml:space="preserve"> </w:t>
      </w:r>
      <w:proofErr w:type="spellStart"/>
      <w:r w:rsidRPr="00D07DC2">
        <w:t>applied</w:t>
      </w:r>
      <w:proofErr w:type="spellEnd"/>
      <w:r w:rsidRPr="00D07DC2">
        <w:t xml:space="preserve"> </w:t>
      </w:r>
      <w:proofErr w:type="spellStart"/>
      <w:r w:rsidRPr="00D07DC2">
        <w:t>to</w:t>
      </w:r>
      <w:proofErr w:type="spellEnd"/>
      <w:r w:rsidRPr="00D07DC2">
        <w:t xml:space="preserve"> </w:t>
      </w:r>
      <w:proofErr w:type="spellStart"/>
      <w:r w:rsidRPr="00D07DC2">
        <w:t>synthetic</w:t>
      </w:r>
      <w:proofErr w:type="spellEnd"/>
      <w:r w:rsidRPr="00D07DC2">
        <w:t xml:space="preserve"> </w:t>
      </w:r>
      <w:proofErr w:type="spellStart"/>
      <w:r w:rsidRPr="00D07DC2">
        <w:t>spatial</w:t>
      </w:r>
      <w:proofErr w:type="spellEnd"/>
      <w:r w:rsidRPr="00D07DC2">
        <w:t xml:space="preserve"> data </w:t>
      </w:r>
      <w:proofErr w:type="spellStart"/>
      <w:r w:rsidRPr="00D07DC2">
        <w:t>representing</w:t>
      </w:r>
      <w:proofErr w:type="spellEnd"/>
      <w:r w:rsidRPr="00D07DC2">
        <w:t xml:space="preserve"> </w:t>
      </w:r>
      <w:proofErr w:type="spellStart"/>
      <w:r w:rsidRPr="00D07DC2">
        <w:t>geophysical</w:t>
      </w:r>
      <w:proofErr w:type="spellEnd"/>
      <w:r w:rsidRPr="00D07DC2">
        <w:t xml:space="preserve"> </w:t>
      </w:r>
      <w:proofErr w:type="spellStart"/>
      <w:r w:rsidRPr="00D07DC2">
        <w:t>variables</w:t>
      </w:r>
      <w:proofErr w:type="spellEnd"/>
      <w:r w:rsidRPr="00D07DC2">
        <w:t xml:space="preserve"> </w:t>
      </w:r>
      <w:proofErr w:type="spellStart"/>
      <w:r w:rsidRPr="00D07DC2">
        <w:t>commonly</w:t>
      </w:r>
      <w:proofErr w:type="spellEnd"/>
      <w:r w:rsidRPr="00D07DC2">
        <w:t xml:space="preserve"> </w:t>
      </w:r>
      <w:proofErr w:type="spellStart"/>
      <w:r w:rsidRPr="00D07DC2">
        <w:t>used</w:t>
      </w:r>
      <w:proofErr w:type="spellEnd"/>
      <w:r w:rsidRPr="00D07DC2">
        <w:t xml:space="preserve"> in </w:t>
      </w:r>
      <w:proofErr w:type="spellStart"/>
      <w:r w:rsidRPr="00D07DC2">
        <w:t>the</w:t>
      </w:r>
      <w:proofErr w:type="spellEnd"/>
      <w:r w:rsidRPr="00D07DC2">
        <w:t xml:space="preserve"> </w:t>
      </w:r>
      <w:proofErr w:type="spellStart"/>
      <w:r w:rsidRPr="00D07DC2">
        <w:t>exploration</w:t>
      </w:r>
      <w:proofErr w:type="spellEnd"/>
      <w:r w:rsidRPr="00D07DC2">
        <w:t xml:space="preserve"> </w:t>
      </w:r>
      <w:proofErr w:type="spellStart"/>
      <w:r w:rsidRPr="00D07DC2">
        <w:t>of</w:t>
      </w:r>
      <w:proofErr w:type="spellEnd"/>
      <w:r w:rsidRPr="00D07DC2">
        <w:t xml:space="preserve"> </w:t>
      </w:r>
      <w:proofErr w:type="spellStart"/>
      <w:r w:rsidRPr="00D07DC2">
        <w:t>metallic</w:t>
      </w:r>
      <w:proofErr w:type="spellEnd"/>
      <w:r w:rsidRPr="00D07DC2">
        <w:t xml:space="preserve"> mineral </w:t>
      </w:r>
      <w:proofErr w:type="spellStart"/>
      <w:r w:rsidRPr="00D07DC2">
        <w:t>deposits</w:t>
      </w:r>
      <w:proofErr w:type="spellEnd"/>
      <w:r w:rsidRPr="00D07DC2">
        <w:t xml:space="preserve">, </w:t>
      </w:r>
      <w:proofErr w:type="spellStart"/>
      <w:r w:rsidRPr="00D07DC2">
        <w:t>particularly</w:t>
      </w:r>
      <w:proofErr w:type="spellEnd"/>
      <w:r w:rsidRPr="00D07DC2">
        <w:t xml:space="preserve"> </w:t>
      </w:r>
      <w:proofErr w:type="spellStart"/>
      <w:r w:rsidRPr="00D07DC2">
        <w:t>gold</w:t>
      </w:r>
      <w:proofErr w:type="spellEnd"/>
      <w:r w:rsidRPr="00D07DC2">
        <w:t xml:space="preserve">, iron, </w:t>
      </w:r>
      <w:proofErr w:type="spellStart"/>
      <w:r w:rsidRPr="00D07DC2">
        <w:t>aluminum</w:t>
      </w:r>
      <w:proofErr w:type="spellEnd"/>
      <w:r w:rsidRPr="00D07DC2">
        <w:t xml:space="preserve">, </w:t>
      </w:r>
      <w:proofErr w:type="spellStart"/>
      <w:r w:rsidRPr="00D07DC2">
        <w:t>and</w:t>
      </w:r>
      <w:proofErr w:type="spellEnd"/>
      <w:r w:rsidRPr="00D07DC2">
        <w:t xml:space="preserve"> </w:t>
      </w:r>
      <w:proofErr w:type="spellStart"/>
      <w:r w:rsidRPr="00D07DC2">
        <w:t>copper</w:t>
      </w:r>
      <w:proofErr w:type="spellEnd"/>
      <w:r w:rsidRPr="00D07DC2">
        <w:t xml:space="preserve">, </w:t>
      </w:r>
      <w:proofErr w:type="spellStart"/>
      <w:r w:rsidRPr="00D07DC2">
        <w:t>aiming</w:t>
      </w:r>
      <w:proofErr w:type="spellEnd"/>
      <w:r w:rsidRPr="00D07DC2">
        <w:t xml:space="preserve"> </w:t>
      </w:r>
      <w:proofErr w:type="spellStart"/>
      <w:r w:rsidRPr="00D07DC2">
        <w:t>to</w:t>
      </w:r>
      <w:proofErr w:type="spellEnd"/>
      <w:r w:rsidRPr="00D07DC2">
        <w:t xml:space="preserve"> </w:t>
      </w:r>
      <w:proofErr w:type="spellStart"/>
      <w:r w:rsidRPr="00D07DC2">
        <w:t>prioritize</w:t>
      </w:r>
      <w:proofErr w:type="spellEnd"/>
      <w:r w:rsidRPr="00D07DC2">
        <w:t xml:space="preserve"> </w:t>
      </w:r>
      <w:proofErr w:type="spellStart"/>
      <w:r w:rsidRPr="00D07DC2">
        <w:t>exploration</w:t>
      </w:r>
      <w:proofErr w:type="spellEnd"/>
      <w:r w:rsidRPr="00D07DC2">
        <w:t xml:space="preserve"> targets. The pipeline </w:t>
      </w:r>
      <w:proofErr w:type="spellStart"/>
      <w:r w:rsidRPr="00D07DC2">
        <w:t>was</w:t>
      </w:r>
      <w:proofErr w:type="spellEnd"/>
      <w:r w:rsidRPr="00D07DC2">
        <w:t xml:space="preserve"> </w:t>
      </w:r>
      <w:proofErr w:type="spellStart"/>
      <w:r w:rsidRPr="00D07DC2">
        <w:t>implemented</w:t>
      </w:r>
      <w:proofErr w:type="spellEnd"/>
      <w:r w:rsidRPr="00D07DC2">
        <w:t xml:space="preserve"> in Python </w:t>
      </w:r>
      <w:proofErr w:type="spellStart"/>
      <w:r w:rsidRPr="00D07DC2">
        <w:t>with</w:t>
      </w:r>
      <w:proofErr w:type="spellEnd"/>
      <w:r w:rsidRPr="00D07DC2">
        <w:t xml:space="preserve"> cloud-</w:t>
      </w:r>
      <w:proofErr w:type="spellStart"/>
      <w:r w:rsidRPr="00D07DC2">
        <w:t>based</w:t>
      </w:r>
      <w:proofErr w:type="spellEnd"/>
      <w:r w:rsidRPr="00D07DC2">
        <w:t xml:space="preserve"> </w:t>
      </w:r>
      <w:proofErr w:type="spellStart"/>
      <w:r w:rsidRPr="00D07DC2">
        <w:t>execution</w:t>
      </w:r>
      <w:proofErr w:type="spellEnd"/>
      <w:r w:rsidRPr="00D07DC2">
        <w:t xml:space="preserve">, </w:t>
      </w:r>
      <w:proofErr w:type="spellStart"/>
      <w:r w:rsidRPr="00D07DC2">
        <w:t>allowing</w:t>
      </w:r>
      <w:proofErr w:type="spellEnd"/>
      <w:r w:rsidRPr="00D07DC2">
        <w:t xml:space="preserve"> </w:t>
      </w:r>
      <w:proofErr w:type="spellStart"/>
      <w:r w:rsidRPr="00D07DC2">
        <w:t>reproducibility</w:t>
      </w:r>
      <w:proofErr w:type="spellEnd"/>
      <w:r w:rsidRPr="00D07DC2">
        <w:t xml:space="preserve"> </w:t>
      </w:r>
      <w:proofErr w:type="spellStart"/>
      <w:r w:rsidRPr="00D07DC2">
        <w:t>and</w:t>
      </w:r>
      <w:proofErr w:type="spellEnd"/>
      <w:r w:rsidRPr="00D07DC2">
        <w:t xml:space="preserve"> </w:t>
      </w:r>
      <w:proofErr w:type="spellStart"/>
      <w:r w:rsidRPr="00D07DC2">
        <w:t>automation</w:t>
      </w:r>
      <w:proofErr w:type="spellEnd"/>
      <w:r w:rsidRPr="00D07DC2">
        <w:t xml:space="preserve"> </w:t>
      </w:r>
      <w:proofErr w:type="spellStart"/>
      <w:r w:rsidRPr="00D07DC2">
        <w:t>of</w:t>
      </w:r>
      <w:proofErr w:type="spellEnd"/>
      <w:r w:rsidRPr="00D07DC2">
        <w:t xml:space="preserve"> </w:t>
      </w:r>
      <w:proofErr w:type="spellStart"/>
      <w:r w:rsidRPr="00D07DC2">
        <w:t>the</w:t>
      </w:r>
      <w:proofErr w:type="spellEnd"/>
      <w:r w:rsidRPr="00D07DC2">
        <w:t xml:space="preserve"> </w:t>
      </w:r>
      <w:proofErr w:type="spellStart"/>
      <w:r w:rsidRPr="00D07DC2">
        <w:t>analytical</w:t>
      </w:r>
      <w:proofErr w:type="spellEnd"/>
      <w:r w:rsidRPr="00D07DC2">
        <w:t xml:space="preserve"> </w:t>
      </w:r>
      <w:proofErr w:type="spellStart"/>
      <w:r w:rsidRPr="00D07DC2">
        <w:t>process</w:t>
      </w:r>
      <w:proofErr w:type="spellEnd"/>
      <w:r w:rsidRPr="00D07DC2">
        <w:t xml:space="preserve">. It </w:t>
      </w:r>
      <w:proofErr w:type="spellStart"/>
      <w:r w:rsidRPr="00D07DC2">
        <w:t>is</w:t>
      </w:r>
      <w:proofErr w:type="spellEnd"/>
      <w:r w:rsidRPr="00D07DC2">
        <w:t xml:space="preserve"> </w:t>
      </w:r>
      <w:proofErr w:type="spellStart"/>
      <w:r w:rsidRPr="00D07DC2">
        <w:t>important</w:t>
      </w:r>
      <w:proofErr w:type="spellEnd"/>
      <w:r w:rsidRPr="00D07DC2">
        <w:t xml:space="preserve"> </w:t>
      </w:r>
      <w:proofErr w:type="spellStart"/>
      <w:r w:rsidRPr="00D07DC2">
        <w:t>to</w:t>
      </w:r>
      <w:proofErr w:type="spellEnd"/>
      <w:r w:rsidRPr="00D07DC2">
        <w:t xml:space="preserve"> note </w:t>
      </w:r>
      <w:proofErr w:type="spellStart"/>
      <w:r w:rsidRPr="00D07DC2">
        <w:t>that</w:t>
      </w:r>
      <w:proofErr w:type="spellEnd"/>
      <w:r w:rsidRPr="00D07DC2">
        <w:t xml:space="preserve"> no </w:t>
      </w:r>
      <w:proofErr w:type="spellStart"/>
      <w:r w:rsidRPr="00D07DC2">
        <w:t>field</w:t>
      </w:r>
      <w:proofErr w:type="spellEnd"/>
      <w:r w:rsidRPr="00D07DC2">
        <w:t xml:space="preserve"> </w:t>
      </w:r>
      <w:proofErr w:type="spellStart"/>
      <w:r w:rsidRPr="00D07DC2">
        <w:t>research</w:t>
      </w:r>
      <w:proofErr w:type="spellEnd"/>
      <w:r w:rsidRPr="00D07DC2">
        <w:t xml:space="preserve"> </w:t>
      </w:r>
      <w:proofErr w:type="spellStart"/>
      <w:r w:rsidRPr="00D07DC2">
        <w:t>was</w:t>
      </w:r>
      <w:proofErr w:type="spellEnd"/>
      <w:r w:rsidRPr="00D07DC2">
        <w:t xml:space="preserve"> </w:t>
      </w:r>
      <w:proofErr w:type="spellStart"/>
      <w:r w:rsidRPr="00D07DC2">
        <w:t>conducted</w:t>
      </w:r>
      <w:proofErr w:type="spellEnd"/>
      <w:r w:rsidRPr="00D07DC2">
        <w:t xml:space="preserve">; </w:t>
      </w:r>
      <w:proofErr w:type="spellStart"/>
      <w:r w:rsidRPr="00D07DC2">
        <w:t>the</w:t>
      </w:r>
      <w:proofErr w:type="spellEnd"/>
      <w:r w:rsidRPr="00D07DC2">
        <w:t xml:space="preserve"> </w:t>
      </w:r>
      <w:proofErr w:type="spellStart"/>
      <w:r w:rsidRPr="00D07DC2">
        <w:t>study</w:t>
      </w:r>
      <w:proofErr w:type="spellEnd"/>
      <w:r w:rsidRPr="00D07DC2">
        <w:t xml:space="preserve"> </w:t>
      </w:r>
      <w:proofErr w:type="spellStart"/>
      <w:r w:rsidRPr="00D07DC2">
        <w:t>focused</w:t>
      </w:r>
      <w:proofErr w:type="spellEnd"/>
      <w:r w:rsidRPr="00D07DC2">
        <w:t xml:space="preserve"> </w:t>
      </w:r>
      <w:proofErr w:type="spellStart"/>
      <w:r w:rsidRPr="00D07DC2">
        <w:t>on</w:t>
      </w:r>
      <w:proofErr w:type="spellEnd"/>
      <w:r w:rsidRPr="00D07DC2">
        <w:t xml:space="preserve"> </w:t>
      </w:r>
      <w:proofErr w:type="spellStart"/>
      <w:r w:rsidRPr="00D07DC2">
        <w:t>the</w:t>
      </w:r>
      <w:proofErr w:type="spellEnd"/>
      <w:r w:rsidRPr="00D07DC2">
        <w:t xml:space="preserve"> </w:t>
      </w:r>
      <w:proofErr w:type="spellStart"/>
      <w:r w:rsidRPr="00D07DC2">
        <w:t>development</w:t>
      </w:r>
      <w:proofErr w:type="spellEnd"/>
      <w:r w:rsidRPr="00D07DC2">
        <w:t xml:space="preserve"> </w:t>
      </w:r>
      <w:proofErr w:type="spellStart"/>
      <w:r w:rsidRPr="00D07DC2">
        <w:t>and</w:t>
      </w:r>
      <w:proofErr w:type="spellEnd"/>
      <w:r w:rsidRPr="00D07DC2">
        <w:t xml:space="preserve"> </w:t>
      </w:r>
      <w:proofErr w:type="spellStart"/>
      <w:r w:rsidRPr="00D07DC2">
        <w:t>validation</w:t>
      </w:r>
      <w:proofErr w:type="spellEnd"/>
      <w:r w:rsidRPr="00D07DC2">
        <w:t xml:space="preserve"> </w:t>
      </w:r>
      <w:proofErr w:type="spellStart"/>
      <w:r w:rsidRPr="00D07DC2">
        <w:t>of</w:t>
      </w:r>
      <w:proofErr w:type="spellEnd"/>
      <w:r w:rsidRPr="00D07DC2">
        <w:t xml:space="preserve"> </w:t>
      </w:r>
      <w:proofErr w:type="spellStart"/>
      <w:r w:rsidRPr="00D07DC2">
        <w:t>the</w:t>
      </w:r>
      <w:proofErr w:type="spellEnd"/>
      <w:r w:rsidRPr="00D07DC2">
        <w:t xml:space="preserve"> </w:t>
      </w:r>
      <w:proofErr w:type="spellStart"/>
      <w:r w:rsidRPr="00D07DC2">
        <w:t>computational</w:t>
      </w:r>
      <w:proofErr w:type="spellEnd"/>
      <w:r w:rsidRPr="00D07DC2">
        <w:t xml:space="preserve"> pipeline </w:t>
      </w:r>
      <w:proofErr w:type="spellStart"/>
      <w:r w:rsidRPr="00D07DC2">
        <w:t>and</w:t>
      </w:r>
      <w:proofErr w:type="spellEnd"/>
      <w:r w:rsidRPr="00D07DC2">
        <w:t xml:space="preserve"> </w:t>
      </w:r>
      <w:proofErr w:type="spellStart"/>
      <w:r w:rsidRPr="00D07DC2">
        <w:t>automated</w:t>
      </w:r>
      <w:proofErr w:type="spellEnd"/>
      <w:r w:rsidRPr="00D07DC2">
        <w:t xml:space="preserve"> </w:t>
      </w:r>
      <w:proofErr w:type="spellStart"/>
      <w:r w:rsidRPr="00D07DC2">
        <w:t>reporting</w:t>
      </w:r>
      <w:proofErr w:type="spellEnd"/>
      <w:r w:rsidRPr="00D07DC2">
        <w:t xml:space="preserve"> workflow. The </w:t>
      </w:r>
      <w:proofErr w:type="spellStart"/>
      <w:r w:rsidRPr="00D07DC2">
        <w:t>research</w:t>
      </w:r>
      <w:proofErr w:type="spellEnd"/>
      <w:r w:rsidRPr="00D07DC2">
        <w:t xml:space="preserve"> </w:t>
      </w:r>
      <w:proofErr w:type="spellStart"/>
      <w:r w:rsidRPr="00D07DC2">
        <w:t>resulted</w:t>
      </w:r>
      <w:proofErr w:type="spellEnd"/>
      <w:r w:rsidRPr="00D07DC2">
        <w:t xml:space="preserve"> in a system </w:t>
      </w:r>
      <w:proofErr w:type="spellStart"/>
      <w:r w:rsidRPr="00D07DC2">
        <w:t>capable</w:t>
      </w:r>
      <w:proofErr w:type="spellEnd"/>
      <w:r w:rsidRPr="00D07DC2">
        <w:t xml:space="preserve"> </w:t>
      </w:r>
      <w:proofErr w:type="spellStart"/>
      <w:r w:rsidRPr="00D07DC2">
        <w:t>of</w:t>
      </w:r>
      <w:proofErr w:type="spellEnd"/>
      <w:r w:rsidRPr="00D07DC2">
        <w:t xml:space="preserve"> </w:t>
      </w:r>
      <w:proofErr w:type="spellStart"/>
      <w:r w:rsidRPr="00D07DC2">
        <w:t>integrating</w:t>
      </w:r>
      <w:proofErr w:type="spellEnd"/>
      <w:r w:rsidRPr="00D07DC2">
        <w:t xml:space="preserve"> data, </w:t>
      </w:r>
      <w:proofErr w:type="spellStart"/>
      <w:r w:rsidRPr="00D07DC2">
        <w:t>generating</w:t>
      </w:r>
      <w:proofErr w:type="spellEnd"/>
      <w:r w:rsidRPr="00D07DC2">
        <w:t xml:space="preserve"> </w:t>
      </w:r>
      <w:proofErr w:type="spellStart"/>
      <w:r w:rsidRPr="00D07DC2">
        <w:t>indicators</w:t>
      </w:r>
      <w:proofErr w:type="spellEnd"/>
      <w:r w:rsidRPr="00D07DC2">
        <w:t xml:space="preserve">, ranking </w:t>
      </w:r>
      <w:proofErr w:type="spellStart"/>
      <w:r w:rsidRPr="00D07DC2">
        <w:t>alternatives</w:t>
      </w:r>
      <w:proofErr w:type="spellEnd"/>
      <w:r w:rsidRPr="00D07DC2">
        <w:t xml:space="preserve">, </w:t>
      </w:r>
      <w:proofErr w:type="spellStart"/>
      <w:r w:rsidRPr="00D07DC2">
        <w:t>and</w:t>
      </w:r>
      <w:proofErr w:type="spellEnd"/>
      <w:r w:rsidRPr="00D07DC2">
        <w:t xml:space="preserve"> </w:t>
      </w:r>
      <w:proofErr w:type="spellStart"/>
      <w:r w:rsidRPr="00D07DC2">
        <w:t>producing</w:t>
      </w:r>
      <w:proofErr w:type="spellEnd"/>
      <w:r w:rsidRPr="00D07DC2">
        <w:t xml:space="preserve"> </w:t>
      </w:r>
      <w:proofErr w:type="spellStart"/>
      <w:r w:rsidRPr="00D07DC2">
        <w:t>automated</w:t>
      </w:r>
      <w:proofErr w:type="spellEnd"/>
      <w:r w:rsidRPr="00D07DC2">
        <w:t xml:space="preserve"> </w:t>
      </w:r>
      <w:proofErr w:type="spellStart"/>
      <w:r w:rsidRPr="00D07DC2">
        <w:t>reports</w:t>
      </w:r>
      <w:proofErr w:type="spellEnd"/>
      <w:r w:rsidRPr="00D07DC2">
        <w:t xml:space="preserve">, </w:t>
      </w:r>
      <w:proofErr w:type="spellStart"/>
      <w:r w:rsidRPr="00D07DC2">
        <w:t>characterizing</w:t>
      </w:r>
      <w:proofErr w:type="spellEnd"/>
      <w:r w:rsidRPr="00D07DC2">
        <w:t xml:space="preserve"> a </w:t>
      </w:r>
      <w:proofErr w:type="spellStart"/>
      <w:r w:rsidRPr="00D07DC2">
        <w:t>minimum</w:t>
      </w:r>
      <w:proofErr w:type="spellEnd"/>
      <w:r w:rsidRPr="00D07DC2">
        <w:t xml:space="preserve"> </w:t>
      </w:r>
      <w:proofErr w:type="spellStart"/>
      <w:r w:rsidRPr="00D07DC2">
        <w:t>viable</w:t>
      </w:r>
      <w:proofErr w:type="spellEnd"/>
      <w:r w:rsidRPr="00D07DC2">
        <w:t xml:space="preserve"> </w:t>
      </w:r>
      <w:proofErr w:type="spellStart"/>
      <w:r w:rsidRPr="00D07DC2">
        <w:t>product</w:t>
      </w:r>
      <w:proofErr w:type="spellEnd"/>
      <w:r w:rsidRPr="00D07DC2">
        <w:t xml:space="preserve"> (MVP) </w:t>
      </w:r>
      <w:proofErr w:type="spellStart"/>
      <w:r w:rsidRPr="00D07DC2">
        <w:t>currently</w:t>
      </w:r>
      <w:proofErr w:type="spellEnd"/>
      <w:r w:rsidRPr="00D07DC2">
        <w:t xml:space="preserve"> in </w:t>
      </w:r>
      <w:proofErr w:type="spellStart"/>
      <w:r w:rsidRPr="00D07DC2">
        <w:t>the</w:t>
      </w:r>
      <w:proofErr w:type="spellEnd"/>
      <w:r w:rsidRPr="00D07DC2">
        <w:t xml:space="preserve"> </w:t>
      </w:r>
      <w:proofErr w:type="spellStart"/>
      <w:r w:rsidRPr="00D07DC2">
        <w:t>early</w:t>
      </w:r>
      <w:proofErr w:type="spellEnd"/>
      <w:r w:rsidRPr="00D07DC2">
        <w:t xml:space="preserve"> </w:t>
      </w:r>
      <w:proofErr w:type="spellStart"/>
      <w:r w:rsidRPr="00D07DC2">
        <w:t>stage</w:t>
      </w:r>
      <w:proofErr w:type="spellEnd"/>
      <w:r w:rsidRPr="00D07DC2">
        <w:t xml:space="preserve"> </w:t>
      </w:r>
      <w:proofErr w:type="spellStart"/>
      <w:r w:rsidRPr="00D07DC2">
        <w:t>of</w:t>
      </w:r>
      <w:proofErr w:type="spellEnd"/>
      <w:r w:rsidRPr="00D07DC2">
        <w:t xml:space="preserve"> </w:t>
      </w:r>
      <w:proofErr w:type="spellStart"/>
      <w:r w:rsidRPr="00D07DC2">
        <w:t>commercialization</w:t>
      </w:r>
      <w:proofErr w:type="spellEnd"/>
      <w:r w:rsidRPr="00D07DC2">
        <w:t xml:space="preserve">. The </w:t>
      </w:r>
      <w:proofErr w:type="spellStart"/>
      <w:r w:rsidRPr="00D07DC2">
        <w:t>study</w:t>
      </w:r>
      <w:proofErr w:type="spellEnd"/>
      <w:r w:rsidRPr="00D07DC2">
        <w:t xml:space="preserve"> </w:t>
      </w:r>
      <w:proofErr w:type="spellStart"/>
      <w:r w:rsidRPr="00D07DC2">
        <w:t>demonstrates</w:t>
      </w:r>
      <w:proofErr w:type="spellEnd"/>
      <w:r w:rsidRPr="00D07DC2">
        <w:t xml:space="preserve"> </w:t>
      </w:r>
      <w:proofErr w:type="spellStart"/>
      <w:r w:rsidRPr="00D07DC2">
        <w:t>how</w:t>
      </w:r>
      <w:proofErr w:type="spellEnd"/>
      <w:r w:rsidRPr="00D07DC2">
        <w:t xml:space="preserve"> data </w:t>
      </w:r>
      <w:proofErr w:type="spellStart"/>
      <w:r w:rsidRPr="00D07DC2">
        <w:t>analysis</w:t>
      </w:r>
      <w:proofErr w:type="spellEnd"/>
      <w:r w:rsidRPr="00D07DC2">
        <w:t xml:space="preserve">, </w:t>
      </w:r>
      <w:proofErr w:type="spellStart"/>
      <w:r w:rsidRPr="00D07DC2">
        <w:t>statistics</w:t>
      </w:r>
      <w:proofErr w:type="spellEnd"/>
      <w:r w:rsidRPr="00D07DC2">
        <w:t xml:space="preserve">, </w:t>
      </w:r>
      <w:proofErr w:type="spellStart"/>
      <w:r w:rsidRPr="00D07DC2">
        <w:t>and</w:t>
      </w:r>
      <w:proofErr w:type="spellEnd"/>
      <w:r w:rsidRPr="00D07DC2">
        <w:t xml:space="preserve"> cloud </w:t>
      </w:r>
      <w:proofErr w:type="spellStart"/>
      <w:r w:rsidRPr="00D07DC2">
        <w:t>computing</w:t>
      </w:r>
      <w:proofErr w:type="spellEnd"/>
      <w:r w:rsidRPr="00D07DC2">
        <w:t xml:space="preserve"> </w:t>
      </w:r>
      <w:proofErr w:type="spellStart"/>
      <w:r w:rsidRPr="00D07DC2">
        <w:t>can</w:t>
      </w:r>
      <w:proofErr w:type="spellEnd"/>
      <w:r w:rsidRPr="00D07DC2">
        <w:t xml:space="preserve"> </w:t>
      </w:r>
      <w:proofErr w:type="spellStart"/>
      <w:r w:rsidRPr="00D07DC2">
        <w:t>be</w:t>
      </w:r>
      <w:proofErr w:type="spellEnd"/>
      <w:r w:rsidRPr="00D07DC2">
        <w:t xml:space="preserve"> </w:t>
      </w:r>
      <w:proofErr w:type="spellStart"/>
      <w:r w:rsidRPr="00D07DC2">
        <w:t>used</w:t>
      </w:r>
      <w:proofErr w:type="spellEnd"/>
      <w:r w:rsidRPr="00D07DC2">
        <w:t xml:space="preserve"> </w:t>
      </w:r>
      <w:proofErr w:type="spellStart"/>
      <w:r w:rsidRPr="00D07DC2">
        <w:t>to</w:t>
      </w:r>
      <w:proofErr w:type="spellEnd"/>
      <w:r w:rsidRPr="00D07DC2">
        <w:t xml:space="preserve"> </w:t>
      </w:r>
      <w:proofErr w:type="spellStart"/>
      <w:r w:rsidRPr="00D07DC2">
        <w:t>transform</w:t>
      </w:r>
      <w:proofErr w:type="spellEnd"/>
      <w:r w:rsidRPr="00D07DC2">
        <w:t xml:space="preserve"> </w:t>
      </w:r>
      <w:proofErr w:type="spellStart"/>
      <w:r w:rsidRPr="00D07DC2">
        <w:t>raw</w:t>
      </w:r>
      <w:proofErr w:type="spellEnd"/>
      <w:r w:rsidRPr="00D07DC2">
        <w:t xml:space="preserve"> data </w:t>
      </w:r>
      <w:proofErr w:type="spellStart"/>
      <w:r w:rsidRPr="00D07DC2">
        <w:t>into</w:t>
      </w:r>
      <w:proofErr w:type="spellEnd"/>
      <w:r w:rsidRPr="00D07DC2">
        <w:t xml:space="preserve"> </w:t>
      </w:r>
      <w:proofErr w:type="spellStart"/>
      <w:r w:rsidRPr="00D07DC2">
        <w:t>structured</w:t>
      </w:r>
      <w:proofErr w:type="spellEnd"/>
      <w:r w:rsidRPr="00D07DC2">
        <w:t xml:space="preserve"> </w:t>
      </w:r>
      <w:proofErr w:type="spellStart"/>
      <w:r w:rsidRPr="00D07DC2">
        <w:t>information</w:t>
      </w:r>
      <w:proofErr w:type="spellEnd"/>
      <w:r w:rsidRPr="00D07DC2">
        <w:t xml:space="preserve"> for </w:t>
      </w:r>
      <w:proofErr w:type="spellStart"/>
      <w:r w:rsidRPr="00D07DC2">
        <w:t>decision</w:t>
      </w:r>
      <w:proofErr w:type="spellEnd"/>
      <w:r w:rsidRPr="00D07DC2">
        <w:t xml:space="preserve">-making in mineral </w:t>
      </w:r>
      <w:proofErr w:type="spellStart"/>
      <w:r w:rsidRPr="00D07DC2">
        <w:t>exploration</w:t>
      </w:r>
      <w:proofErr w:type="spellEnd"/>
      <w:r w:rsidRPr="00D07DC2">
        <w:t>.</w:t>
      </w:r>
    </w:p>
    <w:p w14:paraId="563207DD" w14:textId="77777777" w:rsidR="00D07DC2" w:rsidRPr="00D07DC2" w:rsidRDefault="00D07DC2" w:rsidP="00A45943">
      <w:pPr>
        <w:jc w:val="both"/>
      </w:pPr>
      <w:r w:rsidRPr="00D07DC2">
        <w:t xml:space="preserve">Keywords: data </w:t>
      </w:r>
      <w:proofErr w:type="spellStart"/>
      <w:r w:rsidRPr="00D07DC2">
        <w:t>analysis</w:t>
      </w:r>
      <w:proofErr w:type="spellEnd"/>
      <w:r w:rsidRPr="00D07DC2">
        <w:t xml:space="preserve">; </w:t>
      </w:r>
      <w:proofErr w:type="spellStart"/>
      <w:r w:rsidRPr="00D07DC2">
        <w:t>decision</w:t>
      </w:r>
      <w:proofErr w:type="spellEnd"/>
      <w:r w:rsidRPr="00D07DC2">
        <w:t xml:space="preserve"> making; mineral </w:t>
      </w:r>
      <w:proofErr w:type="spellStart"/>
      <w:r w:rsidRPr="00D07DC2">
        <w:t>exploration</w:t>
      </w:r>
      <w:proofErr w:type="spellEnd"/>
      <w:r w:rsidRPr="00D07DC2">
        <w:t xml:space="preserve">; mining; Google Colab; data </w:t>
      </w:r>
      <w:proofErr w:type="spellStart"/>
      <w:r w:rsidRPr="00D07DC2">
        <w:t>analytics</w:t>
      </w:r>
      <w:proofErr w:type="spellEnd"/>
      <w:r w:rsidRPr="00D07DC2">
        <w:t xml:space="preserve">; </w:t>
      </w:r>
      <w:proofErr w:type="spellStart"/>
      <w:r w:rsidRPr="00D07DC2">
        <w:t>decision</w:t>
      </w:r>
      <w:proofErr w:type="spellEnd"/>
      <w:r w:rsidRPr="00D07DC2">
        <w:t xml:space="preserve"> </w:t>
      </w:r>
      <w:proofErr w:type="spellStart"/>
      <w:r w:rsidRPr="00D07DC2">
        <w:t>support</w:t>
      </w:r>
      <w:proofErr w:type="spellEnd"/>
      <w:r w:rsidRPr="00D07DC2">
        <w:t xml:space="preserve"> systems.</w:t>
      </w:r>
    </w:p>
    <w:p w14:paraId="3CBDC6B8" w14:textId="5CC363FC" w:rsidR="00B47593" w:rsidRPr="00B47593" w:rsidRDefault="00B47593" w:rsidP="00A45943">
      <w:pPr>
        <w:jc w:val="both"/>
        <w:rPr>
          <w:b/>
          <w:bCs/>
        </w:rPr>
      </w:pPr>
      <w:r w:rsidRPr="00B47593">
        <w:rPr>
          <w:b/>
          <w:bCs/>
        </w:rPr>
        <w:t>1. INTRODUÇÃO</w:t>
      </w:r>
    </w:p>
    <w:p w14:paraId="7FFE3261" w14:textId="1EC9DC81" w:rsidR="00B47593" w:rsidRDefault="00B47593" w:rsidP="00E81BAC">
      <w:pPr>
        <w:ind w:firstLine="708"/>
        <w:jc w:val="both"/>
      </w:pPr>
      <w:r w:rsidRPr="00B47593">
        <w:t xml:space="preserve">Em ambientes complexos, como análise de risco e prospecção mineral, as decisões dependem da análise conjunta de múltiplas variáveis, frequentemente com diferentes escalas, unidades e distribuições estatísticas. Nesses contextos, a análise isolada de variáveis pode levar </w:t>
      </w:r>
      <w:r w:rsidRPr="00B47593">
        <w:lastRenderedPageBreak/>
        <w:t>a interpretações parciais, tornando necessária a integração de dados e a construção de indicadores sintéticos que permitam comparar alternativas e priorizar áreas ou ações.</w:t>
      </w:r>
      <w:r w:rsidR="00340F3F">
        <w:t xml:space="preserve"> A análise e processamento de dados no processo de prospecção são imposições do mercado, nesse sentido</w:t>
      </w:r>
    </w:p>
    <w:p w14:paraId="264F69E7" w14:textId="411CF84F" w:rsidR="00340F3F" w:rsidRPr="00340F3F" w:rsidRDefault="00340F3F" w:rsidP="00340F3F">
      <w:pPr>
        <w:ind w:left="2552"/>
        <w:jc w:val="both"/>
        <w:rPr>
          <w:sz w:val="20"/>
          <w:szCs w:val="20"/>
        </w:rPr>
      </w:pPr>
      <w:r w:rsidRPr="00340F3F">
        <w:rPr>
          <w:sz w:val="20"/>
          <w:szCs w:val="20"/>
        </w:rPr>
        <w:t xml:space="preserve">A gestão de projetos minerais em fases iniciais exige ferramentas que permitam a redução da incerteza geológica. A integração de dados secundários e a automação de análises funcionam como um mecanismo de mitigação de risco, garantindo que o capital seja alocado em áreas com maior probabilidade estatística de retorno." (OTTO; CORDES, 2002, p. 45, </w:t>
      </w:r>
      <w:r w:rsidRPr="00340F3F">
        <w:rPr>
          <w:b/>
          <w:bCs/>
          <w:sz w:val="20"/>
          <w:szCs w:val="20"/>
        </w:rPr>
        <w:t>tradução nossa</w:t>
      </w:r>
      <w:r w:rsidRPr="00340F3F">
        <w:rPr>
          <w:sz w:val="20"/>
          <w:szCs w:val="20"/>
        </w:rPr>
        <w:t>).</w:t>
      </w:r>
    </w:p>
    <w:p w14:paraId="01C00A21" w14:textId="2032E65B" w:rsidR="00B47593" w:rsidRPr="00B47593" w:rsidRDefault="00B47593" w:rsidP="00E81BAC">
      <w:pPr>
        <w:ind w:firstLine="708"/>
        <w:jc w:val="both"/>
      </w:pPr>
      <w:r w:rsidRPr="00B47593">
        <w:t xml:space="preserve">Nesse cenário, </w:t>
      </w:r>
      <w:r w:rsidR="00A45943">
        <w:t xml:space="preserve">usamos </w:t>
      </w:r>
      <w:r w:rsidRPr="00B47593">
        <w:t>a ciência de dados, a estatística aplicada e a computação em nuvem p</w:t>
      </w:r>
      <w:r w:rsidR="009A25B3">
        <w:t>ara</w:t>
      </w:r>
      <w:r w:rsidRPr="00B47593">
        <w:t xml:space="preserve"> o desenvolvimento de </w:t>
      </w:r>
      <w:r w:rsidR="00040099">
        <w:t>método</w:t>
      </w:r>
      <w:r w:rsidRPr="00B47593">
        <w:t xml:space="preserve"> computaciona</w:t>
      </w:r>
      <w:r w:rsidR="009A25B3">
        <w:t>l</w:t>
      </w:r>
      <w:r w:rsidRPr="00B47593">
        <w:t xml:space="preserve"> </w:t>
      </w:r>
      <w:r w:rsidR="00A45943">
        <w:t>para</w:t>
      </w:r>
      <w:r w:rsidRPr="00B47593">
        <w:t xml:space="preserve"> automatizar o processamento de dados</w:t>
      </w:r>
      <w:r w:rsidR="009A25B3">
        <w:t xml:space="preserve"> em prospecção mineral</w:t>
      </w:r>
      <w:r w:rsidRPr="00B47593">
        <w:t>, integra</w:t>
      </w:r>
      <w:r w:rsidR="009A25B3">
        <w:t>ndo</w:t>
      </w:r>
      <w:r w:rsidRPr="00B47593">
        <w:t xml:space="preserve"> variáveis, gera</w:t>
      </w:r>
      <w:r w:rsidR="009A25B3">
        <w:t>ndo</w:t>
      </w:r>
      <w:r w:rsidRPr="00B47593">
        <w:t xml:space="preserve"> indicadores e </w:t>
      </w:r>
      <w:r w:rsidR="009A25B3" w:rsidRPr="00B47593">
        <w:t>produzi</w:t>
      </w:r>
      <w:r w:rsidR="009A25B3">
        <w:t>ndo</w:t>
      </w:r>
      <w:r w:rsidRPr="00B47593">
        <w:t xml:space="preserve"> relatórios de forma sistemática e reprodutível</w:t>
      </w:r>
      <w:r w:rsidR="009A25B3">
        <w:t xml:space="preserve">. </w:t>
      </w:r>
      <w:r w:rsidRPr="00B47593">
        <w:t xml:space="preserve">O presente trabalho </w:t>
      </w:r>
      <w:r w:rsidR="009A25B3">
        <w:t xml:space="preserve">descreve a referida aplicação, </w:t>
      </w:r>
      <w:r w:rsidRPr="00B47593">
        <w:t>apresenta</w:t>
      </w:r>
      <w:r w:rsidR="009A25B3">
        <w:t>ndo</w:t>
      </w:r>
      <w:r w:rsidRPr="00B47593">
        <w:t xml:space="preserve"> o desenvolvimento de um pipeline computacional em ambiente Google Colab para análise e integração de dados, com o objetivo de gerar indicadores quantitativos e automatizar a geração de relatórios</w:t>
      </w:r>
      <w:r w:rsidR="009A25B3">
        <w:t xml:space="preserve"> em prospecção mineral</w:t>
      </w:r>
      <w:r w:rsidRPr="00B47593">
        <w:t>. O método foi desenvolvido utilizando linguagem Python e bibliotecas de análise de dados, estatística e visualização, permitindo a construção de um fluxo completo de processamento de dados.</w:t>
      </w:r>
    </w:p>
    <w:p w14:paraId="3F514B70" w14:textId="1DE77A18" w:rsidR="00B47593" w:rsidRPr="00B47593" w:rsidRDefault="00F028E9" w:rsidP="00E81BAC">
      <w:pPr>
        <w:ind w:firstLine="708"/>
        <w:jc w:val="both"/>
      </w:pPr>
      <w:r>
        <w:t>O</w:t>
      </w:r>
      <w:r w:rsidR="00B47593" w:rsidRPr="00B47593">
        <w:t xml:space="preserve"> pipeline foi aplicado à análise de dados espaciais sintéticos representando variáveis geofísicas utilizadas em prospecção mineral, com o objetivo de priorizar áreas de interesse exploratório. É importante destacar que não houve pesquisa de campo, sendo o estudo</w:t>
      </w:r>
      <w:r w:rsidR="00040099">
        <w:t xml:space="preserve"> com dados sintéticos</w:t>
      </w:r>
      <w:r w:rsidR="00B47593" w:rsidRPr="00B47593">
        <w:t xml:space="preserve"> voltado </w:t>
      </w:r>
      <w:r w:rsidR="00040099">
        <w:t xml:space="preserve">para </w:t>
      </w:r>
      <w:r w:rsidR="00B47593" w:rsidRPr="00B47593">
        <w:t>o desenvolvimento do método</w:t>
      </w:r>
      <w:r w:rsidR="00040099">
        <w:t xml:space="preserve"> apresentado.</w:t>
      </w:r>
    </w:p>
    <w:p w14:paraId="2CC7CB0D" w14:textId="7CA22999" w:rsidR="00B47593" w:rsidRPr="00B47593" w:rsidRDefault="00B47593" w:rsidP="00E81BAC">
      <w:pPr>
        <w:ind w:firstLine="708"/>
        <w:jc w:val="both"/>
      </w:pPr>
      <w:r w:rsidRPr="00B47593">
        <w:t xml:space="preserve">O problema de pesquisa que orienta este trabalho </w:t>
      </w:r>
      <w:r w:rsidR="00CD3DE0">
        <w:t>foi desenvolvido a partir da necessidade real de</w:t>
      </w:r>
      <w:r w:rsidRPr="00B47593">
        <w:t xml:space="preserve"> </w:t>
      </w:r>
      <w:r w:rsidR="00040099">
        <w:t>método</w:t>
      </w:r>
      <w:r w:rsidR="00CD3DE0">
        <w:t>s</w:t>
      </w:r>
      <w:r w:rsidRPr="00B47593">
        <w:t xml:space="preserve"> de análise de dados capaz de integrar múltiplas variáveis, gerar indicadores quantitativos e automatizar a geração de relatórios para suporte à tomada de decisão </w:t>
      </w:r>
      <w:r w:rsidR="009A25B3">
        <w:t>em prospecção mineral</w:t>
      </w:r>
      <w:r w:rsidR="00CD3DE0">
        <w:t xml:space="preserve"> na sua fase inicial</w:t>
      </w:r>
    </w:p>
    <w:p w14:paraId="07C58785" w14:textId="78C6E985" w:rsidR="00B47593" w:rsidRPr="00B47593" w:rsidRDefault="00F028E9" w:rsidP="00E81BAC">
      <w:pPr>
        <w:ind w:firstLine="708"/>
        <w:jc w:val="both"/>
      </w:pPr>
      <w:r w:rsidRPr="00D07DC2">
        <w:t xml:space="preserve">O objetivo </w:t>
      </w:r>
      <w:r>
        <w:t xml:space="preserve">geral do trabalho e </w:t>
      </w:r>
      <w:r w:rsidRPr="00D07DC2">
        <w:t>do método</w:t>
      </w:r>
      <w:r>
        <w:t xml:space="preserve"> desenvolvido</w:t>
      </w:r>
      <w:r w:rsidRPr="00D07DC2">
        <w:t xml:space="preserve"> </w:t>
      </w:r>
      <w:r>
        <w:t>é apresentar um modelo de análise e processamento de dados capaz de</w:t>
      </w:r>
      <w:r w:rsidRPr="00D07DC2">
        <w:t xml:space="preserve"> reduzir a aleatoriedade na fase inicial de seleção de áreas</w:t>
      </w:r>
      <w:r>
        <w:t xml:space="preserve"> com maior potencial exploratório</w:t>
      </w:r>
      <w:r w:rsidRPr="00D07DC2">
        <w:t>, organizando dados e gerando indicadores quantitativos para suporte à tomada de decisão.</w:t>
      </w:r>
      <w:r>
        <w:t xml:space="preserve"> </w:t>
      </w:r>
      <w:r w:rsidR="00B47593" w:rsidRPr="00B47593">
        <w:t>Como objetivos específicos, destacam-se o desenvolvimento do fluxo de processamento de dados, a aplicação de técnicas de normalização estatística, a integração de variáveis em um indicador sintético, a classificação e priorização de alternativas e a automação da geração de relatórios.</w:t>
      </w:r>
    </w:p>
    <w:p w14:paraId="412CEFF7" w14:textId="6571860C" w:rsidR="003E37B1" w:rsidRDefault="00B47593" w:rsidP="00E81BAC">
      <w:pPr>
        <w:ind w:firstLine="708"/>
        <w:jc w:val="both"/>
      </w:pPr>
      <w:r w:rsidRPr="00B47593">
        <w:t xml:space="preserve">A relevância do trabalho está na demonstração prática de como técnicas de análise de dados, estatística e computação em nuvem podem ser utilizadas para desenvolver sistemas de suporte à decisão </w:t>
      </w:r>
      <w:r w:rsidR="003E37B1">
        <w:t xml:space="preserve">em mineração </w:t>
      </w:r>
      <w:r w:rsidRPr="00B47593">
        <w:t>basead</w:t>
      </w:r>
      <w:r w:rsidR="003E37B1">
        <w:t>a</w:t>
      </w:r>
      <w:r w:rsidRPr="00B47593">
        <w:t>s em dados</w:t>
      </w:r>
      <w:r w:rsidR="003E37B1">
        <w:t xml:space="preserve">.  </w:t>
      </w:r>
      <w:r w:rsidRPr="00B47593">
        <w:t xml:space="preserve">Como resultado, o trabalho apresenta o desenvolvimento de um pipeline de análise de dados capaz de integrar variáveis, gerar indicadores, classificar alternativas e gerar relatórios automatizados, caracterizando um sistema de suporte à decisão baseado em dados. </w:t>
      </w:r>
    </w:p>
    <w:p w14:paraId="32303E42" w14:textId="0982F69F" w:rsidR="00051444" w:rsidRPr="00051444" w:rsidRDefault="00051444" w:rsidP="00A45943">
      <w:pPr>
        <w:jc w:val="both"/>
        <w:rPr>
          <w:b/>
          <w:bCs/>
        </w:rPr>
      </w:pPr>
      <w:r w:rsidRPr="00051444">
        <w:rPr>
          <w:b/>
          <w:bCs/>
        </w:rPr>
        <w:t xml:space="preserve">2. PROBLEMA DE PESQUISA </w:t>
      </w:r>
    </w:p>
    <w:p w14:paraId="7FD14A55" w14:textId="77777777" w:rsidR="00051444" w:rsidRPr="00051444" w:rsidRDefault="00051444" w:rsidP="00E81BAC">
      <w:pPr>
        <w:ind w:firstLine="708"/>
        <w:jc w:val="both"/>
      </w:pPr>
      <w:r w:rsidRPr="00051444">
        <w:t xml:space="preserve">A tomada de decisão em ambientes que envolvem grande volume de dados e múltiplas variáveis representa um desafio em diversas áreas, incluindo planejamento territorial, análise de risco, logística e prospecção mineral. No caso da prospecção mineral, a definição de áreas </w:t>
      </w:r>
      <w:r w:rsidRPr="00051444">
        <w:lastRenderedPageBreak/>
        <w:t>prioritárias para pesquisa envolve a análise conjunta de diferentes variáveis geofísicas, geológicas e espaciais, muitas vezes com diferentes escalas, unidades e níveis de incerteza.</w:t>
      </w:r>
    </w:p>
    <w:p w14:paraId="1B1D8F59" w14:textId="77777777" w:rsidR="00051444" w:rsidRPr="00051444" w:rsidRDefault="00051444" w:rsidP="00E81BAC">
      <w:pPr>
        <w:ind w:firstLine="708"/>
        <w:jc w:val="both"/>
      </w:pPr>
      <w:r w:rsidRPr="00051444">
        <w:t>Em fases iniciais de prospecção, a seleção de áreas de interesse pode apresentar elevado grau de aleatoriedade, especialmente quando não há integração sistemática dos dados disponíveis. Essa aleatoriedade pode resultar em aumento de custos operacionais, maior tempo de pesquisa e maior risco associado às decisões de investimento em pesquisa mineral.</w:t>
      </w:r>
    </w:p>
    <w:p w14:paraId="58111588" w14:textId="77777777" w:rsidR="00051444" w:rsidRPr="00051444" w:rsidRDefault="00051444" w:rsidP="00E81BAC">
      <w:pPr>
        <w:ind w:firstLine="708"/>
        <w:jc w:val="both"/>
      </w:pPr>
      <w:r w:rsidRPr="00051444">
        <w:t>Nesse contexto, a análise de dados e a integração de variáveis por meio de métodos estatísticos e computacionais podem ser utilizadas para estruturar o processo de análise e reduzir a aleatoriedade na seleção inicial de áreas prioritárias.</w:t>
      </w:r>
    </w:p>
    <w:p w14:paraId="56055E52" w14:textId="0D46D4ED" w:rsidR="00051444" w:rsidRPr="00051444" w:rsidRDefault="00051444" w:rsidP="00E81BAC">
      <w:pPr>
        <w:ind w:firstLine="708"/>
        <w:jc w:val="both"/>
      </w:pPr>
      <w:r w:rsidRPr="00051444">
        <w:t xml:space="preserve">Dessa forma, </w:t>
      </w:r>
      <w:r w:rsidR="00E81BAC">
        <w:t>apresentamos o seguinte problema de pesquisa</w:t>
      </w:r>
      <w:r w:rsidRPr="00051444">
        <w:t>:</w:t>
      </w:r>
      <w:r w:rsidR="00E81BAC">
        <w:t xml:space="preserve"> </w:t>
      </w:r>
      <w:r w:rsidRPr="00051444">
        <w:t xml:space="preserve">Como desenvolver um </w:t>
      </w:r>
      <w:r w:rsidR="00040099">
        <w:t>método</w:t>
      </w:r>
      <w:r w:rsidRPr="00051444">
        <w:t xml:space="preserve"> de análise de dados capaz de integrar múltiplas variáveis e gerar indicadores quantitativos que auxiliem a tomada de decisão e reduzam a aleatoriedade na fase inicial de prospecção mineral?</w:t>
      </w:r>
    </w:p>
    <w:p w14:paraId="07EEA074" w14:textId="77777777" w:rsidR="00256032" w:rsidRDefault="00051444" w:rsidP="00E81BAC">
      <w:pPr>
        <w:ind w:firstLine="708"/>
        <w:jc w:val="both"/>
      </w:pPr>
      <w:r w:rsidRPr="00051444">
        <w:t>O trabalho não busca substituir a análise técnica especializada, mas desenvolver uma ferramenta de suporte à decisão que permita organizar dados, gerar indicadores e priorizar áreas de forma sistemática e reprodutível.</w:t>
      </w:r>
      <w:r w:rsidR="00340F3F" w:rsidRPr="00340F3F">
        <w:t xml:space="preserve"> </w:t>
      </w:r>
      <w:r w:rsidR="00340F3F">
        <w:t>Na prática, o método aqui descrito</w:t>
      </w:r>
      <w:r w:rsidR="00256032">
        <w:t xml:space="preserve"> corrobora a tese de que</w:t>
      </w:r>
    </w:p>
    <w:p w14:paraId="2700468F" w14:textId="688E36B3" w:rsidR="00051444" w:rsidRPr="00256032" w:rsidRDefault="00340F3F" w:rsidP="00256032">
      <w:pPr>
        <w:ind w:left="2552"/>
        <w:jc w:val="both"/>
        <w:rPr>
          <w:sz w:val="20"/>
          <w:szCs w:val="20"/>
        </w:rPr>
      </w:pPr>
      <w:r w:rsidRPr="00256032">
        <w:rPr>
          <w:sz w:val="20"/>
          <w:szCs w:val="20"/>
        </w:rPr>
        <w:t xml:space="preserve">A integração de múltiplos conjuntos de dados espaciais e geofísicos exige métodos analíticos que possam lidar com a heterogeneidade das fontes, sob pena de se obter uma interpretação fragmentada que compromete a eficácia da exploração. (BONHAM-CARTER, 1994, p. 15, </w:t>
      </w:r>
      <w:r w:rsidRPr="00256032">
        <w:rPr>
          <w:b/>
          <w:bCs/>
          <w:sz w:val="20"/>
          <w:szCs w:val="20"/>
        </w:rPr>
        <w:t>tradução nossa</w:t>
      </w:r>
      <w:r w:rsidRPr="00256032">
        <w:rPr>
          <w:sz w:val="20"/>
          <w:szCs w:val="20"/>
        </w:rPr>
        <w:t>).</w:t>
      </w:r>
    </w:p>
    <w:p w14:paraId="509F9C76" w14:textId="74E9A550" w:rsidR="00051444" w:rsidRPr="00051444" w:rsidRDefault="00051444" w:rsidP="00A45943">
      <w:pPr>
        <w:jc w:val="both"/>
      </w:pPr>
    </w:p>
    <w:p w14:paraId="164243C5" w14:textId="77777777" w:rsidR="00051444" w:rsidRPr="00051444" w:rsidRDefault="00051444" w:rsidP="00A45943">
      <w:pPr>
        <w:jc w:val="both"/>
        <w:rPr>
          <w:b/>
          <w:bCs/>
        </w:rPr>
      </w:pPr>
      <w:r w:rsidRPr="00051444">
        <w:rPr>
          <w:b/>
          <w:bCs/>
        </w:rPr>
        <w:t>3. OBJETIVOS</w:t>
      </w:r>
    </w:p>
    <w:p w14:paraId="072E9B6F" w14:textId="77777777" w:rsidR="00051444" w:rsidRPr="00051444" w:rsidRDefault="00051444" w:rsidP="00A45943">
      <w:pPr>
        <w:jc w:val="both"/>
        <w:rPr>
          <w:b/>
          <w:bCs/>
        </w:rPr>
      </w:pPr>
      <w:r w:rsidRPr="00051444">
        <w:rPr>
          <w:b/>
          <w:bCs/>
        </w:rPr>
        <w:t>3.1 Objetivo Geral</w:t>
      </w:r>
    </w:p>
    <w:p w14:paraId="220DB403" w14:textId="67AAC3A5" w:rsidR="00051444" w:rsidRPr="00051444" w:rsidRDefault="00040099" w:rsidP="00E81BAC">
      <w:pPr>
        <w:ind w:firstLine="708"/>
        <w:jc w:val="both"/>
      </w:pPr>
      <w:r>
        <w:t>Apresenta</w:t>
      </w:r>
      <w:r w:rsidR="00051444" w:rsidRPr="00051444">
        <w:t xml:space="preserve">r um </w:t>
      </w:r>
      <w:r>
        <w:t>método</w:t>
      </w:r>
      <w:r w:rsidR="00051444" w:rsidRPr="00051444">
        <w:t xml:space="preserve"> de análise de dados em ambiente </w:t>
      </w:r>
      <w:r>
        <w:t xml:space="preserve">do </w:t>
      </w:r>
      <w:r w:rsidR="00051444" w:rsidRPr="00051444">
        <w:t>Google Colab capaz de integrar múltiplas variáveis, gerar indicadores quantitativos e automatizar a geração de relatórios para suporte à tomada de decisão, com aplicação na priorização de áreas em prospecção mineral.</w:t>
      </w:r>
    </w:p>
    <w:p w14:paraId="0CFF42A4" w14:textId="77777777" w:rsidR="00051444" w:rsidRPr="00051444" w:rsidRDefault="00051444" w:rsidP="00A45943">
      <w:pPr>
        <w:jc w:val="both"/>
        <w:rPr>
          <w:b/>
          <w:bCs/>
        </w:rPr>
      </w:pPr>
      <w:r w:rsidRPr="00051444">
        <w:rPr>
          <w:b/>
          <w:bCs/>
        </w:rPr>
        <w:t>3.2 Objetivos Específicos</w:t>
      </w:r>
    </w:p>
    <w:p w14:paraId="37AC34C5" w14:textId="3045B466" w:rsidR="00051444" w:rsidRPr="00051444" w:rsidRDefault="00051444" w:rsidP="00A45943">
      <w:pPr>
        <w:numPr>
          <w:ilvl w:val="0"/>
          <w:numId w:val="1"/>
        </w:numPr>
        <w:jc w:val="both"/>
      </w:pPr>
      <w:r w:rsidRPr="00051444">
        <w:t>Estruturar um pipeline de análise de dados utilizando linguagem Python</w:t>
      </w:r>
      <w:r>
        <w:t xml:space="preserve"> </w:t>
      </w:r>
      <w:r w:rsidRPr="00051444">
        <w:t xml:space="preserve">e computação em nuvem (Google Colab); </w:t>
      </w:r>
    </w:p>
    <w:p w14:paraId="647133F5" w14:textId="0E9F2F28" w:rsidR="00051444" w:rsidRPr="00051444" w:rsidRDefault="00051444" w:rsidP="00A45943">
      <w:pPr>
        <w:numPr>
          <w:ilvl w:val="0"/>
          <w:numId w:val="1"/>
        </w:numPr>
        <w:jc w:val="both"/>
      </w:pPr>
      <w:r w:rsidRPr="00051444">
        <w:t>Organizar e padronizar dados espaciais</w:t>
      </w:r>
      <w:r>
        <w:t>, geofísicas e estatística</w:t>
      </w:r>
      <w:r w:rsidRPr="00051444">
        <w:t xml:space="preserve"> em formato adequado para análise; </w:t>
      </w:r>
    </w:p>
    <w:p w14:paraId="65E33D15" w14:textId="77777777" w:rsidR="00051444" w:rsidRPr="00051444" w:rsidRDefault="00051444" w:rsidP="00A45943">
      <w:pPr>
        <w:numPr>
          <w:ilvl w:val="0"/>
          <w:numId w:val="1"/>
        </w:numPr>
        <w:jc w:val="both"/>
      </w:pPr>
      <w:r w:rsidRPr="00051444">
        <w:t xml:space="preserve">Aplicar técnicas de normalização estatística para tornar as variáveis comparáveis; </w:t>
      </w:r>
    </w:p>
    <w:p w14:paraId="59AB2ADD" w14:textId="77777777" w:rsidR="00051444" w:rsidRPr="00051444" w:rsidRDefault="00051444" w:rsidP="00A45943">
      <w:pPr>
        <w:numPr>
          <w:ilvl w:val="0"/>
          <w:numId w:val="1"/>
        </w:numPr>
        <w:jc w:val="both"/>
      </w:pPr>
      <w:r w:rsidRPr="00051444">
        <w:t xml:space="preserve">Integrar múltiplas variáveis em um indicador sintético; </w:t>
      </w:r>
    </w:p>
    <w:p w14:paraId="18E0E91B" w14:textId="77777777" w:rsidR="00051444" w:rsidRPr="00051444" w:rsidRDefault="00051444" w:rsidP="00A45943">
      <w:pPr>
        <w:numPr>
          <w:ilvl w:val="0"/>
          <w:numId w:val="1"/>
        </w:numPr>
        <w:jc w:val="both"/>
      </w:pPr>
      <w:r w:rsidRPr="00051444">
        <w:t xml:space="preserve">Avaliar a utilização do método como ferramenta de suporte à decisão em prospecção mineral; </w:t>
      </w:r>
    </w:p>
    <w:p w14:paraId="6229316C" w14:textId="7D2668EB" w:rsidR="00051444" w:rsidRPr="00051444" w:rsidRDefault="00051444" w:rsidP="00A45943">
      <w:pPr>
        <w:jc w:val="both"/>
        <w:rPr>
          <w:b/>
          <w:bCs/>
        </w:rPr>
      </w:pPr>
      <w:r w:rsidRPr="00051444">
        <w:rPr>
          <w:b/>
          <w:bCs/>
        </w:rPr>
        <w:t xml:space="preserve">4. JUSTIFICATIVA </w:t>
      </w:r>
    </w:p>
    <w:p w14:paraId="6159E67B" w14:textId="77777777" w:rsidR="00051444" w:rsidRPr="00051444" w:rsidRDefault="00051444" w:rsidP="00E81BAC">
      <w:pPr>
        <w:ind w:firstLine="708"/>
        <w:jc w:val="both"/>
      </w:pPr>
      <w:r w:rsidRPr="00051444">
        <w:t xml:space="preserve">A prospecção mineral é uma atividade de alto risco e alto custo, especialmente nas fases iniciais, quando grandes áreas precisam ser avaliadas para definição de alvos prioritários. Nessa </w:t>
      </w:r>
      <w:r w:rsidRPr="00051444">
        <w:lastRenderedPageBreak/>
        <w:t>etapa, a escolha das áreas a serem investigadas pode influenciar diretamente os custos do projeto e a probabilidade de sucesso da pesquisa.</w:t>
      </w:r>
    </w:p>
    <w:p w14:paraId="50EBEC40" w14:textId="503E4E17" w:rsidR="00051444" w:rsidRPr="00051444" w:rsidRDefault="00051444" w:rsidP="00E81BAC">
      <w:pPr>
        <w:ind w:firstLine="708"/>
        <w:jc w:val="both"/>
      </w:pPr>
      <w:r w:rsidRPr="00051444">
        <w:t>Em muitos casos, a seleção inicial de áreas de interesse é realizada com base em interpretação qualitativa de mapas e dados geológicos e geofísicos</w:t>
      </w:r>
      <w:r w:rsidR="00E81BAC">
        <w:t>, e e</w:t>
      </w:r>
      <w:r w:rsidRPr="00051444">
        <w:t xml:space="preserve">mbora a interpretação técnica seja fundamental, a ausência de métodos sistemáticos de integração de dados pode </w:t>
      </w:r>
      <w:r w:rsidR="00E81BAC">
        <w:t>aumenta</w:t>
      </w:r>
      <w:r w:rsidRPr="00051444">
        <w:t>r</w:t>
      </w:r>
      <w:r w:rsidR="00E81BAC">
        <w:t xml:space="preserve"> a</w:t>
      </w:r>
      <w:r w:rsidRPr="00051444">
        <w:t xml:space="preserve"> aleatoriedade no processo de seleção inicial de áreas, aumentando o risco exploratório</w:t>
      </w:r>
      <w:r w:rsidR="00E81BAC">
        <w:t xml:space="preserve"> e elevando significativamente os custos</w:t>
      </w:r>
      <w:r w:rsidRPr="00051444">
        <w:t>.</w:t>
      </w:r>
    </w:p>
    <w:p w14:paraId="05D33EDA" w14:textId="77777777" w:rsidR="00051444" w:rsidRPr="00051444" w:rsidRDefault="00051444" w:rsidP="00E81BAC">
      <w:pPr>
        <w:ind w:firstLine="708"/>
        <w:jc w:val="both"/>
      </w:pPr>
      <w:r w:rsidRPr="00051444">
        <w:t>A utilização de técnicas de análise de dados, estatística e integração de variáveis permite estruturar o processo de análise e gerar indicadores quantitativos que auxiliam na priorização de áreas. Isso não elimina a necessidade de análise técnica especializada, mas fornece uma base quantitativa para o processo decisório.</w:t>
      </w:r>
    </w:p>
    <w:p w14:paraId="141EDE61" w14:textId="77777777" w:rsidR="00051444" w:rsidRPr="00051444" w:rsidRDefault="00051444" w:rsidP="00A45943">
      <w:pPr>
        <w:jc w:val="both"/>
      </w:pPr>
      <w:r w:rsidRPr="00051444">
        <w:t>A redução da aleatoriedade na fase inicial de prospecção pode gerar ganhos econômicos relevantes, tais como:</w:t>
      </w:r>
    </w:p>
    <w:p w14:paraId="7F45F704" w14:textId="77777777" w:rsidR="00051444" w:rsidRPr="00051444" w:rsidRDefault="00051444" w:rsidP="00A45943">
      <w:pPr>
        <w:numPr>
          <w:ilvl w:val="0"/>
          <w:numId w:val="2"/>
        </w:numPr>
        <w:jc w:val="both"/>
      </w:pPr>
      <w:r w:rsidRPr="00051444">
        <w:t xml:space="preserve">Redução de custos com campanhas de campo; </w:t>
      </w:r>
    </w:p>
    <w:p w14:paraId="3A22551B" w14:textId="77777777" w:rsidR="00051444" w:rsidRPr="00051444" w:rsidRDefault="00051444" w:rsidP="00A45943">
      <w:pPr>
        <w:numPr>
          <w:ilvl w:val="0"/>
          <w:numId w:val="2"/>
        </w:numPr>
        <w:jc w:val="both"/>
      </w:pPr>
      <w:r w:rsidRPr="00051444">
        <w:t xml:space="preserve">Redução de custos com sondagens exploratórias; </w:t>
      </w:r>
    </w:p>
    <w:p w14:paraId="5227C200" w14:textId="77777777" w:rsidR="00051444" w:rsidRPr="00051444" w:rsidRDefault="00051444" w:rsidP="00A45943">
      <w:pPr>
        <w:numPr>
          <w:ilvl w:val="0"/>
          <w:numId w:val="2"/>
        </w:numPr>
        <w:jc w:val="both"/>
      </w:pPr>
      <w:r w:rsidRPr="00051444">
        <w:t xml:space="preserve">Melhor alocação de recursos financeiros; </w:t>
      </w:r>
    </w:p>
    <w:p w14:paraId="5A4A67FE" w14:textId="77777777" w:rsidR="00051444" w:rsidRPr="00051444" w:rsidRDefault="00051444" w:rsidP="00A45943">
      <w:pPr>
        <w:numPr>
          <w:ilvl w:val="0"/>
          <w:numId w:val="2"/>
        </w:numPr>
        <w:jc w:val="both"/>
      </w:pPr>
      <w:r w:rsidRPr="00051444">
        <w:t xml:space="preserve">Redução do tempo necessário para definição de alvos; </w:t>
      </w:r>
    </w:p>
    <w:p w14:paraId="73846DFC" w14:textId="77777777" w:rsidR="00051444" w:rsidRPr="00051444" w:rsidRDefault="00051444" w:rsidP="00A45943">
      <w:pPr>
        <w:numPr>
          <w:ilvl w:val="0"/>
          <w:numId w:val="2"/>
        </w:numPr>
        <w:jc w:val="both"/>
      </w:pPr>
      <w:r w:rsidRPr="00051444">
        <w:t xml:space="preserve">Aumento da eficiência do processo exploratório. </w:t>
      </w:r>
    </w:p>
    <w:p w14:paraId="3A7C6046" w14:textId="77777777" w:rsidR="00051444" w:rsidRPr="00051444" w:rsidRDefault="00051444" w:rsidP="00EA393B">
      <w:pPr>
        <w:ind w:firstLine="708"/>
        <w:jc w:val="both"/>
      </w:pPr>
      <w:r w:rsidRPr="00051444">
        <w:t>Além disso, o desenvolvimento de pipelines de análise de dados permite automatizar o processamento de dados e a geração de relatórios, reduzindo o tempo entre a análise dos dados e a tomada de decisão.</w:t>
      </w:r>
    </w:p>
    <w:p w14:paraId="50861D7E" w14:textId="77777777" w:rsidR="00051444" w:rsidRPr="00051444" w:rsidRDefault="00051444" w:rsidP="00EA393B">
      <w:pPr>
        <w:ind w:firstLine="708"/>
        <w:jc w:val="both"/>
      </w:pPr>
      <w:r w:rsidRPr="00051444">
        <w:t>Este trabalho justifica-se, portanto, pela necessidade de desenvolver métodos de análise de dados aplicados à prospecção mineral que possam auxiliar a tomada de decisão, reduzir a aleatoriedade na seleção inicial de áreas e contribuir para a redução de custos e riscos associados à pesquisa mineral.</w:t>
      </w:r>
    </w:p>
    <w:p w14:paraId="4426503A" w14:textId="646E940A" w:rsidR="00051444" w:rsidRPr="00051444" w:rsidRDefault="00051444" w:rsidP="00EA393B">
      <w:pPr>
        <w:ind w:firstLine="708"/>
        <w:jc w:val="both"/>
      </w:pPr>
      <w:r w:rsidRPr="00051444">
        <w:t>Além da contribuição metodológica, o trabalho apresenta também uma contribuição prática, pois o método desenvolvido resultou na criação de um produto minimamente viável (MVP) para geração de relatórios e priorização de áreas, demonstrando o potencial de aplicação econômica da metodologia desenvolvida.</w:t>
      </w:r>
      <w:r>
        <w:t xml:space="preserve"> E</w:t>
      </w:r>
      <w:r w:rsidRPr="00051444">
        <w:t>m projetos de prospecção mineral, decisões tomadas na fase inicial influenciam diretamente os custos das etapas posteriores, de modo que métodos que auxiliem a priorização de áreas e reduzam a aleatoriedade do processo decisório podem gerar ganhos econômicos significativos.</w:t>
      </w:r>
    </w:p>
    <w:p w14:paraId="6016E9E8" w14:textId="77777777" w:rsidR="00F304EA" w:rsidRPr="00F304EA" w:rsidRDefault="00F304EA" w:rsidP="00A45943">
      <w:pPr>
        <w:jc w:val="both"/>
        <w:rPr>
          <w:b/>
          <w:bCs/>
        </w:rPr>
      </w:pPr>
      <w:r w:rsidRPr="00F304EA">
        <w:rPr>
          <w:b/>
          <w:bCs/>
        </w:rPr>
        <w:t>5. REFERENCIAL TEÓRICO</w:t>
      </w:r>
    </w:p>
    <w:p w14:paraId="029F6D1D" w14:textId="77777777" w:rsidR="00A53609" w:rsidRPr="00A53609" w:rsidRDefault="00A53609" w:rsidP="00E81BAC">
      <w:pPr>
        <w:ind w:firstLine="708"/>
        <w:jc w:val="both"/>
      </w:pPr>
      <w:r w:rsidRPr="00A53609">
        <w:t xml:space="preserve">A prospecção mineral contemporânea exige uma mudança de paradigma na forma como grandes volumes de dados são consumidos, uma vez que a integração de algoritmos de automação não é apenas uma evolução tecnológica, mas uma necessidade econômica para reduzir o risco exploratório e otimizar a alocação de capital (OTTO; CORDES, 2002). Nesse sentido, o valor real da ciência de dados no setor extrativo reside na capacidade de converter dados brutos em conhecimento acionável, transformando camadas geofísicas em mapas de priorização que orientam a estratégia operacional (PROVOST; FAWCETT, 2013). De acordo com Bonham-Carter (1994), a eficácia dessa integração depende de métodos analíticos que lidem </w:t>
      </w:r>
      <w:r w:rsidRPr="00A53609">
        <w:lastRenderedPageBreak/>
        <w:t>com a heterogeneidade das fontes espaciais e geofísicas, sob pena de se obter uma interpretação fragmentada que comprometa a eficácia da exploração.</w:t>
      </w:r>
    </w:p>
    <w:p w14:paraId="3929A5B0" w14:textId="77777777" w:rsidR="00A53609" w:rsidRPr="00A53609" w:rsidRDefault="00A53609" w:rsidP="00E81BAC">
      <w:pPr>
        <w:ind w:firstLine="708"/>
        <w:jc w:val="both"/>
      </w:pPr>
      <w:r w:rsidRPr="00A53609">
        <w:t>Dessa forma, a transição para modelos orientados a dados (</w:t>
      </w:r>
      <w:r w:rsidRPr="00A53609">
        <w:rPr>
          <w:i/>
          <w:iCs/>
        </w:rPr>
        <w:t>data-</w:t>
      </w:r>
      <w:proofErr w:type="spellStart"/>
      <w:r w:rsidRPr="00A53609">
        <w:rPr>
          <w:i/>
          <w:iCs/>
        </w:rPr>
        <w:t>driven</w:t>
      </w:r>
      <w:proofErr w:type="spellEnd"/>
      <w:r w:rsidRPr="00A53609">
        <w:t>) reduz a dependência da intuição individual e estabelece um padrão reprodutível que minimiza vieses cognitivos na seleção de alvos (PROVOST; FAWCETT, 2013). Tais modelos computacionais funcionam como ferramentas de amplificação cognitiva que organizam a informação para que o especialista possa focar na interpretação de alto nível, não substituindo o julgamento humano, mas provendo uma estrutura lógica e sistemática que reduz a arbitrariedade nas escolhas estratégicas (DAVENPORT, 2010; POWER, 2002). Complementarmente, a aplicação de técnicas de filtragem e normalização robusta em dados geofísicos, como proposto por Cleveland (1979), revela-se essencial para isolar as anomalias de interesse do ruído geológico de fundo, permitindo que a estrutura principal dos dados seja preservada enquanto a influência de valores atípicos é minimizada.</w:t>
      </w:r>
    </w:p>
    <w:p w14:paraId="0DC6149A" w14:textId="77777777" w:rsidR="00A53609" w:rsidRPr="00A53609" w:rsidRDefault="00A53609" w:rsidP="00E81BAC">
      <w:pPr>
        <w:ind w:firstLine="708"/>
        <w:jc w:val="both"/>
      </w:pPr>
      <w:r w:rsidRPr="00A53609">
        <w:t xml:space="preserve">A viabilização técnica deste processo é potencializada pela linguagem Python, que se tornou o padrão para a ciência de dados devido à sua capacidade de integrar bibliotecas de alta performance com fluxos de trabalho geoespaciais complexos (MCKINNEY, 2018). Como aponta </w:t>
      </w:r>
      <w:proofErr w:type="spellStart"/>
      <w:r w:rsidRPr="00A53609">
        <w:t>Bisong</w:t>
      </w:r>
      <w:proofErr w:type="spellEnd"/>
      <w:r w:rsidRPr="00A53609">
        <w:t xml:space="preserve"> (2019), o uso de plataformas baseadas em nuvem e notebooks computacionais, como o Google Colab, permite a reprodutibilidade científica e a escalabilidade do processamento com custos de infraestrutura reduzidos. Em última análise, a inovação em sistemas de suporte à decisão não reside apenas na coleta do dado, mas na criação de </w:t>
      </w:r>
      <w:r w:rsidRPr="00A53609">
        <w:rPr>
          <w:i/>
          <w:iCs/>
        </w:rPr>
        <w:t>pipelines</w:t>
      </w:r>
      <w:r w:rsidRPr="00A53609">
        <w:t xml:space="preserve"> que garantam a consistência e a rapidez do fluxo entre o dado bruto, a informação estruturada e a decisão econômica final (ANSELIN, 1995).</w:t>
      </w:r>
    </w:p>
    <w:p w14:paraId="31D41DBB" w14:textId="3ACE8528" w:rsidR="005652EF" w:rsidRPr="005652EF" w:rsidRDefault="005652EF" w:rsidP="00A45943">
      <w:pPr>
        <w:jc w:val="both"/>
        <w:rPr>
          <w:b/>
          <w:bCs/>
        </w:rPr>
      </w:pPr>
      <w:r w:rsidRPr="005652EF">
        <w:rPr>
          <w:b/>
          <w:bCs/>
        </w:rPr>
        <w:t xml:space="preserve">6. METODOLOGIA </w:t>
      </w:r>
    </w:p>
    <w:p w14:paraId="31855E35" w14:textId="77777777" w:rsidR="005652EF" w:rsidRPr="005652EF" w:rsidRDefault="005652EF" w:rsidP="00A45943">
      <w:pPr>
        <w:jc w:val="both"/>
        <w:rPr>
          <w:b/>
          <w:bCs/>
        </w:rPr>
      </w:pPr>
      <w:r w:rsidRPr="005652EF">
        <w:rPr>
          <w:b/>
          <w:bCs/>
        </w:rPr>
        <w:t>6.1 Abordagem metodológica</w:t>
      </w:r>
    </w:p>
    <w:p w14:paraId="647BF7D6" w14:textId="777C5FDD" w:rsidR="005652EF" w:rsidRPr="005652EF" w:rsidRDefault="00E81BAC" w:rsidP="00302C84">
      <w:pPr>
        <w:ind w:firstLine="708"/>
        <w:jc w:val="both"/>
      </w:pPr>
      <w:r>
        <w:t>O estudo aqui apresentado consiste na apresentação de um método</w:t>
      </w:r>
      <w:r w:rsidR="005652EF" w:rsidRPr="005652EF">
        <w:t xml:space="preserve"> computacional para análise e integração multivariada de dados, com o objetivo de gerar indicadores sintéticos e relatórios automatizados para suporte à tomada de decisão</w:t>
      </w:r>
      <w:r w:rsidR="005652EF">
        <w:t xml:space="preserve"> durante o processo inicial de prospecção mineral</w:t>
      </w:r>
      <w:r w:rsidR="005652EF" w:rsidRPr="005652EF">
        <w:t>.</w:t>
      </w:r>
    </w:p>
    <w:p w14:paraId="02DFABC1" w14:textId="77777777" w:rsidR="005652EF" w:rsidRPr="005652EF" w:rsidRDefault="005652EF" w:rsidP="00302C84">
      <w:pPr>
        <w:ind w:firstLine="708"/>
        <w:jc w:val="both"/>
      </w:pPr>
      <w:r w:rsidRPr="005652EF">
        <w:t>O método foi desenvolvido em linguagem Python e executado em ambiente de computação em nuvem Google Colab, permitindo a organização, processamento, integração e análise de dados de forma estruturada e reprodutível.</w:t>
      </w:r>
    </w:p>
    <w:p w14:paraId="5A662F02" w14:textId="6F4C5BFF" w:rsidR="0028370B" w:rsidRPr="0028370B" w:rsidRDefault="005652EF" w:rsidP="00302C84">
      <w:pPr>
        <w:ind w:firstLine="708"/>
        <w:jc w:val="both"/>
      </w:pPr>
      <w:r w:rsidRPr="005652EF">
        <w:t xml:space="preserve">O </w:t>
      </w:r>
      <w:r w:rsidR="00040099">
        <w:t xml:space="preserve">método tem como ponto de partida a construção de um </w:t>
      </w:r>
      <w:r w:rsidRPr="005652EF">
        <w:t xml:space="preserve">pipeline </w:t>
      </w:r>
      <w:r w:rsidR="00040099">
        <w:t xml:space="preserve">que </w:t>
      </w:r>
      <w:r w:rsidRPr="005652EF">
        <w:t>transforma dados brutos em indicadores e relatórios técnicos por meio de uma sequência estruturada de etapas de processamento, caracterizando um sistema de análise de dados aplicado à tomada de decisão.</w:t>
      </w:r>
      <w:r w:rsidR="001F36E4">
        <w:t xml:space="preserve"> </w:t>
      </w:r>
      <w:r w:rsidR="0028370B" w:rsidRPr="0028370B">
        <w:t>O método desenvolvido baseia-se na integração de diferentes áreas do conhecimento, combinando estatística, análise espacial, integração multivariada de dados e computação em nuvem para construção de um sistema de suporte à tomada de decisão aplicado à prospecção mineral.</w:t>
      </w:r>
    </w:p>
    <w:p w14:paraId="1D263EAA" w14:textId="79F9D7AB" w:rsidR="0028370B" w:rsidRPr="0028370B" w:rsidRDefault="001F36E4" w:rsidP="00302C84">
      <w:pPr>
        <w:ind w:firstLine="708"/>
        <w:jc w:val="both"/>
      </w:pPr>
      <w:r>
        <w:t>Houve a combinação</w:t>
      </w:r>
      <w:r w:rsidR="0028370B" w:rsidRPr="0028370B">
        <w:t xml:space="preserve"> estruturada de diferentes ferramentas, que atua</w:t>
      </w:r>
      <w:r>
        <w:t>ra</w:t>
      </w:r>
      <w:r w:rsidR="0028370B" w:rsidRPr="0028370B">
        <w:t xml:space="preserve">m de forma integrada ao longo do processo de análise. A estatística é utilizada para tratamento, padronização e normalização dos dados, permitindo que variáveis com diferentes escalas e unidades possam ser comparadas. A análise espacial é utilizada para avaliar a distribuição das variáveis no espaço e identificar padrões espaciais relevantes. A integração multivariada permite </w:t>
      </w:r>
      <w:r w:rsidR="0028370B" w:rsidRPr="0028370B">
        <w:lastRenderedPageBreak/>
        <w:t>combinar diferentes variáveis em um indicador sintético, utilizado para classificação e priorização de áreas. A computação em nuvem, por meio do Google Colab, é utilizada como ambiente de processamento, permitindo a execução do modelo, a automação das etapas de análise e a geração automatizada de relatórios.</w:t>
      </w:r>
    </w:p>
    <w:p w14:paraId="043AED4A" w14:textId="0F1D2A99" w:rsidR="0028370B" w:rsidRPr="0028370B" w:rsidRDefault="001F36E4" w:rsidP="00302C84">
      <w:pPr>
        <w:ind w:firstLine="708"/>
        <w:jc w:val="both"/>
      </w:pPr>
      <w:r>
        <w:t>Construiu-se uma ferramenta que auxilia o processo de tomada de decisão na fase inicial de prospecção mineral que p</w:t>
      </w:r>
      <w:r w:rsidR="0028370B" w:rsidRPr="0028370B">
        <w:t>ode ser compreendid</w:t>
      </w:r>
      <w:r>
        <w:t>a</w:t>
      </w:r>
      <w:r w:rsidR="0028370B" w:rsidRPr="0028370B">
        <w:t xml:space="preserve"> como uma estrutura integrada de análise de dados</w:t>
      </w:r>
      <w:r>
        <w:t xml:space="preserve"> que </w:t>
      </w:r>
      <w:r w:rsidR="0028370B" w:rsidRPr="0028370B">
        <w:t>transformar dados brutos em informação estruturada para suporte à tomada de decisão.</w:t>
      </w:r>
      <w:r>
        <w:t xml:space="preserve"> </w:t>
      </w:r>
      <w:r w:rsidR="0028370B" w:rsidRPr="0028370B">
        <w:t xml:space="preserve">O objetivo do método não é </w:t>
      </w:r>
      <w:r w:rsidRPr="001F36E4">
        <w:t xml:space="preserve">afirmar de maneira definitiva onde </w:t>
      </w:r>
      <w:r w:rsidR="0028370B" w:rsidRPr="0028370B">
        <w:t>encontrar o minério</w:t>
      </w:r>
      <w:r w:rsidRPr="001F36E4">
        <w:t xml:space="preserve"> </w:t>
      </w:r>
      <w:proofErr w:type="spellStart"/>
      <w:r w:rsidRPr="001F36E4">
        <w:t>ésquisado</w:t>
      </w:r>
      <w:proofErr w:type="spellEnd"/>
      <w:r w:rsidR="0028370B" w:rsidRPr="0028370B">
        <w:t>, mas reduzir a aleatoriedade na fase inicial de seleção de áreas, organizando dados e gerando indicadores quantitativos para suporte à tomada de decisão.</w:t>
      </w:r>
    </w:p>
    <w:p w14:paraId="230BDA2C" w14:textId="0032A112" w:rsidR="0028370B" w:rsidRPr="0028370B" w:rsidRDefault="0028370B" w:rsidP="0028370B">
      <w:pPr>
        <w:jc w:val="both"/>
        <w:rPr>
          <w:b/>
          <w:bCs/>
        </w:rPr>
      </w:pPr>
      <w:r w:rsidRPr="0028370B">
        <w:rPr>
          <w:b/>
          <w:bCs/>
        </w:rPr>
        <w:t>6.</w:t>
      </w:r>
      <w:r w:rsidR="001F36E4">
        <w:rPr>
          <w:b/>
          <w:bCs/>
        </w:rPr>
        <w:t>2</w:t>
      </w:r>
      <w:r w:rsidRPr="0028370B">
        <w:rPr>
          <w:b/>
          <w:bCs/>
        </w:rPr>
        <w:t xml:space="preserve"> Uso de dados sintéticos na validação do método</w:t>
      </w:r>
    </w:p>
    <w:p w14:paraId="089D58C9" w14:textId="2D902E6D" w:rsidR="00932EDF" w:rsidRDefault="0028370B" w:rsidP="00302C84">
      <w:pPr>
        <w:ind w:firstLine="708"/>
        <w:jc w:val="both"/>
      </w:pPr>
      <w:r w:rsidRPr="0028370B">
        <w:t xml:space="preserve">Para </w:t>
      </w:r>
      <w:r w:rsidR="00302C84">
        <w:t xml:space="preserve">desenvolvimento e </w:t>
      </w:r>
      <w:r w:rsidRPr="0028370B">
        <w:t xml:space="preserve">validação do método e do pipeline computacional, foram utilizados dados sintéticos representando variáveis geofísicas e espaciais utilizadas em prospecção mineral. </w:t>
      </w:r>
      <w:r w:rsidR="00932EDF" w:rsidRPr="00932EDF">
        <w:t>As variáveis sintéticas utilizadas incluem:</w:t>
      </w:r>
      <w:r w:rsidR="00932EDF">
        <w:t xml:space="preserve"> </w:t>
      </w:r>
      <w:r w:rsidR="00932EDF" w:rsidRPr="00932EDF">
        <w:t xml:space="preserve">Dados sintéticos de </w:t>
      </w:r>
      <w:proofErr w:type="spellStart"/>
      <w:r w:rsidR="00932EDF" w:rsidRPr="00932EDF">
        <w:t>magnetometria</w:t>
      </w:r>
      <w:proofErr w:type="spellEnd"/>
      <w:r w:rsidR="00932EDF" w:rsidRPr="00932EDF">
        <w:t>, representando variações do campo magnético associadas a diferentes litologias e estruturas geológicas; Dados sintéticos de gravimetria, representando variações de densidade associadas a diferentes materiais geológicos; Dados sintéticos de radiometria, representando variações nos teores de potássio (K), tório (</w:t>
      </w:r>
      <w:proofErr w:type="spellStart"/>
      <w:r w:rsidR="00932EDF" w:rsidRPr="00932EDF">
        <w:t>Th</w:t>
      </w:r>
      <w:proofErr w:type="spellEnd"/>
      <w:r w:rsidR="00932EDF" w:rsidRPr="00932EDF">
        <w:t xml:space="preserve">) e urânio (U), frequentemente utilizados como indicadores indiretos de alteração hidrotermal e mineralização; Gradientes das variáveis geofísicas, utilizados para identificar zonas de contato geológico e estruturas; Indicadores de contraste local, utilizados para identificar anomalias em relação ao entorno; Indicadores de variabilidade espacial, utilizados para identificar zonas com comportamento geofísico diferenciado. </w:t>
      </w:r>
    </w:p>
    <w:p w14:paraId="547144A2" w14:textId="78BF8D55" w:rsidR="00302C84" w:rsidRPr="00932EDF" w:rsidRDefault="00302C84" w:rsidP="00302C84">
      <w:pPr>
        <w:ind w:firstLine="708"/>
        <w:jc w:val="both"/>
      </w:pPr>
      <w:r>
        <w:t xml:space="preserve">Resumidamente, temos como dados de entrada: </w:t>
      </w:r>
      <w:r w:rsidRPr="00302C84">
        <w:t xml:space="preserve">Gravimetria; </w:t>
      </w:r>
      <w:proofErr w:type="spellStart"/>
      <w:r w:rsidRPr="00302C84">
        <w:t>Magnetometria</w:t>
      </w:r>
      <w:proofErr w:type="spellEnd"/>
      <w:r w:rsidRPr="00302C84">
        <w:t xml:space="preserve">; Anomalia </w:t>
      </w:r>
      <w:proofErr w:type="spellStart"/>
      <w:r w:rsidRPr="00302C84">
        <w:t>Bouguer</w:t>
      </w:r>
      <w:proofErr w:type="spellEnd"/>
      <w:r w:rsidRPr="00302C84">
        <w:t xml:space="preserve">; Radiometria (K, U, </w:t>
      </w:r>
      <w:proofErr w:type="spellStart"/>
      <w:r w:rsidRPr="00302C84">
        <w:t>Th</w:t>
      </w:r>
      <w:proofErr w:type="spellEnd"/>
      <w:r w:rsidRPr="00302C84">
        <w:t xml:space="preserve"> ou derivados)</w:t>
      </w:r>
      <w:r>
        <w:t xml:space="preserve">; </w:t>
      </w:r>
      <w:proofErr w:type="gramStart"/>
      <w:r w:rsidRPr="00302C84">
        <w:t>Outras</w:t>
      </w:r>
      <w:proofErr w:type="gramEnd"/>
      <w:r w:rsidRPr="00302C84">
        <w:t xml:space="preserve"> camadas relevantes (quando disponíveis) e Pontos</w:t>
      </w:r>
      <w:r>
        <w:t>/coordenadas</w:t>
      </w:r>
      <w:r w:rsidRPr="00302C84">
        <w:t xml:space="preserve"> de interesse (</w:t>
      </w:r>
      <w:r>
        <w:t>latitude e longitude</w:t>
      </w:r>
      <w:r w:rsidRPr="00302C84">
        <w:t>)</w:t>
      </w:r>
      <w:r>
        <w:t xml:space="preserve">; </w:t>
      </w:r>
      <w:r w:rsidRPr="00302C84">
        <w:t>Definição da commodity alvo (ex.: ouro, ferro, diamante)</w:t>
      </w:r>
      <w:r>
        <w:t xml:space="preserve">. Destacamos que os dados a serem analisados podem ser fornecidos em </w:t>
      </w:r>
      <w:r w:rsidRPr="00302C84">
        <w:t xml:space="preserve">formatos </w:t>
      </w:r>
      <w:proofErr w:type="spellStart"/>
      <w:r w:rsidRPr="00302C84">
        <w:t>raster</w:t>
      </w:r>
      <w:proofErr w:type="spellEnd"/>
      <w:r w:rsidRPr="00302C84">
        <w:t xml:space="preserve"> (</w:t>
      </w:r>
      <w:proofErr w:type="spellStart"/>
      <w:r w:rsidRPr="00302C84">
        <w:t>GeoTIFF</w:t>
      </w:r>
      <w:proofErr w:type="spellEnd"/>
      <w:r w:rsidRPr="00302C84">
        <w:t>) ou tabelares (CSV).</w:t>
      </w:r>
    </w:p>
    <w:p w14:paraId="7B809411" w14:textId="56A7A707" w:rsidR="0028370B" w:rsidRPr="0028370B" w:rsidRDefault="00932EDF" w:rsidP="00EA393B">
      <w:pPr>
        <w:ind w:firstLine="708"/>
        <w:jc w:val="both"/>
      </w:pPr>
      <w:r w:rsidRPr="00932EDF">
        <w:t>O objetivo da utilização de dados sintéticos foi validar o funcionamento do método, o processo de integração de variáveis e a geração de indicadores, não tendo como objetivo representar um depósito mineral específico, mas sim testar o modelo em um ambiente controlado.</w:t>
      </w:r>
      <w:r>
        <w:t xml:space="preserve"> </w:t>
      </w:r>
      <w:r w:rsidR="0028370B" w:rsidRPr="0028370B">
        <w:t>Dessa forma, os dados sintéticos foram utilizados para validar</w:t>
      </w:r>
      <w:r w:rsidR="00302C84">
        <w:t xml:space="preserve">, com </w:t>
      </w:r>
      <w:proofErr w:type="gramStart"/>
      <w:r w:rsidR="00302C84">
        <w:t xml:space="preserve">sucesso, </w:t>
      </w:r>
      <w:r w:rsidR="0028370B" w:rsidRPr="0028370B">
        <w:t xml:space="preserve"> o</w:t>
      </w:r>
      <w:proofErr w:type="gramEnd"/>
      <w:r w:rsidR="0028370B" w:rsidRPr="0028370B">
        <w:t xml:space="preserve"> fluxo de processamento, a integração das variáveis e a geração dos indicadores, caracterizando esta etapa como validação do método e não como validação geológica.</w:t>
      </w:r>
    </w:p>
    <w:p w14:paraId="13C30A40" w14:textId="1CC9C90A" w:rsidR="0028370B" w:rsidRPr="0028370B" w:rsidRDefault="0028370B" w:rsidP="0028370B">
      <w:pPr>
        <w:jc w:val="both"/>
        <w:rPr>
          <w:b/>
          <w:bCs/>
        </w:rPr>
      </w:pPr>
      <w:r w:rsidRPr="0028370B">
        <w:rPr>
          <w:b/>
          <w:bCs/>
        </w:rPr>
        <w:t>6.</w:t>
      </w:r>
      <w:r w:rsidR="00932EDF">
        <w:rPr>
          <w:b/>
          <w:bCs/>
        </w:rPr>
        <w:t>4</w:t>
      </w:r>
      <w:r w:rsidRPr="0028370B">
        <w:rPr>
          <w:b/>
          <w:bCs/>
        </w:rPr>
        <w:t xml:space="preserve"> Uso do Google Colab como ambiente de desenvolvimento e execução</w:t>
      </w:r>
    </w:p>
    <w:p w14:paraId="3C6D05E7" w14:textId="77777777" w:rsidR="0028370B" w:rsidRPr="0028370B" w:rsidRDefault="0028370B" w:rsidP="0071794B">
      <w:pPr>
        <w:ind w:firstLine="708"/>
        <w:jc w:val="both"/>
      </w:pPr>
      <w:r w:rsidRPr="0028370B">
        <w:t>O Google Colab foi utilizado como ambiente de desenvolvimento e execução do método, permitindo a implementação do modelo em linguagem Python e a execução do processamento em ambiente de computação em nuvem. A utilização desse ambiente permitiu a organização do fluxo de análise, a reprodutibilidade do processo e a automação da geração de relatórios.</w:t>
      </w:r>
    </w:p>
    <w:p w14:paraId="2E2BCF73" w14:textId="133DE2AD" w:rsidR="0028370B" w:rsidRDefault="0028370B" w:rsidP="0071794B">
      <w:pPr>
        <w:ind w:firstLine="708"/>
        <w:jc w:val="both"/>
      </w:pPr>
      <w:r w:rsidRPr="0028370B">
        <w:t>O uso da computação em nuvem também permite que o método seja executado sem necessidade de infraestrutura computacional local avançada, facilitando a aplicação do modelo em diferentes projetos e áreas.</w:t>
      </w:r>
      <w:r w:rsidR="006F2DF4">
        <w:t xml:space="preserve"> Destaca-se ainda que o referido ambiente permite a produção </w:t>
      </w:r>
      <w:r w:rsidR="006F2DF4">
        <w:lastRenderedPageBreak/>
        <w:t>automática dos relatórios de análise e processamento de dados, produzindo resultado</w:t>
      </w:r>
      <w:r w:rsidR="00302C84">
        <w:t xml:space="preserve">s tal como </w:t>
      </w:r>
      <w:proofErr w:type="spellStart"/>
      <w:r w:rsidR="00302C84">
        <w:t>se</w:t>
      </w:r>
      <w:proofErr w:type="spellEnd"/>
      <w:r w:rsidR="00302C84">
        <w:t xml:space="preserve"> apresenta a seguir:</w:t>
      </w:r>
      <w:r w:rsidR="006F2DF4">
        <w:t xml:space="preserve"> </w:t>
      </w:r>
    </w:p>
    <w:p w14:paraId="0C51F926" w14:textId="2BABAF4D" w:rsidR="000F52B4" w:rsidRPr="000F52B4" w:rsidRDefault="000F52B4" w:rsidP="000F52B4">
      <w:pPr>
        <w:jc w:val="center"/>
        <w:rPr>
          <w:b/>
          <w:bCs/>
        </w:rPr>
      </w:pPr>
      <w:r w:rsidRPr="000F52B4">
        <w:rPr>
          <w:b/>
          <w:bCs/>
        </w:rPr>
        <w:t>Imagem 01: mapa de favorabilidade com áreas prioritárias contornadas</w:t>
      </w:r>
    </w:p>
    <w:p w14:paraId="1EEA0176" w14:textId="13FDC67E" w:rsidR="00302C84" w:rsidRDefault="00302C84" w:rsidP="000F52B4">
      <w:pPr>
        <w:jc w:val="center"/>
      </w:pPr>
      <w:r>
        <w:rPr>
          <w:noProof/>
        </w:rPr>
        <w:drawing>
          <wp:inline distT="0" distB="0" distL="0" distR="0" wp14:anchorId="1407BEA0" wp14:editId="1998222B">
            <wp:extent cx="3590925" cy="2257425"/>
            <wp:effectExtent l="0" t="0" r="9525" b="9525"/>
            <wp:docPr id="8150134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13488" name=""/>
                    <pic:cNvPicPr/>
                  </pic:nvPicPr>
                  <pic:blipFill rotWithShape="1">
                    <a:blip r:embed="rId5"/>
                    <a:srcRect l="49917" t="57101" r="13210" b="6505"/>
                    <a:stretch>
                      <a:fillRect/>
                    </a:stretch>
                  </pic:blipFill>
                  <pic:spPr bwMode="auto">
                    <a:xfrm>
                      <a:off x="0" y="0"/>
                      <a:ext cx="3590925" cy="2257425"/>
                    </a:xfrm>
                    <a:prstGeom prst="rect">
                      <a:avLst/>
                    </a:prstGeom>
                    <a:ln>
                      <a:noFill/>
                    </a:ln>
                    <a:extLst>
                      <a:ext uri="{53640926-AAD7-44D8-BBD7-CCE9431645EC}">
                        <a14:shadowObscured xmlns:a14="http://schemas.microsoft.com/office/drawing/2010/main"/>
                      </a:ext>
                    </a:extLst>
                  </pic:spPr>
                </pic:pic>
              </a:graphicData>
            </a:graphic>
          </wp:inline>
        </w:drawing>
      </w:r>
    </w:p>
    <w:p w14:paraId="00DDCB9C" w14:textId="77777777" w:rsidR="00A22A5F" w:rsidRPr="000904BF" w:rsidRDefault="00A22A5F" w:rsidP="00A22A5F">
      <w:pPr>
        <w:ind w:firstLine="708"/>
        <w:jc w:val="both"/>
      </w:pPr>
      <w:r w:rsidRPr="000904BF">
        <w:t>A análise realizada pelo método não é feita de forma aleatória sobre toda a área, mas sim a partir de um ponto de interesse definido previamente, representado por coordenadas geográficas fornecidas pelo usuário ou cliente. A partir desse ponto, é definida uma área de abrangência para análise, dentro da qual são processadas as variáveis e calculado o indicador sintético.</w:t>
      </w:r>
      <w:r>
        <w:t xml:space="preserve"> </w:t>
      </w:r>
      <w:r w:rsidRPr="000904BF">
        <w:t>Essa abordagem permite que o método seja aplicado de forma direcionada, focando em áreas específicas de interesse exploratório, tornando o processo de análise mais objetivo e aplicável a projetos reais de prospecção mineral.</w:t>
      </w:r>
    </w:p>
    <w:p w14:paraId="57D8CD87" w14:textId="5B32F369" w:rsidR="00A22A5F" w:rsidRDefault="00A22A5F" w:rsidP="00A22A5F">
      <w:pPr>
        <w:ind w:firstLine="708"/>
        <w:jc w:val="both"/>
      </w:pPr>
      <w:r w:rsidRPr="000904BF">
        <w:t>A área de abrangência da análise é definida a partir de um raio em torno do ponto de interesse, podendo variar de acordo com o objetivo do estudo e a escala do projeto. A definição desse raio influencia diretamente a quantidade de dados analisados, a extensão da área avaliada e o nível de detalhamento do estudo.</w:t>
      </w:r>
      <w:r>
        <w:t xml:space="preserve"> </w:t>
      </w:r>
    </w:p>
    <w:p w14:paraId="3351942E" w14:textId="5EA6E8E3" w:rsidR="00A22A5F" w:rsidRPr="000904BF" w:rsidRDefault="00A22A5F" w:rsidP="0070067F">
      <w:pPr>
        <w:ind w:firstLine="708"/>
        <w:jc w:val="both"/>
      </w:pPr>
      <w:r w:rsidRPr="000904BF">
        <w:t>Após o cálculo do indicador sintético para os pontos ou células da área analisada, os resultados são classificados em ordem de prioridade</w:t>
      </w:r>
      <w:r w:rsidR="0070067F">
        <w:t>, tal como demonstrado na Tabela 01</w:t>
      </w:r>
      <w:r w:rsidRPr="000904BF">
        <w:t>. A classificação é realizada com base nos valores do indicador sintético, permitindo identificar áreas com maior e menor favorabilidade relativa dentro da área analisada.</w:t>
      </w:r>
    </w:p>
    <w:p w14:paraId="4D0D5859" w14:textId="151E37C2" w:rsidR="00A22A5F" w:rsidRPr="000904BF" w:rsidRDefault="00A22A5F" w:rsidP="00CD3DE0">
      <w:pPr>
        <w:ind w:firstLine="708"/>
        <w:jc w:val="both"/>
      </w:pPr>
      <w:r w:rsidRPr="000904BF">
        <w:t>A classificação permite a geração de mapas temáticos, tabelas de priorização e relatórios técnicos</w:t>
      </w:r>
      <w:r w:rsidR="0070067F">
        <w:t xml:space="preserve"> dentro do ambiente do Google </w:t>
      </w:r>
      <w:proofErr w:type="gramStart"/>
      <w:r w:rsidR="0070067F">
        <w:t>Colab</w:t>
      </w:r>
      <w:r>
        <w:t xml:space="preserve">, </w:t>
      </w:r>
      <w:r w:rsidRPr="000904BF">
        <w:t xml:space="preserve"> </w:t>
      </w:r>
      <w:r w:rsidR="0070067F">
        <w:t>sendo</w:t>
      </w:r>
      <w:proofErr w:type="gramEnd"/>
      <w:r w:rsidR="0070067F">
        <w:t xml:space="preserve"> que tal ambiente permitiu desenvolver a análise tanto a partir de dados </w:t>
      </w:r>
      <w:r w:rsidRPr="000904BF">
        <w:t>fornecidos pelo cliente ou</w:t>
      </w:r>
      <w:r w:rsidR="0070067F">
        <w:t xml:space="preserve"> dados</w:t>
      </w:r>
      <w:r w:rsidRPr="000904BF">
        <w:t xml:space="preserve"> provenientes de bases de dados públicas, como dados geofísicos, geológicos, geoquímicos e dados espaciais. Dessa forma, o modelo não depende de uma base de dados específica, podendo ser aplicado a diferentes áreas e projetos, desde que existam dados disponíveis para análise.</w:t>
      </w:r>
    </w:p>
    <w:p w14:paraId="14032B52" w14:textId="77777777" w:rsidR="00A22A5F" w:rsidRPr="000904BF" w:rsidRDefault="00A22A5F" w:rsidP="0070067F">
      <w:pPr>
        <w:ind w:firstLine="708"/>
        <w:jc w:val="both"/>
      </w:pPr>
      <w:r w:rsidRPr="000904BF">
        <w:t xml:space="preserve">A </w:t>
      </w:r>
      <w:r>
        <w:t>análise fundamentada no método em estudo, foi projeta para ser realizada com</w:t>
      </w:r>
      <w:r w:rsidRPr="000904BF">
        <w:t xml:space="preserve"> dados </w:t>
      </w:r>
      <w:r>
        <w:t xml:space="preserve">sobre a área de interesse </w:t>
      </w:r>
      <w:r w:rsidRPr="000904BF">
        <w:t>fornecidos pelo cliente</w:t>
      </w:r>
      <w:r>
        <w:t>, isso faz com</w:t>
      </w:r>
      <w:r w:rsidRPr="000904BF">
        <w:t xml:space="preserve"> que o método seja aplicado como ferramenta de análise e suporte à decisão em projetos reais, </w:t>
      </w:r>
      <w:r>
        <w:t xml:space="preserve">sendo que a </w:t>
      </w:r>
      <w:r w:rsidRPr="000904BF">
        <w:t>área de abrangência definida para análise influencia diretamente a quantidade de dados processados, o tempo de processamento e o nível de detalhamento da análise. Dessa forma, a escala de análise pode ser definida em função dos objetivos do estudo e dos recursos disponíveis.</w:t>
      </w:r>
    </w:p>
    <w:p w14:paraId="58A1AC39" w14:textId="77777777" w:rsidR="00A22A5F" w:rsidRPr="000904BF" w:rsidRDefault="00A22A5F" w:rsidP="0070067F">
      <w:pPr>
        <w:ind w:firstLine="708"/>
        <w:jc w:val="both"/>
      </w:pPr>
      <w:r w:rsidRPr="000904BF">
        <w:lastRenderedPageBreak/>
        <w:t>Do ponto de vista operacional, a definição da área de análise também está associada ao custo do estudo, uma vez que áreas maiores demandam maior volume de dados, maior processamento e análises mais amplas. Assim, o método pode ser aplicado em diferentes escalas de análise, permitindo sua utilização em diferentes tipos de projetos e níveis de investimento.</w:t>
      </w:r>
    </w:p>
    <w:p w14:paraId="67E7E797" w14:textId="273F05C3" w:rsidR="00CD3DE0" w:rsidRPr="005652EF" w:rsidRDefault="00CD3DE0" w:rsidP="00EA393B">
      <w:pPr>
        <w:tabs>
          <w:tab w:val="num" w:pos="720"/>
        </w:tabs>
        <w:jc w:val="both"/>
      </w:pPr>
      <w:r>
        <w:tab/>
        <w:t xml:space="preserve">Dentro do ambiente de desenvolvimento utilizou-se as </w:t>
      </w:r>
      <w:proofErr w:type="gramStart"/>
      <w:r>
        <w:t>seguinte</w:t>
      </w:r>
      <w:r w:rsidRPr="005652EF">
        <w:t xml:space="preserve"> bibliotecas</w:t>
      </w:r>
      <w:proofErr w:type="gramEnd"/>
      <w:r w:rsidRPr="005652EF">
        <w:t>:</w:t>
      </w:r>
      <w:r>
        <w:t xml:space="preserve"> </w:t>
      </w:r>
      <w:proofErr w:type="spellStart"/>
      <w:r w:rsidRPr="005652EF">
        <w:t>NumPy</w:t>
      </w:r>
      <w:proofErr w:type="spellEnd"/>
      <w:r w:rsidRPr="005652EF">
        <w:t xml:space="preserve"> – operações numéricas e matriciais; Pandas – manipulação e organização de dados; </w:t>
      </w:r>
      <w:proofErr w:type="spellStart"/>
      <w:r w:rsidRPr="005652EF">
        <w:t>Matplotlib</w:t>
      </w:r>
      <w:proofErr w:type="spellEnd"/>
      <w:r w:rsidRPr="005652EF">
        <w:t xml:space="preserve"> – geração de gráficos e mapas; </w:t>
      </w:r>
      <w:proofErr w:type="spellStart"/>
      <w:r w:rsidRPr="005652EF">
        <w:t>SciPy</w:t>
      </w:r>
      <w:proofErr w:type="spellEnd"/>
      <w:r w:rsidRPr="005652EF">
        <w:t xml:space="preserve"> – funções estatísticas e interpolação; </w:t>
      </w:r>
      <w:proofErr w:type="spellStart"/>
      <w:r w:rsidRPr="005652EF">
        <w:t>Scikit-learn</w:t>
      </w:r>
      <w:proofErr w:type="spellEnd"/>
      <w:r w:rsidRPr="005652EF">
        <w:t xml:space="preserve"> – normalização e análise de dados. </w:t>
      </w:r>
      <w:r w:rsidR="00EA393B">
        <w:t xml:space="preserve"> </w:t>
      </w:r>
      <w:r w:rsidRPr="005652EF">
        <w:t xml:space="preserve">A utilização dessas bibliotecas permitiu a construção </w:t>
      </w:r>
      <w:r>
        <w:t xml:space="preserve">do método </w:t>
      </w:r>
      <w:r w:rsidRPr="005652EF">
        <w:t>de análise de dados</w:t>
      </w:r>
      <w:r>
        <w:t xml:space="preserve"> apresentado</w:t>
      </w:r>
      <w:r w:rsidRPr="005652EF">
        <w:t xml:space="preserve">, </w:t>
      </w:r>
      <w:r>
        <w:t xml:space="preserve">incluindo </w:t>
      </w:r>
      <w:r w:rsidRPr="005652EF">
        <w:t>desde o processamento até a geração automatizada de relatórios.</w:t>
      </w:r>
    </w:p>
    <w:p w14:paraId="4B109981" w14:textId="029CADA9" w:rsidR="005652EF" w:rsidRPr="005652EF" w:rsidRDefault="005652EF" w:rsidP="00A45943">
      <w:pPr>
        <w:jc w:val="both"/>
        <w:rPr>
          <w:b/>
          <w:bCs/>
        </w:rPr>
      </w:pPr>
      <w:r w:rsidRPr="005652EF">
        <w:rPr>
          <w:b/>
          <w:bCs/>
        </w:rPr>
        <w:t>6.</w:t>
      </w:r>
      <w:r w:rsidR="006F2DF4">
        <w:rPr>
          <w:b/>
          <w:bCs/>
        </w:rPr>
        <w:t>5</w:t>
      </w:r>
      <w:r w:rsidRPr="005652EF">
        <w:rPr>
          <w:b/>
          <w:bCs/>
        </w:rPr>
        <w:t xml:space="preserve"> Estrutura do pipeline de análise de dados</w:t>
      </w:r>
    </w:p>
    <w:p w14:paraId="56DDC619" w14:textId="77777777" w:rsidR="005652EF" w:rsidRPr="005652EF" w:rsidRDefault="005652EF" w:rsidP="00A22A5F">
      <w:pPr>
        <w:ind w:firstLine="708"/>
        <w:jc w:val="both"/>
      </w:pPr>
      <w:r w:rsidRPr="005652EF">
        <w:t>O pipeline desenvolvido neste trabalho é composto pelas seguintes etapas:</w:t>
      </w:r>
    </w:p>
    <w:p w14:paraId="15059DED" w14:textId="3C72904F" w:rsidR="005652EF" w:rsidRPr="005652EF" w:rsidRDefault="005652EF" w:rsidP="00A45943">
      <w:pPr>
        <w:ind w:left="360"/>
        <w:jc w:val="both"/>
      </w:pPr>
      <w:r>
        <w:t xml:space="preserve">I - </w:t>
      </w:r>
      <w:r w:rsidRPr="005652EF">
        <w:t xml:space="preserve">Entrada e organização dos dados; </w:t>
      </w:r>
    </w:p>
    <w:p w14:paraId="138855B5" w14:textId="18C15132" w:rsidR="005652EF" w:rsidRPr="005652EF" w:rsidRDefault="005652EF" w:rsidP="00A45943">
      <w:pPr>
        <w:ind w:left="360"/>
        <w:jc w:val="both"/>
      </w:pPr>
      <w:r>
        <w:t xml:space="preserve">II - </w:t>
      </w:r>
      <w:r w:rsidRPr="005652EF">
        <w:t xml:space="preserve">Tratamento e padronização dos dados; </w:t>
      </w:r>
    </w:p>
    <w:p w14:paraId="704CB49A" w14:textId="07797536" w:rsidR="005652EF" w:rsidRPr="005652EF" w:rsidRDefault="005652EF" w:rsidP="00A45943">
      <w:pPr>
        <w:ind w:left="360"/>
        <w:jc w:val="both"/>
      </w:pPr>
      <w:r>
        <w:t xml:space="preserve">III - </w:t>
      </w:r>
      <w:r w:rsidRPr="005652EF">
        <w:t xml:space="preserve">Normalização estatística das variáveis; </w:t>
      </w:r>
    </w:p>
    <w:p w14:paraId="49B96C75" w14:textId="5DFC5530" w:rsidR="005652EF" w:rsidRPr="005652EF" w:rsidRDefault="005652EF" w:rsidP="00A45943">
      <w:pPr>
        <w:ind w:left="360"/>
        <w:jc w:val="both"/>
      </w:pPr>
      <w:r>
        <w:t xml:space="preserve">IV - </w:t>
      </w:r>
      <w:r w:rsidRPr="005652EF">
        <w:t xml:space="preserve">Geração de variáveis derivadas; </w:t>
      </w:r>
    </w:p>
    <w:p w14:paraId="6982AFB9" w14:textId="6FE92309" w:rsidR="005652EF" w:rsidRPr="005652EF" w:rsidRDefault="005652EF" w:rsidP="00A45943">
      <w:pPr>
        <w:ind w:firstLine="360"/>
        <w:jc w:val="both"/>
      </w:pPr>
      <w:r>
        <w:t xml:space="preserve">V - </w:t>
      </w:r>
      <w:r w:rsidRPr="005652EF">
        <w:t xml:space="preserve">Integração multivariada dos dados; </w:t>
      </w:r>
    </w:p>
    <w:p w14:paraId="559C49A3" w14:textId="271EC9C8" w:rsidR="005652EF" w:rsidRPr="005652EF" w:rsidRDefault="005652EF" w:rsidP="00A45943">
      <w:pPr>
        <w:ind w:firstLine="360"/>
        <w:jc w:val="both"/>
      </w:pPr>
      <w:r>
        <w:t xml:space="preserve">VI - </w:t>
      </w:r>
      <w:r w:rsidRPr="005652EF">
        <w:t xml:space="preserve">Geração de indicador sintético; </w:t>
      </w:r>
    </w:p>
    <w:p w14:paraId="67C1CE99" w14:textId="60509A04" w:rsidR="005652EF" w:rsidRPr="005652EF" w:rsidRDefault="005652EF" w:rsidP="00A45943">
      <w:pPr>
        <w:ind w:left="360"/>
        <w:jc w:val="both"/>
      </w:pPr>
      <w:r>
        <w:t xml:space="preserve">VII - </w:t>
      </w:r>
      <w:r w:rsidRPr="005652EF">
        <w:t xml:space="preserve">Análise local e avaliação de consistência espacial; </w:t>
      </w:r>
    </w:p>
    <w:p w14:paraId="111FC25D" w14:textId="75C29782" w:rsidR="005652EF" w:rsidRPr="005652EF" w:rsidRDefault="005652EF" w:rsidP="00A45943">
      <w:pPr>
        <w:ind w:firstLine="360"/>
        <w:jc w:val="both"/>
      </w:pPr>
      <w:r>
        <w:t xml:space="preserve">VIII - </w:t>
      </w:r>
      <w:r w:rsidRPr="005652EF">
        <w:t xml:space="preserve">Classificação e priorização de áreas; </w:t>
      </w:r>
    </w:p>
    <w:p w14:paraId="0A702A27" w14:textId="10782B66" w:rsidR="005652EF" w:rsidRPr="005652EF" w:rsidRDefault="005652EF" w:rsidP="00A45943">
      <w:pPr>
        <w:ind w:left="360"/>
        <w:jc w:val="both"/>
      </w:pPr>
      <w:r>
        <w:t xml:space="preserve">IX - </w:t>
      </w:r>
      <w:r w:rsidRPr="005652EF">
        <w:t xml:space="preserve">Geração de mapas e tabelas; </w:t>
      </w:r>
    </w:p>
    <w:p w14:paraId="0C0DCEC5" w14:textId="56F7A023" w:rsidR="005652EF" w:rsidRPr="005652EF" w:rsidRDefault="005652EF" w:rsidP="00A45943">
      <w:pPr>
        <w:ind w:left="360"/>
        <w:jc w:val="both"/>
      </w:pPr>
      <w:r>
        <w:t xml:space="preserve">X - </w:t>
      </w:r>
      <w:r w:rsidRPr="005652EF">
        <w:t xml:space="preserve">Geração automatizada de relatório técnico; </w:t>
      </w:r>
    </w:p>
    <w:p w14:paraId="08C222AD" w14:textId="1BFF182C" w:rsidR="005652EF" w:rsidRPr="005652EF" w:rsidRDefault="005652EF" w:rsidP="00A45943">
      <w:pPr>
        <w:ind w:left="360"/>
        <w:jc w:val="both"/>
      </w:pPr>
      <w:r>
        <w:t xml:space="preserve">XI - </w:t>
      </w:r>
      <w:r w:rsidRPr="005652EF">
        <w:t xml:space="preserve">Suporte à tomada de decisão; </w:t>
      </w:r>
    </w:p>
    <w:p w14:paraId="1AB908CA" w14:textId="071F0DB7" w:rsidR="005652EF" w:rsidRPr="005652EF" w:rsidRDefault="005652EF" w:rsidP="00A45943">
      <w:pPr>
        <w:ind w:firstLine="360"/>
        <w:jc w:val="both"/>
      </w:pPr>
      <w:r>
        <w:t xml:space="preserve">XII - </w:t>
      </w:r>
      <w:r w:rsidRPr="005652EF">
        <w:t xml:space="preserve">Retroalimentação do sistema com resultados reais (etapa futura). </w:t>
      </w:r>
    </w:p>
    <w:p w14:paraId="4792DADD" w14:textId="7C93C96C" w:rsidR="005652EF" w:rsidRPr="005652EF" w:rsidRDefault="005652EF" w:rsidP="00A22A5F">
      <w:pPr>
        <w:ind w:firstLine="708"/>
        <w:jc w:val="both"/>
      </w:pPr>
      <w:r>
        <w:t>Neste</w:t>
      </w:r>
      <w:r w:rsidRPr="005652EF">
        <w:t xml:space="preserve"> fluxo</w:t>
      </w:r>
      <w:r>
        <w:t>,</w:t>
      </w:r>
      <w:r w:rsidRPr="005652EF">
        <w:t xml:space="preserve"> a saída de cada etapa serve como entrada para a etapa seguinte, permitindo a transformação de dados em informação estruturada.</w:t>
      </w:r>
    </w:p>
    <w:p w14:paraId="76DB97C2" w14:textId="77777777" w:rsidR="005652EF" w:rsidRPr="005652EF" w:rsidRDefault="005652EF" w:rsidP="00A45943">
      <w:pPr>
        <w:jc w:val="both"/>
        <w:rPr>
          <w:b/>
          <w:bCs/>
        </w:rPr>
      </w:pPr>
      <w:r w:rsidRPr="005652EF">
        <w:rPr>
          <w:b/>
          <w:bCs/>
        </w:rPr>
        <w:t>6.5 Integração multivariada e geração de indicador sintético</w:t>
      </w:r>
    </w:p>
    <w:p w14:paraId="5CF65CB2" w14:textId="77777777" w:rsidR="00BF3E29" w:rsidRDefault="005652EF" w:rsidP="00A22A5F">
      <w:pPr>
        <w:ind w:firstLine="708"/>
        <w:jc w:val="both"/>
      </w:pPr>
      <w:r w:rsidRPr="005652EF">
        <w:t>Após a padronização das variáveis, foi realizada a integração multivariada dos dados com o objetivo de gerar um indicador sintético utilizado para classificação e priorização de áreas.</w:t>
      </w:r>
      <w:r w:rsidR="00BF3E29">
        <w:t xml:space="preserve"> </w:t>
      </w:r>
      <w:r w:rsidRPr="005652EF">
        <w:t>O indicador sintético representa uma medida relativa de favorabilidade e não deve ser interpretado como medida absoluta. Sua função é permitir a comparação entre áreas e auxiliar o processo de priorização.</w:t>
      </w:r>
      <w:r w:rsidR="00BF3E29">
        <w:t xml:space="preserve"> </w:t>
      </w:r>
    </w:p>
    <w:p w14:paraId="675F8254" w14:textId="0AD9B4B6" w:rsidR="00BF3E29" w:rsidRPr="00BF3E29" w:rsidRDefault="00BF3E29" w:rsidP="00A22A5F">
      <w:pPr>
        <w:ind w:firstLine="708"/>
        <w:jc w:val="both"/>
      </w:pPr>
      <w:r w:rsidRPr="00BF3E29">
        <w:t>A construção de indicadores sintéticos é uma técnica amplamente utilizada em problemas de decisão multicritério, pois permite transformar múltiplas variáveis em uma única medida comparável, facilitando a análise e a priorização de alternativas (OECD, 2008; Malczewski, 1999).</w:t>
      </w:r>
    </w:p>
    <w:p w14:paraId="3BF756C0" w14:textId="056F80F3" w:rsidR="00A22A5F" w:rsidRDefault="00BF3E29" w:rsidP="00A22A5F">
      <w:pPr>
        <w:ind w:firstLine="708"/>
        <w:jc w:val="both"/>
      </w:pPr>
      <w:r w:rsidRPr="00BF3E29">
        <w:lastRenderedPageBreak/>
        <w:t>No método proposto, o indicador sintético é calculado a partir da combinação das variáveis padronizadas, considerando tanto os valores absolutos das variáveis quanto o comportamento espacial local, como contraste, gradiente e variabilidade. Dessa forma, o indicador não representa apenas a intensidade de uma variável isolada, mas o comportamento integrado do conjunto de variáveis analisadas.</w:t>
      </w:r>
      <w:r w:rsidR="00A22A5F" w:rsidRPr="00A22A5F">
        <w:t xml:space="preserve"> </w:t>
      </w:r>
      <w:r w:rsidR="00A22A5F">
        <w:t xml:space="preserve">O resultado desse processo é apresentado na tabela a seguir: </w:t>
      </w:r>
    </w:p>
    <w:p w14:paraId="1AC7C89D" w14:textId="77777777" w:rsidR="00A22A5F" w:rsidRPr="00A22A5F" w:rsidRDefault="00A22A5F" w:rsidP="00A22A5F">
      <w:pPr>
        <w:ind w:firstLine="360"/>
        <w:jc w:val="center"/>
        <w:rPr>
          <w:b/>
          <w:bCs/>
        </w:rPr>
      </w:pPr>
      <w:r w:rsidRPr="00A22A5F">
        <w:rPr>
          <w:b/>
          <w:bCs/>
        </w:rPr>
        <w:t>Tabela 01: Score para priorização a partir dos alvos (T</w:t>
      </w:r>
      <w:proofErr w:type="gramStart"/>
      <w:r w:rsidRPr="00A22A5F">
        <w:rPr>
          <w:b/>
          <w:bCs/>
        </w:rPr>
        <w:t>1,T</w:t>
      </w:r>
      <w:proofErr w:type="gramEnd"/>
      <w:r w:rsidRPr="00A22A5F">
        <w:rPr>
          <w:b/>
          <w:bCs/>
        </w:rPr>
        <w:t>2 e T3)</w:t>
      </w:r>
    </w:p>
    <w:p w14:paraId="7D67DFBC" w14:textId="77777777" w:rsidR="00A22A5F" w:rsidRPr="001F36E4" w:rsidRDefault="00A22A5F" w:rsidP="00A22A5F">
      <w:pPr>
        <w:ind w:firstLine="360"/>
        <w:jc w:val="center"/>
      </w:pPr>
      <w:r>
        <w:rPr>
          <w:noProof/>
        </w:rPr>
        <w:drawing>
          <wp:inline distT="0" distB="0" distL="0" distR="0" wp14:anchorId="4E1F4887" wp14:editId="212E39E3">
            <wp:extent cx="5114925" cy="3867150"/>
            <wp:effectExtent l="0" t="0" r="9525" b="0"/>
            <wp:docPr id="2129637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32410" name=""/>
                    <pic:cNvPicPr/>
                  </pic:nvPicPr>
                  <pic:blipFill rotWithShape="1">
                    <a:blip r:embed="rId6"/>
                    <a:srcRect l="17462" t="18197" r="15863" b="13721"/>
                    <a:stretch>
                      <a:fillRect/>
                    </a:stretch>
                  </pic:blipFill>
                  <pic:spPr bwMode="auto">
                    <a:xfrm>
                      <a:off x="0" y="0"/>
                      <a:ext cx="5114925" cy="3867150"/>
                    </a:xfrm>
                    <a:prstGeom prst="rect">
                      <a:avLst/>
                    </a:prstGeom>
                    <a:ln>
                      <a:noFill/>
                    </a:ln>
                    <a:extLst>
                      <a:ext uri="{53640926-AAD7-44D8-BBD7-CCE9431645EC}">
                        <a14:shadowObscured xmlns:a14="http://schemas.microsoft.com/office/drawing/2010/main"/>
                      </a:ext>
                    </a:extLst>
                  </pic:spPr>
                </pic:pic>
              </a:graphicData>
            </a:graphic>
          </wp:inline>
        </w:drawing>
      </w:r>
    </w:p>
    <w:p w14:paraId="14FF320D" w14:textId="0CC705B3" w:rsidR="00A22A5F" w:rsidRPr="0028370B" w:rsidRDefault="00A22A5F" w:rsidP="00A22A5F">
      <w:pPr>
        <w:ind w:firstLine="708"/>
        <w:jc w:val="both"/>
      </w:pPr>
      <w:r w:rsidRPr="001F36E4">
        <w:t xml:space="preserve">A </w:t>
      </w:r>
      <w:r>
        <w:t>análise e tratamento de dados seguindo a metodologia descrita,</w:t>
      </w:r>
      <w:r w:rsidRPr="001F36E4">
        <w:t xml:space="preserve"> permitiu transformar variáveis com diferentes unidades e escalas em variáveis comparáveis, possibilitando a integração multivariada e a geração do indicador sintético utilizado para classificação e priorização de áreas</w:t>
      </w:r>
      <w:r>
        <w:t>, sendo que os maiores escores representam as áreas onde a pesquisa e análise de campo devem começar</w:t>
      </w:r>
      <w:r w:rsidRPr="001F36E4">
        <w:t>.</w:t>
      </w:r>
      <w:r>
        <w:t xml:space="preserve"> Vale destacar ainda na tabela acima, que os alvos estão indicados de acordo com latitude e longitude, sempre dentro de um raio que tem como centro um ponto predefino, raio este que pode aumentar ou diminuir de acordo com o interesse da análise.</w:t>
      </w:r>
    </w:p>
    <w:p w14:paraId="6A2D9A55" w14:textId="77777777" w:rsidR="00BF3E29" w:rsidRDefault="00BF3E29" w:rsidP="00A22A5F">
      <w:pPr>
        <w:ind w:firstLine="708"/>
        <w:jc w:val="both"/>
      </w:pPr>
      <w:r w:rsidRPr="00BF3E29">
        <w:t>O indicador sintético gerado representa uma medida relativa de favorabilidade, permitindo a classificação das áreas em termos de maior ou menor potencial exploratório dentro do conjunto de dados analisado.</w:t>
      </w:r>
    </w:p>
    <w:p w14:paraId="19221A8B" w14:textId="77777777" w:rsidR="001F1AB0" w:rsidRPr="001F1AB0" w:rsidRDefault="001F1AB0" w:rsidP="00A22A5F">
      <w:pPr>
        <w:ind w:firstLine="708"/>
        <w:jc w:val="both"/>
      </w:pPr>
      <w:r w:rsidRPr="001F1AB0">
        <w:t>O método proposto baseia-se na combinação das variáveis padronizadas, considerando simultaneamente a intensidade das variáveis, o comportamento espacial local e a relação entre as variáveis. Dessa forma, a integração não é realizada apenas por meio de soma simples das variáveis, mas por uma função de integração que considera múltiplos fatores associados ao comportamento dos dados.</w:t>
      </w:r>
    </w:p>
    <w:p w14:paraId="4C60FD45" w14:textId="77777777" w:rsidR="001F1AB0" w:rsidRPr="001F1AB0" w:rsidRDefault="001F1AB0" w:rsidP="00A22A5F">
      <w:pPr>
        <w:ind w:firstLine="708"/>
        <w:jc w:val="both"/>
      </w:pPr>
      <w:r w:rsidRPr="001F1AB0">
        <w:lastRenderedPageBreak/>
        <w:t>A integração multivariada permite identificar áreas onde ocorre a combinação de diferentes características favoráveis, como anomalias geofísicas, contrastes locais, gradientes e variabilidade espacial. Essas características, quando analisadas de forma conjunta, podem indicar áreas com comportamento diferenciado em relação ao restante da área analisada.</w:t>
      </w:r>
    </w:p>
    <w:p w14:paraId="3FE11170" w14:textId="5B605C1A" w:rsidR="001F1AB0" w:rsidRPr="001F1AB0" w:rsidRDefault="001F1AB0" w:rsidP="00A22A5F">
      <w:pPr>
        <w:ind w:firstLine="708"/>
        <w:jc w:val="both"/>
      </w:pPr>
      <w:r w:rsidRPr="001F1AB0">
        <w:t>O resultado do processo de integração é um indicador sintético utilizado para classificação e priorização de áreas, permitindo a comparação relativa entre diferentes regiões dentro do conjunto de dados analisado</w:t>
      </w:r>
      <w:r>
        <w:t xml:space="preserve"> que pode ser representado da seguinte maneira:</w:t>
      </w:r>
    </w:p>
    <w:p w14:paraId="6CABC441" w14:textId="77777777" w:rsidR="001F1AB0" w:rsidRDefault="001F1AB0" w:rsidP="00BF3E29">
      <w:pPr>
        <w:jc w:val="both"/>
      </w:pPr>
    </w:p>
    <w:p w14:paraId="6CDFDFE9" w14:textId="40FFA8E6" w:rsidR="00BF3E29" w:rsidRDefault="00BF3E29" w:rsidP="001F1AB0">
      <w:pPr>
        <w:jc w:val="center"/>
      </w:pPr>
      <w:r w:rsidRPr="001F1AB0">
        <w:rPr>
          <w:b/>
          <w:bCs/>
        </w:rPr>
        <w:t>I</w:t>
      </w:r>
      <w:r w:rsidR="00A22A5F">
        <w:rPr>
          <w:b/>
          <w:bCs/>
        </w:rPr>
        <w:t xml:space="preserve">S </w:t>
      </w:r>
      <w:r w:rsidRPr="001F1AB0">
        <w:rPr>
          <w:b/>
          <w:bCs/>
        </w:rPr>
        <w:t>​=</w:t>
      </w:r>
      <w:r w:rsidR="00A22A5F">
        <w:rPr>
          <w:b/>
          <w:bCs/>
        </w:rPr>
        <w:t xml:space="preserve"> </w:t>
      </w:r>
      <w:r w:rsidRPr="001F1AB0">
        <w:rPr>
          <w:b/>
          <w:bCs/>
        </w:rPr>
        <w:t>f(</w:t>
      </w:r>
      <w:proofErr w:type="gramStart"/>
      <w:r w:rsidRPr="001F1AB0">
        <w:rPr>
          <w:b/>
          <w:bCs/>
        </w:rPr>
        <w:t>Ni​,</w:t>
      </w:r>
      <w:proofErr w:type="spellStart"/>
      <w:r w:rsidRPr="001F1AB0">
        <w:rPr>
          <w:b/>
          <w:bCs/>
        </w:rPr>
        <w:t>Ci</w:t>
      </w:r>
      <w:proofErr w:type="spellEnd"/>
      <w:r w:rsidRPr="001F1AB0">
        <w:rPr>
          <w:b/>
          <w:bCs/>
        </w:rPr>
        <w:t>​</w:t>
      </w:r>
      <w:proofErr w:type="gramEnd"/>
      <w:r w:rsidRPr="001F1AB0">
        <w:rPr>
          <w:b/>
          <w:bCs/>
        </w:rPr>
        <w:t>,</w:t>
      </w:r>
      <w:proofErr w:type="spellStart"/>
      <w:proofErr w:type="gramStart"/>
      <w:r w:rsidRPr="001F1AB0">
        <w:rPr>
          <w:b/>
          <w:bCs/>
        </w:rPr>
        <w:t>Gi</w:t>
      </w:r>
      <w:proofErr w:type="spellEnd"/>
      <w:r w:rsidRPr="001F1AB0">
        <w:rPr>
          <w:b/>
          <w:bCs/>
        </w:rPr>
        <w:t>​,Vi​</w:t>
      </w:r>
      <w:proofErr w:type="gramEnd"/>
      <w:r w:rsidRPr="001F1AB0">
        <w:rPr>
          <w:b/>
          <w:bCs/>
        </w:rPr>
        <w:t>),</w:t>
      </w:r>
      <w:r>
        <w:t xml:space="preserve"> onde:</w:t>
      </w:r>
    </w:p>
    <w:p w14:paraId="1DEAB51A" w14:textId="20F2CAEB" w:rsidR="001F1AB0" w:rsidRDefault="001F1AB0" w:rsidP="00BF3E29">
      <w:pPr>
        <w:jc w:val="both"/>
      </w:pPr>
      <w:r w:rsidRPr="00BF3E29">
        <w:t>I</w:t>
      </w:r>
      <w:r w:rsidR="00A22A5F">
        <w:t>S</w:t>
      </w:r>
      <w:r w:rsidRPr="00BF3E29">
        <w:t>​</w:t>
      </w:r>
      <w:r>
        <w:t xml:space="preserve"> = Indicado Sintético;</w:t>
      </w:r>
    </w:p>
    <w:p w14:paraId="75693725" w14:textId="464CFC86" w:rsidR="001F1AB0" w:rsidRDefault="001F1AB0" w:rsidP="00BF3E29">
      <w:pPr>
        <w:jc w:val="both"/>
      </w:pPr>
      <w:r>
        <w:t>Ni = Variáveis normalizadas;</w:t>
      </w:r>
    </w:p>
    <w:p w14:paraId="6614300C" w14:textId="4B355292" w:rsidR="001F1AB0" w:rsidRDefault="001F1AB0" w:rsidP="00BF3E29">
      <w:pPr>
        <w:jc w:val="both"/>
      </w:pPr>
      <w:proofErr w:type="spellStart"/>
      <w:r>
        <w:t>Ci</w:t>
      </w:r>
      <w:proofErr w:type="spellEnd"/>
      <w:r>
        <w:t xml:space="preserve"> = Contraste Local; </w:t>
      </w:r>
    </w:p>
    <w:p w14:paraId="39EBB996" w14:textId="73793E08" w:rsidR="001F1AB0" w:rsidRDefault="001F1AB0" w:rsidP="00BF3E29">
      <w:pPr>
        <w:jc w:val="both"/>
      </w:pPr>
      <w:proofErr w:type="spellStart"/>
      <w:r>
        <w:t>Gi</w:t>
      </w:r>
      <w:proofErr w:type="spellEnd"/>
      <w:r>
        <w:t xml:space="preserve"> = Gradiente; </w:t>
      </w:r>
    </w:p>
    <w:p w14:paraId="7A671178" w14:textId="024CCC3F" w:rsidR="001F1AB0" w:rsidRDefault="001F1AB0" w:rsidP="00BF3E29">
      <w:pPr>
        <w:jc w:val="both"/>
      </w:pPr>
      <w:r>
        <w:t xml:space="preserve">Vi = Variabilidade e </w:t>
      </w:r>
    </w:p>
    <w:p w14:paraId="5AEA66D0" w14:textId="2AD04587" w:rsidR="00BF3E29" w:rsidRPr="00BF3E29" w:rsidRDefault="001F1AB0" w:rsidP="001F1AB0">
      <w:pPr>
        <w:jc w:val="both"/>
      </w:pPr>
      <w:r>
        <w:t>f = Função de integração.</w:t>
      </w:r>
      <w:r w:rsidRPr="00BF3E29">
        <w:t xml:space="preserve"> </w:t>
      </w:r>
    </w:p>
    <w:p w14:paraId="0447A738" w14:textId="471D2FC0" w:rsidR="005652EF" w:rsidRPr="005652EF" w:rsidRDefault="001F1AB0" w:rsidP="00A22A5F">
      <w:pPr>
        <w:ind w:firstLine="708"/>
        <w:jc w:val="both"/>
      </w:pPr>
      <w:r>
        <w:t>Vale ressaltar que p</w:t>
      </w:r>
      <w:r w:rsidR="005652EF" w:rsidRPr="005652EF">
        <w:t>arte do método de integração constitui metodologia proprietária, motivo pelo qual os detalhes matemáticos completos não são apresentados neste trabalho.</w:t>
      </w:r>
    </w:p>
    <w:p w14:paraId="2B7A14AF" w14:textId="2BAD90BC" w:rsidR="005652EF" w:rsidRPr="005652EF" w:rsidRDefault="00CD3DE0" w:rsidP="00CD3DE0">
      <w:pPr>
        <w:tabs>
          <w:tab w:val="num" w:pos="720"/>
        </w:tabs>
        <w:jc w:val="both"/>
      </w:pPr>
      <w:r>
        <w:tab/>
      </w:r>
    </w:p>
    <w:p w14:paraId="4BE958AD" w14:textId="77777777" w:rsidR="005652EF" w:rsidRPr="005652EF" w:rsidRDefault="005652EF" w:rsidP="00CD3DE0">
      <w:pPr>
        <w:ind w:firstLine="708"/>
        <w:jc w:val="both"/>
      </w:pPr>
      <w:r w:rsidRPr="005652EF">
        <w:t>O método desenvolvido deve ser entendido como uma ferramenta de suporte à tomada de decisão e não como um substituto da análise realizada por especialistas. O objetivo do pipeline é reduzir a aleatoriedade na fase inicial de análise e fornecer indicadores quantitativos que auxiliem a priorização de áreas.</w:t>
      </w:r>
    </w:p>
    <w:p w14:paraId="57C4328B" w14:textId="77777777" w:rsidR="00E454FA" w:rsidRDefault="005652EF" w:rsidP="00A45943">
      <w:pPr>
        <w:jc w:val="both"/>
      </w:pPr>
      <w:r w:rsidRPr="005652EF">
        <w:t>A decisão final continua sendo responsabilidade do especialista, sendo o método uma ferramenta de apoio baseada em análise de dados</w:t>
      </w:r>
      <w:r w:rsidR="00E454FA">
        <w:t xml:space="preserve"> reiterando que,</w:t>
      </w:r>
    </w:p>
    <w:p w14:paraId="5F220A20" w14:textId="1CD3E261" w:rsidR="005652EF" w:rsidRPr="00E454FA" w:rsidRDefault="00E454FA" w:rsidP="00E454FA">
      <w:pPr>
        <w:ind w:left="2552"/>
        <w:jc w:val="both"/>
        <w:rPr>
          <w:sz w:val="20"/>
          <w:szCs w:val="20"/>
        </w:rPr>
      </w:pPr>
      <w:r w:rsidRPr="00E454FA">
        <w:rPr>
          <w:sz w:val="20"/>
          <w:szCs w:val="20"/>
        </w:rPr>
        <w:t xml:space="preserve">Modelos computacionais não devem ser vistos como substitutos do julgamento humano, mas como ferramentas de amplificação cognitiva que organizam a informação para que o especialista possa focar na interpretação de alto nível." (DAVENPORT, 2010, p. 132, </w:t>
      </w:r>
      <w:r w:rsidRPr="00E454FA">
        <w:rPr>
          <w:b/>
          <w:bCs/>
          <w:sz w:val="20"/>
          <w:szCs w:val="20"/>
        </w:rPr>
        <w:t>tradução nossa</w:t>
      </w:r>
      <w:r w:rsidRPr="00E454FA">
        <w:rPr>
          <w:sz w:val="20"/>
          <w:szCs w:val="20"/>
        </w:rPr>
        <w:t>).</w:t>
      </w:r>
    </w:p>
    <w:p w14:paraId="66A987BD" w14:textId="17AC84B4" w:rsidR="00C75AD5" w:rsidRPr="00C75AD5" w:rsidRDefault="00C75AD5" w:rsidP="00A45943">
      <w:pPr>
        <w:jc w:val="both"/>
        <w:rPr>
          <w:b/>
          <w:bCs/>
        </w:rPr>
      </w:pPr>
      <w:r w:rsidRPr="00C75AD5">
        <w:rPr>
          <w:b/>
          <w:bCs/>
        </w:rPr>
        <w:t xml:space="preserve">8. RESULTADOS </w:t>
      </w:r>
      <w:r w:rsidR="0070067F">
        <w:rPr>
          <w:b/>
          <w:bCs/>
        </w:rPr>
        <w:t>E DISCUSSÃO</w:t>
      </w:r>
    </w:p>
    <w:p w14:paraId="180BB9FF" w14:textId="1BF41098" w:rsidR="00C75AD5" w:rsidRPr="00C75AD5" w:rsidRDefault="00C75AD5" w:rsidP="00EA393B">
      <w:pPr>
        <w:ind w:firstLine="708"/>
        <w:jc w:val="both"/>
      </w:pPr>
      <w:r w:rsidRPr="00C75AD5">
        <w:t>A aplicação do pipeline computacional desenvolvido permitiu a integração de múltiplas variáveis espaciais, geofísicas e estatísticas derivadas, resultando na geração de indicadores sintéticos, mapas temáticos, tabelas de classificação e relatórios técnicos automatizados.</w:t>
      </w:r>
      <w:r>
        <w:t xml:space="preserve"> </w:t>
      </w:r>
      <w:r w:rsidRPr="00C75AD5">
        <w:t>O processamento dos dados seguiu as etapas descritas na metodologia, iniciando pela organização dos dados em formato matricial, seguida pela padronização estatística, geração de variáveis derivadas, integração multivariada e geração de indicador sintético. A partir do indicador sintético, foi realizada a classificação e priorização das áreas analisadas.</w:t>
      </w:r>
    </w:p>
    <w:p w14:paraId="596EAC39" w14:textId="14CDBE72" w:rsidR="00C75AD5" w:rsidRPr="00C75AD5" w:rsidRDefault="00C75AD5" w:rsidP="00EA393B">
      <w:pPr>
        <w:ind w:firstLine="708"/>
        <w:jc w:val="both"/>
      </w:pPr>
      <w:r w:rsidRPr="00C75AD5">
        <w:t>Como resultado do processamento, o sistema foi capaz de gerar automaticamente:</w:t>
      </w:r>
      <w:r w:rsidR="00A45943">
        <w:t xml:space="preserve"> </w:t>
      </w:r>
      <w:r w:rsidRPr="00C75AD5">
        <w:t xml:space="preserve">Mapas das variáveis analisadas; Mapas de variáveis derivadas; Mapa de indicador sintético </w:t>
      </w:r>
      <w:r w:rsidRPr="00C75AD5">
        <w:lastRenderedPageBreak/>
        <w:t xml:space="preserve">integrado; Tabelas de classificação e ranking de áreas; Relatório técnico automatizado contendo mapas, tabelas e interpretação dos resultados. </w:t>
      </w:r>
    </w:p>
    <w:p w14:paraId="05D1F5FB" w14:textId="20C7B7D4" w:rsidR="00C75AD5" w:rsidRPr="00C75AD5" w:rsidRDefault="00C75AD5" w:rsidP="00EA393B">
      <w:pPr>
        <w:ind w:firstLine="708"/>
        <w:jc w:val="both"/>
      </w:pPr>
      <w:r w:rsidRPr="00C75AD5">
        <w:t>O indicador sintético gerado pelo modelo permiti a comparação entre diferentes regiões da área analisada, possibilitando a identificação de áreas com maior favorabilidade relativa dentro do conjunto de dados analisados</w:t>
      </w:r>
      <w:r w:rsidR="00EA393B">
        <w:t>, tal como já apresentado na tabela 01</w:t>
      </w:r>
      <w:r w:rsidRPr="00C75AD5">
        <w:t>.</w:t>
      </w:r>
    </w:p>
    <w:p w14:paraId="62D6478B" w14:textId="77777777" w:rsidR="00C75AD5" w:rsidRPr="00C75AD5" w:rsidRDefault="00C75AD5" w:rsidP="00EA393B">
      <w:pPr>
        <w:ind w:firstLine="708"/>
        <w:jc w:val="both"/>
      </w:pPr>
      <w:r w:rsidRPr="00C75AD5">
        <w:t>A análise local realizada após a geração do indicador sintético permitiu avaliar a consistência espacial dos resultados, reduzindo o risco de priorização baseada em valores isolados ou ruídos estatísticos. Essa etapa contribuiu para aumentar a robustez do processo de classificação e priorização.</w:t>
      </w:r>
    </w:p>
    <w:p w14:paraId="3D599854" w14:textId="02A809BD" w:rsidR="00C75AD5" w:rsidRDefault="00C75AD5" w:rsidP="00EA393B">
      <w:pPr>
        <w:ind w:firstLine="708"/>
        <w:jc w:val="both"/>
      </w:pPr>
      <w:r w:rsidRPr="00C75AD5">
        <w:t>O relatório técnico gerado automaticamente pelo sistema</w:t>
      </w:r>
      <w:r w:rsidR="00A36151">
        <w:t xml:space="preserve"> </w:t>
      </w:r>
      <w:r w:rsidRPr="00C75AD5">
        <w:t>demonstra a capacidade do pipeline de transformar dados brutos em informações estruturadas, organizando mapas, tabelas e classificações de forma padronizada.</w:t>
      </w:r>
      <w:r>
        <w:t xml:space="preserve"> </w:t>
      </w:r>
      <w:r w:rsidRPr="00C75AD5">
        <w:t>Os resultados obtidos demonstram que o pipeline desenvolvido é capaz de estruturar o processo de análise de dados, integrar variáveis e gerar indicadores que podem ser utilizados como suporte à tomada de decisão na fase inicial de prospecção mineral.</w:t>
      </w:r>
      <w:r w:rsidR="00306850">
        <w:t xml:space="preserve"> </w:t>
      </w:r>
    </w:p>
    <w:p w14:paraId="6B463154" w14:textId="10272359" w:rsidR="00306850" w:rsidRDefault="00306850" w:rsidP="00EA393B">
      <w:pPr>
        <w:ind w:firstLine="708"/>
        <w:jc w:val="both"/>
      </w:pPr>
      <w:r>
        <w:t>Constatou-se que um método se mostrou eficaz, uma vez que:</w:t>
      </w:r>
    </w:p>
    <w:p w14:paraId="025D4D4E" w14:textId="67BF535A" w:rsidR="00306850" w:rsidRPr="00306850" w:rsidRDefault="00306850" w:rsidP="00306850">
      <w:pPr>
        <w:ind w:left="2552"/>
        <w:jc w:val="both"/>
        <w:rPr>
          <w:sz w:val="20"/>
          <w:szCs w:val="20"/>
        </w:rPr>
      </w:pPr>
      <w:r w:rsidRPr="00306850">
        <w:rPr>
          <w:sz w:val="20"/>
          <w:szCs w:val="20"/>
        </w:rPr>
        <w:t xml:space="preserve">A eficácia de um sistema de suporte à decisão reside na sua capacidade de sintetizar grandes volumes de dados heterogêneos em uma saída única e compreensível, permitindo que a complexidade técnica seja traduzida em direcionamento estratégico. (POWER, 2002, p. 48, </w:t>
      </w:r>
      <w:r w:rsidRPr="00306850">
        <w:rPr>
          <w:b/>
          <w:bCs/>
          <w:sz w:val="20"/>
          <w:szCs w:val="20"/>
        </w:rPr>
        <w:t>tradução nossa</w:t>
      </w:r>
      <w:r w:rsidRPr="00306850">
        <w:rPr>
          <w:sz w:val="20"/>
          <w:szCs w:val="20"/>
        </w:rPr>
        <w:t>).</w:t>
      </w:r>
    </w:p>
    <w:p w14:paraId="6EF665DB" w14:textId="76BCCCC9" w:rsidR="00C75AD5" w:rsidRPr="00C75AD5" w:rsidRDefault="00C75AD5" w:rsidP="00EA393B">
      <w:pPr>
        <w:ind w:firstLine="708"/>
        <w:jc w:val="both"/>
      </w:pPr>
      <w:r w:rsidRPr="00C75AD5">
        <w:t>É importante destacar que, como os dados utilizados são sintéticos, os resultados devem ser interpretados como validação do método e do pipeline computacional, e não como validação geológica de áreas específicas</w:t>
      </w:r>
      <w:r w:rsidR="00A36151">
        <w:t>, o que só poderia ser evidenciado com a execução do método proposto a partir de dados reais e de posteriores estudos de campo.</w:t>
      </w:r>
    </w:p>
    <w:p w14:paraId="25F5FCFA" w14:textId="4C82A21C" w:rsidR="00C75AD5" w:rsidRPr="00C75AD5" w:rsidRDefault="00C75AD5" w:rsidP="00EA393B">
      <w:pPr>
        <w:ind w:firstLine="708"/>
        <w:jc w:val="both"/>
      </w:pPr>
      <w:r w:rsidRPr="00C75AD5">
        <w:t>Os resultados obtidos demonstram que a utilização d</w:t>
      </w:r>
      <w:r>
        <w:t xml:space="preserve">o </w:t>
      </w:r>
      <w:r w:rsidRPr="00C75AD5">
        <w:t xml:space="preserve">pipeline de análise multivariada </w:t>
      </w:r>
      <w:r>
        <w:t xml:space="preserve">aqui apresentado </w:t>
      </w:r>
      <w:r w:rsidRPr="00C75AD5">
        <w:t>permite transformar dados brutos em indicadores e relatórios estruturados, contribuindo para a organização do processo de análise e para a tomada de decisão baseada em dados.</w:t>
      </w:r>
    </w:p>
    <w:p w14:paraId="1BED721C" w14:textId="1A5E4EF7" w:rsidR="00C75AD5" w:rsidRPr="00C75AD5" w:rsidRDefault="00C75AD5" w:rsidP="00EA393B">
      <w:pPr>
        <w:ind w:firstLine="708"/>
        <w:jc w:val="both"/>
      </w:pPr>
      <w:r w:rsidRPr="00C75AD5">
        <w:t>Em fases iniciais de prospecção mineral, a seleção de áreas de interesse pode apresentar elevado grau de aleatoriedade, especialmente quando não há integração sistemática dos dados disponíveis. A utilização de um modelo de integração multivariada permite analisar simultaneamente diferentes variáveis e gerar um indicador sintético, reduzindo a dependência de análise isolada de mapas ou variáveis individuais</w:t>
      </w:r>
      <w:r w:rsidR="00917D41">
        <w:t xml:space="preserve">, além de </w:t>
      </w:r>
      <w:r w:rsidRPr="00C75AD5">
        <w:t>reduzir a aleatoriedade na fase inicial de seleção de áreas, permitindo que a priorização seja realizada com base em critérios quantitativos e não apenas em análise qualitativa.</w:t>
      </w:r>
    </w:p>
    <w:p w14:paraId="521F98F6" w14:textId="77777777" w:rsidR="00EF3E47" w:rsidRDefault="00C75AD5" w:rsidP="00EA393B">
      <w:pPr>
        <w:ind w:firstLine="708"/>
        <w:jc w:val="both"/>
      </w:pPr>
      <w:r w:rsidRPr="00C75AD5">
        <w:t>A redução da aleatoriedade na fase inicial de prospecção pode gerar ganhos econômicos significativos, uma vez que as decisões tomadas nessa fase influenciam diretamente os custos das etapas posteriores, como campanhas de campo e sondagens exploratórias</w:t>
      </w:r>
      <w:r w:rsidR="00EF3E47">
        <w:t xml:space="preserve">, evidenciando que </w:t>
      </w:r>
    </w:p>
    <w:p w14:paraId="13BBB5D6" w14:textId="213BFB0C" w:rsidR="00C75AD5" w:rsidRPr="00EF3E47" w:rsidRDefault="00EF3E47" w:rsidP="00EF3E47">
      <w:pPr>
        <w:ind w:left="2552"/>
        <w:jc w:val="both"/>
        <w:rPr>
          <w:sz w:val="20"/>
          <w:szCs w:val="20"/>
        </w:rPr>
      </w:pPr>
      <w:r w:rsidRPr="00EF3E47">
        <w:rPr>
          <w:sz w:val="20"/>
          <w:szCs w:val="20"/>
        </w:rPr>
        <w:t>A transição de uma análise puramente qualitativa para modelos baseados em dados (data-</w:t>
      </w:r>
      <w:proofErr w:type="spellStart"/>
      <w:r w:rsidRPr="00EF3E47">
        <w:rPr>
          <w:sz w:val="20"/>
          <w:szCs w:val="20"/>
        </w:rPr>
        <w:t>driven</w:t>
      </w:r>
      <w:proofErr w:type="spellEnd"/>
      <w:r w:rsidRPr="00EF3E47">
        <w:rPr>
          <w:sz w:val="20"/>
          <w:szCs w:val="20"/>
        </w:rPr>
        <w:t xml:space="preserve">) reduz significativamente a dependência da intuição individual, estabelecendo um padrão reprodutível que minimiza </w:t>
      </w:r>
      <w:r w:rsidRPr="00EF3E47">
        <w:rPr>
          <w:sz w:val="20"/>
          <w:szCs w:val="20"/>
        </w:rPr>
        <w:lastRenderedPageBreak/>
        <w:t xml:space="preserve">vieses cognitivos na seleção de alvos." (PROVOST; FAWCETT, 2013, p. 54, </w:t>
      </w:r>
      <w:r w:rsidRPr="00EF3E47">
        <w:rPr>
          <w:b/>
          <w:bCs/>
          <w:sz w:val="20"/>
          <w:szCs w:val="20"/>
        </w:rPr>
        <w:t>tradução nossa</w:t>
      </w:r>
      <w:r w:rsidRPr="00EF3E47">
        <w:rPr>
          <w:sz w:val="20"/>
          <w:szCs w:val="20"/>
        </w:rPr>
        <w:t>).</w:t>
      </w:r>
    </w:p>
    <w:p w14:paraId="233B9967" w14:textId="77777777" w:rsidR="00C75AD5" w:rsidRPr="00C75AD5" w:rsidRDefault="00C75AD5" w:rsidP="00EA393B">
      <w:pPr>
        <w:ind w:firstLine="708"/>
        <w:jc w:val="both"/>
      </w:pPr>
      <w:r w:rsidRPr="00C75AD5">
        <w:t>Entretanto, a quantificação desses ganhos econômicos depende da aplicação do método em projetos reais e da posterior análise estatística dos resultados obtidos. A partir da aplicação do método em diferentes projetos, será possível construir uma base de dados contendo informações sobre áreas priorizadas, áreas investigadas, custos e resultados obtidos.</w:t>
      </w:r>
    </w:p>
    <w:p w14:paraId="0B944903" w14:textId="2B379378" w:rsidR="00CB16D3" w:rsidRPr="00CB16D3" w:rsidRDefault="00CB16D3" w:rsidP="00A45943">
      <w:pPr>
        <w:jc w:val="both"/>
        <w:rPr>
          <w:b/>
          <w:bCs/>
        </w:rPr>
      </w:pPr>
      <w:r>
        <w:rPr>
          <w:b/>
          <w:bCs/>
        </w:rPr>
        <w:t xml:space="preserve">10 </w:t>
      </w:r>
      <w:r w:rsidRPr="00CB16D3">
        <w:rPr>
          <w:b/>
          <w:bCs/>
        </w:rPr>
        <w:t xml:space="preserve">CONTRIBUIÇÕES </w:t>
      </w:r>
    </w:p>
    <w:p w14:paraId="52C1C14B" w14:textId="77777777" w:rsidR="00CB16D3" w:rsidRPr="00CB16D3" w:rsidRDefault="00CB16D3" w:rsidP="00EA393B">
      <w:pPr>
        <w:ind w:firstLine="708"/>
        <w:jc w:val="both"/>
      </w:pPr>
      <w:r w:rsidRPr="00CB16D3">
        <w:t>O presente trabalho apresenta contribuições que podem ser classificadas em quatro categorias principais: contribuição científica, contribuição tecnológica, contribuição prática e contribuição econômica. Essas contribuições estão relacionadas ao desenvolvimento do método, do pipeline computacional e da aplicação do modelo como ferramenta de suporte à tomada de decisão.</w:t>
      </w:r>
    </w:p>
    <w:p w14:paraId="32F4B84F" w14:textId="204506E1" w:rsidR="00CB16D3" w:rsidRPr="00CB16D3" w:rsidRDefault="00CB16D3" w:rsidP="00EA393B">
      <w:pPr>
        <w:ind w:firstLine="708"/>
        <w:jc w:val="both"/>
      </w:pPr>
      <w:r w:rsidRPr="00CB16D3">
        <w:t>A contribuição científica está no desenvolvimento de um modelo de integração multivariada aplicado à tomada de decisão, baseado na combinação de variáveis espaciais, geofísicas e estatísticas derivadas em um indicador sintético utilizado para classificação e priorização de áreas.</w:t>
      </w:r>
    </w:p>
    <w:p w14:paraId="714F8FF4" w14:textId="31E4121E" w:rsidR="00CB16D3" w:rsidRPr="00CB16D3" w:rsidRDefault="00CB16D3" w:rsidP="00EA393B">
      <w:pPr>
        <w:ind w:firstLine="708"/>
        <w:jc w:val="both"/>
      </w:pPr>
      <w:r w:rsidRPr="00CB16D3">
        <w:t>O trabalho também contribui</w:t>
      </w:r>
      <w:r w:rsidR="00EA393B">
        <w:t xml:space="preserve"> com o processamento de dados em mineração</w:t>
      </w:r>
      <w:r w:rsidRPr="00CB16D3">
        <w:t xml:space="preserve"> ao demonstrar </w:t>
      </w:r>
      <w:r w:rsidR="00EA393B">
        <w:t xml:space="preserve">que </w:t>
      </w:r>
      <w:r w:rsidRPr="00CB16D3">
        <w:t>a aplicação prática de técnicas de estatística, análise espacial e integração de dados em um pipeline computacional estruturado, evidenciando como dados brutos podem ser transformados em indicadores para suporte à tomada de decisão.</w:t>
      </w:r>
    </w:p>
    <w:p w14:paraId="14527B01" w14:textId="77777777" w:rsidR="00CB16D3" w:rsidRPr="00CB16D3" w:rsidRDefault="00CB16D3" w:rsidP="00EA393B">
      <w:pPr>
        <w:ind w:firstLine="708"/>
        <w:jc w:val="both"/>
      </w:pPr>
      <w:r w:rsidRPr="00CB16D3">
        <w:t>Outra contribuição científica relevante é a proposição de um modelo estruturado de análise que inclui não apenas a geração de indicadores, mas também a possibilidade de retroalimentação do sistema com dados reais, permitindo a realização de análises estatísticas e econômicas para avaliação do desempenho do método ao longo do tempo.</w:t>
      </w:r>
    </w:p>
    <w:p w14:paraId="3B45967A" w14:textId="77777777" w:rsidR="00CB16D3" w:rsidRPr="00CB16D3" w:rsidRDefault="00CB16D3" w:rsidP="00EA393B">
      <w:pPr>
        <w:ind w:firstLine="708"/>
        <w:jc w:val="both"/>
      </w:pPr>
      <w:r w:rsidRPr="00CB16D3">
        <w:t>Dessa forma, a contribuição científica do trabalho está relacionada ao desenvolvimento de uma metodologia de análise multivariada aplicada à tomada de decisão, com estrutura de pipeline e possibilidade de evolução baseada em dados históricos.</w:t>
      </w:r>
    </w:p>
    <w:p w14:paraId="06E6E4C8" w14:textId="75EAB187" w:rsidR="00CB16D3" w:rsidRPr="00CB16D3" w:rsidRDefault="00CB16D3" w:rsidP="00EA393B">
      <w:pPr>
        <w:ind w:firstLine="708"/>
        <w:jc w:val="both"/>
      </w:pPr>
      <w:r>
        <w:t xml:space="preserve">No que se refere à </w:t>
      </w:r>
      <w:r w:rsidRPr="00CB16D3">
        <w:t xml:space="preserve">contribuição tecnológica do trabalho </w:t>
      </w:r>
      <w:r>
        <w:t xml:space="preserve">temos </w:t>
      </w:r>
      <w:r w:rsidRPr="00CB16D3">
        <w:t>o desenvolvimento de um pipeline computacional capaz de integrar diferentes etapas de processamento de dados em um único sistema, incluindo tratamento de dados, normalização estatística, integração multivariada, geração de indicadores, classificação de áreas e geração automatizada de relatórios técnicos.</w:t>
      </w:r>
    </w:p>
    <w:p w14:paraId="47457410" w14:textId="00D1E89A" w:rsidR="00CB16D3" w:rsidRPr="00CB16D3" w:rsidRDefault="00CB16D3" w:rsidP="00EA393B">
      <w:pPr>
        <w:ind w:firstLine="708"/>
        <w:jc w:val="both"/>
      </w:pPr>
      <w:r w:rsidRPr="00CB16D3">
        <w:t xml:space="preserve">A automação da geração de mapas, tabelas e relatórios técnicos caracteriza o desenvolvimento de uma ferramenta tecnológica de suporte à tomada de decisão baseada em </w:t>
      </w:r>
      <w:proofErr w:type="gramStart"/>
      <w:r w:rsidRPr="00CB16D3">
        <w:t>dados</w:t>
      </w:r>
      <w:r>
        <w:t xml:space="preserve"> </w:t>
      </w:r>
      <w:r w:rsidRPr="00CB16D3">
        <w:t>,</w:t>
      </w:r>
      <w:proofErr w:type="gramEnd"/>
      <w:r w:rsidRPr="00CB16D3">
        <w:t xml:space="preserve"> permitindo a padronização do processo de análise e a aplicação do método em diferentes áreas ou projetos</w:t>
      </w:r>
      <w:r>
        <w:t>, não se limitando à área de prospecção mineral.</w:t>
      </w:r>
      <w:r w:rsidR="00917D41">
        <w:t xml:space="preserve"> </w:t>
      </w:r>
      <w:r w:rsidRPr="00CB16D3">
        <w:t>O método</w:t>
      </w:r>
      <w:r w:rsidR="00917D41">
        <w:t xml:space="preserve"> </w:t>
      </w:r>
      <w:r w:rsidRPr="00CB16D3">
        <w:t>fornece uma ferramenta de apoio baseada em dados, permitindo organizar informações, comparar áreas e priorizar regiões para investigação mais detalhada.</w:t>
      </w:r>
    </w:p>
    <w:p w14:paraId="4E8254F7" w14:textId="77777777" w:rsidR="00CB16D3" w:rsidRPr="00CB16D3" w:rsidRDefault="00CB16D3" w:rsidP="00EA393B">
      <w:pPr>
        <w:ind w:firstLine="708"/>
        <w:jc w:val="both"/>
      </w:pPr>
      <w:r w:rsidRPr="00CB16D3">
        <w:t>A automação da geração de relatórios também representa uma contribuição prática, pois reduz o tempo necessário para processamento dos dados e organização das informações, permitindo que o método seja aplicado de forma mais eficiente em diferentes projetos.</w:t>
      </w:r>
    </w:p>
    <w:p w14:paraId="0C1DD6AA" w14:textId="12A2B297" w:rsidR="00CB16D3" w:rsidRPr="00CB16D3" w:rsidRDefault="00CB16D3" w:rsidP="005372DC">
      <w:pPr>
        <w:ind w:firstLine="708"/>
        <w:jc w:val="both"/>
      </w:pPr>
      <w:r w:rsidRPr="00CB16D3">
        <w:lastRenderedPageBreak/>
        <w:t>A contribuição econômica do trabalho está relacionada ao potencial de redução de custos e riscos associados à fase inicial de prospecção mineral. A priorização mais eficiente de áreas pode contribuir para a redução de custos com campanhas de campo, sondagens exploratórias e tempo de pesquisa.</w:t>
      </w:r>
      <w:r w:rsidR="005372DC">
        <w:t xml:space="preserve"> Reiteramos que, </w:t>
      </w:r>
      <w:r w:rsidRPr="00CB16D3">
        <w:t>a quantificação do ganho econômico depende da aplicação do método em projetos reais e da posterior análise estatística dos resultados obtidos</w:t>
      </w:r>
      <w:proofErr w:type="gramStart"/>
      <w:r w:rsidRPr="00CB16D3">
        <w:t>. .</w:t>
      </w:r>
      <w:proofErr w:type="gramEnd"/>
    </w:p>
    <w:p w14:paraId="56F90F5F" w14:textId="77777777" w:rsidR="00CB16D3" w:rsidRPr="00CB16D3" w:rsidRDefault="00CB16D3" w:rsidP="005372DC">
      <w:pPr>
        <w:ind w:firstLine="708"/>
        <w:jc w:val="both"/>
      </w:pPr>
      <w:r w:rsidRPr="00CB16D3">
        <w:t>Dessa forma, o trabalho apresenta não apenas uma contribuição metodológica e tecnológica, mas também o desenvolvimento de uma estrutura que permitirá, no futuro, a avaliação econômica do método com base em dados reais.</w:t>
      </w:r>
    </w:p>
    <w:p w14:paraId="1F957661" w14:textId="0EFAC53F" w:rsidR="00CB16D3" w:rsidRPr="00CB16D3" w:rsidRDefault="00CB16D3" w:rsidP="00A45943">
      <w:pPr>
        <w:jc w:val="both"/>
        <w:rPr>
          <w:b/>
          <w:bCs/>
        </w:rPr>
      </w:pPr>
      <w:r w:rsidRPr="00CB16D3">
        <w:rPr>
          <w:b/>
          <w:bCs/>
        </w:rPr>
        <w:t>11 LIMITAÇÕES DO ESTUDO</w:t>
      </w:r>
    </w:p>
    <w:p w14:paraId="43EB1C5D" w14:textId="77777777" w:rsidR="00CB16D3" w:rsidRPr="00CB16D3" w:rsidRDefault="00CB16D3" w:rsidP="005372DC">
      <w:pPr>
        <w:ind w:firstLine="708"/>
        <w:jc w:val="both"/>
      </w:pPr>
      <w:r w:rsidRPr="00CB16D3">
        <w:t>Este trabalho apresenta algumas limitações que devem ser consideradas na interpretação dos resultados. A principal limitação está relacionada ao fato de que o estudo foi realizado com dados sintéticos, não havendo validação com dados reais de campo. Dessa forma, os resultados apresentados devem ser interpretados como validação do pipeline computacional e do fluxo de análise de dados, e não como validação geológica.</w:t>
      </w:r>
    </w:p>
    <w:p w14:paraId="275F11BE" w14:textId="77777777" w:rsidR="00A53609" w:rsidRDefault="00CB16D3" w:rsidP="005372DC">
      <w:pPr>
        <w:ind w:firstLine="708"/>
        <w:jc w:val="both"/>
      </w:pPr>
      <w:r w:rsidRPr="00CB16D3">
        <w:t>Outra limitação está relacionada ao fato de que o indicador sintético gerado representa uma medida relativa de favorabilidade, não podendo ser interpretado como medida absoluta de ocorrência mineral. O método deve ser utilizado como ferramenta de suporte à decisão e não como substituto da análise técnica especializada</w:t>
      </w:r>
      <w:r w:rsidR="00A53609">
        <w:t xml:space="preserve">, uma vez que </w:t>
      </w:r>
    </w:p>
    <w:p w14:paraId="2DABED4F" w14:textId="053869B0" w:rsidR="00CB16D3" w:rsidRPr="00A53609" w:rsidRDefault="00A53609" w:rsidP="00A53609">
      <w:pPr>
        <w:ind w:left="2552"/>
        <w:jc w:val="both"/>
        <w:rPr>
          <w:sz w:val="20"/>
          <w:szCs w:val="20"/>
        </w:rPr>
      </w:pPr>
      <w:r w:rsidRPr="00A53609">
        <w:rPr>
          <w:sz w:val="20"/>
          <w:szCs w:val="20"/>
        </w:rPr>
        <w:t xml:space="preserve">Mapas de favorabilidade mineral não são previsões determinísticas, mas sim representações estatísticas de probabilidade relativa baseadas nas evidências disponíveis no conjunto de dados processado. (BONHAM-CARTER, 1994, p. 201, </w:t>
      </w:r>
      <w:r w:rsidRPr="00A53609">
        <w:rPr>
          <w:b/>
          <w:bCs/>
          <w:sz w:val="20"/>
          <w:szCs w:val="20"/>
        </w:rPr>
        <w:t>tradução nossa</w:t>
      </w:r>
      <w:r w:rsidRPr="00A53609">
        <w:rPr>
          <w:sz w:val="20"/>
          <w:szCs w:val="20"/>
        </w:rPr>
        <w:t>)</w:t>
      </w:r>
    </w:p>
    <w:p w14:paraId="37BBBB27" w14:textId="77777777" w:rsidR="00CB16D3" w:rsidRPr="00CB16D3" w:rsidRDefault="00CB16D3" w:rsidP="005372DC">
      <w:pPr>
        <w:ind w:firstLine="708"/>
        <w:jc w:val="both"/>
      </w:pPr>
      <w:r w:rsidRPr="00CB16D3">
        <w:t>Além disso, a quantificação do ganho econômico associado ao método ainda depende de aplicações em projetos reais e posterior análise estatística dos resultados obtidos.</w:t>
      </w:r>
    </w:p>
    <w:p w14:paraId="1750B3BB" w14:textId="7C77B8F8" w:rsidR="00CB16D3" w:rsidRPr="00CB16D3" w:rsidRDefault="00CB16D3" w:rsidP="005372DC">
      <w:pPr>
        <w:ind w:firstLine="708"/>
        <w:jc w:val="both"/>
      </w:pPr>
      <w:r w:rsidRPr="00CB16D3">
        <w:t>Como trabalhos futuros, recomenda-se:</w:t>
      </w:r>
      <w:r w:rsidR="006D013D">
        <w:t xml:space="preserve"> </w:t>
      </w:r>
      <w:r w:rsidRPr="00CB16D3">
        <w:t xml:space="preserve">Aplicação do método em dados reais; Comparação entre áreas priorizadas pelo método e resultados de campo; Avaliação estatística do desempenho do modelo; </w:t>
      </w:r>
      <w:proofErr w:type="gramStart"/>
      <w:r w:rsidRPr="00CB16D3">
        <w:t>Estimativa</w:t>
      </w:r>
      <w:proofErr w:type="gramEnd"/>
      <w:r w:rsidRPr="00CB16D3">
        <w:t xml:space="preserve"> do ganho econômico associado ao uso do método. </w:t>
      </w:r>
    </w:p>
    <w:p w14:paraId="14E65189" w14:textId="456DA806" w:rsidR="006D013D" w:rsidRPr="006D013D" w:rsidRDefault="006D013D" w:rsidP="00A45943">
      <w:pPr>
        <w:jc w:val="both"/>
        <w:rPr>
          <w:b/>
          <w:bCs/>
        </w:rPr>
      </w:pPr>
      <w:r w:rsidRPr="006D013D">
        <w:rPr>
          <w:b/>
          <w:bCs/>
        </w:rPr>
        <w:t xml:space="preserve">12 CONCLUSÃO </w:t>
      </w:r>
    </w:p>
    <w:p w14:paraId="62D2AA6B" w14:textId="41E12D1C" w:rsidR="006D013D" w:rsidRPr="006D013D" w:rsidRDefault="006D013D" w:rsidP="005372DC">
      <w:pPr>
        <w:ind w:firstLine="708"/>
        <w:jc w:val="both"/>
      </w:pPr>
      <w:r w:rsidRPr="006D013D">
        <w:t>O presente trabalho teve como objetivo des</w:t>
      </w:r>
      <w:r w:rsidR="00917D41">
        <w:t>crev</w:t>
      </w:r>
      <w:r w:rsidRPr="006D013D">
        <w:t xml:space="preserve">er um </w:t>
      </w:r>
      <w:r w:rsidR="00917D41">
        <w:t>método</w:t>
      </w:r>
      <w:r w:rsidRPr="006D013D">
        <w:t xml:space="preserve"> computacional de análise de dados em ambiente Google Colab para integração de variáveis, geração de indicadores quantitativos e automação da geração de relatórios, com aplicação na priorização de áreas em prospecção mineral.</w:t>
      </w:r>
    </w:p>
    <w:p w14:paraId="46E0A6CF" w14:textId="77777777" w:rsidR="006D013D" w:rsidRPr="006D013D" w:rsidRDefault="006D013D" w:rsidP="005372DC">
      <w:pPr>
        <w:ind w:firstLine="708"/>
        <w:jc w:val="both"/>
      </w:pPr>
      <w:r w:rsidRPr="006D013D">
        <w:t>Os resultados demonstraram que o pipeline desenvolvido é capaz de organizar dados, integrar múltiplas variáveis, gerar indicadores sintéticos, classificar áreas e produzir relatórios técnicos de forma automatizada, caracterizando um sistema de suporte à tomada de decisão baseado em dados.</w:t>
      </w:r>
    </w:p>
    <w:p w14:paraId="336C282B" w14:textId="77777777" w:rsidR="006D013D" w:rsidRPr="006D013D" w:rsidRDefault="006D013D" w:rsidP="005372DC">
      <w:pPr>
        <w:ind w:firstLine="708"/>
        <w:jc w:val="both"/>
      </w:pPr>
      <w:r w:rsidRPr="006D013D">
        <w:t>O método desenvolvido não tem como objetivo substituir a análise técnica realizada por especialistas, mas reduzir a aleatoriedade na fase inicial de seleção de áreas, fornecendo indicadores quantitativos que auxiliem a priorização de áreas para investigação mais detalhada.</w:t>
      </w:r>
    </w:p>
    <w:p w14:paraId="574DD2B6" w14:textId="77777777" w:rsidR="006D013D" w:rsidRPr="006D013D" w:rsidRDefault="006D013D" w:rsidP="005372DC">
      <w:pPr>
        <w:ind w:firstLine="708"/>
        <w:jc w:val="both"/>
      </w:pPr>
      <w:r w:rsidRPr="006D013D">
        <w:lastRenderedPageBreak/>
        <w:t>O trabalho resultou no desenvolvimento de um pipeline de análise de dados e de um produto minimamente viável (MVP) para geração de relatórios e priorização de áreas, demonstrando o potencial de aplicação prática e tecnológica da metodologia desenvolvida.</w:t>
      </w:r>
    </w:p>
    <w:p w14:paraId="5F9968D5" w14:textId="77777777" w:rsidR="006D013D" w:rsidRPr="006D013D" w:rsidRDefault="006D013D" w:rsidP="005372DC">
      <w:pPr>
        <w:ind w:firstLine="708"/>
        <w:jc w:val="both"/>
      </w:pPr>
      <w:r w:rsidRPr="006D013D">
        <w:t>A estrutura do pipeline permite a retroalimentação do sistema com dados reais ao longo do tempo, possibilitando a realização de análises estatísticas para avaliação do desempenho do método e estimativa do ganho econômico associado à sua utilização.</w:t>
      </w:r>
    </w:p>
    <w:p w14:paraId="1B578F9E" w14:textId="77777777" w:rsidR="006D013D" w:rsidRPr="006D013D" w:rsidRDefault="006D013D" w:rsidP="005372DC">
      <w:pPr>
        <w:ind w:firstLine="708"/>
        <w:jc w:val="both"/>
      </w:pPr>
      <w:r w:rsidRPr="006D013D">
        <w:t>Conclui-se que a integração de análise de dados, estatística e computação em nuvem permite o desenvolvimento de sistemas de suporte à decisão capazes de transformar dados brutos em informação estruturada, contribuindo para a organização do processo de análise, redução da aleatoriedade na tomada de decisão e potencial redução de custos em projetos de prospecção mineral.</w:t>
      </w:r>
    </w:p>
    <w:p w14:paraId="0581E324" w14:textId="77777777" w:rsidR="00F304EA" w:rsidRPr="00F304EA" w:rsidRDefault="00F304EA" w:rsidP="00A45943">
      <w:pPr>
        <w:jc w:val="both"/>
        <w:rPr>
          <w:b/>
          <w:bCs/>
        </w:rPr>
      </w:pPr>
      <w:r w:rsidRPr="00F304EA">
        <w:rPr>
          <w:b/>
          <w:bCs/>
        </w:rPr>
        <w:t>13. REFERÊNCIAS</w:t>
      </w:r>
    </w:p>
    <w:p w14:paraId="3497CF1B" w14:textId="518148B9" w:rsidR="00F304EA" w:rsidRPr="00F304EA" w:rsidRDefault="00F304EA" w:rsidP="00A45943">
      <w:pPr>
        <w:jc w:val="both"/>
      </w:pPr>
      <w:r w:rsidRPr="00F304EA">
        <w:t xml:space="preserve">ARMBRUST, M. et al. A </w:t>
      </w:r>
      <w:proofErr w:type="spellStart"/>
      <w:r w:rsidRPr="00F304EA">
        <w:t>view</w:t>
      </w:r>
      <w:proofErr w:type="spellEnd"/>
      <w:r w:rsidRPr="00F304EA">
        <w:t xml:space="preserve"> </w:t>
      </w:r>
      <w:proofErr w:type="spellStart"/>
      <w:r w:rsidRPr="00F304EA">
        <w:t>of</w:t>
      </w:r>
      <w:proofErr w:type="spellEnd"/>
      <w:r w:rsidRPr="00F304EA">
        <w:t xml:space="preserve"> cloud </w:t>
      </w:r>
      <w:proofErr w:type="spellStart"/>
      <w:r w:rsidRPr="00F304EA">
        <w:t>computing</w:t>
      </w:r>
      <w:proofErr w:type="spellEnd"/>
      <w:r w:rsidRPr="00F304EA">
        <w:t xml:space="preserve">. Communications </w:t>
      </w:r>
      <w:proofErr w:type="spellStart"/>
      <w:r w:rsidRPr="00F304EA">
        <w:t>of</w:t>
      </w:r>
      <w:proofErr w:type="spellEnd"/>
      <w:r w:rsidRPr="00F304EA">
        <w:t xml:space="preserve"> </w:t>
      </w:r>
      <w:proofErr w:type="spellStart"/>
      <w:r w:rsidRPr="00F304EA">
        <w:t>the</w:t>
      </w:r>
      <w:proofErr w:type="spellEnd"/>
      <w:r w:rsidRPr="00F304EA">
        <w:t xml:space="preserve"> ACM, 2010. </w:t>
      </w:r>
    </w:p>
    <w:p w14:paraId="3EF0FFC6" w14:textId="77777777" w:rsidR="00F304EA" w:rsidRPr="00F304EA" w:rsidRDefault="00F304EA" w:rsidP="00A45943">
      <w:pPr>
        <w:jc w:val="both"/>
      </w:pPr>
      <w:r w:rsidRPr="00F304EA">
        <w:t xml:space="preserve">BONHAM-CARTER, G. F. </w:t>
      </w:r>
      <w:proofErr w:type="spellStart"/>
      <w:r w:rsidRPr="00F304EA">
        <w:t>Geographic</w:t>
      </w:r>
      <w:proofErr w:type="spellEnd"/>
      <w:r w:rsidRPr="00F304EA">
        <w:t xml:space="preserve"> </w:t>
      </w:r>
      <w:proofErr w:type="spellStart"/>
      <w:r w:rsidRPr="00F304EA">
        <w:t>Information</w:t>
      </w:r>
      <w:proofErr w:type="spellEnd"/>
      <w:r w:rsidRPr="00F304EA">
        <w:t xml:space="preserve"> Systems for </w:t>
      </w:r>
      <w:proofErr w:type="spellStart"/>
      <w:r w:rsidRPr="00F304EA">
        <w:t>Geoscientists</w:t>
      </w:r>
      <w:proofErr w:type="spellEnd"/>
      <w:r w:rsidRPr="00F304EA">
        <w:t xml:space="preserve">: </w:t>
      </w:r>
      <w:proofErr w:type="spellStart"/>
      <w:r w:rsidRPr="00F304EA">
        <w:t>Modelling</w:t>
      </w:r>
      <w:proofErr w:type="spellEnd"/>
      <w:r w:rsidRPr="00F304EA">
        <w:t xml:space="preserve"> </w:t>
      </w:r>
      <w:proofErr w:type="spellStart"/>
      <w:r w:rsidRPr="00F304EA">
        <w:t>with</w:t>
      </w:r>
      <w:proofErr w:type="spellEnd"/>
      <w:r w:rsidRPr="00F304EA">
        <w:t xml:space="preserve"> GIS. </w:t>
      </w:r>
      <w:proofErr w:type="spellStart"/>
      <w:r w:rsidRPr="00F304EA">
        <w:t>Pergamon</w:t>
      </w:r>
      <w:proofErr w:type="spellEnd"/>
      <w:r w:rsidRPr="00F304EA">
        <w:t xml:space="preserve">, 1994. </w:t>
      </w:r>
    </w:p>
    <w:p w14:paraId="3E9114EA" w14:textId="77777777" w:rsidR="00F304EA" w:rsidRPr="00F304EA" w:rsidRDefault="00F304EA" w:rsidP="00A45943">
      <w:pPr>
        <w:jc w:val="both"/>
      </w:pPr>
      <w:r w:rsidRPr="00F304EA">
        <w:t xml:space="preserve">HAIR, J. F. et al. Análise Multivariada de Dados. Bookman, 2009. </w:t>
      </w:r>
    </w:p>
    <w:p w14:paraId="5EDC2182" w14:textId="77777777" w:rsidR="00F304EA" w:rsidRPr="00F304EA" w:rsidRDefault="00F304EA" w:rsidP="00A45943">
      <w:pPr>
        <w:jc w:val="both"/>
      </w:pPr>
      <w:r w:rsidRPr="00F304EA">
        <w:t xml:space="preserve">KEENEY, R.; RAIFFA, H. </w:t>
      </w:r>
      <w:proofErr w:type="spellStart"/>
      <w:r w:rsidRPr="00F304EA">
        <w:t>Decisions</w:t>
      </w:r>
      <w:proofErr w:type="spellEnd"/>
      <w:r w:rsidRPr="00F304EA">
        <w:t xml:space="preserve"> </w:t>
      </w:r>
      <w:proofErr w:type="spellStart"/>
      <w:r w:rsidRPr="00F304EA">
        <w:t>with</w:t>
      </w:r>
      <w:proofErr w:type="spellEnd"/>
      <w:r w:rsidRPr="00F304EA">
        <w:t xml:space="preserve"> </w:t>
      </w:r>
      <w:proofErr w:type="spellStart"/>
      <w:r w:rsidRPr="00F304EA">
        <w:t>Multiple</w:t>
      </w:r>
      <w:proofErr w:type="spellEnd"/>
      <w:r w:rsidRPr="00F304EA">
        <w:t xml:space="preserve"> </w:t>
      </w:r>
      <w:proofErr w:type="spellStart"/>
      <w:r w:rsidRPr="00F304EA">
        <w:t>Objectives</w:t>
      </w:r>
      <w:proofErr w:type="spellEnd"/>
      <w:r w:rsidRPr="00F304EA">
        <w:t xml:space="preserve">. Cambridge </w:t>
      </w:r>
      <w:proofErr w:type="spellStart"/>
      <w:r w:rsidRPr="00F304EA">
        <w:t>University</w:t>
      </w:r>
      <w:proofErr w:type="spellEnd"/>
      <w:r w:rsidRPr="00F304EA">
        <w:t xml:space="preserve"> Press, 1993. </w:t>
      </w:r>
    </w:p>
    <w:p w14:paraId="3DFE6386" w14:textId="77777777" w:rsidR="00F304EA" w:rsidRPr="00F304EA" w:rsidRDefault="00F304EA" w:rsidP="00A45943">
      <w:pPr>
        <w:jc w:val="both"/>
      </w:pPr>
      <w:r w:rsidRPr="00F304EA">
        <w:t xml:space="preserve">LONGLEY, P. et al. </w:t>
      </w:r>
      <w:proofErr w:type="spellStart"/>
      <w:r w:rsidRPr="00F304EA">
        <w:t>Geographic</w:t>
      </w:r>
      <w:proofErr w:type="spellEnd"/>
      <w:r w:rsidRPr="00F304EA">
        <w:t xml:space="preserve"> </w:t>
      </w:r>
      <w:proofErr w:type="spellStart"/>
      <w:r w:rsidRPr="00F304EA">
        <w:t>Information</w:t>
      </w:r>
      <w:proofErr w:type="spellEnd"/>
      <w:r w:rsidRPr="00F304EA">
        <w:t xml:space="preserve"> Systems </w:t>
      </w:r>
      <w:proofErr w:type="spellStart"/>
      <w:r w:rsidRPr="00F304EA">
        <w:t>and</w:t>
      </w:r>
      <w:proofErr w:type="spellEnd"/>
      <w:r w:rsidRPr="00F304EA">
        <w:t xml:space="preserve"> Science. </w:t>
      </w:r>
      <w:proofErr w:type="spellStart"/>
      <w:r w:rsidRPr="00F304EA">
        <w:t>Wiley</w:t>
      </w:r>
      <w:proofErr w:type="spellEnd"/>
      <w:r w:rsidRPr="00F304EA">
        <w:t xml:space="preserve">, 2015. </w:t>
      </w:r>
    </w:p>
    <w:p w14:paraId="633CE9B6" w14:textId="77777777" w:rsidR="00F304EA" w:rsidRPr="00F304EA" w:rsidRDefault="00F304EA" w:rsidP="00A45943">
      <w:pPr>
        <w:jc w:val="both"/>
      </w:pPr>
      <w:r w:rsidRPr="00F304EA">
        <w:t xml:space="preserve">MALCZEWSKI, J. GIS </w:t>
      </w:r>
      <w:proofErr w:type="spellStart"/>
      <w:r w:rsidRPr="00F304EA">
        <w:t>and</w:t>
      </w:r>
      <w:proofErr w:type="spellEnd"/>
      <w:r w:rsidRPr="00F304EA">
        <w:t xml:space="preserve"> </w:t>
      </w:r>
      <w:proofErr w:type="spellStart"/>
      <w:r w:rsidRPr="00F304EA">
        <w:t>Multicriteria</w:t>
      </w:r>
      <w:proofErr w:type="spellEnd"/>
      <w:r w:rsidRPr="00F304EA">
        <w:t xml:space="preserve"> </w:t>
      </w:r>
      <w:proofErr w:type="spellStart"/>
      <w:r w:rsidRPr="00F304EA">
        <w:t>Decision</w:t>
      </w:r>
      <w:proofErr w:type="spellEnd"/>
      <w:r w:rsidRPr="00F304EA">
        <w:t xml:space="preserve"> </w:t>
      </w:r>
      <w:proofErr w:type="spellStart"/>
      <w:r w:rsidRPr="00F304EA">
        <w:t>Analysis</w:t>
      </w:r>
      <w:proofErr w:type="spellEnd"/>
      <w:r w:rsidRPr="00F304EA">
        <w:t xml:space="preserve">. </w:t>
      </w:r>
      <w:proofErr w:type="spellStart"/>
      <w:r w:rsidRPr="00F304EA">
        <w:t>Wiley</w:t>
      </w:r>
      <w:proofErr w:type="spellEnd"/>
      <w:r w:rsidRPr="00F304EA">
        <w:t xml:space="preserve">, 1999. </w:t>
      </w:r>
    </w:p>
    <w:p w14:paraId="32DEE9BF" w14:textId="77777777" w:rsidR="00F304EA" w:rsidRPr="00F304EA" w:rsidRDefault="00F304EA" w:rsidP="00A45943">
      <w:pPr>
        <w:jc w:val="both"/>
      </w:pPr>
      <w:r w:rsidRPr="00F304EA">
        <w:t xml:space="preserve">MOON, C.; WHATELEY, M.; EVANS, A. </w:t>
      </w:r>
      <w:proofErr w:type="spellStart"/>
      <w:r w:rsidRPr="00F304EA">
        <w:t>Introduction</w:t>
      </w:r>
      <w:proofErr w:type="spellEnd"/>
      <w:r w:rsidRPr="00F304EA">
        <w:t xml:space="preserve"> </w:t>
      </w:r>
      <w:proofErr w:type="spellStart"/>
      <w:r w:rsidRPr="00F304EA">
        <w:t>to</w:t>
      </w:r>
      <w:proofErr w:type="spellEnd"/>
      <w:r w:rsidRPr="00F304EA">
        <w:t xml:space="preserve"> Mineral </w:t>
      </w:r>
      <w:proofErr w:type="spellStart"/>
      <w:r w:rsidRPr="00F304EA">
        <w:t>Exploration</w:t>
      </w:r>
      <w:proofErr w:type="spellEnd"/>
      <w:r w:rsidRPr="00F304EA">
        <w:t xml:space="preserve">. Blackwell </w:t>
      </w:r>
      <w:proofErr w:type="spellStart"/>
      <w:r w:rsidRPr="00F304EA">
        <w:t>Publishing</w:t>
      </w:r>
      <w:proofErr w:type="spellEnd"/>
      <w:r w:rsidRPr="00F304EA">
        <w:t xml:space="preserve">, 2006. </w:t>
      </w:r>
    </w:p>
    <w:p w14:paraId="2CBA1D2E" w14:textId="77777777" w:rsidR="00F304EA" w:rsidRPr="00F304EA" w:rsidRDefault="00F304EA" w:rsidP="00A45943">
      <w:pPr>
        <w:jc w:val="both"/>
      </w:pPr>
      <w:r w:rsidRPr="00F304EA">
        <w:t xml:space="preserve">OECD. Handbook </w:t>
      </w:r>
      <w:proofErr w:type="spellStart"/>
      <w:r w:rsidRPr="00F304EA">
        <w:t>on</w:t>
      </w:r>
      <w:proofErr w:type="spellEnd"/>
      <w:r w:rsidRPr="00F304EA">
        <w:t xml:space="preserve"> </w:t>
      </w:r>
      <w:proofErr w:type="spellStart"/>
      <w:r w:rsidRPr="00F304EA">
        <w:t>Constructing</w:t>
      </w:r>
      <w:proofErr w:type="spellEnd"/>
      <w:r w:rsidRPr="00F304EA">
        <w:t xml:space="preserve"> </w:t>
      </w:r>
      <w:proofErr w:type="spellStart"/>
      <w:r w:rsidRPr="00F304EA">
        <w:t>Composite</w:t>
      </w:r>
      <w:proofErr w:type="spellEnd"/>
      <w:r w:rsidRPr="00F304EA">
        <w:t xml:space="preserve"> </w:t>
      </w:r>
      <w:proofErr w:type="spellStart"/>
      <w:r w:rsidRPr="00F304EA">
        <w:t>Indicators</w:t>
      </w:r>
      <w:proofErr w:type="spellEnd"/>
      <w:r w:rsidRPr="00F304EA">
        <w:t xml:space="preserve">. OECD </w:t>
      </w:r>
      <w:proofErr w:type="spellStart"/>
      <w:r w:rsidRPr="00F304EA">
        <w:t>Publishing</w:t>
      </w:r>
      <w:proofErr w:type="spellEnd"/>
      <w:r w:rsidRPr="00F304EA">
        <w:t xml:space="preserve">, 2008. </w:t>
      </w:r>
    </w:p>
    <w:p w14:paraId="7AFE2A8D" w14:textId="77777777" w:rsidR="00F304EA" w:rsidRPr="00F304EA" w:rsidRDefault="00F304EA" w:rsidP="00A45943">
      <w:pPr>
        <w:jc w:val="both"/>
      </w:pPr>
      <w:r w:rsidRPr="00F304EA">
        <w:t xml:space="preserve">POWER, D. </w:t>
      </w:r>
      <w:proofErr w:type="spellStart"/>
      <w:r w:rsidRPr="00F304EA">
        <w:t>Decision</w:t>
      </w:r>
      <w:proofErr w:type="spellEnd"/>
      <w:r w:rsidRPr="00F304EA">
        <w:t xml:space="preserve"> </w:t>
      </w:r>
      <w:proofErr w:type="spellStart"/>
      <w:r w:rsidRPr="00F304EA">
        <w:t>Support</w:t>
      </w:r>
      <w:proofErr w:type="spellEnd"/>
      <w:r w:rsidRPr="00F304EA">
        <w:t xml:space="preserve"> Systems: </w:t>
      </w:r>
      <w:proofErr w:type="spellStart"/>
      <w:r w:rsidRPr="00F304EA">
        <w:t>Concepts</w:t>
      </w:r>
      <w:proofErr w:type="spellEnd"/>
      <w:r w:rsidRPr="00F304EA">
        <w:t xml:space="preserve"> </w:t>
      </w:r>
      <w:proofErr w:type="spellStart"/>
      <w:r w:rsidRPr="00F304EA">
        <w:t>and</w:t>
      </w:r>
      <w:proofErr w:type="spellEnd"/>
      <w:r w:rsidRPr="00F304EA">
        <w:t xml:space="preserve"> </w:t>
      </w:r>
      <w:proofErr w:type="spellStart"/>
      <w:r w:rsidRPr="00F304EA">
        <w:t>Resources</w:t>
      </w:r>
      <w:proofErr w:type="spellEnd"/>
      <w:r w:rsidRPr="00F304EA">
        <w:t xml:space="preserve"> for Managers. Greenwood </w:t>
      </w:r>
      <w:proofErr w:type="spellStart"/>
      <w:r w:rsidRPr="00F304EA">
        <w:t>Publishing</w:t>
      </w:r>
      <w:proofErr w:type="spellEnd"/>
      <w:r w:rsidRPr="00F304EA">
        <w:t xml:space="preserve">, 2002. </w:t>
      </w:r>
    </w:p>
    <w:p w14:paraId="03B34FF3" w14:textId="77777777" w:rsidR="00F304EA" w:rsidRPr="00F304EA" w:rsidRDefault="00F304EA" w:rsidP="00A45943">
      <w:pPr>
        <w:jc w:val="both"/>
      </w:pPr>
      <w:r w:rsidRPr="00F304EA">
        <w:t xml:space="preserve">PROVOST, F.; FAWCETT, T. Data Science for Business. O’Reilly, 2013. </w:t>
      </w:r>
    </w:p>
    <w:p w14:paraId="110EBFF9" w14:textId="77777777" w:rsidR="00F304EA" w:rsidRPr="00F304EA" w:rsidRDefault="00F304EA" w:rsidP="00A45943">
      <w:pPr>
        <w:jc w:val="both"/>
      </w:pPr>
      <w:r w:rsidRPr="00F304EA">
        <w:t xml:space="preserve">SALTZ, J.; SHAMSHURIN, I. Big Data Team </w:t>
      </w:r>
      <w:proofErr w:type="spellStart"/>
      <w:r w:rsidRPr="00F304EA">
        <w:t>Process</w:t>
      </w:r>
      <w:proofErr w:type="spellEnd"/>
      <w:r w:rsidRPr="00F304EA">
        <w:t xml:space="preserve"> </w:t>
      </w:r>
      <w:proofErr w:type="spellStart"/>
      <w:r w:rsidRPr="00F304EA">
        <w:t>Methodology</w:t>
      </w:r>
      <w:proofErr w:type="spellEnd"/>
      <w:r w:rsidRPr="00F304EA">
        <w:t xml:space="preserve">. IEEE, 2016. </w:t>
      </w:r>
    </w:p>
    <w:p w14:paraId="7DE76AC0" w14:textId="77777777" w:rsidR="00F304EA" w:rsidRPr="00F304EA" w:rsidRDefault="00F304EA" w:rsidP="00A45943">
      <w:pPr>
        <w:jc w:val="both"/>
      </w:pPr>
      <w:r w:rsidRPr="00F304EA">
        <w:t xml:space="preserve">SHMUELI, G.; BRUCE, P.; PATEL, N. Data Mining for Business </w:t>
      </w:r>
      <w:proofErr w:type="spellStart"/>
      <w:r w:rsidRPr="00F304EA">
        <w:t>Analytics</w:t>
      </w:r>
      <w:proofErr w:type="spellEnd"/>
      <w:r w:rsidRPr="00F304EA">
        <w:t xml:space="preserve">. </w:t>
      </w:r>
      <w:proofErr w:type="spellStart"/>
      <w:r w:rsidRPr="00F304EA">
        <w:t>Wiley</w:t>
      </w:r>
      <w:proofErr w:type="spellEnd"/>
      <w:r w:rsidRPr="00F304EA">
        <w:t xml:space="preserve">, 2017. </w:t>
      </w:r>
    </w:p>
    <w:p w14:paraId="31F749E7" w14:textId="77777777" w:rsidR="00F304EA" w:rsidRPr="00F304EA" w:rsidRDefault="00F304EA" w:rsidP="00A45943">
      <w:pPr>
        <w:jc w:val="both"/>
      </w:pPr>
      <w:r w:rsidRPr="00F304EA">
        <w:t xml:space="preserve">TURBAN, E. et al. </w:t>
      </w:r>
      <w:proofErr w:type="spellStart"/>
      <w:r w:rsidRPr="00F304EA">
        <w:t>Decision</w:t>
      </w:r>
      <w:proofErr w:type="spellEnd"/>
      <w:r w:rsidRPr="00F304EA">
        <w:t xml:space="preserve"> </w:t>
      </w:r>
      <w:proofErr w:type="spellStart"/>
      <w:r w:rsidRPr="00F304EA">
        <w:t>Support</w:t>
      </w:r>
      <w:proofErr w:type="spellEnd"/>
      <w:r w:rsidRPr="00F304EA">
        <w:t xml:space="preserve"> </w:t>
      </w:r>
      <w:proofErr w:type="spellStart"/>
      <w:r w:rsidRPr="00F304EA">
        <w:t>and</w:t>
      </w:r>
      <w:proofErr w:type="spellEnd"/>
      <w:r w:rsidRPr="00F304EA">
        <w:t xml:space="preserve"> Business </w:t>
      </w:r>
      <w:proofErr w:type="spellStart"/>
      <w:r w:rsidRPr="00F304EA">
        <w:t>Intelligence</w:t>
      </w:r>
      <w:proofErr w:type="spellEnd"/>
      <w:r w:rsidRPr="00F304EA">
        <w:t xml:space="preserve"> Systems. Pearson, 2011. </w:t>
      </w:r>
    </w:p>
    <w:p w14:paraId="467ABF51" w14:textId="77777777" w:rsidR="00B47593" w:rsidRDefault="00B47593" w:rsidP="00A45943">
      <w:pPr>
        <w:jc w:val="both"/>
      </w:pPr>
    </w:p>
    <w:sectPr w:rsidR="00B47593" w:rsidSect="00A45943">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E03BE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114C05"/>
    <w:multiLevelType w:val="multilevel"/>
    <w:tmpl w:val="439634A6"/>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4AB0F05"/>
    <w:multiLevelType w:val="multilevel"/>
    <w:tmpl w:val="F052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56A2A"/>
    <w:multiLevelType w:val="multilevel"/>
    <w:tmpl w:val="1286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55690"/>
    <w:multiLevelType w:val="multilevel"/>
    <w:tmpl w:val="4D2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8123F"/>
    <w:multiLevelType w:val="multilevel"/>
    <w:tmpl w:val="7556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45E62"/>
    <w:multiLevelType w:val="multilevel"/>
    <w:tmpl w:val="2CAE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6D29A0"/>
    <w:multiLevelType w:val="multilevel"/>
    <w:tmpl w:val="4FA8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44DA2"/>
    <w:multiLevelType w:val="multilevel"/>
    <w:tmpl w:val="277C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F72BD"/>
    <w:multiLevelType w:val="multilevel"/>
    <w:tmpl w:val="217A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162A8"/>
    <w:multiLevelType w:val="multilevel"/>
    <w:tmpl w:val="1CC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87D83"/>
    <w:multiLevelType w:val="multilevel"/>
    <w:tmpl w:val="98884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1B4081"/>
    <w:multiLevelType w:val="multilevel"/>
    <w:tmpl w:val="AFC0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E7753"/>
    <w:multiLevelType w:val="multilevel"/>
    <w:tmpl w:val="F984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B172F"/>
    <w:multiLevelType w:val="multilevel"/>
    <w:tmpl w:val="581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6E432B"/>
    <w:multiLevelType w:val="multilevel"/>
    <w:tmpl w:val="02D8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80FCA"/>
    <w:multiLevelType w:val="multilevel"/>
    <w:tmpl w:val="C0B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957512">
    <w:abstractNumId w:val="16"/>
  </w:num>
  <w:num w:numId="2" w16cid:durableId="219682459">
    <w:abstractNumId w:val="14"/>
  </w:num>
  <w:num w:numId="3" w16cid:durableId="125510067">
    <w:abstractNumId w:val="11"/>
  </w:num>
  <w:num w:numId="4" w16cid:durableId="916743599">
    <w:abstractNumId w:val="2"/>
  </w:num>
  <w:num w:numId="5" w16cid:durableId="287786123">
    <w:abstractNumId w:val="6"/>
  </w:num>
  <w:num w:numId="6" w16cid:durableId="1137531707">
    <w:abstractNumId w:val="9"/>
  </w:num>
  <w:num w:numId="7" w16cid:durableId="483356450">
    <w:abstractNumId w:val="5"/>
  </w:num>
  <w:num w:numId="8" w16cid:durableId="1936550327">
    <w:abstractNumId w:val="3"/>
  </w:num>
  <w:num w:numId="9" w16cid:durableId="1878741543">
    <w:abstractNumId w:val="10"/>
  </w:num>
  <w:num w:numId="10" w16cid:durableId="552811362">
    <w:abstractNumId w:val="4"/>
  </w:num>
  <w:num w:numId="11" w16cid:durableId="810370258">
    <w:abstractNumId w:val="12"/>
  </w:num>
  <w:num w:numId="12" w16cid:durableId="1459035253">
    <w:abstractNumId w:val="8"/>
  </w:num>
  <w:num w:numId="13" w16cid:durableId="2107186285">
    <w:abstractNumId w:val="13"/>
  </w:num>
  <w:num w:numId="14" w16cid:durableId="413354952">
    <w:abstractNumId w:val="7"/>
  </w:num>
  <w:num w:numId="15" w16cid:durableId="282425731">
    <w:abstractNumId w:val="1"/>
  </w:num>
  <w:num w:numId="16" w16cid:durableId="160391422">
    <w:abstractNumId w:val="15"/>
  </w:num>
  <w:num w:numId="17" w16cid:durableId="95278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593"/>
    <w:rsid w:val="00040099"/>
    <w:rsid w:val="00051444"/>
    <w:rsid w:val="000904BF"/>
    <w:rsid w:val="000F52B4"/>
    <w:rsid w:val="001F1AB0"/>
    <w:rsid w:val="001F36E4"/>
    <w:rsid w:val="00256032"/>
    <w:rsid w:val="0028370B"/>
    <w:rsid w:val="002C359B"/>
    <w:rsid w:val="00302C84"/>
    <w:rsid w:val="00306850"/>
    <w:rsid w:val="00315F19"/>
    <w:rsid w:val="00340F3F"/>
    <w:rsid w:val="003E37B1"/>
    <w:rsid w:val="00430006"/>
    <w:rsid w:val="005372DC"/>
    <w:rsid w:val="00540C65"/>
    <w:rsid w:val="005652EF"/>
    <w:rsid w:val="005C1676"/>
    <w:rsid w:val="005C62B3"/>
    <w:rsid w:val="00641027"/>
    <w:rsid w:val="006D013D"/>
    <w:rsid w:val="006F2DF4"/>
    <w:rsid w:val="0070067F"/>
    <w:rsid w:val="0071794B"/>
    <w:rsid w:val="00856CD8"/>
    <w:rsid w:val="00917D41"/>
    <w:rsid w:val="00932EDF"/>
    <w:rsid w:val="0095085F"/>
    <w:rsid w:val="009A25B3"/>
    <w:rsid w:val="00A22A5F"/>
    <w:rsid w:val="00A36151"/>
    <w:rsid w:val="00A45943"/>
    <w:rsid w:val="00A53609"/>
    <w:rsid w:val="00B47593"/>
    <w:rsid w:val="00BF3E29"/>
    <w:rsid w:val="00C75AD5"/>
    <w:rsid w:val="00CB16D3"/>
    <w:rsid w:val="00CD3DE0"/>
    <w:rsid w:val="00D07DC2"/>
    <w:rsid w:val="00D1332B"/>
    <w:rsid w:val="00E454FA"/>
    <w:rsid w:val="00E52C20"/>
    <w:rsid w:val="00E81BAC"/>
    <w:rsid w:val="00EA393B"/>
    <w:rsid w:val="00EF3E47"/>
    <w:rsid w:val="00F028E9"/>
    <w:rsid w:val="00F258B3"/>
    <w:rsid w:val="00F304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220D1"/>
  <w15:chartTrackingRefBased/>
  <w15:docId w15:val="{247F1CA3-322B-4C3E-B748-448AFB54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A5F"/>
  </w:style>
  <w:style w:type="paragraph" w:styleId="Ttulo1">
    <w:name w:val="heading 1"/>
    <w:basedOn w:val="Normal"/>
    <w:next w:val="Normal"/>
    <w:link w:val="Ttulo1Char"/>
    <w:uiPriority w:val="9"/>
    <w:qFormat/>
    <w:rsid w:val="00B475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B475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B475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475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475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475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475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475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4759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759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B4759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B4759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4759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4759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4759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4759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4759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47593"/>
    <w:rPr>
      <w:rFonts w:eastAsiaTheme="majorEastAsia" w:cstheme="majorBidi"/>
      <w:color w:val="272727" w:themeColor="text1" w:themeTint="D8"/>
    </w:rPr>
  </w:style>
  <w:style w:type="paragraph" w:styleId="Ttulo">
    <w:name w:val="Title"/>
    <w:basedOn w:val="Normal"/>
    <w:next w:val="Normal"/>
    <w:link w:val="TtuloChar"/>
    <w:uiPriority w:val="10"/>
    <w:qFormat/>
    <w:rsid w:val="00B47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475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4759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4759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47593"/>
    <w:pPr>
      <w:spacing w:before="160"/>
      <w:jc w:val="center"/>
    </w:pPr>
    <w:rPr>
      <w:i/>
      <w:iCs/>
      <w:color w:val="404040" w:themeColor="text1" w:themeTint="BF"/>
    </w:rPr>
  </w:style>
  <w:style w:type="character" w:customStyle="1" w:styleId="CitaoChar">
    <w:name w:val="Citação Char"/>
    <w:basedOn w:val="Fontepargpadro"/>
    <w:link w:val="Citao"/>
    <w:uiPriority w:val="29"/>
    <w:rsid w:val="00B47593"/>
    <w:rPr>
      <w:i/>
      <w:iCs/>
      <w:color w:val="404040" w:themeColor="text1" w:themeTint="BF"/>
    </w:rPr>
  </w:style>
  <w:style w:type="paragraph" w:styleId="PargrafodaLista">
    <w:name w:val="List Paragraph"/>
    <w:basedOn w:val="Normal"/>
    <w:uiPriority w:val="34"/>
    <w:qFormat/>
    <w:rsid w:val="00B47593"/>
    <w:pPr>
      <w:ind w:left="720"/>
      <w:contextualSpacing/>
    </w:pPr>
  </w:style>
  <w:style w:type="character" w:styleId="nfaseIntensa">
    <w:name w:val="Intense Emphasis"/>
    <w:basedOn w:val="Fontepargpadro"/>
    <w:uiPriority w:val="21"/>
    <w:qFormat/>
    <w:rsid w:val="00B47593"/>
    <w:rPr>
      <w:i/>
      <w:iCs/>
      <w:color w:val="2F5496" w:themeColor="accent1" w:themeShade="BF"/>
    </w:rPr>
  </w:style>
  <w:style w:type="paragraph" w:styleId="CitaoIntensa">
    <w:name w:val="Intense Quote"/>
    <w:basedOn w:val="Normal"/>
    <w:next w:val="Normal"/>
    <w:link w:val="CitaoIntensaChar"/>
    <w:uiPriority w:val="30"/>
    <w:qFormat/>
    <w:rsid w:val="00B475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47593"/>
    <w:rPr>
      <w:i/>
      <w:iCs/>
      <w:color w:val="2F5496" w:themeColor="accent1" w:themeShade="BF"/>
    </w:rPr>
  </w:style>
  <w:style w:type="character" w:styleId="RefernciaIntensa">
    <w:name w:val="Intense Reference"/>
    <w:basedOn w:val="Fontepargpadro"/>
    <w:uiPriority w:val="32"/>
    <w:qFormat/>
    <w:rsid w:val="00B47593"/>
    <w:rPr>
      <w:b/>
      <w:bCs/>
      <w:smallCaps/>
      <w:color w:val="2F5496" w:themeColor="accent1" w:themeShade="BF"/>
      <w:spacing w:val="5"/>
    </w:rPr>
  </w:style>
  <w:style w:type="paragraph" w:styleId="NormalWeb">
    <w:name w:val="Normal (Web)"/>
    <w:basedOn w:val="Normal"/>
    <w:uiPriority w:val="99"/>
    <w:semiHidden/>
    <w:unhideWhenUsed/>
    <w:rsid w:val="00D07D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3098</TotalTime>
  <Pages>1</Pages>
  <Words>6205</Words>
  <Characters>33510</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UNISOLAVANCE03</dc:creator>
  <cp:keywords/>
  <dc:description/>
  <cp:lastModifiedBy>UNISOLAVANCE03</cp:lastModifiedBy>
  <cp:revision>10</cp:revision>
  <dcterms:created xsi:type="dcterms:W3CDTF">2026-03-30T17:04:00Z</dcterms:created>
  <dcterms:modified xsi:type="dcterms:W3CDTF">2026-04-15T19:18:00Z</dcterms:modified>
</cp:coreProperties>
</file>