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FB2" w:rsidRDefault="000944B7">
      <w:pPr>
        <w:rPr>
          <w:b/>
          <w:sz w:val="28"/>
          <w:szCs w:val="28"/>
        </w:rPr>
      </w:pPr>
      <w:r w:rsidRPr="000944B7">
        <w:rPr>
          <w:b/>
          <w:sz w:val="28"/>
          <w:szCs w:val="28"/>
        </w:rPr>
        <w:t>SLUTRAPPORT FÖR NDR IQ</w:t>
      </w:r>
    </w:p>
    <w:p w:rsidR="000944B7" w:rsidRDefault="000944B7">
      <w:pPr>
        <w:rPr>
          <w:sz w:val="24"/>
          <w:szCs w:val="24"/>
        </w:rPr>
      </w:pPr>
      <w:r w:rsidRPr="00784CF1">
        <w:rPr>
          <w:b/>
          <w:i/>
          <w:sz w:val="24"/>
          <w:szCs w:val="24"/>
        </w:rPr>
        <w:t>Teamet</w:t>
      </w:r>
      <w:r>
        <w:rPr>
          <w:sz w:val="24"/>
          <w:szCs w:val="24"/>
        </w:rPr>
        <w:t>: Dr Boris Klanger, Dr Jasmina Zlatarac, diabssk Margareta Ek och Katarina Ahlfors</w:t>
      </w:r>
    </w:p>
    <w:p w:rsidR="000944B7" w:rsidRDefault="000944B7">
      <w:pPr>
        <w:rPr>
          <w:sz w:val="24"/>
          <w:szCs w:val="24"/>
        </w:rPr>
      </w:pPr>
      <w:r w:rsidRPr="00784CF1">
        <w:rPr>
          <w:b/>
          <w:i/>
          <w:sz w:val="24"/>
          <w:szCs w:val="24"/>
        </w:rPr>
        <w:t>Enhetens egna mål:</w:t>
      </w:r>
      <w:r>
        <w:rPr>
          <w:sz w:val="24"/>
          <w:szCs w:val="24"/>
        </w:rPr>
        <w:t xml:space="preserve"> Effektivare besök, bättre överblick och nöjdare patienter. Bättre kvalitet med patientarbetet. Rätt diagnos, korrekt registrering för att undvika felvärden i statistiken.</w:t>
      </w:r>
    </w:p>
    <w:p w:rsidR="00EC2904" w:rsidRDefault="00EC2904">
      <w:pPr>
        <w:rPr>
          <w:sz w:val="24"/>
          <w:szCs w:val="24"/>
        </w:rPr>
      </w:pPr>
      <w:r w:rsidRPr="00784CF1">
        <w:rPr>
          <w:b/>
          <w:i/>
          <w:sz w:val="24"/>
          <w:szCs w:val="24"/>
        </w:rPr>
        <w:t>Kartläggning:</w:t>
      </w:r>
      <w:r>
        <w:rPr>
          <w:sz w:val="24"/>
          <w:szCs w:val="24"/>
        </w:rPr>
        <w:t xml:space="preserve"> Brainstorm. </w:t>
      </w:r>
      <w:r w:rsidR="009C0F15">
        <w:rPr>
          <w:sz w:val="24"/>
          <w:szCs w:val="24"/>
        </w:rPr>
        <w:t>Fiskbensdiagram</w:t>
      </w:r>
      <w:r>
        <w:rPr>
          <w:sz w:val="24"/>
          <w:szCs w:val="24"/>
        </w:rPr>
        <w:t xml:space="preserve"> där övrig personal fick lämna synpunkter.</w:t>
      </w:r>
    </w:p>
    <w:p w:rsidR="00EC2904" w:rsidRDefault="00EC2904">
      <w:pPr>
        <w:rPr>
          <w:sz w:val="24"/>
          <w:szCs w:val="24"/>
        </w:rPr>
      </w:pPr>
      <w:r w:rsidRPr="00784CF1">
        <w:rPr>
          <w:b/>
          <w:i/>
          <w:sz w:val="24"/>
          <w:szCs w:val="24"/>
        </w:rPr>
        <w:t>Vilka problemområden hittades:</w:t>
      </w:r>
      <w:r>
        <w:rPr>
          <w:sz w:val="24"/>
          <w:szCs w:val="24"/>
        </w:rPr>
        <w:t xml:space="preserve"> Frågeformulär inför besöken </w:t>
      </w:r>
      <w:r w:rsidR="009C0F15">
        <w:rPr>
          <w:sz w:val="24"/>
          <w:szCs w:val="24"/>
        </w:rPr>
        <w:t>saknades</w:t>
      </w:r>
      <w:r>
        <w:rPr>
          <w:sz w:val="24"/>
          <w:szCs w:val="24"/>
        </w:rPr>
        <w:t xml:space="preserve">. Felaktiga diagnoser och felaktigt </w:t>
      </w:r>
      <w:r w:rsidR="009C0F15">
        <w:rPr>
          <w:sz w:val="24"/>
          <w:szCs w:val="24"/>
        </w:rPr>
        <w:t>dokumenterade</w:t>
      </w:r>
      <w:r>
        <w:rPr>
          <w:sz w:val="24"/>
          <w:szCs w:val="24"/>
        </w:rPr>
        <w:t xml:space="preserve"> blodtrycksresultat.</w:t>
      </w:r>
      <w:r w:rsidR="002253A9">
        <w:rPr>
          <w:sz w:val="24"/>
          <w:szCs w:val="24"/>
        </w:rPr>
        <w:t xml:space="preserve"> Lipidstatus saknades ofta.</w:t>
      </w:r>
      <w:r>
        <w:rPr>
          <w:sz w:val="24"/>
          <w:szCs w:val="24"/>
        </w:rPr>
        <w:t xml:space="preserve"> Inga interna PM tillgängliga.</w:t>
      </w:r>
    </w:p>
    <w:p w:rsidR="00EC2904" w:rsidRDefault="00EC2904">
      <w:pPr>
        <w:rPr>
          <w:sz w:val="24"/>
          <w:szCs w:val="24"/>
        </w:rPr>
      </w:pPr>
      <w:r w:rsidRPr="00784CF1">
        <w:rPr>
          <w:b/>
          <w:i/>
          <w:sz w:val="24"/>
          <w:szCs w:val="24"/>
        </w:rPr>
        <w:t>Hur användes NDR före projektstart</w:t>
      </w:r>
      <w:r w:rsidR="00784CF1">
        <w:rPr>
          <w:sz w:val="24"/>
          <w:szCs w:val="24"/>
        </w:rPr>
        <w:t xml:space="preserve">: </w:t>
      </w:r>
      <w:r>
        <w:rPr>
          <w:sz w:val="24"/>
          <w:szCs w:val="24"/>
        </w:rPr>
        <w:t>Endast registrering först manuellt och senaste</w:t>
      </w:r>
      <w:r w:rsidR="009C0F15">
        <w:rPr>
          <w:sz w:val="24"/>
          <w:szCs w:val="24"/>
        </w:rPr>
        <w:t xml:space="preserve"> åren via RAVE</w:t>
      </w:r>
      <w:proofErr w:type="gramStart"/>
      <w:r w:rsidR="009C0F15">
        <w:rPr>
          <w:sz w:val="24"/>
          <w:szCs w:val="24"/>
        </w:rPr>
        <w:t>.</w:t>
      </w:r>
      <w:proofErr w:type="gramEnd"/>
    </w:p>
    <w:p w:rsidR="009C0F15" w:rsidRDefault="009C0F15">
      <w:pPr>
        <w:rPr>
          <w:sz w:val="24"/>
          <w:szCs w:val="24"/>
        </w:rPr>
      </w:pPr>
      <w:r w:rsidRPr="00784CF1">
        <w:rPr>
          <w:b/>
          <w:i/>
          <w:sz w:val="24"/>
          <w:szCs w:val="24"/>
        </w:rPr>
        <w:t>Resultat för egna mål:</w:t>
      </w:r>
      <w:r>
        <w:rPr>
          <w:sz w:val="24"/>
          <w:szCs w:val="24"/>
        </w:rPr>
        <w:t xml:space="preserve"> Idag sätts </w:t>
      </w:r>
      <w:r w:rsidRPr="00784CF1">
        <w:rPr>
          <w:i/>
          <w:sz w:val="24"/>
          <w:szCs w:val="24"/>
        </w:rPr>
        <w:t>rätt</w:t>
      </w:r>
      <w:r>
        <w:rPr>
          <w:sz w:val="24"/>
          <w:szCs w:val="24"/>
        </w:rPr>
        <w:t xml:space="preserve"> diagnos på så gott som alla diabetiker. Frågeformuläret innebär effektivare besök som då koncentreras på diabetessjukdomen. Oftare genomförda blodsockerkurvor, vilket får patienterna att inse hur kost och motion påverkar värdena. Det ger nöjdare och mer insatta patienter. Blodtrycksregistreringen är nu så gott som korrekt. PM för diabetiker sammanställt.</w:t>
      </w:r>
    </w:p>
    <w:p w:rsidR="009C0F15" w:rsidRDefault="009C0F15">
      <w:pPr>
        <w:rPr>
          <w:sz w:val="24"/>
          <w:szCs w:val="24"/>
        </w:rPr>
      </w:pPr>
      <w:r w:rsidRPr="00784CF1">
        <w:rPr>
          <w:b/>
          <w:i/>
          <w:sz w:val="24"/>
          <w:szCs w:val="24"/>
        </w:rPr>
        <w:t>Förändringar:</w:t>
      </w:r>
      <w:r>
        <w:rPr>
          <w:sz w:val="24"/>
          <w:szCs w:val="24"/>
        </w:rPr>
        <w:t xml:space="preserve"> Diabetesrond för samtliga läkare och diabssk en gång i månaden. Intern föreläsning i diabetes. </w:t>
      </w:r>
      <w:r w:rsidR="009C7360">
        <w:rPr>
          <w:sz w:val="24"/>
          <w:szCs w:val="24"/>
        </w:rPr>
        <w:t>Detta har lyft fram patientgruppen och gett ökad kunskap bland övriga läkare. Frågeformulär inför besöken. Lipidstatus årligen för patienter &lt; 75 år. Identifiering av riskpatienter via NDR med högt HbA1c och blodtryck är i de flesta fall åtgärdade. Åtgärder för patienter med höga kolesterolvärden pågår. Individuelle målvärden på så gott som alla patienter registrerade i journal. Rätt satta diagnoser.</w:t>
      </w:r>
    </w:p>
    <w:p w:rsidR="009C7360" w:rsidRDefault="009C7360">
      <w:pPr>
        <w:rPr>
          <w:sz w:val="24"/>
          <w:szCs w:val="24"/>
        </w:rPr>
      </w:pPr>
      <w:r w:rsidRPr="00784CF1">
        <w:rPr>
          <w:b/>
          <w:i/>
          <w:sz w:val="24"/>
          <w:szCs w:val="24"/>
        </w:rPr>
        <w:t>Summering:</w:t>
      </w:r>
      <w:r>
        <w:rPr>
          <w:sz w:val="24"/>
          <w:szCs w:val="24"/>
        </w:rPr>
        <w:t xml:space="preserve"> Trots att vi från början upplevde att vi hade </w:t>
      </w:r>
      <w:r w:rsidR="002253A9">
        <w:rPr>
          <w:sz w:val="24"/>
          <w:szCs w:val="24"/>
        </w:rPr>
        <w:t>ett relativt bra omhändertagande av våra diabetiker, har vi kunnat förbättra myc</w:t>
      </w:r>
      <w:bookmarkStart w:id="0" w:name="_GoBack"/>
      <w:bookmarkEnd w:id="0"/>
      <w:r w:rsidR="002253A9">
        <w:rPr>
          <w:sz w:val="24"/>
          <w:szCs w:val="24"/>
        </w:rPr>
        <w:t>ket.</w:t>
      </w:r>
      <w:r>
        <w:rPr>
          <w:sz w:val="24"/>
          <w:szCs w:val="24"/>
        </w:rPr>
        <w:t xml:space="preserve"> Arbetet med våra diabetiker är nu mer stimulerande och det har ledit fram till bättre kvalitet, nöjdare och mer delaktiga patienter. Ökad kunskap hos både patienter och all personal på Läkargruppen. Resultatet syns kanske inte så tydligt ännu, men det kommer att visa sig längre fram i NDR.</w:t>
      </w:r>
      <w:r w:rsidR="00784CF1">
        <w:rPr>
          <w:sz w:val="24"/>
          <w:szCs w:val="24"/>
        </w:rPr>
        <w:t xml:space="preserve"> Identifieringen av riskpatienter kommer att resultera i riktade åtgärder för dessa. Vårt nya PM underlättar för all personal.</w:t>
      </w:r>
    </w:p>
    <w:p w:rsidR="00784CF1" w:rsidRDefault="00784CF1">
      <w:pPr>
        <w:rPr>
          <w:sz w:val="24"/>
          <w:szCs w:val="24"/>
        </w:rPr>
      </w:pPr>
      <w:r w:rsidRPr="00784CF1">
        <w:rPr>
          <w:b/>
          <w:i/>
          <w:sz w:val="24"/>
          <w:szCs w:val="24"/>
        </w:rPr>
        <w:t>Viktigaste lärdom:</w:t>
      </w:r>
      <w:r>
        <w:rPr>
          <w:sz w:val="24"/>
          <w:szCs w:val="24"/>
        </w:rPr>
        <w:t xml:space="preserve"> Det var mycket data som vi inte visste saknades. Lättare att identifiera riskpatienter. Via diabetesronder har vi skapat större samsyn och kunskap. Intressant att ta del av andra enheters resultat och erfarenhet.</w:t>
      </w:r>
    </w:p>
    <w:p w:rsidR="00784CF1" w:rsidRDefault="00784CF1">
      <w:pPr>
        <w:rPr>
          <w:sz w:val="24"/>
          <w:szCs w:val="24"/>
        </w:rPr>
      </w:pPr>
      <w:r w:rsidRPr="00180A42">
        <w:rPr>
          <w:b/>
          <w:i/>
          <w:sz w:val="24"/>
          <w:szCs w:val="24"/>
        </w:rPr>
        <w:t>Nästa steg:</w:t>
      </w:r>
      <w:r>
        <w:rPr>
          <w:sz w:val="24"/>
          <w:szCs w:val="24"/>
        </w:rPr>
        <w:t xml:space="preserve"> Identifiera riskpatienter regelbundet och åtgärda dessa. </w:t>
      </w:r>
      <w:r w:rsidR="00180A42">
        <w:rPr>
          <w:sz w:val="24"/>
          <w:szCs w:val="24"/>
        </w:rPr>
        <w:t xml:space="preserve">                             </w:t>
      </w:r>
      <w:r>
        <w:rPr>
          <w:sz w:val="24"/>
          <w:szCs w:val="24"/>
        </w:rPr>
        <w:t>Fortsätta med diabetesronder.</w:t>
      </w:r>
    </w:p>
    <w:p w:rsidR="00784CF1" w:rsidRPr="000944B7" w:rsidRDefault="00784CF1">
      <w:pPr>
        <w:rPr>
          <w:sz w:val="24"/>
          <w:szCs w:val="24"/>
        </w:rPr>
      </w:pPr>
      <w:r>
        <w:rPr>
          <w:sz w:val="24"/>
          <w:szCs w:val="24"/>
        </w:rPr>
        <w:t>2015-09-16</w:t>
      </w:r>
    </w:p>
    <w:sectPr w:rsidR="00784CF1" w:rsidRPr="000944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B7"/>
    <w:rsid w:val="000944B7"/>
    <w:rsid w:val="00180A42"/>
    <w:rsid w:val="002253A9"/>
    <w:rsid w:val="00784CF1"/>
    <w:rsid w:val="009C0F15"/>
    <w:rsid w:val="009C7360"/>
    <w:rsid w:val="00A20FB2"/>
    <w:rsid w:val="00C76A0D"/>
    <w:rsid w:val="00EC29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399</Words>
  <Characters>2118</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Pingea IT</dc:creator>
  <cp:lastModifiedBy>Pingea IT</cp:lastModifiedBy>
  <cp:revision>3</cp:revision>
  <dcterms:created xsi:type="dcterms:W3CDTF">2015-09-16T10:10:00Z</dcterms:created>
  <dcterms:modified xsi:type="dcterms:W3CDTF">2015-09-16T11:17:00Z</dcterms:modified>
</cp:coreProperties>
</file>