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GawaHelper</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Final Project in IT Elective</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Members:</w:t>
        <w:br w:type="textWrapping"/>
        <w:br w:type="textWrapping"/>
      </w:r>
      <w:r w:rsidDel="00000000" w:rsidR="00000000" w:rsidRPr="00000000">
        <w:rPr>
          <w:rtl w:val="0"/>
        </w:rPr>
        <w:t xml:space="preserve">Samantha Nicole Cabrillos</w:t>
        <w:br w:type="textWrapping"/>
        <w:t xml:space="preserve">Louie Jhe Antigua</w:t>
        <w:br w:type="textWrapping"/>
        <w:t xml:space="preserve">Alexander Ducay</w:t>
        <w:br w:type="textWrapping"/>
        <w:t xml:space="preserve">Marion Gerunda</w:t>
        <w:br w:type="textWrapping"/>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Benedict M. Castro, MIT</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b w:val="1"/>
          <w:bCs w:val="1"/>
          <w:rtl w:val="0"/>
        </w:rPr>
        <w:t xml:space="preserve">May 2x, 2026</w:t>
      </w:r>
    </w:p>
    <w:p w:rsidR="00000000" w:rsidDel="00000000" w:rsidP="00000000" w:rsidRDefault="00000000" w:rsidRPr="00000000" w14:paraId="0000001A">
      <w:pPr>
        <w:jc w:val="both"/>
        <w:rPr>
          <w:b w:val="1"/>
          <w:bCs w:val="1"/>
        </w:rPr>
      </w:pPr>
      <w:r w:rsidDel="00000000" w:rsidR="00000000" w:rsidRPr="00000000">
        <w:rPr>
          <w:b w:val="1"/>
          <w:bCs w:val="1"/>
          <w:rtl w:val="0"/>
        </w:rPr>
        <w:t xml:space="preserve">PROJECT OVERVIEW</w:t>
      </w:r>
    </w:p>
    <w:p w:rsidR="00000000" w:rsidDel="00000000" w:rsidP="00000000" w:rsidRDefault="00000000" w:rsidRPr="00000000" w14:paraId="0000001B">
      <w:pPr>
        <w:jc w:val="both"/>
        <w:rPr>
          <w:b w:val="1"/>
          <w:bCs w:val="1"/>
        </w:rPr>
      </w:pPr>
      <w:r w:rsidDel="00000000" w:rsidR="00000000" w:rsidRPr="00000000">
        <w:rPr>
          <w:b w:val="1"/>
          <w:bCs w:val="1"/>
          <w:rtl w:val="0"/>
        </w:rPr>
        <w:t xml:space="preserve">Project Introduction</w:t>
      </w:r>
    </w:p>
    <w:p w:rsidR="00000000" w:rsidDel="00000000" w:rsidP="00000000" w:rsidRDefault="00000000" w:rsidRPr="00000000" w14:paraId="0000001C">
      <w:pPr>
        <w:ind w:firstLine="720"/>
        <w:jc w:val="both"/>
        <w:rPr>
          <w:b w:val="1"/>
          <w:bCs w:val="1"/>
        </w:rPr>
      </w:pPr>
      <w:r w:rsidDel="00000000" w:rsidR="00000000" w:rsidRPr="00000000">
        <w:rPr>
          <w:rtl w:val="0"/>
        </w:rPr>
        <w:t xml:space="preserve">GawaHelper is a comprehensive online task marketplace designed to connect individuals who need help with everyday chores or errands to skilled community members willing to do the work. By bridging the gap between clients and local helpers, the system aims to solve the problem of finding reliable, on-demand assistance for short-term tasks. It provides a secure, organized, and accessible platform where users can post tasks, negotiate, and collaborate efficiently within their community.</w:t>
        <w:br w:type="textWrapping"/>
      </w: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Features</w:t>
      </w:r>
    </w:p>
    <w:p w:rsidR="00000000" w:rsidDel="00000000" w:rsidP="00000000" w:rsidRDefault="00000000" w:rsidRPr="00000000" w14:paraId="0000001E">
      <w:pPr>
        <w:jc w:val="both"/>
        <w:rPr/>
      </w:pPr>
      <w:r w:rsidDel="00000000" w:rsidR="00000000" w:rsidRPr="00000000">
        <w:rPr>
          <w:b w:val="1"/>
          <w:bCs w:val="1"/>
          <w:rtl w:val="0"/>
        </w:rPr>
        <w:t xml:space="preserve">Task Management:</w:t>
      </w:r>
      <w:r w:rsidDel="00000000" w:rsidR="00000000" w:rsidRPr="00000000">
        <w:rPr>
          <w:rtl w:val="0"/>
        </w:rPr>
        <w:t xml:space="preserve"> Users can easily post new tasks, view available tasks in their area, and track the status of ongoing jobs.</w:t>
      </w:r>
    </w:p>
    <w:p w:rsidR="00000000" w:rsidDel="00000000" w:rsidP="00000000" w:rsidRDefault="00000000" w:rsidRPr="00000000" w14:paraId="0000001F">
      <w:pPr>
        <w:jc w:val="both"/>
        <w:rPr/>
      </w:pPr>
      <w:r w:rsidDel="00000000" w:rsidR="00000000" w:rsidRPr="00000000">
        <w:rPr>
          <w:b w:val="1"/>
          <w:bCs w:val="1"/>
          <w:rtl w:val="0"/>
        </w:rPr>
        <w:t xml:space="preserve">Real-Time Messaging: </w:t>
      </w:r>
      <w:r w:rsidDel="00000000" w:rsidR="00000000" w:rsidRPr="00000000">
        <w:rPr>
          <w:rtl w:val="0"/>
        </w:rPr>
        <w:t xml:space="preserve">A built-in chat system allows clients and helpers to communicate instantly, discuss details, and negotiate terms.</w:t>
      </w:r>
    </w:p>
    <w:p w:rsidR="00000000" w:rsidDel="00000000" w:rsidP="00000000" w:rsidRDefault="00000000" w:rsidRPr="00000000" w14:paraId="00000020">
      <w:pPr>
        <w:jc w:val="both"/>
        <w:rPr/>
      </w:pPr>
      <w:r w:rsidDel="00000000" w:rsidR="00000000" w:rsidRPr="00000000">
        <w:rPr>
          <w:b w:val="1"/>
          <w:bCs w:val="1"/>
          <w:rtl w:val="0"/>
        </w:rPr>
        <w:t xml:space="preserve">Secure Authentication:</w:t>
      </w:r>
      <w:r w:rsidDel="00000000" w:rsidR="00000000" w:rsidRPr="00000000">
        <w:rPr>
          <w:rtl w:val="0"/>
        </w:rPr>
        <w:t xml:space="preserve"> Uses modern, passwordless biometric logins (like fingerprint or Face ID) alongside traditional email authentication for enhanced security.</w:t>
      </w:r>
    </w:p>
    <w:p w:rsidR="00000000" w:rsidDel="00000000" w:rsidP="00000000" w:rsidRDefault="00000000" w:rsidRPr="00000000" w14:paraId="00000021">
      <w:pPr>
        <w:jc w:val="both"/>
        <w:rPr/>
      </w:pPr>
      <w:r w:rsidDel="00000000" w:rsidR="00000000" w:rsidRPr="00000000">
        <w:rPr>
          <w:b w:val="1"/>
          <w:bCs w:val="1"/>
          <w:rtl w:val="0"/>
        </w:rPr>
        <w:t xml:space="preserve">Notification System: </w:t>
      </w:r>
      <w:r w:rsidDel="00000000" w:rsidR="00000000" w:rsidRPr="00000000">
        <w:rPr>
          <w:rtl w:val="0"/>
        </w:rPr>
        <w:t xml:space="preserve">Keeps users updated with real-time alerts for new messages, task applications, and status changes.</w:t>
      </w:r>
    </w:p>
    <w:p w:rsidR="00000000" w:rsidDel="00000000" w:rsidP="00000000" w:rsidRDefault="00000000" w:rsidRPr="00000000" w14:paraId="00000022">
      <w:pPr>
        <w:jc w:val="both"/>
        <w:rPr/>
      </w:pPr>
      <w:r w:rsidDel="00000000" w:rsidR="00000000" w:rsidRPr="00000000">
        <w:rPr>
          <w:b w:val="1"/>
          <w:bCs w:val="1"/>
          <w:rtl w:val="0"/>
        </w:rPr>
        <w:t xml:space="preserve">User Profiles &amp; Ratings:</w:t>
      </w:r>
      <w:r w:rsidDel="00000000" w:rsidR="00000000" w:rsidRPr="00000000">
        <w:rPr>
          <w:rtl w:val="0"/>
        </w:rPr>
        <w:t xml:space="preserve"> Both clients and helpers have public profiles showing their completion history and community ratings to build trust.</w:t>
      </w:r>
    </w:p>
    <w:p w:rsidR="00000000" w:rsidDel="00000000" w:rsidP="00000000" w:rsidRDefault="00000000" w:rsidRPr="00000000" w14:paraId="00000023">
      <w:pPr>
        <w:jc w:val="both"/>
        <w:rPr/>
      </w:pPr>
      <w:r w:rsidDel="00000000" w:rsidR="00000000" w:rsidRPr="00000000">
        <w:rPr>
          <w:b w:val="1"/>
          <w:bCs w:val="1"/>
          <w:rtl w:val="0"/>
        </w:rPr>
        <w:t xml:space="preserve">Admin Dashboard: </w:t>
      </w:r>
      <w:r w:rsidDel="00000000" w:rsidR="00000000" w:rsidRPr="00000000">
        <w:rPr>
          <w:rtl w:val="0"/>
        </w:rPr>
        <w:t xml:space="preserve">A centralized control panel for administrators to monitor platform activity, manage users, and handle reports.</w:t>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Purpose </w:t>
      </w:r>
    </w:p>
    <w:p w:rsidR="00000000" w:rsidDel="00000000" w:rsidP="00000000" w:rsidRDefault="00000000" w:rsidRPr="00000000" w14:paraId="0000002C">
      <w:pPr>
        <w:ind w:firstLine="720"/>
        <w:jc w:val="both"/>
        <w:rPr/>
      </w:pPr>
      <w:r w:rsidDel="00000000" w:rsidR="00000000" w:rsidRPr="00000000">
        <w:rPr>
          <w:rtl w:val="0"/>
        </w:rPr>
        <w:t xml:space="preserve">The primary purpose of GawaHelper is to simplify the process of outsourcing daily tasks.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Why it was created: To create a localized, gig-economy platform that empowers communities to support one another.</w:t>
      </w:r>
    </w:p>
    <w:p w:rsidR="00000000" w:rsidDel="00000000" w:rsidP="00000000" w:rsidRDefault="00000000" w:rsidRPr="00000000" w14:paraId="0000002F">
      <w:pPr>
        <w:jc w:val="both"/>
        <w:rPr/>
      </w:pPr>
      <w:r w:rsidDel="00000000" w:rsidR="00000000" w:rsidRPr="00000000">
        <w:rPr>
          <w:rtl w:val="0"/>
        </w:rPr>
        <w:t xml:space="preserve">What issues it aims to solve: It addresses the difficulty of finding trustworthy, immediate help for minor jobs (like cleaning, deliveries, or repairs) and provides a safe space to facilitate these agreements.</w:t>
      </w:r>
    </w:p>
    <w:p w:rsidR="00000000" w:rsidDel="00000000" w:rsidP="00000000" w:rsidRDefault="00000000" w:rsidRPr="00000000" w14:paraId="00000030">
      <w:pPr>
        <w:jc w:val="both"/>
        <w:rPr>
          <w:b w:val="1"/>
          <w:bCs w:val="1"/>
        </w:rPr>
      </w:pPr>
      <w:r w:rsidDel="00000000" w:rsidR="00000000" w:rsidRPr="00000000">
        <w:rPr>
          <w:rtl w:val="0"/>
        </w:rPr>
        <w:t xml:space="preserve">How it helps users: It gives busy individuals a quick way to get things done, while providing flexible earning opportunities for local workers, students, or anyone looking for extra income.</w:t>
      </w: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Functionality</w:t>
      </w:r>
    </w:p>
    <w:p w:rsidR="00000000" w:rsidDel="00000000" w:rsidP="00000000" w:rsidRDefault="00000000" w:rsidRPr="00000000" w14:paraId="00000032">
      <w:pPr>
        <w:ind w:firstLine="720"/>
        <w:jc w:val="both"/>
        <w:rPr/>
      </w:pPr>
      <w:r w:rsidDel="00000000" w:rsidR="00000000" w:rsidRPr="00000000">
        <w:rPr>
          <w:rtl w:val="0"/>
        </w:rPr>
        <w:t xml:space="preserve">The system works through a simple, user-friendly workflow. A user (Client) posts a task detailing what they need, the location, and their budget. Other users (Helpers) browse these postings and apply to tasks that match their skills. The Client reviews the applicants, communicates via the built-in chat, and accepts a Helper. Once the task is completed, both parties can leave a rating and review. Behind the scenes, the system securely manages user data, ensures real-time updates, and maintains a history of all transactions.</w:t>
      </w:r>
    </w:p>
    <w:p w:rsidR="00000000" w:rsidDel="00000000" w:rsidP="00000000" w:rsidRDefault="00000000" w:rsidRPr="00000000" w14:paraId="00000033">
      <w:pPr>
        <w:jc w:val="both"/>
        <w:rPr>
          <w:b w:val="1"/>
          <w:bCs w:val="1"/>
        </w:rPr>
      </w:pP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b w:val="1"/>
          <w:bCs w:val="1"/>
          <w:rtl w:val="0"/>
        </w:rPr>
        <w:t xml:space="preserve">TEAM STRUCTURE</w:t>
      </w:r>
    </w:p>
    <w:p w:rsidR="00000000" w:rsidDel="00000000" w:rsidP="00000000" w:rsidRDefault="00000000" w:rsidRPr="00000000" w14:paraId="00000035">
      <w:pPr>
        <w:jc w:val="both"/>
        <w:rPr>
          <w:b w:val="1"/>
          <w:bCs w:val="1"/>
        </w:rPr>
      </w:pPr>
      <w:r w:rsidDel="00000000" w:rsidR="00000000" w:rsidRPr="00000000">
        <w:rPr>
          <w:b w:val="1"/>
          <w:bCs w:val="1"/>
          <w:rtl w:val="0"/>
        </w:rPr>
        <w:t xml:space="preserve">Role and Responsibilities</w:t>
      </w:r>
    </w:p>
    <w:p w:rsidR="00000000" w:rsidDel="00000000" w:rsidP="00000000" w:rsidRDefault="00000000" w:rsidRPr="00000000" w14:paraId="00000036">
      <w:pPr>
        <w:ind w:left="0" w:firstLine="0"/>
        <w:jc w:val="both"/>
        <w:rPr/>
      </w:pPr>
      <w:r w:rsidDel="00000000" w:rsidR="00000000" w:rsidRPr="00000000">
        <w:rPr>
          <w:b w:val="1"/>
          <w:bCs w:val="1"/>
          <w:rtl w:val="0"/>
        </w:rPr>
        <w:t xml:space="preserve">Marion Gerunda </w:t>
      </w:r>
      <w:r w:rsidDel="00000000" w:rsidR="00000000" w:rsidRPr="00000000">
        <w:rPr>
          <w:rtl w:val="0"/>
        </w:rPr>
        <w:t xml:space="preserve">- Project Manager</w:t>
      </w:r>
    </w:p>
    <w:p w:rsidR="00000000" w:rsidDel="00000000" w:rsidP="00000000" w:rsidRDefault="00000000" w:rsidRPr="00000000" w14:paraId="00000037">
      <w:pPr>
        <w:ind w:left="0" w:firstLine="0"/>
        <w:jc w:val="both"/>
        <w:rPr/>
      </w:pPr>
      <w:r w:rsidDel="00000000" w:rsidR="00000000" w:rsidRPr="00000000">
        <w:rPr>
          <w:rtl w:val="0"/>
        </w:rPr>
        <w:t xml:space="preserve">Responsibilities: Oversees the entire project lifecycle. Responsible for coordinating team efforts, managing timelines, setting milestones, and ensuring the capstone project is delivered on schedule and meets all academic requirements.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pPr>
      <w:r w:rsidDel="00000000" w:rsidR="00000000" w:rsidRPr="00000000">
        <w:rPr>
          <w:rtl w:val="0"/>
        </w:rPr>
        <w:br w:type="textWrapping"/>
      </w:r>
      <w:r w:rsidDel="00000000" w:rsidR="00000000" w:rsidRPr="00000000">
        <w:rPr>
          <w:b w:val="1"/>
          <w:bCs w:val="1"/>
          <w:rtl w:val="0"/>
        </w:rPr>
        <w:t xml:space="preserve">Louie Jhe Antigua </w:t>
      </w:r>
      <w:r w:rsidDel="00000000" w:rsidR="00000000" w:rsidRPr="00000000">
        <w:rPr>
          <w:rtl w:val="0"/>
        </w:rPr>
        <w:t xml:space="preserve">- Hustler</w:t>
      </w:r>
    </w:p>
    <w:p w:rsidR="00000000" w:rsidDel="00000000" w:rsidP="00000000" w:rsidRDefault="00000000" w:rsidRPr="00000000" w14:paraId="00000039">
      <w:pPr>
        <w:jc w:val="both"/>
        <w:rPr/>
      </w:pPr>
      <w:r w:rsidDel="00000000" w:rsidR="00000000" w:rsidRPr="00000000">
        <w:rPr>
          <w:rtl w:val="0"/>
        </w:rPr>
        <w:t xml:space="preserve">Responsibilities: Handles business logic, marketing strategy, and system testing. Responsible for ensuring the platform meets user needs, conducting quality assurance testing, and defining the core features that drive user engagement.</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bCs w:val="1"/>
          <w:rtl w:val="0"/>
        </w:rPr>
        <w:t xml:space="preserve">Samantha Nicole Cabrillos </w:t>
      </w:r>
      <w:r w:rsidDel="00000000" w:rsidR="00000000" w:rsidRPr="00000000">
        <w:rPr>
          <w:rtl w:val="0"/>
        </w:rPr>
        <w:t xml:space="preserve">- Hipster</w:t>
      </w:r>
    </w:p>
    <w:p w:rsidR="00000000" w:rsidDel="00000000" w:rsidP="00000000" w:rsidRDefault="00000000" w:rsidRPr="00000000" w14:paraId="0000003C">
      <w:pPr>
        <w:jc w:val="both"/>
        <w:rPr/>
      </w:pPr>
      <w:r w:rsidDel="00000000" w:rsidR="00000000" w:rsidRPr="00000000">
        <w:rPr>
          <w:rtl w:val="0"/>
        </w:rPr>
        <w:t xml:space="preserve">Responsibilities: Leads the UI/UX design process. Responsible for creating a clean, visually appealing, and user-friendly interface. Ensures the system is intuitive and provides a seamless experience across all devices.</w:t>
        <w:br w:type="textWrapping"/>
        <w:br w:type="textWrapping"/>
      </w:r>
      <w:r w:rsidDel="00000000" w:rsidR="00000000" w:rsidRPr="00000000">
        <w:rPr>
          <w:b w:val="1"/>
          <w:bCs w:val="1"/>
          <w:rtl w:val="0"/>
        </w:rPr>
        <w:t xml:space="preserve">Alexander Ducay</w:t>
      </w:r>
      <w:r w:rsidDel="00000000" w:rsidR="00000000" w:rsidRPr="00000000">
        <w:rPr>
          <w:rtl w:val="0"/>
        </w:rPr>
        <w:t xml:space="preserve"> - Hacker</w:t>
      </w:r>
    </w:p>
    <w:p w:rsidR="00000000" w:rsidDel="00000000" w:rsidP="00000000" w:rsidRDefault="00000000" w:rsidRPr="00000000" w14:paraId="0000003D">
      <w:pPr>
        <w:jc w:val="both"/>
        <w:rPr/>
      </w:pPr>
      <w:r w:rsidDel="00000000" w:rsidR="00000000" w:rsidRPr="00000000">
        <w:rPr>
          <w:rtl w:val="0"/>
        </w:rPr>
        <w:t xml:space="preserve">Responsibilities: Serves as the lead developer and technical architect. Responsible for writing the core code, managing the database, ensuring system security, and integrating all backend and frontend functionalities.</w:t>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rtl w:val="0"/>
        </w:rPr>
      </w:r>
    </w:p>
    <w:p w:rsidR="00000000" w:rsidDel="00000000" w:rsidP="00000000" w:rsidRDefault="00000000" w:rsidRPr="00000000" w14:paraId="00000040">
      <w:pPr>
        <w:ind w:left="720" w:firstLine="0"/>
        <w:jc w:val="both"/>
        <w:rPr>
          <w:b w:val="1"/>
          <w:bCs w:val="1"/>
        </w:rPr>
      </w:pPr>
      <w:r w:rsidDel="00000000" w:rsidR="00000000" w:rsidRPr="00000000">
        <w:rPr>
          <w:b w:val="1"/>
          <w:bCs w:val="1"/>
          <w:rtl w:val="0"/>
        </w:rPr>
        <w:t xml:space="preserve">                            </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                                       SYSTEM FLOW DIAGRAM</w:t>
        <w:br w:type="textWrapping"/>
        <w:br w:type="textWrapping"/>
        <w:br w:type="textWrapping"/>
      </w:r>
      <w:r w:rsidDel="00000000" w:rsidR="00000000" w:rsidRPr="00000000">
        <w:rPr>
          <w:rtl w:val="0"/>
        </w:rPr>
        <w:t xml:space="preserve">The following diagram illustrates the high-level workflow of the GawaHelper platform, showing how users interact with the system from registration to task completion.</w:t>
        <w:br w:type="textWrapp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657600" cy="512445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657600" cy="5124450"/>
                    </a:xfrm>
                    <a:prstGeom prst="rect"/>
                    <a:ln/>
                  </pic:spPr>
                </pic:pic>
              </a:graphicData>
            </a:graphic>
          </wp:inline>
        </w:drawing>
      </w: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3886200" cy="50673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86200" cy="5067300"/>
                    </a:xfrm>
                    <a:prstGeom prst="rect"/>
                    <a:ln/>
                  </pic:spPr>
                </pic:pic>
              </a:graphicData>
            </a:graphic>
          </wp:inline>
        </w:drawing>
      </w:r>
      <w:r w:rsidDel="00000000" w:rsidR="00000000" w:rsidRPr="00000000">
        <w:rPr>
          <w:b w:val="1"/>
          <w:bCs w:val="1"/>
          <w:rtl w:val="0"/>
        </w:rPr>
        <w:br w:type="textWrapping"/>
        <w:br w:type="textWrapping"/>
        <w:br w:type="textWrapping"/>
        <w:br w:type="textWrapping"/>
        <w:br w:type="textWrapping"/>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46">
      <w:pPr>
        <w:jc w:val="both"/>
        <w:rPr>
          <w:b w:val="1"/>
          <w:bCs w:val="1"/>
        </w:rPr>
      </w:pPr>
      <w:r w:rsidDel="00000000" w:rsidR="00000000" w:rsidRPr="00000000">
        <w:rPr>
          <w:b w:val="1"/>
          <w:bCs w:val="1"/>
          <w:rtl w:val="0"/>
        </w:rPr>
        <w:t xml:space="preserve">                                                   DATABASE DESIGN</w:t>
      </w:r>
    </w:p>
    <w:p w:rsidR="00000000" w:rsidDel="00000000" w:rsidP="00000000" w:rsidRDefault="00000000" w:rsidRPr="00000000" w14:paraId="00000047">
      <w:pPr>
        <w:jc w:val="both"/>
        <w:rPr>
          <w:b w:val="1"/>
          <w:bCs w:val="1"/>
        </w:rPr>
      </w:pP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b w:val="1"/>
          <w:bCs w:val="1"/>
          <w:rtl w:val="0"/>
        </w:rPr>
        <w:t xml:space="preserve">Database Schema</w:t>
        <w:br w:type="textWrapping"/>
        <w:t xml:space="preserve">User:</w:t>
        <w:br w:type="textWrapping"/>
        <w:br w:type="textWrapping"/>
        <w:br w:type="textWrapping"/>
        <w:br w:type="textWrapping"/>
        <w:t xml:space="preserve">Admin:</w:t>
        <w:br w:type="textWrapping"/>
      </w:r>
    </w:p>
    <w:p w:rsidR="00000000" w:rsidDel="00000000" w:rsidP="00000000" w:rsidRDefault="00000000" w:rsidRPr="00000000" w14:paraId="00000049">
      <w:pPr>
        <w:jc w:val="both"/>
        <w:rPr>
          <w:b w:val="1"/>
          <w:bCs w:val="1"/>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Data Dictionary</w:t>
      </w:r>
    </w:p>
    <w:p w:rsidR="00000000" w:rsidDel="00000000" w:rsidP="00000000" w:rsidRDefault="00000000" w:rsidRPr="00000000" w14:paraId="00000051">
      <w:pPr>
        <w:jc w:val="both"/>
        <w:rPr/>
      </w:pPr>
      <w:r w:rsidDel="00000000" w:rsidR="00000000" w:rsidRPr="00000000">
        <w:rPr>
          <w:rtl w:val="0"/>
        </w:rPr>
        <w:t xml:space="preserve">The data dictionary provides a detailed breakdown of the primary tables and fields used in the system's PostgreSQL database.</w:t>
        <w:br w:type="textWrapping"/>
        <w:br w:type="textWrapping"/>
      </w:r>
      <w:r w:rsidDel="00000000" w:rsidR="00000000" w:rsidRPr="00000000">
        <w:rPr>
          <w:b w:val="1"/>
          <w:bCs w:val="1"/>
          <w:rtl w:val="0"/>
        </w:rPr>
        <w:t xml:space="preserve">1. Users Table </w:t>
      </w:r>
      <w:r w:rsidDel="00000000" w:rsidR="00000000" w:rsidRPr="00000000">
        <w:rPr>
          <w:rtl w:val="0"/>
        </w:rPr>
        <w:br w:type="textWrapping"/>
        <w:t xml:space="preserve">Stores all registered user accounts, including clients, helpers, and administrators.</w:t>
        <w:br w:type="textWrapping"/>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7.9093717816684"/>
        <w:gridCol w:w="1537.5077239958805"/>
        <w:gridCol w:w="1971.2873326467559"/>
        <w:gridCol w:w="3923.2955715756952"/>
        <w:tblGridChange w:id="0">
          <w:tblGrid>
            <w:gridCol w:w="1927.9093717816684"/>
            <w:gridCol w:w="1537.5077239958805"/>
            <w:gridCol w:w="1971.2873326467559"/>
            <w:gridCol w:w="3923.2955715756952"/>
          </w:tblGrid>
        </w:tblGridChange>
      </w:tblGrid>
      <w:tr>
        <w:trPr>
          <w:cantSplit w:val="0"/>
          <w:trHeight w:val="740"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Field 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Data 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Constraint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Description</w:t>
            </w:r>
          </w:p>
        </w:tc>
      </w:tr>
      <w:tr>
        <w:trPr>
          <w:cantSplit w:val="0"/>
          <w:trHeight w:val="7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Primary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Unique identifier for the user.</w:t>
            </w:r>
          </w:p>
        </w:tc>
      </w:tr>
      <w:tr>
        <w:trPr>
          <w:cantSplit w:val="0"/>
          <w:trHeight w:val="99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FullName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NOT 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The user's complete name.</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UNIQUE, NOT 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User's email address used for login.</w:t>
            </w:r>
          </w:p>
        </w:tc>
      </w:tr>
      <w:tr>
        <w:trPr>
          <w:cantSplit w:val="0"/>
          <w:trHeight w:val="99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PasswordHash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VARCHAR(255)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NOT 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Encrypted password string.</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DECIMAL(3,1)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The average community rating of the user.</w:t>
            </w:r>
          </w:p>
        </w:tc>
      </w:tr>
      <w:tr>
        <w:trPr>
          <w:cantSplit w:val="0"/>
          <w:trHeight w:val="99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WalletBalance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DECIMAL(12,2)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DEFAULT 0.00</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Digital wallet balance for payments.</w:t>
            </w:r>
          </w:p>
        </w:tc>
      </w:tr>
      <w:tr>
        <w:trPr>
          <w:cantSplit w:val="0"/>
          <w:trHeight w:val="99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ProfileImage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VARCHAR(255)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URL to the user's avatar image.</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IsAdmin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SMALLINT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DEFAULT 0</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Flag indicating if the user is an administrator (1) or not (0).</w:t>
            </w:r>
          </w:p>
        </w:tc>
      </w:tr>
      <w:tr>
        <w:trPr>
          <w:cantSplit w:val="0"/>
          <w:trHeight w:val="1040" w:hRule="atLeast"/>
          <w:tblHeader w:val="0"/>
        </w:trPr>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EmailVerified</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SMALLINT</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DEFAULT 0</w:t>
            </w:r>
          </w:p>
        </w:tc>
        <w:tc>
          <w:tcPr>
            <w:tcBorders>
              <w:top w:color="000000" w:space="0" w:sz="6" w:val="single"/>
              <w:left w:color="000000"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Flag indicating if the email has been confirmed.</w:t>
            </w:r>
          </w:p>
        </w:tc>
      </w:tr>
    </w:tbl>
    <w:p w:rsidR="00000000" w:rsidDel="00000000" w:rsidP="00000000" w:rsidRDefault="00000000" w:rsidRPr="00000000" w14:paraId="0000007A">
      <w:pPr>
        <w:jc w:val="both"/>
        <w:rPr/>
      </w:pPr>
      <w:r w:rsidDel="00000000" w:rsidR="00000000" w:rsidRPr="00000000">
        <w:rPr>
          <w:b w:val="1"/>
          <w:bCs w:val="1"/>
          <w:rtl w:val="0"/>
        </w:rPr>
        <w:t xml:space="preserve">2. Tasks Table </w:t>
      </w:r>
      <w:r w:rsidDel="00000000" w:rsidR="00000000" w:rsidRPr="00000000">
        <w:rPr>
          <w:rtl w:val="0"/>
        </w:rPr>
        <w:br w:type="textWrapping"/>
        <w:t xml:space="preserve">Stores all job postings created by users.</w:t>
        <w:br w:type="textWrapping"/>
        <w:br w:type="textWrapping"/>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6323907455012"/>
        <w:gridCol w:w="1708.3804627249358"/>
        <w:gridCol w:w="1852.7506426735217"/>
        <w:gridCol w:w="4148.236503856041"/>
        <w:tblGridChange w:id="0">
          <w:tblGrid>
            <w:gridCol w:w="1650.6323907455012"/>
            <w:gridCol w:w="1708.3804627249358"/>
            <w:gridCol w:w="1852.7506426735217"/>
            <w:gridCol w:w="4148.236503856041"/>
          </w:tblGrid>
        </w:tblGridChange>
      </w:tblGrid>
      <w:tr>
        <w:trPr>
          <w:cantSplit w:val="0"/>
          <w:trHeight w:val="740"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Field 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Data 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Constraint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Description</w:t>
            </w:r>
          </w:p>
        </w:tc>
      </w:tr>
      <w:tr>
        <w:trPr>
          <w:cantSplit w:val="0"/>
          <w:trHeight w:val="7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TaskID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Primary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Unique identifier for the task.</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Users.UserID</w:t>
            </w:r>
            <w:r w:rsidDel="00000000" w:rsidR="00000000" w:rsidRPr="00000000">
              <w:rPr>
                <w:rFonts w:ascii="Arial" w:cs="Arial" w:eastAsia="Arial" w:hAnsi="Arial"/>
                <w:color w:val="cccccc"/>
                <w:sz w:val="21"/>
                <w:szCs w:val="21"/>
                <w:rtl w:val="0"/>
              </w:rPr>
              <w:t xml:space="preserve"> (The task creator).</w:t>
            </w:r>
          </w:p>
        </w:tc>
      </w:tr>
      <w:tr>
        <w:trPr>
          <w:cantSplit w:val="0"/>
          <w:trHeight w:val="99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NOT 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Short, descriptive title of the job.</w:t>
            </w:r>
          </w:p>
        </w:tc>
      </w:tr>
      <w:tr>
        <w:trPr>
          <w:cantSplit w:val="0"/>
          <w:trHeight w:val="7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NOT 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Detailed requirements of the task.</w:t>
            </w:r>
          </w:p>
        </w:tc>
      </w:tr>
      <w:tr>
        <w:trPr>
          <w:cantSplit w:val="0"/>
          <w:trHeight w:val="99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Location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VARCHAR(100)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NOT 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Physical location where the task occurs.</w:t>
            </w:r>
          </w:p>
        </w:tc>
      </w:tr>
      <w:tr>
        <w:trPr>
          <w:cantSplit w:val="0"/>
          <w:trHeight w:val="99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TaskTime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TIMESTAMPTZ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NOT 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Scheduled date and time for the task.</w:t>
            </w:r>
          </w:p>
        </w:tc>
      </w:tr>
      <w:tr>
        <w:trPr>
          <w:cantSplit w:val="0"/>
          <w:trHeight w:val="99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Budget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DECIMAL(10,2)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CHECK &gt; 0</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The amount the client is willing to pay.</w:t>
            </w:r>
          </w:p>
        </w:tc>
      </w:tr>
      <w:tr>
        <w:trPr>
          <w:cantSplit w:val="0"/>
          <w:trHeight w:val="7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CategoryID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Categories.CategoryID</w:t>
            </w:r>
            <w:r w:rsidDel="00000000" w:rsidR="00000000" w:rsidRPr="00000000">
              <w:rPr>
                <w:rFonts w:ascii="Arial" w:cs="Arial" w:eastAsia="Arial" w:hAnsi="Arial"/>
                <w:color w:val="cccccc"/>
                <w:sz w:val="21"/>
                <w:szCs w:val="21"/>
                <w:rtl w:val="0"/>
              </w:rPr>
              <w:t xml:space="preserve">.</w:t>
            </w:r>
          </w:p>
        </w:tc>
      </w:tr>
      <w:tr>
        <w:trPr>
          <w:cantSplit w:val="0"/>
          <w:trHeight w:val="1040" w:hRule="atLeast"/>
          <w:tblHeader w:val="0"/>
        </w:trPr>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Status</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VARCHAR(20)</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DEFAULT 'Open'</w:t>
            </w:r>
          </w:p>
        </w:tc>
        <w:tc>
          <w:tcPr>
            <w:tcBorders>
              <w:top w:color="000000" w:space="0" w:sz="6" w:val="single"/>
              <w:left w:color="000000"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Current state ('Open', 'Assigned', 'Completed', etc.).</w:t>
            </w:r>
          </w:p>
        </w:tc>
      </w:tr>
    </w:tbl>
    <w:p w:rsidR="00000000" w:rsidDel="00000000" w:rsidP="00000000" w:rsidRDefault="00000000" w:rsidRPr="00000000" w14:paraId="000000A3">
      <w:pPr>
        <w:jc w:val="both"/>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b w:val="1"/>
          <w:bCs w:val="1"/>
          <w:rtl w:val="0"/>
        </w:rPr>
        <w:t xml:space="preserve">3. TaskAssignments Table </w:t>
        <w:br w:type="textWrapping"/>
      </w:r>
      <w:r w:rsidDel="00000000" w:rsidR="00000000" w:rsidRPr="00000000">
        <w:rPr>
          <w:rtl w:val="0"/>
        </w:rPr>
        <w:t xml:space="preserve">Tracks which helper has been assigned to which task.</w:t>
        <w:br w:type="textWrapping"/>
        <w:br w:type="textWrapping"/>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531410916581"/>
        <w:gridCol w:w="1609.8043254376933"/>
        <w:gridCol w:w="1913.450051493306"/>
        <w:gridCol w:w="3952.2142121524203"/>
        <w:tblGridChange w:id="0">
          <w:tblGrid>
            <w:gridCol w:w="1884.531410916581"/>
            <w:gridCol w:w="1609.8043254376933"/>
            <w:gridCol w:w="1913.450051493306"/>
            <w:gridCol w:w="3952.2142121524203"/>
          </w:tblGrid>
        </w:tblGridChange>
      </w:tblGrid>
      <w:tr>
        <w:trPr>
          <w:cantSplit w:val="0"/>
          <w:trHeight w:val="740"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Field 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Data 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Constraint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Description</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AssignmentID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Primary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Unique identifier for the assignment record.</w:t>
            </w:r>
          </w:p>
        </w:tc>
      </w:tr>
      <w:tr>
        <w:trPr>
          <w:cantSplit w:val="0"/>
          <w:trHeight w:val="7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TaskID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Tasks.TaskID</w:t>
            </w:r>
            <w:r w:rsidDel="00000000" w:rsidR="00000000" w:rsidRPr="00000000">
              <w:rPr>
                <w:rFonts w:ascii="Arial" w:cs="Arial" w:eastAsia="Arial" w:hAnsi="Arial"/>
                <w:color w:val="cccccc"/>
                <w:sz w:val="21"/>
                <w:szCs w:val="21"/>
                <w:rtl w:val="0"/>
              </w:rPr>
              <w:t xml:space="preserve">.</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HelperID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Users.UserID</w:t>
            </w:r>
            <w:r w:rsidDel="00000000" w:rsidR="00000000" w:rsidRPr="00000000">
              <w:rPr>
                <w:rFonts w:ascii="Arial" w:cs="Arial" w:eastAsia="Arial" w:hAnsi="Arial"/>
                <w:color w:val="cccccc"/>
                <w:sz w:val="21"/>
                <w:szCs w:val="21"/>
                <w:rtl w:val="0"/>
              </w:rPr>
              <w:t xml:space="preserve"> (The assigned helper).</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AcceptedAt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TIMESTAMPTZ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DEFAULT NOW()</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Timestamp when the helper was hired.</w:t>
            </w:r>
          </w:p>
        </w:tc>
      </w:tr>
      <w:tr>
        <w:trPr>
          <w:cantSplit w:val="0"/>
          <w:trHeight w:val="1040" w:hRule="atLeast"/>
          <w:tblHeader w:val="0"/>
        </w:trPr>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CompletedAt</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TIMESTAMPTZ</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NULL</w:t>
            </w:r>
          </w:p>
        </w:tc>
        <w:tc>
          <w:tcPr>
            <w:tcBorders>
              <w:top w:color="000000" w:space="0" w:sz="6" w:val="single"/>
              <w:left w:color="000000"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Timestamp when the task was finished.</w:t>
            </w:r>
          </w:p>
        </w:tc>
      </w:tr>
    </w:tbl>
    <w:p w:rsidR="00000000" w:rsidDel="00000000" w:rsidP="00000000" w:rsidRDefault="00000000" w:rsidRPr="00000000" w14:paraId="000000BC">
      <w:pPr>
        <w:jc w:val="both"/>
        <w:rPr/>
      </w:pPr>
      <w:r w:rsidDel="00000000" w:rsidR="00000000" w:rsidRPr="00000000">
        <w:rPr>
          <w:rtl w:val="0"/>
        </w:rPr>
        <w:br w:type="textWrapping"/>
        <w:br w:type="textWrapping"/>
      </w:r>
      <w:r w:rsidDel="00000000" w:rsidR="00000000" w:rsidRPr="00000000">
        <w:rPr>
          <w:b w:val="1"/>
          <w:bCs w:val="1"/>
          <w:rtl w:val="0"/>
        </w:rPr>
        <w:t xml:space="preserve">4. Categories Table </w:t>
        <w:br w:type="textWrapping"/>
      </w:r>
      <w:r w:rsidDel="00000000" w:rsidR="00000000" w:rsidRPr="00000000">
        <w:rPr>
          <w:rtl w:val="0"/>
        </w:rPr>
        <w:t xml:space="preserve">Defines the types of tasks available on the platform (e.g., Errands, Delivery, Tutoring).</w:t>
        <w:br w:type="textWrapping"/>
        <w:br w:type="textWrapping"/>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8.81897885508"/>
        <w:gridCol w:w="1713.6668385765859"/>
        <w:gridCol w:w="2263.971119133574"/>
        <w:gridCol w:w="3393.5430634347604"/>
        <w:tblGridChange w:id="0">
          <w:tblGrid>
            <w:gridCol w:w="1988.81897885508"/>
            <w:gridCol w:w="1713.6668385765859"/>
            <w:gridCol w:w="2263.971119133574"/>
            <w:gridCol w:w="3393.5430634347604"/>
          </w:tblGrid>
        </w:tblGridChange>
      </w:tblGrid>
      <w:tr>
        <w:trPr>
          <w:cantSplit w:val="0"/>
          <w:trHeight w:val="740"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Field 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Data 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Constraint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Description</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CategoryID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Primary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Unique identifier for the category.</w:t>
            </w:r>
          </w:p>
        </w:tc>
      </w:tr>
      <w:tr>
        <w:trPr>
          <w:cantSplit w:val="0"/>
          <w:trHeight w:val="1040" w:hRule="atLeast"/>
          <w:tblHeader w:val="0"/>
        </w:trPr>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CategoryName</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VARCHAR(50)</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UNIQUE, NOT NULL</w:t>
            </w:r>
          </w:p>
        </w:tc>
        <w:tc>
          <w:tcPr>
            <w:tcBorders>
              <w:top w:color="000000" w:space="0" w:sz="6" w:val="single"/>
              <w:left w:color="000000"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Name of the task category.</w:t>
            </w:r>
          </w:p>
        </w:tc>
      </w:tr>
    </w:tbl>
    <w:p w:rsidR="00000000" w:rsidDel="00000000" w:rsidP="00000000" w:rsidRDefault="00000000" w:rsidRPr="00000000" w14:paraId="000000C9">
      <w:pPr>
        <w:jc w:val="both"/>
        <w:rPr/>
      </w:pPr>
      <w:r w:rsidDel="00000000" w:rsidR="00000000" w:rsidRPr="00000000">
        <w:rPr>
          <w:rtl w:val="0"/>
        </w:rPr>
        <w:br w:type="textWrapping"/>
        <w:br w:type="textWrapping"/>
      </w:r>
      <w:r w:rsidDel="00000000" w:rsidR="00000000" w:rsidRPr="00000000">
        <w:rPr>
          <w:b w:val="1"/>
          <w:bCs w:val="1"/>
          <w:rtl w:val="0"/>
        </w:rPr>
        <w:t xml:space="preserve">5. Messages Table </w:t>
      </w:r>
      <w:r w:rsidDel="00000000" w:rsidR="00000000" w:rsidRPr="00000000">
        <w:rPr>
          <w:rtl w:val="0"/>
        </w:rPr>
        <w:br w:type="textWrapping"/>
        <w:t xml:space="preserve">Stores real-time chat history between users.</w:t>
        <w:br w:type="textWrapping"/>
        <w:br w:type="textWrapping"/>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3.1822863027808"/>
        <w:gridCol w:w="1450.7518022657055"/>
        <w:gridCol w:w="1609.8043254376933"/>
        <w:gridCol w:w="4646.261585993821"/>
        <w:tblGridChange w:id="0">
          <w:tblGrid>
            <w:gridCol w:w="1653.1822863027808"/>
            <w:gridCol w:w="1450.7518022657055"/>
            <w:gridCol w:w="1609.8043254376933"/>
            <w:gridCol w:w="4646.261585993821"/>
          </w:tblGrid>
        </w:tblGridChange>
      </w:tblGrid>
      <w:tr>
        <w:trPr>
          <w:cantSplit w:val="0"/>
          <w:trHeight w:val="1040"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Field 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Data 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Constraint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Description</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MessageID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Primary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Unique identifier for the message.</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TaskID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Tasks.TaskID</w:t>
            </w:r>
            <w:r w:rsidDel="00000000" w:rsidR="00000000" w:rsidRPr="00000000">
              <w:rPr>
                <w:rFonts w:ascii="Arial" w:cs="Arial" w:eastAsia="Arial" w:hAnsi="Arial"/>
                <w:color w:val="cccccc"/>
                <w:sz w:val="21"/>
                <w:szCs w:val="21"/>
                <w:rtl w:val="0"/>
              </w:rPr>
              <w:t xml:space="preserve"> (The related job context).</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SenderID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Users.UserID</w:t>
            </w:r>
            <w:r w:rsidDel="00000000" w:rsidR="00000000" w:rsidRPr="00000000">
              <w:rPr>
                <w:rFonts w:ascii="Arial" w:cs="Arial" w:eastAsia="Arial" w:hAnsi="Arial"/>
                <w:color w:val="cccccc"/>
                <w:sz w:val="21"/>
                <w:szCs w:val="21"/>
                <w:rtl w:val="0"/>
              </w:rPr>
              <w:t xml:space="preserve"> (Who sent it).</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RecipientID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Users.UserID</w:t>
            </w:r>
            <w:r w:rsidDel="00000000" w:rsidR="00000000" w:rsidRPr="00000000">
              <w:rPr>
                <w:rFonts w:ascii="Arial" w:cs="Arial" w:eastAsia="Arial" w:hAnsi="Arial"/>
                <w:color w:val="cccccc"/>
                <w:sz w:val="21"/>
                <w:szCs w:val="21"/>
                <w:rtl w:val="0"/>
              </w:rPr>
              <w:t xml:space="preserve"> (Who receives it).</w:t>
            </w:r>
          </w:p>
        </w:tc>
      </w:tr>
      <w:tr>
        <w:trPr>
          <w:cantSplit w:val="0"/>
          <w:trHeight w:val="7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NOT NULL</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The actual text message.</w:t>
            </w:r>
          </w:p>
        </w:tc>
      </w:tr>
      <w:tr>
        <w:trPr>
          <w:cantSplit w:val="0"/>
          <w:trHeight w:val="980" w:hRule="atLeast"/>
          <w:tblHeader w:val="0"/>
        </w:trPr>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IsRead</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SMALLINT</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DEFAULT 0</w:t>
            </w:r>
          </w:p>
        </w:tc>
        <w:tc>
          <w:tcPr>
            <w:tcBorders>
              <w:top w:color="000000" w:space="0" w:sz="6" w:val="single"/>
              <w:left w:color="000000"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Flag indicating if the message was seen.</w:t>
            </w:r>
          </w:p>
        </w:tc>
      </w:tr>
    </w:tbl>
    <w:p w:rsidR="00000000" w:rsidDel="00000000" w:rsidP="00000000" w:rsidRDefault="00000000" w:rsidRPr="00000000" w14:paraId="000000E6">
      <w:pPr>
        <w:jc w:val="both"/>
        <w:rPr/>
      </w:pPr>
      <w:r w:rsidDel="00000000" w:rsidR="00000000" w:rsidRPr="00000000">
        <w:rPr>
          <w:rtl w:val="0"/>
        </w:rPr>
        <w:br w:type="textWrapping"/>
        <w:br w:type="textWrapping"/>
      </w:r>
      <w:r w:rsidDel="00000000" w:rsidR="00000000" w:rsidRPr="00000000">
        <w:rPr>
          <w:b w:val="1"/>
          <w:bCs w:val="1"/>
          <w:rtl w:val="0"/>
        </w:rPr>
        <w:t xml:space="preserve">6. Reviews Table </w:t>
        <w:br w:type="textWrapping"/>
      </w:r>
      <w:r w:rsidDel="00000000" w:rsidR="00000000" w:rsidRPr="00000000">
        <w:rPr>
          <w:rtl w:val="0"/>
        </w:rPr>
        <w:t xml:space="preserve">Stores post-task ratings and feedback.</w:t>
        <w:br w:type="textWrapping"/>
        <w:br w:type="textWrapping"/>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4212152420187"/>
        <w:gridCol w:w="1696.560247167868"/>
        <w:gridCol w:w="1870.0720906282183"/>
        <w:gridCol w:w="3691.946446961895"/>
        <w:tblGridChange w:id="0">
          <w:tblGrid>
            <w:gridCol w:w="2101.4212152420187"/>
            <w:gridCol w:w="1696.560247167868"/>
            <w:gridCol w:w="1870.0720906282183"/>
            <w:gridCol w:w="3691.946446961895"/>
          </w:tblGrid>
        </w:tblGridChange>
      </w:tblGrid>
      <w:tr>
        <w:trPr>
          <w:cantSplit w:val="0"/>
          <w:trHeight w:val="740"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Field 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Data 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Constraint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Description</w:t>
            </w:r>
          </w:p>
        </w:tc>
      </w:tr>
      <w:tr>
        <w:trPr>
          <w:cantSplit w:val="0"/>
          <w:trHeight w:val="7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ReviewID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Primary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Unique identifier for the review.</w:t>
            </w:r>
          </w:p>
        </w:tc>
      </w:tr>
      <w:tr>
        <w:trPr>
          <w:cantSplit w:val="0"/>
          <w:trHeight w:val="7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TaskID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Tasks.TaskID</w:t>
            </w:r>
            <w:r w:rsidDel="00000000" w:rsidR="00000000" w:rsidRPr="00000000">
              <w:rPr>
                <w:rFonts w:ascii="Arial" w:cs="Arial" w:eastAsia="Arial" w:hAnsi="Arial"/>
                <w:color w:val="cccccc"/>
                <w:sz w:val="21"/>
                <w:szCs w:val="21"/>
                <w:rtl w:val="0"/>
              </w:rPr>
              <w:t xml:space="preserve">.</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ReviewerID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Users.UserID</w:t>
            </w:r>
            <w:r w:rsidDel="00000000" w:rsidR="00000000" w:rsidRPr="00000000">
              <w:rPr>
                <w:rFonts w:ascii="Arial" w:cs="Arial" w:eastAsia="Arial" w:hAnsi="Arial"/>
                <w:color w:val="cccccc"/>
                <w:sz w:val="21"/>
                <w:szCs w:val="21"/>
                <w:rtl w:val="0"/>
              </w:rPr>
              <w:t xml:space="preserve"> (Who wrote it).</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ReviewedUserID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Foreign Key</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Links to </w:t>
            </w:r>
            <w:r w:rsidDel="00000000" w:rsidR="00000000" w:rsidRPr="00000000">
              <w:rPr>
                <w:rFonts w:ascii="Courier New" w:cs="Courier New" w:eastAsia="Courier New" w:hAnsi="Courier New"/>
                <w:color w:val="d0d0d0"/>
                <w:sz w:val="19"/>
                <w:szCs w:val="19"/>
                <w:shd w:fill="3c3c3c" w:val="clear"/>
                <w:rtl w:val="0"/>
              </w:rPr>
              <w:t xml:space="preserve">Users.UserID</w:t>
            </w:r>
            <w:r w:rsidDel="00000000" w:rsidR="00000000" w:rsidRPr="00000000">
              <w:rPr>
                <w:rFonts w:ascii="Arial" w:cs="Arial" w:eastAsia="Arial" w:hAnsi="Arial"/>
                <w:color w:val="cccccc"/>
                <w:sz w:val="21"/>
                <w:szCs w:val="21"/>
                <w:rtl w:val="0"/>
              </w:rPr>
              <w:t xml:space="preserve"> (Who received it).</w:t>
            </w:r>
          </w:p>
        </w:tc>
      </w:tr>
      <w:tr>
        <w:trPr>
          <w:cantSplit w:val="0"/>
          <w:trHeight w:val="1055"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DECIMAL(2,1)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CHECK 0.5 - 5.0</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Star rating given.</w:t>
            </w:r>
          </w:p>
        </w:tc>
      </w:tr>
      <w:tr>
        <w:trPr>
          <w:cantSplit w:val="0"/>
          <w:trHeight w:val="740" w:hRule="atLeast"/>
          <w:tblHeader w:val="0"/>
        </w:trPr>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line="330" w:lineRule="auto"/>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Comment</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color w:val="d0d0d0"/>
                <w:sz w:val="19"/>
                <w:szCs w:val="19"/>
                <w:shd w:fill="3c3c3c" w:val="clear"/>
                <w:rtl w:val="0"/>
              </w:rPr>
              <w:t xml:space="preserve">TEXT</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NULL</w:t>
            </w:r>
          </w:p>
        </w:tc>
        <w:tc>
          <w:tcPr>
            <w:tcBorders>
              <w:top w:color="000000" w:space="0" w:sz="6" w:val="single"/>
              <w:left w:color="000000"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330" w:lineRule="auto"/>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Optional written feedback.</w:t>
            </w:r>
          </w:p>
        </w:tc>
      </w:tr>
    </w:tbl>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b w:val="1"/>
          <w:bCs w:val="1"/>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07">
      <w:pPr>
        <w:jc w:val="both"/>
        <w:rPr>
          <w:b w:val="1"/>
          <w:bCs w:val="1"/>
        </w:rPr>
      </w:pPr>
      <w:r w:rsidDel="00000000" w:rsidR="00000000" w:rsidRPr="00000000">
        <w:rPr>
          <w:b w:val="1"/>
          <w:bCs w:val="1"/>
          <w:rtl w:val="0"/>
        </w:rPr>
        <w:t xml:space="preserve">                                          DESIGN OF THE PROTOTYPE</w:t>
      </w:r>
    </w:p>
    <w:p w:rsidR="00000000" w:rsidDel="00000000" w:rsidP="00000000" w:rsidRDefault="00000000" w:rsidRPr="00000000" w14:paraId="00000108">
      <w:pPr>
        <w:jc w:val="both"/>
        <w:rPr>
          <w:b w:val="1"/>
          <w:bCs w:val="1"/>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Figure 1: Login Page</w:t>
        <w:br w:type="textWrapping"/>
        <w:br w:type="textWrapping"/>
      </w:r>
      <w:r w:rsidDel="00000000" w:rsidR="00000000" w:rsidRPr="00000000">
        <w:rPr>
          <w:b w:val="1"/>
          <w:bCs w:val="1"/>
        </w:rPr>
        <w:drawing>
          <wp:inline distB="114300" distT="114300" distL="114300" distR="114300">
            <wp:extent cx="5943600" cy="2984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0A">
      <w:pPr>
        <w:jc w:val="both"/>
        <w:rPr>
          <w:b w:val="1"/>
          <w:bCs w:val="1"/>
        </w:rPr>
      </w:pPr>
      <w:r w:rsidDel="00000000" w:rsidR="00000000" w:rsidRPr="00000000">
        <w:rPr>
          <w:b w:val="1"/>
          <w:bCs w:val="1"/>
          <w:rtl w:val="0"/>
        </w:rPr>
        <w:t xml:space="preserve">Figure 2: Sign Up Page</w:t>
        <w:br w:type="textWrapping"/>
        <w:br w:type="textWrapping"/>
      </w:r>
      <w:r w:rsidDel="00000000" w:rsidR="00000000" w:rsidRPr="00000000">
        <w:rPr>
          <w:b w:val="1"/>
          <w:bCs w:val="1"/>
        </w:rPr>
        <w:drawing>
          <wp:inline distB="114300" distT="114300" distL="114300" distR="114300">
            <wp:extent cx="5943600" cy="29718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b w:val="1"/>
          <w:bCs w:val="1"/>
          <w:rtl w:val="0"/>
        </w:rPr>
        <w:br w:type="textWrapping"/>
        <w:br w:type="textWrapping"/>
        <w:br w:type="textWrapping"/>
        <w:t xml:space="preserve">Figure 3: Home Page</w:t>
        <w:br w:type="textWrapping"/>
        <w:br w:type="textWrapping"/>
      </w:r>
      <w:r w:rsidDel="00000000" w:rsidR="00000000" w:rsidRPr="00000000">
        <w:rPr>
          <w:b w:val="1"/>
          <w:bCs w:val="1"/>
        </w:rPr>
        <w:drawing>
          <wp:inline distB="114300" distT="114300" distL="114300" distR="114300">
            <wp:extent cx="5943600" cy="29972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97200"/>
                    </a:xfrm>
                    <a:prstGeom prst="rect"/>
                    <a:ln/>
                  </pic:spPr>
                </pic:pic>
              </a:graphicData>
            </a:graphic>
          </wp:inline>
        </w:drawing>
      </w:r>
      <w:r w:rsidDel="00000000" w:rsidR="00000000" w:rsidRPr="00000000">
        <w:rPr>
          <w:b w:val="1"/>
          <w:bCs w:val="1"/>
          <w:rtl w:val="0"/>
        </w:rPr>
        <w:br w:type="textWrapping"/>
        <w:br w:type="textWrapping"/>
        <w:t xml:space="preserve">Figure 4: Admin Login Page</w:t>
        <w:br w:type="textWrapping"/>
        <w:br w:type="textWrapping"/>
      </w:r>
      <w:r w:rsidDel="00000000" w:rsidR="00000000" w:rsidRPr="00000000">
        <w:rPr>
          <w:b w:val="1"/>
          <w:bCs w:val="1"/>
        </w:rPr>
        <w:drawing>
          <wp:inline distB="114300" distT="114300" distL="114300" distR="114300">
            <wp:extent cx="5943600" cy="29591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959100"/>
                    </a:xfrm>
                    <a:prstGeom prst="rect"/>
                    <a:ln/>
                  </pic:spPr>
                </pic:pic>
              </a:graphicData>
            </a:graphic>
          </wp:inline>
        </w:drawing>
      </w:r>
      <w:r w:rsidDel="00000000" w:rsidR="00000000" w:rsidRPr="00000000">
        <w:rPr>
          <w:b w:val="1"/>
          <w:bCs w:val="1"/>
          <w:rtl w:val="0"/>
        </w:rPr>
        <w:br w:type="textWrapping"/>
        <w:br w:type="textWrapping"/>
        <w:br w:type="textWrapping"/>
        <w:br w:type="textWrapping"/>
        <w:br w:type="textWrapping"/>
        <w:br w:type="textWrapping"/>
        <w:t xml:space="preserve">Figure 5: Admin Home Page</w:t>
        <w:br w:type="textWrapping"/>
        <w:br w:type="textWrapping"/>
      </w:r>
      <w:r w:rsidDel="00000000" w:rsidR="00000000" w:rsidRPr="00000000">
        <w:rPr>
          <w:b w:val="1"/>
          <w:bCs w:val="1"/>
        </w:rPr>
        <w:drawing>
          <wp:inline distB="114300" distT="114300" distL="114300" distR="114300">
            <wp:extent cx="5943600" cy="2959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959100"/>
                    </a:xfrm>
                    <a:prstGeom prst="rect"/>
                    <a:ln/>
                  </pic:spPr>
                </pic:pic>
              </a:graphicData>
            </a:graphic>
          </wp:inline>
        </w:drawing>
      </w:r>
      <w:r w:rsidDel="00000000" w:rsidR="00000000" w:rsidRPr="00000000">
        <w:rPr>
          <w:b w:val="1"/>
          <w:bCs w:val="1"/>
          <w:rtl w:val="0"/>
        </w:rPr>
        <w:br w:type="textWrapping"/>
        <w:br w:type="textWrapping"/>
        <w:br w:type="textWrapping"/>
      </w:r>
    </w:p>
    <w:p w:rsidR="00000000" w:rsidDel="00000000" w:rsidP="00000000" w:rsidRDefault="00000000" w:rsidRPr="00000000" w14:paraId="0000010B">
      <w:pPr>
        <w:jc w:val="both"/>
        <w:rPr>
          <w:b w:val="1"/>
          <w:bCs w:val="1"/>
        </w:rPr>
      </w:pPr>
      <w:r w:rsidDel="00000000" w:rsidR="00000000" w:rsidRPr="00000000">
        <w:rPr>
          <w:b w:val="1"/>
          <w:bCs w:val="1"/>
          <w:rtl w:val="0"/>
        </w:rPr>
        <w:t xml:space="preserve">                                          Framework Development &amp; Core </w:t>
        <w:br w:type="textWrapping"/>
        <w:br w:type="textWrapping"/>
      </w:r>
    </w:p>
    <w:p w:rsidR="00000000" w:rsidDel="00000000" w:rsidP="00000000" w:rsidRDefault="00000000" w:rsidRPr="00000000" w14:paraId="0000010C">
      <w:pPr>
        <w:jc w:val="both"/>
        <w:rPr/>
      </w:pPr>
      <w:r w:rsidDel="00000000" w:rsidR="00000000" w:rsidRPr="00000000">
        <w:rPr>
          <w:b w:val="1"/>
          <w:bCs w:val="1"/>
          <w:rtl w:val="0"/>
        </w:rPr>
        <w:t xml:space="preserve">Software and Tools Use</w:t>
      </w:r>
      <w:r w:rsidDel="00000000" w:rsidR="00000000" w:rsidRPr="00000000">
        <w:rPr>
          <w:rtl w:val="0"/>
        </w:rPr>
        <w:br w:type="textWrapping"/>
        <w:t xml:space="preserve">Visual Studio Code (Code Editor) </w:t>
        <w:br w:type="textWrapping"/>
        <w:t xml:space="preserve">Git &amp; GitHub (Version Control) </w:t>
        <w:br w:type="textWrapping"/>
        <w:t xml:space="preserve">Postman (API Testing) </w:t>
        <w:br w:type="textWrapping"/>
        <w:t xml:space="preserve">Vercel (Frontend Hosting) </w:t>
        <w:br w:type="textWrapping"/>
        <w:t xml:space="preserve">Railway (Backend &amp; Database Hosting) </w:t>
        <w:br w:type="textWrapping"/>
        <w:t xml:space="preserve">Resend API (Email Services) Supabase (File &amp; Image Storage)</w:t>
        <w:br w:type="textWrapping"/>
        <w:br w:type="textWrapping"/>
      </w:r>
    </w:p>
    <w:p w:rsidR="00000000" w:rsidDel="00000000" w:rsidP="00000000" w:rsidRDefault="00000000" w:rsidRPr="00000000" w14:paraId="0000010D">
      <w:pPr>
        <w:jc w:val="both"/>
        <w:rPr>
          <w:b w:val="1"/>
          <w:bCs w:val="1"/>
        </w:rPr>
      </w:pPr>
      <w:r w:rsidDel="00000000" w:rsidR="00000000" w:rsidRPr="00000000">
        <w:rPr>
          <w:b w:val="1"/>
          <w:bCs w:val="1"/>
          <w:rtl w:val="0"/>
        </w:rPr>
        <w:t xml:space="preserve">Web App Development</w:t>
      </w:r>
    </w:p>
    <w:p w:rsidR="00000000" w:rsidDel="00000000" w:rsidP="00000000" w:rsidRDefault="00000000" w:rsidRPr="00000000" w14:paraId="0000010E">
      <w:pPr>
        <w:jc w:val="both"/>
        <w:rPr/>
      </w:pPr>
      <w:r w:rsidDel="00000000" w:rsidR="00000000" w:rsidRPr="00000000">
        <w:rPr>
          <w:b w:val="1"/>
          <w:bCs w:val="1"/>
          <w:rtl w:val="0"/>
        </w:rPr>
        <w:tab/>
        <w:t xml:space="preserve">Backend: </w:t>
      </w:r>
      <w:r w:rsidDel="00000000" w:rsidR="00000000" w:rsidRPr="00000000">
        <w:rPr>
          <w:rtl w:val="0"/>
        </w:rPr>
        <w:t xml:space="preserve">Node.js (JavaScript)</w:t>
      </w:r>
    </w:p>
    <w:p w:rsidR="00000000" w:rsidDel="00000000" w:rsidP="00000000" w:rsidRDefault="00000000" w:rsidRPr="00000000" w14:paraId="0000010F">
      <w:pPr>
        <w:jc w:val="both"/>
        <w:rPr/>
      </w:pPr>
      <w:r w:rsidDel="00000000" w:rsidR="00000000" w:rsidRPr="00000000">
        <w:rPr>
          <w:b w:val="1"/>
          <w:bCs w:val="1"/>
          <w:rtl w:val="0"/>
        </w:rPr>
        <w:tab/>
        <w:t xml:space="preserve">Database: </w:t>
      </w:r>
      <w:r w:rsidDel="00000000" w:rsidR="00000000" w:rsidRPr="00000000">
        <w:rPr>
          <w:rtl w:val="0"/>
        </w:rPr>
        <w:t xml:space="preserve">PostgreSQL</w:t>
      </w:r>
    </w:p>
    <w:p w:rsidR="00000000" w:rsidDel="00000000" w:rsidP="00000000" w:rsidRDefault="00000000" w:rsidRPr="00000000" w14:paraId="00000110">
      <w:pPr>
        <w:jc w:val="both"/>
        <w:rPr/>
      </w:pPr>
      <w:r w:rsidDel="00000000" w:rsidR="00000000" w:rsidRPr="00000000">
        <w:rPr>
          <w:b w:val="1"/>
          <w:bCs w:val="1"/>
          <w:rtl w:val="0"/>
        </w:rPr>
        <w:tab/>
        <w:t xml:space="preserve">Frontend: </w:t>
      </w:r>
      <w:r w:rsidDel="00000000" w:rsidR="00000000" w:rsidRPr="00000000">
        <w:rPr>
          <w:rtl w:val="0"/>
        </w:rPr>
        <w:t xml:space="preserve">React.js powered by Vite</w:t>
      </w:r>
    </w:p>
    <w:p w:rsidR="00000000" w:rsidDel="00000000" w:rsidP="00000000" w:rsidRDefault="00000000" w:rsidRPr="00000000" w14:paraId="00000111">
      <w:pPr>
        <w:jc w:val="both"/>
        <w:rPr>
          <w:b w:val="1"/>
          <w:bCs w:val="1"/>
        </w:rPr>
      </w:pPr>
      <w:r w:rsidDel="00000000" w:rsidR="00000000" w:rsidRPr="00000000">
        <w:rPr>
          <w:b w:val="1"/>
          <w:bCs w:val="1"/>
          <w:rtl w:val="0"/>
        </w:rPr>
        <w:tab/>
      </w:r>
    </w:p>
    <w:p w:rsidR="00000000" w:rsidDel="00000000" w:rsidP="00000000" w:rsidRDefault="00000000" w:rsidRPr="00000000" w14:paraId="00000112">
      <w:pPr>
        <w:jc w:val="both"/>
        <w:rPr>
          <w:b w:val="1"/>
          <w:bCs w:val="1"/>
        </w:rPr>
      </w:pPr>
      <w:r w:rsidDel="00000000" w:rsidR="00000000" w:rsidRPr="00000000">
        <w:rPr>
          <w:b w:val="1"/>
          <w:bCs w:val="1"/>
          <w:rtl w:val="0"/>
        </w:rPr>
        <w:br w:type="textWrapping"/>
      </w:r>
    </w:p>
    <w:p w:rsidR="00000000" w:rsidDel="00000000" w:rsidP="00000000" w:rsidRDefault="00000000" w:rsidRPr="00000000" w14:paraId="00000113">
      <w:pPr>
        <w:jc w:val="both"/>
        <w:rPr>
          <w:b w:val="1"/>
          <w:bCs w:val="1"/>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b w:val="1"/>
          <w:bCs w:val="1"/>
          <w:rtl w:val="0"/>
        </w:rPr>
        <w:t xml:space="preserve">Github Link: </w:t>
      </w:r>
      <w:r w:rsidDel="00000000" w:rsidR="00000000" w:rsidRPr="00000000">
        <w:rPr>
          <w:rtl w:val="0"/>
        </w:rPr>
        <w:t xml:space="preserve">https://github.com/Alexandercode-web/gawah</w:t>
      </w:r>
    </w:p>
    <w:p w:rsidR="00000000" w:rsidDel="00000000" w:rsidP="00000000" w:rsidRDefault="00000000" w:rsidRPr="00000000" w14:paraId="00000115">
      <w:pPr>
        <w:jc w:val="both"/>
        <w:rPr>
          <w:b w:val="1"/>
          <w:bCs w:val="1"/>
        </w:rPr>
      </w:pPr>
      <w:r w:rsidDel="00000000" w:rsidR="00000000" w:rsidRPr="00000000">
        <w:rPr>
          <w:rtl w:val="0"/>
        </w:rPr>
      </w:r>
    </w:p>
    <w:p w:rsidR="00000000" w:rsidDel="00000000" w:rsidP="00000000" w:rsidRDefault="00000000" w:rsidRPr="00000000" w14:paraId="00000116">
      <w:pPr>
        <w:jc w:val="both"/>
        <w:rPr>
          <w:b w:val="1"/>
          <w:bCs w:val="1"/>
        </w:rPr>
      </w:pPr>
      <w:r w:rsidDel="00000000" w:rsidR="00000000" w:rsidRPr="00000000">
        <w:rPr>
          <w:b w:val="1"/>
          <w:bCs w:val="1"/>
          <w:rtl w:val="0"/>
        </w:rPr>
        <w:t xml:space="preserve">Google Link: </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Sourcecode (winrar/zipped)</w:t>
        <w:br w:type="textWrapping"/>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Final Documentation</w:t>
      </w:r>
    </w:p>
    <w:p w:rsidR="00000000" w:rsidDel="00000000" w:rsidP="00000000" w:rsidRDefault="00000000" w:rsidRPr="00000000" w14:paraId="0000011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cPr>
      <w:shd w:fill="1f1f1f" w:val="clear"/>
    </w:tcPr>
  </w:style>
  <w:style w:type="table" w:styleId="Table2">
    <w:basedOn w:val="TableNormal"/>
    <w:tblPr>
      <w:tblStyleRowBandSize w:val="1"/>
      <w:tblStyleColBandSize w:val="1"/>
      <w:tblCellMar/>
    </w:tblPr>
    <w:tcPr>
      <w:shd w:fill="1f1f1f" w:val="clear"/>
    </w:tcPr>
  </w:style>
  <w:style w:type="table" w:styleId="Table3">
    <w:basedOn w:val="TableNormal"/>
    <w:tblPr>
      <w:tblStyleRowBandSize w:val="1"/>
      <w:tblStyleColBandSize w:val="1"/>
      <w:tblCellMar/>
    </w:tblPr>
    <w:tcPr>
      <w:shd w:fill="1f1f1f" w:val="clear"/>
    </w:tcPr>
  </w:style>
  <w:style w:type="table" w:styleId="Table4">
    <w:basedOn w:val="TableNormal"/>
    <w:tblPr>
      <w:tblStyleRowBandSize w:val="1"/>
      <w:tblStyleColBandSize w:val="1"/>
      <w:tblCellMar/>
    </w:tblPr>
    <w:tcPr>
      <w:shd w:fill="1f1f1f" w:val="clear"/>
    </w:tcPr>
  </w:style>
  <w:style w:type="table" w:styleId="Table5">
    <w:basedOn w:val="TableNormal"/>
    <w:tblPr>
      <w:tblStyleRowBandSize w:val="1"/>
      <w:tblStyleColBandSize w:val="1"/>
      <w:tblCellMar/>
    </w:tblPr>
    <w:tcPr>
      <w:shd w:fill="1f1f1f" w:val="clear"/>
    </w:tcPr>
  </w:style>
  <w:style w:type="table" w:styleId="Table6">
    <w:basedOn w:val="TableNormal"/>
    <w:tblPr>
      <w:tblStyleRowBandSize w:val="1"/>
      <w:tblStyleColBandSize w:val="1"/>
      <w:tblCellMar/>
    </w:tblPr>
    <w:tcPr>
      <w:shd w:fill="1f1f1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W7Z4Qn44eUrswD+yZ128lW8dQ==">CgMxLjA4AHIhMXdqcG04TWVLaFlTVkVZcEJJZlJ0XzBXRmszajR1UUQy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