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4AC52C" w14:textId="46DD5D4E" w:rsidR="00C656AD" w:rsidRPr="00AB2381" w:rsidRDefault="00C656AD" w:rsidP="00C656AD">
      <w:pPr>
        <w:rPr>
          <w:sz w:val="24"/>
          <w:szCs w:val="24"/>
        </w:rPr>
      </w:pPr>
    </w:p>
    <w:p w14:paraId="22F81898" w14:textId="77EBBE70" w:rsidR="009C6889" w:rsidRPr="00AB2381" w:rsidRDefault="00212105" w:rsidP="00C656AD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 xml:space="preserve">Добрый день, уважаемые жюри. Я представляю команду </w:t>
      </w:r>
      <w:r w:rsidRPr="00AB2381">
        <w:rPr>
          <w:sz w:val="24"/>
          <w:szCs w:val="24"/>
          <w:lang w:val="en-US"/>
        </w:rPr>
        <w:t>SecurityBand</w:t>
      </w:r>
      <w:r w:rsidRPr="00AB2381">
        <w:rPr>
          <w:sz w:val="24"/>
          <w:szCs w:val="24"/>
        </w:rPr>
        <w:t>_</w:t>
      </w:r>
      <w:r w:rsidRPr="00AB2381">
        <w:rPr>
          <w:sz w:val="24"/>
          <w:szCs w:val="24"/>
          <w:lang w:val="en-US"/>
        </w:rPr>
        <w:t>SE</w:t>
      </w:r>
      <w:r w:rsidRPr="00AB2381">
        <w:rPr>
          <w:sz w:val="24"/>
          <w:szCs w:val="24"/>
        </w:rPr>
        <w:t xml:space="preserve"> и наш проект по мониторингу и оценке разливов нефти.</w:t>
      </w:r>
    </w:p>
    <w:p w14:paraId="7A433DA1" w14:textId="17F8E5F8" w:rsidR="009C6889" w:rsidRPr="00AB2381" w:rsidRDefault="00DB715A" w:rsidP="009C6889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>Проблема разливов нефти становится все более актуальной с ростом потребностей общества и развитием технологий.</w:t>
      </w:r>
      <w:r w:rsidR="00771B51" w:rsidRPr="00AB2381">
        <w:rPr>
          <w:sz w:val="24"/>
          <w:szCs w:val="24"/>
        </w:rPr>
        <w:t xml:space="preserve"> </w:t>
      </w:r>
      <w:r w:rsidR="006C5A52">
        <w:rPr>
          <w:sz w:val="24"/>
          <w:szCs w:val="24"/>
        </w:rPr>
        <w:t>Только за 2020-2021 годы разливы нефти загрязнили десятки квадратных километров</w:t>
      </w:r>
      <w:r w:rsidR="0048407C">
        <w:rPr>
          <w:sz w:val="24"/>
          <w:szCs w:val="24"/>
        </w:rPr>
        <w:t>, принесли ущерба на десятки миллиардов рублей, и это не считая потерь компаний в стоимости акций и т.п</w:t>
      </w:r>
      <w:r w:rsidR="00C656AD" w:rsidRPr="00AB2381">
        <w:rPr>
          <w:sz w:val="24"/>
          <w:szCs w:val="24"/>
        </w:rPr>
        <w:t xml:space="preserve">. Мы выбрали очень значимый для общества кейс, </w:t>
      </w:r>
      <w:r w:rsidRPr="00AB2381">
        <w:rPr>
          <w:sz w:val="24"/>
          <w:szCs w:val="24"/>
        </w:rPr>
        <w:t>потому что, как вы уже могли понять,</w:t>
      </w:r>
      <w:r w:rsidR="00C656AD" w:rsidRPr="00AB2381">
        <w:rPr>
          <w:sz w:val="24"/>
          <w:szCs w:val="24"/>
        </w:rPr>
        <w:t xml:space="preserve"> утечки нефти </w:t>
      </w:r>
      <w:r w:rsidR="004F76AF" w:rsidRPr="00AB2381">
        <w:rPr>
          <w:sz w:val="24"/>
          <w:szCs w:val="24"/>
        </w:rPr>
        <w:t>уже давно стали системной проблемой</w:t>
      </w:r>
      <w:r w:rsidR="00C656AD" w:rsidRPr="00AB2381">
        <w:rPr>
          <w:sz w:val="24"/>
          <w:szCs w:val="24"/>
        </w:rPr>
        <w:t>.</w:t>
      </w:r>
      <w:r w:rsidR="00771B51" w:rsidRPr="00AB2381">
        <w:rPr>
          <w:sz w:val="24"/>
          <w:szCs w:val="24"/>
        </w:rPr>
        <w:t xml:space="preserve"> </w:t>
      </w:r>
    </w:p>
    <w:p w14:paraId="35515114" w14:textId="1F5E9082" w:rsidR="00C656AD" w:rsidRPr="00AB2381" w:rsidRDefault="00185686" w:rsidP="009C6889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>А</w:t>
      </w:r>
      <w:r w:rsidR="00771B51" w:rsidRPr="00AB2381">
        <w:rPr>
          <w:sz w:val="24"/>
          <w:szCs w:val="24"/>
        </w:rPr>
        <w:t xml:space="preserve">ктуальность нашей работы </w:t>
      </w:r>
      <w:r w:rsidRPr="00AB2381">
        <w:rPr>
          <w:sz w:val="24"/>
          <w:szCs w:val="24"/>
        </w:rPr>
        <w:t xml:space="preserve">также </w:t>
      </w:r>
      <w:r w:rsidR="00771B51" w:rsidRPr="00AB2381">
        <w:rPr>
          <w:sz w:val="24"/>
          <w:szCs w:val="24"/>
        </w:rPr>
        <w:t>подтверждается и словами члена общественного совета Росприроднадзора, что “</w:t>
      </w:r>
      <w:r w:rsidR="00771B51" w:rsidRPr="00AB2381">
        <w:rPr>
          <w:i/>
          <w:iCs/>
          <w:sz w:val="24"/>
          <w:szCs w:val="24"/>
        </w:rPr>
        <w:t>Полностью риски разливов невозможно исключить.</w:t>
      </w:r>
      <w:r w:rsidR="009F78A1" w:rsidRPr="00AB2381">
        <w:rPr>
          <w:i/>
          <w:iCs/>
          <w:sz w:val="24"/>
          <w:szCs w:val="24"/>
        </w:rPr>
        <w:t>”</w:t>
      </w:r>
      <w:r w:rsidR="00E62CA2" w:rsidRPr="00AB2381">
        <w:rPr>
          <w:i/>
          <w:iCs/>
          <w:sz w:val="24"/>
          <w:szCs w:val="24"/>
        </w:rPr>
        <w:t xml:space="preserve">. </w:t>
      </w:r>
      <w:r w:rsidR="009F78A1" w:rsidRPr="00AB2381">
        <w:rPr>
          <w:i/>
          <w:iCs/>
          <w:sz w:val="24"/>
          <w:szCs w:val="24"/>
        </w:rPr>
        <w:t xml:space="preserve"> </w:t>
      </w:r>
      <w:r w:rsidR="009F78A1" w:rsidRPr="00AB2381">
        <w:rPr>
          <w:sz w:val="24"/>
          <w:szCs w:val="24"/>
        </w:rPr>
        <w:t>И что</w:t>
      </w:r>
      <w:r w:rsidR="009F78A1" w:rsidRPr="00AB2381">
        <w:rPr>
          <w:i/>
          <w:iCs/>
          <w:sz w:val="24"/>
          <w:szCs w:val="24"/>
        </w:rPr>
        <w:t xml:space="preserve"> </w:t>
      </w:r>
      <w:r w:rsidR="009F78A1" w:rsidRPr="00AB2381">
        <w:rPr>
          <w:sz w:val="24"/>
          <w:szCs w:val="24"/>
        </w:rPr>
        <w:t>“</w:t>
      </w:r>
      <w:r w:rsidR="004F76AF" w:rsidRPr="00AB2381">
        <w:rPr>
          <w:i/>
          <w:iCs/>
          <w:sz w:val="24"/>
          <w:szCs w:val="24"/>
        </w:rPr>
        <w:t>Надо усиливать государственный контроль за предприятиями.</w:t>
      </w:r>
      <w:r w:rsidR="00771B51" w:rsidRPr="00AB2381">
        <w:rPr>
          <w:i/>
          <w:iCs/>
          <w:sz w:val="24"/>
          <w:szCs w:val="24"/>
        </w:rPr>
        <w:t>”</w:t>
      </w:r>
    </w:p>
    <w:p w14:paraId="5BEF3035" w14:textId="20270A92" w:rsidR="00723503" w:rsidRDefault="00B413D5" w:rsidP="00723503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>Наше решение способно находить на фотографиях со спутника пятна от разлива нефти и оперативно реагировать на них.</w:t>
      </w:r>
    </w:p>
    <w:p w14:paraId="14CD4428" w14:textId="29A52C6C" w:rsidR="00E31847" w:rsidRPr="00AB2381" w:rsidRDefault="00E31847" w:rsidP="00723503">
      <w:pPr>
        <w:pStyle w:val="a4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На данном слайде представлены макеты мобильного приложения, а также веб-сайта.</w:t>
      </w:r>
    </w:p>
    <w:p w14:paraId="7A63C216" w14:textId="752C5EBE" w:rsidR="00723503" w:rsidRPr="00AB2381" w:rsidRDefault="00B413D5" w:rsidP="00723503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>Конкретно мы можем предложить</w:t>
      </w:r>
      <w:r w:rsidR="00723503" w:rsidRPr="00AB2381">
        <w:rPr>
          <w:sz w:val="24"/>
          <w:szCs w:val="24"/>
        </w:rPr>
        <w:t xml:space="preserve"> несколько вариантов реагирования. Уже сейчас реализовано сохранение фактов разлива со всеми доказательствами, в том числе фото, координаты и т.п.</w:t>
      </w:r>
      <w:r w:rsidR="00723503" w:rsidRPr="00AB2381">
        <w:rPr>
          <w:sz w:val="24"/>
          <w:szCs w:val="24"/>
        </w:rPr>
        <w:br/>
        <w:t xml:space="preserve">- </w:t>
      </w:r>
      <w:r w:rsidR="00A47EBD" w:rsidRPr="00AB2381">
        <w:rPr>
          <w:sz w:val="24"/>
          <w:szCs w:val="24"/>
        </w:rPr>
        <w:t xml:space="preserve">Мы понимаем, что у больших субъектов большие возможности, и потому </w:t>
      </w:r>
      <w:r w:rsidR="00723503" w:rsidRPr="00AB2381">
        <w:rPr>
          <w:sz w:val="24"/>
          <w:szCs w:val="24"/>
        </w:rPr>
        <w:t>предлагаем создание полетных маршрутов для БПЛА с целью получения фотографий в лучшем качестве а также более точной оценки ущерба</w:t>
      </w:r>
      <w:r w:rsidR="00723503" w:rsidRPr="00AB2381">
        <w:rPr>
          <w:sz w:val="24"/>
          <w:szCs w:val="24"/>
        </w:rPr>
        <w:br/>
        <w:t>- Субъектам с меньшим спектром возможностей мы можем предложить построение кратчайшего пути до места аварии</w:t>
      </w:r>
      <w:r w:rsidR="00CD38FD" w:rsidRPr="00AB2381">
        <w:rPr>
          <w:sz w:val="24"/>
          <w:szCs w:val="24"/>
        </w:rPr>
        <w:t>.</w:t>
      </w:r>
      <w:r w:rsidR="00723503" w:rsidRPr="00AB2381">
        <w:rPr>
          <w:sz w:val="24"/>
          <w:szCs w:val="24"/>
        </w:rPr>
        <w:br/>
        <w:t xml:space="preserve">Помимо этого реализован функционал для </w:t>
      </w:r>
      <w:r w:rsidR="00F13E3D" w:rsidRPr="00AB2381">
        <w:rPr>
          <w:sz w:val="24"/>
          <w:szCs w:val="24"/>
        </w:rPr>
        <w:t>ранжировки по степени опасности, а также формирование различных отчетов.</w:t>
      </w:r>
    </w:p>
    <w:p w14:paraId="0053AEA6" w14:textId="7D42CC40" w:rsidR="00CD38FD" w:rsidRPr="00AB2381" w:rsidRDefault="00CD38FD" w:rsidP="00212105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>Отдельно хотелось бы отметить, какие возможности откроются в случае, если получится собрать узлы учета нефти в одну систему.</w:t>
      </w:r>
      <w:r w:rsidR="001249FA" w:rsidRPr="00AB2381">
        <w:rPr>
          <w:sz w:val="24"/>
          <w:szCs w:val="24"/>
        </w:rPr>
        <w:t xml:space="preserve"> Такой подход обеспечит уменьшение затрат как минимум за счет меньшего числа требуемых снимков, более низких аппаратных требований, так как спутниковая съемка будет происходить только в случае, если на каком-то участке трубопровода пропала значительная часть нефти.</w:t>
      </w:r>
      <w:r w:rsidR="00AE0408" w:rsidRPr="00AE0408">
        <w:rPr>
          <w:sz w:val="24"/>
          <w:szCs w:val="24"/>
        </w:rPr>
        <w:t xml:space="preserve"> </w:t>
      </w:r>
      <w:r w:rsidR="00AE0408">
        <w:rPr>
          <w:sz w:val="24"/>
          <w:szCs w:val="24"/>
        </w:rPr>
        <w:t>Конкретная цифра в долгосрочной перспективе по части экономии варьируется</w:t>
      </w:r>
      <w:r w:rsidR="00314021">
        <w:rPr>
          <w:sz w:val="24"/>
          <w:szCs w:val="24"/>
        </w:rPr>
        <w:t xml:space="preserve"> вплоть</w:t>
      </w:r>
      <w:r w:rsidR="00AE0408">
        <w:rPr>
          <w:sz w:val="24"/>
          <w:szCs w:val="24"/>
        </w:rPr>
        <w:t xml:space="preserve"> до нескольких миллионов рублей.</w:t>
      </w:r>
    </w:p>
    <w:p w14:paraId="7164D179" w14:textId="6CEDCAB9" w:rsidR="00C656AD" w:rsidRPr="00AB2381" w:rsidRDefault="00FB61F9" w:rsidP="00C656AD">
      <w:pPr>
        <w:pStyle w:val="a4"/>
        <w:numPr>
          <w:ilvl w:val="0"/>
          <w:numId w:val="2"/>
        </w:numPr>
        <w:rPr>
          <w:sz w:val="24"/>
          <w:szCs w:val="24"/>
        </w:rPr>
      </w:pPr>
      <w:r w:rsidRPr="00AB2381">
        <w:rPr>
          <w:sz w:val="24"/>
          <w:szCs w:val="24"/>
        </w:rPr>
        <w:t xml:space="preserve">Уникальность, или почему именно мы. </w:t>
      </w:r>
      <w:r w:rsidRPr="00AB2381">
        <w:rPr>
          <w:i/>
          <w:iCs/>
        </w:rPr>
        <w:t>(небольшая пауза)</w:t>
      </w:r>
      <w:r w:rsidRPr="00AB2381">
        <w:rPr>
          <w:sz w:val="24"/>
          <w:szCs w:val="24"/>
        </w:rPr>
        <w:t>.</w:t>
      </w:r>
      <w:r w:rsidR="000F3EE1" w:rsidRPr="00AB2381">
        <w:rPr>
          <w:sz w:val="24"/>
          <w:szCs w:val="24"/>
        </w:rPr>
        <w:t xml:space="preserve"> </w:t>
      </w:r>
      <w:r w:rsidR="00212105" w:rsidRPr="00AB2381">
        <w:rPr>
          <w:sz w:val="24"/>
          <w:szCs w:val="24"/>
        </w:rPr>
        <w:br/>
      </w:r>
      <w:r w:rsidR="00185686" w:rsidRPr="00AB2381">
        <w:rPr>
          <w:sz w:val="24"/>
          <w:szCs w:val="24"/>
        </w:rPr>
        <w:t xml:space="preserve">За счет автономности снижаются трудозатраты персонала, который раньше собирал все данные вручную. Это же влечет и снижение расходов. </w:t>
      </w:r>
      <w:r w:rsidR="00DE53FD" w:rsidRPr="00DE53FD">
        <w:rPr>
          <w:i/>
          <w:iCs/>
          <w:sz w:val="24"/>
          <w:szCs w:val="24"/>
          <w:u w:val="single"/>
        </w:rPr>
        <w:t>(читать со слайда)</w:t>
      </w:r>
    </w:p>
    <w:p w14:paraId="430F1F7E" w14:textId="38C621FE" w:rsidR="002A511F" w:rsidRPr="00EF7C60" w:rsidRDefault="00EF7C60" w:rsidP="00C656AD">
      <w:pPr>
        <w:pStyle w:val="a4"/>
        <w:numPr>
          <w:ilvl w:val="0"/>
          <w:numId w:val="2"/>
        </w:numPr>
        <w:rPr>
          <w:i/>
          <w:iCs/>
          <w:sz w:val="24"/>
          <w:szCs w:val="24"/>
          <w:u w:val="single"/>
        </w:rPr>
      </w:pPr>
      <w:r w:rsidRPr="00EF7C60">
        <w:rPr>
          <w:i/>
          <w:iCs/>
          <w:sz w:val="24"/>
          <w:szCs w:val="24"/>
          <w:u w:val="single"/>
        </w:rPr>
        <w:t>(Читать со слайда)</w:t>
      </w:r>
      <w:r>
        <w:rPr>
          <w:i/>
          <w:iCs/>
          <w:sz w:val="24"/>
          <w:szCs w:val="24"/>
          <w:u w:val="single"/>
        </w:rPr>
        <w:t xml:space="preserve">. </w:t>
      </w:r>
      <w:r>
        <w:rPr>
          <w:sz w:val="24"/>
          <w:szCs w:val="24"/>
        </w:rPr>
        <w:t>Помимо этого стоит упомянуть, что выплаты за ущерб можно использовать на улучшение системы с целью более точного определения виновников и скорейшего реагирования.</w:t>
      </w:r>
    </w:p>
    <w:p w14:paraId="7A3C85B4" w14:textId="77777777" w:rsidR="00C656AD" w:rsidRPr="00AB2381" w:rsidRDefault="00C656AD" w:rsidP="00C656AD">
      <w:pPr>
        <w:rPr>
          <w:sz w:val="24"/>
          <w:szCs w:val="24"/>
        </w:rPr>
      </w:pPr>
    </w:p>
    <w:sectPr w:rsidR="00C656AD" w:rsidRPr="00AB2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F4A81"/>
    <w:multiLevelType w:val="hybridMultilevel"/>
    <w:tmpl w:val="FDC29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0333C"/>
    <w:multiLevelType w:val="hybridMultilevel"/>
    <w:tmpl w:val="FDC294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9E9"/>
    <w:rsid w:val="000F3EE1"/>
    <w:rsid w:val="001249FA"/>
    <w:rsid w:val="00185686"/>
    <w:rsid w:val="00212105"/>
    <w:rsid w:val="00255EF2"/>
    <w:rsid w:val="00291F83"/>
    <w:rsid w:val="002A511F"/>
    <w:rsid w:val="002B6A6F"/>
    <w:rsid w:val="00314021"/>
    <w:rsid w:val="003755B2"/>
    <w:rsid w:val="003D0BAA"/>
    <w:rsid w:val="0048407C"/>
    <w:rsid w:val="004F76AF"/>
    <w:rsid w:val="006A3CF1"/>
    <w:rsid w:val="006C5A52"/>
    <w:rsid w:val="00704D99"/>
    <w:rsid w:val="00723503"/>
    <w:rsid w:val="007668C9"/>
    <w:rsid w:val="00771B51"/>
    <w:rsid w:val="008A4322"/>
    <w:rsid w:val="009C6889"/>
    <w:rsid w:val="009F78A1"/>
    <w:rsid w:val="00A47EBD"/>
    <w:rsid w:val="00AB2381"/>
    <w:rsid w:val="00AE0408"/>
    <w:rsid w:val="00B413D5"/>
    <w:rsid w:val="00C22B2A"/>
    <w:rsid w:val="00C656AD"/>
    <w:rsid w:val="00CD38FD"/>
    <w:rsid w:val="00CE69E9"/>
    <w:rsid w:val="00D718CD"/>
    <w:rsid w:val="00DB715A"/>
    <w:rsid w:val="00DE1220"/>
    <w:rsid w:val="00DE53FD"/>
    <w:rsid w:val="00E0474E"/>
    <w:rsid w:val="00E31847"/>
    <w:rsid w:val="00E62CA2"/>
    <w:rsid w:val="00E639BB"/>
    <w:rsid w:val="00ED473E"/>
    <w:rsid w:val="00EF7C60"/>
    <w:rsid w:val="00F110D2"/>
    <w:rsid w:val="00F13E3D"/>
    <w:rsid w:val="00F811A1"/>
    <w:rsid w:val="00FB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21E8F"/>
  <w15:chartTrackingRefBased/>
  <w15:docId w15:val="{D4E12030-9B43-4E2F-88C1-C552B8F0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Arial Unicode MS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73E"/>
    <w:pPr>
      <w:spacing w:after="200" w:line="276" w:lineRule="auto"/>
    </w:pPr>
    <w:rPr>
      <w:rFonts w:cs="Arial Unicode MS"/>
      <w:color w:val="000000"/>
      <w:sz w:val="22"/>
      <w:szCs w:val="22"/>
      <w:u w:color="00000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473E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D473E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i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D473E"/>
    <w:rPr>
      <w:rFonts w:ascii="Cambria" w:eastAsia="Times New Roman" w:hAnsi="Cambria"/>
      <w:b/>
      <w:bCs/>
      <w:color w:val="365F91"/>
      <w:sz w:val="28"/>
      <w:szCs w:val="28"/>
      <w:u w:color="000000"/>
      <w:lang w:eastAsia="ru-RU"/>
    </w:rPr>
  </w:style>
  <w:style w:type="character" w:customStyle="1" w:styleId="20">
    <w:name w:val="Заголовок 2 Знак"/>
    <w:link w:val="2"/>
    <w:uiPriority w:val="9"/>
    <w:rsid w:val="00ED473E"/>
    <w:rPr>
      <w:rFonts w:ascii="Cambria" w:eastAsia="Times New Roman" w:hAnsi="Cambria"/>
      <w:b/>
      <w:bCs/>
      <w:i/>
      <w:color w:val="000000"/>
      <w:sz w:val="26"/>
      <w:szCs w:val="26"/>
      <w:lang w:eastAsia="ru-RU"/>
    </w:rPr>
  </w:style>
  <w:style w:type="paragraph" w:styleId="a3">
    <w:name w:val="No Spacing"/>
    <w:uiPriority w:val="1"/>
    <w:qFormat/>
    <w:rsid w:val="00ED473E"/>
    <w:rPr>
      <w:sz w:val="22"/>
      <w:szCs w:val="22"/>
    </w:rPr>
  </w:style>
  <w:style w:type="paragraph" w:styleId="a4">
    <w:name w:val="List Paragraph"/>
    <w:basedOn w:val="a"/>
    <w:uiPriority w:val="34"/>
    <w:qFormat/>
    <w:rsid w:val="00E04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Кононова Марина Антоновна</dc:creator>
  <cp:keywords/>
  <dc:description/>
  <cp:lastModifiedBy>Кононова Марина Антоновна</cp:lastModifiedBy>
  <cp:revision>32</cp:revision>
  <dcterms:created xsi:type="dcterms:W3CDTF">2021-11-30T19:43:00Z</dcterms:created>
  <dcterms:modified xsi:type="dcterms:W3CDTF">2021-12-04T03:58:00Z</dcterms:modified>
</cp:coreProperties>
</file>