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79EFF" w14:textId="7DE481A2" w:rsidR="00084D6D" w:rsidRPr="007C235C" w:rsidRDefault="00084D6D" w:rsidP="0080032E">
      <w:pPr>
        <w:sectPr w:rsidR="00084D6D" w:rsidRPr="007C235C">
          <w:headerReference w:type="default" r:id="rId13"/>
          <w:footerReference w:type="even" r:id="rId14"/>
          <w:footerReference w:type="default" r:id="rId15"/>
          <w:headerReference w:type="first" r:id="rId16"/>
          <w:footerReference w:type="first" r:id="rId17"/>
          <w:pgSz w:w="11906" w:h="16838" w:code="9"/>
          <w:pgMar w:top="567" w:right="567" w:bottom="567" w:left="567" w:header="567" w:footer="567" w:gutter="0"/>
          <w:cols w:space="708"/>
          <w:titlePg/>
          <w:docGrid w:linePitch="360"/>
        </w:sectPr>
      </w:pPr>
      <w:bookmarkStart w:id="0" w:name="_Toc183344400"/>
      <w:bookmarkStart w:id="1" w:name="_Toc183344864"/>
    </w:p>
    <w:bookmarkStart w:id="2" w:name="_Toc6490695"/>
    <w:bookmarkStart w:id="3" w:name="_Toc183346295"/>
    <w:bookmarkStart w:id="4" w:name="_Toc183346363"/>
    <w:bookmarkStart w:id="5" w:name="_Toc183347211"/>
    <w:bookmarkStart w:id="6" w:name="_Toc183409518"/>
    <w:p w14:paraId="2DB79F00" w14:textId="16EFA7E3" w:rsidR="001F0576" w:rsidRDefault="00EB38C6" w:rsidP="0080032E">
      <w:pPr>
        <w:pStyle w:val="Heading1"/>
      </w:pPr>
      <w:r>
        <w:rPr>
          <w:noProof/>
          <w:lang w:val="en-US" w:eastAsia="en-US"/>
        </w:rPr>
        <mc:AlternateContent>
          <mc:Choice Requires="wps">
            <w:drawing>
              <wp:anchor distT="0" distB="0" distL="114300" distR="114300" simplePos="0" relativeHeight="251660800" behindDoc="0" locked="0" layoutInCell="1" allowOverlap="1" wp14:anchorId="2DB79F5F" wp14:editId="7F257EE0">
                <wp:simplePos x="0" y="0"/>
                <wp:positionH relativeFrom="page">
                  <wp:posOffset>512445</wp:posOffset>
                </wp:positionH>
                <wp:positionV relativeFrom="page">
                  <wp:posOffset>3674745</wp:posOffset>
                </wp:positionV>
                <wp:extent cx="6659880" cy="144018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79F79" w14:textId="324E8DFB" w:rsidR="00477215" w:rsidRPr="00433254" w:rsidRDefault="00685019" w:rsidP="00433254">
                            <w:pPr>
                              <w:rPr>
                                <w:b/>
                                <w:color w:val="003E75" w:themeColor="accent1"/>
                                <w:sz w:val="48"/>
                                <w:lang w:val="lb-LU"/>
                              </w:rPr>
                            </w:pPr>
                            <w:r>
                              <w:rPr>
                                <w:b/>
                                <w:color w:val="003E75" w:themeColor="accent1"/>
                                <w:sz w:val="48"/>
                                <w:lang w:val="lb-LU"/>
                              </w:rPr>
                              <w:t>Growl Notifications Widgets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79F5F" id="_x0000_t202" coordsize="21600,21600" o:spt="202" path="m,l,21600r21600,l21600,xe">
                <v:stroke joinstyle="miter"/>
                <v:path gradientshapeok="t" o:connecttype="rect"/>
              </v:shapetype>
              <v:shape id="Text Box 2" o:spid="_x0000_s1026" type="#_x0000_t202" style="position:absolute;margin-left:40.35pt;margin-top:289.35pt;width:524.4pt;height:113.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" filled="f" stroked="f">
                <v:textbox inset="0,0,0,0">
                  <w:txbxContent>
                    <w:p w14:paraId="2DB79F79" w14:textId="324E8DFB" w:rsidR="00477215" w:rsidRPr="00433254" w:rsidRDefault="00685019" w:rsidP="00433254">
                      <w:pPr>
                        <w:rPr>
                          <w:b/>
                          <w:color w:val="003E75" w:themeColor="accent1"/>
                          <w:sz w:val="48"/>
                          <w:lang w:val="lb-LU"/>
                        </w:rPr>
                      </w:pPr>
                      <w:r>
                        <w:rPr>
                          <w:b/>
                          <w:color w:val="003E75" w:themeColor="accent1"/>
                          <w:sz w:val="48"/>
                          <w:lang w:val="lb-LU"/>
                        </w:rPr>
                        <w:t>Growl Notifications Widgets</w:t>
                      </w:r>
                    </w:p>
                  </w:txbxContent>
                </v:textbox>
                <w10:wrap anchorx="page" anchory="page"/>
              </v:shape>
            </w:pict>
          </mc:Fallback>
        </mc:AlternateContent>
      </w:r>
      <w:bookmarkEnd w:id="2"/>
    </w:p>
    <w:p w14:paraId="45745C04" w14:textId="77777777" w:rsidR="001F0576" w:rsidRPr="001F0576" w:rsidRDefault="001F0576" w:rsidP="001F0576"/>
    <w:p w14:paraId="01B6F909" w14:textId="77777777" w:rsidR="001F0576" w:rsidRPr="001F0576" w:rsidRDefault="001F0576" w:rsidP="001F0576"/>
    <w:p w14:paraId="39F1F4EA" w14:textId="77777777" w:rsidR="001F0576" w:rsidRPr="001F0576" w:rsidRDefault="001F0576" w:rsidP="001F0576"/>
    <w:p w14:paraId="460BD9E2" w14:textId="77777777" w:rsidR="001F0576" w:rsidRPr="001F0576" w:rsidRDefault="001F0576" w:rsidP="001F0576"/>
    <w:p w14:paraId="0D12AB0A" w14:textId="77777777" w:rsidR="001F0576" w:rsidRPr="001F0576" w:rsidRDefault="001F0576" w:rsidP="001F0576"/>
    <w:p w14:paraId="2E14326E" w14:textId="77777777" w:rsidR="001F0576" w:rsidRPr="001F0576" w:rsidRDefault="001F0576" w:rsidP="001F0576"/>
    <w:p w14:paraId="2FB32123" w14:textId="77777777" w:rsidR="001F0576" w:rsidRPr="001F0576" w:rsidRDefault="001F0576" w:rsidP="001F0576"/>
    <w:p w14:paraId="6D83F117" w14:textId="77777777" w:rsidR="001F0576" w:rsidRPr="001F0576" w:rsidRDefault="001F0576" w:rsidP="001F0576"/>
    <w:p w14:paraId="12E0C17B" w14:textId="77777777" w:rsidR="001F0576" w:rsidRPr="001F0576" w:rsidRDefault="001F0576" w:rsidP="001F0576"/>
    <w:p w14:paraId="52E1AAE5" w14:textId="77777777" w:rsidR="001F0576" w:rsidRPr="001F0576" w:rsidRDefault="001F0576" w:rsidP="001F0576"/>
    <w:p w14:paraId="0176843C" w14:textId="77777777" w:rsidR="001F0576" w:rsidRPr="001F0576" w:rsidRDefault="001F0576" w:rsidP="001F0576"/>
    <w:p w14:paraId="4B5E8480" w14:textId="77777777" w:rsidR="001F0576" w:rsidRPr="001F0576" w:rsidRDefault="001F0576" w:rsidP="001F0576"/>
    <w:p w14:paraId="273D4B4A" w14:textId="77777777" w:rsidR="001F0576" w:rsidRPr="001F0576" w:rsidRDefault="001F0576" w:rsidP="001F0576"/>
    <w:p w14:paraId="010E6B05" w14:textId="77777777" w:rsidR="001F0576" w:rsidRPr="001F0576" w:rsidRDefault="001F0576" w:rsidP="001F0576"/>
    <w:p w14:paraId="39613B52" w14:textId="77777777" w:rsidR="001F0576" w:rsidRPr="001F0576" w:rsidRDefault="001F0576" w:rsidP="001F0576"/>
    <w:p w14:paraId="08945552" w14:textId="77777777" w:rsidR="001F0576" w:rsidRPr="001F0576" w:rsidRDefault="001F0576" w:rsidP="001F0576"/>
    <w:p w14:paraId="50F0FF65" w14:textId="77777777" w:rsidR="001F0576" w:rsidRPr="001F0576" w:rsidRDefault="001F0576" w:rsidP="001F0576"/>
    <w:p w14:paraId="56CFEED6" w14:textId="77777777" w:rsidR="001F0576" w:rsidRPr="001F0576" w:rsidRDefault="001F0576" w:rsidP="001F0576"/>
    <w:p w14:paraId="6326249C" w14:textId="77777777" w:rsidR="001F0576" w:rsidRPr="001F0576" w:rsidRDefault="001F0576" w:rsidP="001F0576"/>
    <w:p w14:paraId="38403FAD" w14:textId="77777777" w:rsidR="001F0576" w:rsidRPr="001F0576" w:rsidRDefault="001F0576" w:rsidP="001F0576"/>
    <w:p w14:paraId="7649D880" w14:textId="13D79D7A" w:rsidR="001F0576" w:rsidRDefault="001F0576" w:rsidP="0080032E">
      <w:pPr>
        <w:pStyle w:val="Heading1"/>
      </w:pPr>
    </w:p>
    <w:p w14:paraId="51C10BB0" w14:textId="1D2FC108" w:rsidR="001F0576" w:rsidRDefault="001F0576" w:rsidP="001F0576">
      <w:pPr>
        <w:pStyle w:val="Heading1"/>
        <w:jc w:val="right"/>
      </w:pPr>
    </w:p>
    <w:p w14:paraId="4C0D082D" w14:textId="5B7AAF0D" w:rsidR="001F0576" w:rsidRDefault="001F0576" w:rsidP="0080032E">
      <w:pPr>
        <w:pStyle w:val="Heading1"/>
      </w:pPr>
    </w:p>
    <w:p w14:paraId="30FD974D" w14:textId="473B7649" w:rsidR="001F0576" w:rsidRPr="001F0576" w:rsidRDefault="001F0576" w:rsidP="001F0576"/>
    <w:p w14:paraId="672E8750" w14:textId="6349969E" w:rsidR="001F0576" w:rsidRPr="001F0576" w:rsidRDefault="001F0576" w:rsidP="001F0576"/>
    <w:p w14:paraId="3EAF8D17" w14:textId="2DB75105" w:rsidR="001F0576" w:rsidRPr="001F0576" w:rsidRDefault="001F0576" w:rsidP="001F0576"/>
    <w:p w14:paraId="62A0D08A" w14:textId="68CEBF06" w:rsidR="001F0576" w:rsidRPr="001F0576" w:rsidRDefault="001F0576" w:rsidP="001F0576"/>
    <w:p w14:paraId="4CD85F20" w14:textId="3B78095B" w:rsidR="001F0576" w:rsidRPr="001F0576" w:rsidRDefault="001F0576" w:rsidP="001F0576"/>
    <w:p w14:paraId="046CEA82" w14:textId="77777777" w:rsidR="001F0576" w:rsidRPr="001F0576" w:rsidRDefault="001F0576" w:rsidP="001F0576"/>
    <w:p w14:paraId="36E0A4D2" w14:textId="77777777" w:rsidR="001F0576" w:rsidRPr="001F0576" w:rsidRDefault="001F0576" w:rsidP="001F0576"/>
    <w:p w14:paraId="56FDB1FE" w14:textId="77777777" w:rsidR="001F0576" w:rsidRPr="001F0576" w:rsidRDefault="001F0576" w:rsidP="001F0576"/>
    <w:p w14:paraId="32432F8E" w14:textId="77777777" w:rsidR="001F0576" w:rsidRPr="001F0576" w:rsidRDefault="001F0576" w:rsidP="001F0576"/>
    <w:p w14:paraId="2674E6F2" w14:textId="77777777" w:rsidR="001F0576" w:rsidRPr="001F0576" w:rsidRDefault="001F0576" w:rsidP="001F0576"/>
    <w:p w14:paraId="0C9A693B" w14:textId="6DCCAADA" w:rsidR="001F0576" w:rsidRDefault="001F0576" w:rsidP="001F0576">
      <w:pPr>
        <w:pStyle w:val="Heading1"/>
        <w:jc w:val="right"/>
      </w:pPr>
    </w:p>
    <w:p w14:paraId="5A6129BA" w14:textId="77777777" w:rsidR="00D26CF2" w:rsidRPr="00360360" w:rsidRDefault="00881A76" w:rsidP="00D26CF2">
      <w:pPr>
        <w:pStyle w:val="Heading1"/>
      </w:pPr>
      <w:r w:rsidRPr="001F0576">
        <w:br w:type="page"/>
      </w:r>
      <w:bookmarkStart w:id="7" w:name="_Toc183347212"/>
      <w:bookmarkStart w:id="8" w:name="_Toc183409519"/>
      <w:bookmarkStart w:id="9" w:name="_Toc6490696"/>
      <w:bookmarkEnd w:id="0"/>
      <w:bookmarkEnd w:id="1"/>
      <w:bookmarkEnd w:id="3"/>
      <w:bookmarkEnd w:id="4"/>
      <w:bookmarkEnd w:id="5"/>
      <w:bookmarkEnd w:id="6"/>
      <w:r w:rsidR="00D26CF2" w:rsidRPr="00360360">
        <w:lastRenderedPageBreak/>
        <w:t>Table of Contents</w:t>
      </w:r>
      <w:bookmarkEnd w:id="7"/>
      <w:bookmarkEnd w:id="8"/>
      <w:bookmarkEnd w:id="9"/>
    </w:p>
    <w:p w14:paraId="5C8A9FD5" w14:textId="77777777" w:rsidR="00D26CF2" w:rsidRDefault="00D26CF2" w:rsidP="00D26CF2"/>
    <w:p w14:paraId="07E5220C" w14:textId="7EE760BF" w:rsidR="00D26CF2" w:rsidRDefault="00D26CF2">
      <w:pPr>
        <w:pStyle w:val="TOC1"/>
        <w:rPr>
          <w:rFonts w:asciiTheme="minorHAnsi" w:eastAsiaTheme="minorEastAsia" w:hAnsiTheme="minorHAnsi" w:cstheme="minorBidi"/>
          <w:noProof/>
          <w:color w:val="auto"/>
          <w:sz w:val="22"/>
          <w:szCs w:val="22"/>
          <w:lang w:val="en-US" w:eastAsia="en-US"/>
        </w:rPr>
      </w:pPr>
      <w:r>
        <w:fldChar w:fldCharType="begin"/>
      </w:r>
      <w:r>
        <w:instrText xml:space="preserve"> TOC \o "1-5" \h \z \u </w:instrText>
      </w:r>
      <w:r>
        <w:fldChar w:fldCharType="separate"/>
      </w:r>
    </w:p>
    <w:p w14:paraId="7C57D38A" w14:textId="529765C0" w:rsidR="00D26CF2" w:rsidRDefault="0003326D">
      <w:pPr>
        <w:pStyle w:val="TOC1"/>
        <w:rPr>
          <w:rFonts w:asciiTheme="minorHAnsi" w:eastAsiaTheme="minorEastAsia" w:hAnsiTheme="minorHAnsi" w:cstheme="minorBidi"/>
          <w:noProof/>
          <w:color w:val="auto"/>
          <w:sz w:val="22"/>
          <w:szCs w:val="22"/>
          <w:lang w:val="en-US" w:eastAsia="en-US"/>
        </w:rPr>
      </w:pPr>
      <w:hyperlink w:anchor="_Toc6490696" w:history="1">
        <w:r w:rsidR="00D26CF2" w:rsidRPr="00164C20">
          <w:rPr>
            <w:rStyle w:val="Hyperlink"/>
            <w:noProof/>
          </w:rPr>
          <w:t>Table of Contents</w:t>
        </w:r>
        <w:r w:rsidR="00D26CF2">
          <w:rPr>
            <w:noProof/>
            <w:webHidden/>
          </w:rPr>
          <w:tab/>
        </w:r>
        <w:r w:rsidR="00D26CF2">
          <w:rPr>
            <w:noProof/>
            <w:webHidden/>
          </w:rPr>
          <w:fldChar w:fldCharType="begin"/>
        </w:r>
        <w:r w:rsidR="00D26CF2">
          <w:rPr>
            <w:noProof/>
            <w:webHidden/>
          </w:rPr>
          <w:instrText xml:space="preserve"> PAGEREF _Toc6490696 \h </w:instrText>
        </w:r>
        <w:r w:rsidR="00D26CF2">
          <w:rPr>
            <w:noProof/>
            <w:webHidden/>
          </w:rPr>
        </w:r>
        <w:r w:rsidR="00D26CF2">
          <w:rPr>
            <w:noProof/>
            <w:webHidden/>
          </w:rPr>
          <w:fldChar w:fldCharType="separate"/>
        </w:r>
        <w:r w:rsidR="00D26CF2">
          <w:rPr>
            <w:noProof/>
            <w:webHidden/>
          </w:rPr>
          <w:t>2</w:t>
        </w:r>
        <w:r w:rsidR="00D26CF2">
          <w:rPr>
            <w:noProof/>
            <w:webHidden/>
          </w:rPr>
          <w:fldChar w:fldCharType="end"/>
        </w:r>
      </w:hyperlink>
    </w:p>
    <w:p w14:paraId="505B4347" w14:textId="20CA6E88" w:rsidR="00D26CF2" w:rsidRDefault="0003326D">
      <w:pPr>
        <w:pStyle w:val="TOC2"/>
        <w:tabs>
          <w:tab w:val="right" w:leader="dot" w:pos="9344"/>
        </w:tabs>
        <w:rPr>
          <w:rFonts w:asciiTheme="minorHAnsi" w:eastAsiaTheme="minorEastAsia" w:hAnsiTheme="minorHAnsi" w:cstheme="minorBidi"/>
          <w:noProof/>
          <w:color w:val="auto"/>
          <w:sz w:val="22"/>
          <w:szCs w:val="22"/>
          <w:lang w:val="en-US" w:eastAsia="en-US"/>
        </w:rPr>
      </w:pPr>
      <w:hyperlink w:anchor="_Toc6490697" w:history="1">
        <w:r w:rsidR="00D26CF2" w:rsidRPr="00164C20">
          <w:rPr>
            <w:rStyle w:val="Hyperlink"/>
            <w:noProof/>
          </w:rPr>
          <w:t>Manual Installation</w:t>
        </w:r>
        <w:r w:rsidR="00D26CF2">
          <w:rPr>
            <w:noProof/>
            <w:webHidden/>
          </w:rPr>
          <w:tab/>
        </w:r>
        <w:r w:rsidR="00D26CF2">
          <w:rPr>
            <w:noProof/>
            <w:webHidden/>
          </w:rPr>
          <w:fldChar w:fldCharType="begin"/>
        </w:r>
        <w:r w:rsidR="00D26CF2">
          <w:rPr>
            <w:noProof/>
            <w:webHidden/>
          </w:rPr>
          <w:instrText xml:space="preserve"> PAGEREF _Toc6490697 \h </w:instrText>
        </w:r>
        <w:r w:rsidR="00D26CF2">
          <w:rPr>
            <w:noProof/>
            <w:webHidden/>
          </w:rPr>
        </w:r>
        <w:r w:rsidR="00D26CF2">
          <w:rPr>
            <w:noProof/>
            <w:webHidden/>
          </w:rPr>
          <w:fldChar w:fldCharType="separate"/>
        </w:r>
        <w:r w:rsidR="00D26CF2">
          <w:rPr>
            <w:noProof/>
            <w:webHidden/>
          </w:rPr>
          <w:t>3</w:t>
        </w:r>
        <w:r w:rsidR="00D26CF2">
          <w:rPr>
            <w:noProof/>
            <w:webHidden/>
          </w:rPr>
          <w:fldChar w:fldCharType="end"/>
        </w:r>
      </w:hyperlink>
    </w:p>
    <w:p w14:paraId="5830D53B" w14:textId="1E4EEDFF" w:rsidR="00D26CF2" w:rsidRDefault="0003326D">
      <w:pPr>
        <w:pStyle w:val="TOC2"/>
        <w:tabs>
          <w:tab w:val="right" w:leader="dot" w:pos="9344"/>
        </w:tabs>
        <w:rPr>
          <w:rStyle w:val="Hyperlink"/>
          <w:noProof/>
        </w:rPr>
      </w:pPr>
      <w:hyperlink w:anchor="_Toc6490698" w:history="1">
        <w:r w:rsidR="00D26CF2" w:rsidRPr="00164C20">
          <w:rPr>
            <w:rStyle w:val="Hyperlink"/>
            <w:noProof/>
          </w:rPr>
          <w:t>Auto-Installation</w:t>
        </w:r>
        <w:r w:rsidR="00D26CF2">
          <w:rPr>
            <w:noProof/>
            <w:webHidden/>
          </w:rPr>
          <w:tab/>
        </w:r>
        <w:r w:rsidR="00D26CF2">
          <w:rPr>
            <w:noProof/>
            <w:webHidden/>
          </w:rPr>
          <w:fldChar w:fldCharType="begin"/>
        </w:r>
        <w:r w:rsidR="00D26CF2">
          <w:rPr>
            <w:noProof/>
            <w:webHidden/>
          </w:rPr>
          <w:instrText xml:space="preserve"> PAGEREF _Toc6490698 \h </w:instrText>
        </w:r>
        <w:r w:rsidR="00D26CF2">
          <w:rPr>
            <w:noProof/>
            <w:webHidden/>
          </w:rPr>
        </w:r>
        <w:r w:rsidR="00D26CF2">
          <w:rPr>
            <w:noProof/>
            <w:webHidden/>
          </w:rPr>
          <w:fldChar w:fldCharType="separate"/>
        </w:r>
        <w:r w:rsidR="00D26CF2">
          <w:rPr>
            <w:noProof/>
            <w:webHidden/>
          </w:rPr>
          <w:t>3</w:t>
        </w:r>
        <w:r w:rsidR="00D26CF2">
          <w:rPr>
            <w:noProof/>
            <w:webHidden/>
          </w:rPr>
          <w:fldChar w:fldCharType="end"/>
        </w:r>
      </w:hyperlink>
    </w:p>
    <w:p w14:paraId="550D1ADD" w14:textId="20066E2D" w:rsidR="00544492" w:rsidRDefault="00544492" w:rsidP="00544492">
      <w:pPr>
        <w:rPr>
          <w:rFonts w:eastAsiaTheme="minorEastAsia"/>
        </w:rPr>
      </w:pPr>
    </w:p>
    <w:p w14:paraId="31BD6713" w14:textId="52652A05" w:rsidR="00544492" w:rsidRDefault="00544492" w:rsidP="00544492">
      <w:pPr>
        <w:rPr>
          <w:rFonts w:eastAsiaTheme="minorEastAsia"/>
        </w:rPr>
      </w:pPr>
    </w:p>
    <w:p w14:paraId="0E09EE17" w14:textId="1773172A" w:rsidR="00544492" w:rsidRDefault="00544492" w:rsidP="00544492">
      <w:pPr>
        <w:rPr>
          <w:rFonts w:eastAsiaTheme="minorEastAsia"/>
        </w:rPr>
      </w:pPr>
    </w:p>
    <w:p w14:paraId="354C766F" w14:textId="1D2BAAF2" w:rsidR="00544492" w:rsidRDefault="00544492" w:rsidP="00544492">
      <w:pPr>
        <w:rPr>
          <w:rFonts w:eastAsiaTheme="minorEastAsia"/>
        </w:rPr>
      </w:pPr>
    </w:p>
    <w:p w14:paraId="2F49C6E1" w14:textId="16A111BF" w:rsidR="00544492" w:rsidRDefault="00544492" w:rsidP="00544492">
      <w:pPr>
        <w:rPr>
          <w:rFonts w:eastAsiaTheme="minorEastAsia"/>
        </w:rPr>
      </w:pPr>
    </w:p>
    <w:p w14:paraId="3C327ED0" w14:textId="442FD8A6" w:rsidR="00544492" w:rsidRDefault="00544492" w:rsidP="00544492">
      <w:pPr>
        <w:rPr>
          <w:rFonts w:eastAsiaTheme="minorEastAsia"/>
        </w:rPr>
      </w:pPr>
    </w:p>
    <w:p w14:paraId="7A972F5E" w14:textId="35616FFB" w:rsidR="00544492" w:rsidRDefault="00544492" w:rsidP="00544492">
      <w:pPr>
        <w:rPr>
          <w:rFonts w:eastAsiaTheme="minorEastAsia"/>
        </w:rPr>
      </w:pPr>
    </w:p>
    <w:p w14:paraId="7611BE2E" w14:textId="66F6C1EF" w:rsidR="00544492" w:rsidRDefault="00544492" w:rsidP="00544492">
      <w:pPr>
        <w:rPr>
          <w:rFonts w:eastAsiaTheme="minorEastAsia"/>
        </w:rPr>
      </w:pPr>
    </w:p>
    <w:p w14:paraId="237ADC0C" w14:textId="4743D35F" w:rsidR="00544492" w:rsidRDefault="00544492" w:rsidP="00544492">
      <w:pPr>
        <w:rPr>
          <w:rFonts w:eastAsiaTheme="minorEastAsia"/>
        </w:rPr>
      </w:pPr>
    </w:p>
    <w:p w14:paraId="1010CAB1" w14:textId="5A764890" w:rsidR="00544492" w:rsidRDefault="00544492" w:rsidP="00544492">
      <w:pPr>
        <w:rPr>
          <w:rFonts w:eastAsiaTheme="minorEastAsia"/>
        </w:rPr>
      </w:pPr>
    </w:p>
    <w:p w14:paraId="06CA91BC" w14:textId="331E2FA2" w:rsidR="00544492" w:rsidRDefault="00544492" w:rsidP="00544492">
      <w:pPr>
        <w:rPr>
          <w:rFonts w:eastAsiaTheme="minorEastAsia"/>
        </w:rPr>
      </w:pPr>
    </w:p>
    <w:p w14:paraId="281618F1" w14:textId="64955E23" w:rsidR="00544492" w:rsidRDefault="00544492" w:rsidP="00544492">
      <w:pPr>
        <w:rPr>
          <w:rFonts w:eastAsiaTheme="minorEastAsia"/>
        </w:rPr>
      </w:pPr>
    </w:p>
    <w:p w14:paraId="5149576E" w14:textId="5F3DEB67" w:rsidR="00544492" w:rsidRDefault="00544492" w:rsidP="00544492">
      <w:pPr>
        <w:rPr>
          <w:rFonts w:eastAsiaTheme="minorEastAsia"/>
        </w:rPr>
      </w:pPr>
    </w:p>
    <w:p w14:paraId="657CB78A" w14:textId="0694EDB1" w:rsidR="00544492" w:rsidRDefault="00544492" w:rsidP="00544492">
      <w:pPr>
        <w:rPr>
          <w:rFonts w:eastAsiaTheme="minorEastAsia"/>
        </w:rPr>
      </w:pPr>
    </w:p>
    <w:p w14:paraId="1A6F57CD" w14:textId="331C01A9" w:rsidR="00544492" w:rsidRDefault="00544492" w:rsidP="00544492">
      <w:pPr>
        <w:rPr>
          <w:rFonts w:eastAsiaTheme="minorEastAsia"/>
        </w:rPr>
      </w:pPr>
    </w:p>
    <w:p w14:paraId="54787AF2" w14:textId="23ADB54D" w:rsidR="00544492" w:rsidRDefault="00544492" w:rsidP="00544492">
      <w:pPr>
        <w:rPr>
          <w:rFonts w:eastAsiaTheme="minorEastAsia"/>
        </w:rPr>
      </w:pPr>
    </w:p>
    <w:p w14:paraId="5A111B38" w14:textId="7882559D" w:rsidR="00544492" w:rsidRDefault="00544492" w:rsidP="00544492">
      <w:pPr>
        <w:rPr>
          <w:rFonts w:eastAsiaTheme="minorEastAsia"/>
        </w:rPr>
      </w:pPr>
    </w:p>
    <w:p w14:paraId="3B1B6CA9" w14:textId="49915BB2" w:rsidR="00544492" w:rsidRDefault="00544492" w:rsidP="00544492">
      <w:pPr>
        <w:rPr>
          <w:rFonts w:eastAsiaTheme="minorEastAsia"/>
        </w:rPr>
      </w:pPr>
    </w:p>
    <w:p w14:paraId="68779520" w14:textId="0E475835" w:rsidR="00544492" w:rsidRDefault="00544492" w:rsidP="00544492">
      <w:pPr>
        <w:rPr>
          <w:rFonts w:eastAsiaTheme="minorEastAsia"/>
        </w:rPr>
      </w:pPr>
    </w:p>
    <w:p w14:paraId="620FB3F5" w14:textId="6018ED48" w:rsidR="00544492" w:rsidRDefault="00544492" w:rsidP="00544492">
      <w:pPr>
        <w:rPr>
          <w:rFonts w:eastAsiaTheme="minorEastAsia"/>
        </w:rPr>
      </w:pPr>
    </w:p>
    <w:p w14:paraId="3753BA39" w14:textId="5237858A" w:rsidR="00544492" w:rsidRDefault="00544492" w:rsidP="00544492">
      <w:pPr>
        <w:rPr>
          <w:rFonts w:eastAsiaTheme="minorEastAsia"/>
        </w:rPr>
      </w:pPr>
    </w:p>
    <w:p w14:paraId="370AE76F" w14:textId="4ECC88EB" w:rsidR="00544492" w:rsidRDefault="00544492" w:rsidP="00544492">
      <w:pPr>
        <w:rPr>
          <w:rFonts w:eastAsiaTheme="minorEastAsia"/>
        </w:rPr>
      </w:pPr>
    </w:p>
    <w:p w14:paraId="17AD7E4F" w14:textId="1090DB40" w:rsidR="00544492" w:rsidRDefault="00544492" w:rsidP="00544492">
      <w:pPr>
        <w:rPr>
          <w:rFonts w:eastAsiaTheme="minorEastAsia"/>
        </w:rPr>
      </w:pPr>
    </w:p>
    <w:p w14:paraId="2037D6F5" w14:textId="5F6348CF" w:rsidR="00544492" w:rsidRDefault="00544492" w:rsidP="00544492">
      <w:pPr>
        <w:rPr>
          <w:rFonts w:eastAsiaTheme="minorEastAsia"/>
        </w:rPr>
      </w:pPr>
    </w:p>
    <w:p w14:paraId="7EED0443" w14:textId="2057A661" w:rsidR="00544492" w:rsidRDefault="00544492" w:rsidP="00544492">
      <w:pPr>
        <w:rPr>
          <w:rFonts w:eastAsiaTheme="minorEastAsia"/>
        </w:rPr>
      </w:pPr>
    </w:p>
    <w:p w14:paraId="5D96AD1B" w14:textId="264A41B3" w:rsidR="00544492" w:rsidRDefault="00544492" w:rsidP="00544492">
      <w:pPr>
        <w:rPr>
          <w:rFonts w:eastAsiaTheme="minorEastAsia"/>
        </w:rPr>
      </w:pPr>
    </w:p>
    <w:p w14:paraId="09C72588" w14:textId="3AFF29E4" w:rsidR="00544492" w:rsidRDefault="00544492" w:rsidP="00544492">
      <w:pPr>
        <w:rPr>
          <w:rFonts w:eastAsiaTheme="minorEastAsia"/>
        </w:rPr>
      </w:pPr>
    </w:p>
    <w:p w14:paraId="69F6F4D4" w14:textId="2B4ACD60" w:rsidR="00544492" w:rsidRDefault="00544492" w:rsidP="00544492">
      <w:pPr>
        <w:rPr>
          <w:rFonts w:eastAsiaTheme="minorEastAsia"/>
        </w:rPr>
      </w:pPr>
    </w:p>
    <w:p w14:paraId="6FB5A0F5" w14:textId="71F75172" w:rsidR="00544492" w:rsidRDefault="00544492" w:rsidP="00544492">
      <w:pPr>
        <w:rPr>
          <w:rFonts w:eastAsiaTheme="minorEastAsia"/>
        </w:rPr>
      </w:pPr>
    </w:p>
    <w:p w14:paraId="37FC69AB" w14:textId="6F4C76F5" w:rsidR="00544492" w:rsidRDefault="00544492" w:rsidP="00544492">
      <w:pPr>
        <w:rPr>
          <w:rFonts w:eastAsiaTheme="minorEastAsia"/>
        </w:rPr>
      </w:pPr>
    </w:p>
    <w:p w14:paraId="637C8AF0" w14:textId="67E8462F" w:rsidR="00544492" w:rsidRDefault="00544492" w:rsidP="00544492">
      <w:pPr>
        <w:rPr>
          <w:rFonts w:eastAsiaTheme="minorEastAsia"/>
        </w:rPr>
      </w:pPr>
    </w:p>
    <w:p w14:paraId="776A3DE0" w14:textId="6E1534A3" w:rsidR="00544492" w:rsidRPr="00544492" w:rsidRDefault="00544492" w:rsidP="00544492">
      <w:pPr>
        <w:rPr>
          <w:rFonts w:eastAsiaTheme="minorEastAsia"/>
        </w:rPr>
      </w:pPr>
    </w:p>
    <w:p w14:paraId="22E49555" w14:textId="3414BDB7" w:rsidR="009E301E" w:rsidRPr="000A2B34" w:rsidRDefault="00D26CF2" w:rsidP="007C50C0">
      <w:pPr>
        <w:pStyle w:val="Heading2"/>
        <w:rPr>
          <w:color w:val="003E75"/>
        </w:rPr>
      </w:pPr>
      <w:r>
        <w:rPr>
          <w:color w:val="005294"/>
        </w:rPr>
        <w:lastRenderedPageBreak/>
        <w:fldChar w:fldCharType="end"/>
      </w:r>
      <w:bookmarkStart w:id="10" w:name="_Toc6490697"/>
      <w:r w:rsidR="009E301E" w:rsidRPr="000A2B34">
        <w:rPr>
          <w:color w:val="003E75"/>
        </w:rPr>
        <w:t>Manual Installation</w:t>
      </w:r>
      <w:bookmarkEnd w:id="10"/>
    </w:p>
    <w:p w14:paraId="364194BA" w14:textId="77777777" w:rsidR="009E301E" w:rsidRPr="00521FD0" w:rsidRDefault="009E301E" w:rsidP="009E301E">
      <w:pPr>
        <w:pStyle w:val="ListParagraph"/>
        <w:numPr>
          <w:ilvl w:val="0"/>
          <w:numId w:val="24"/>
        </w:numPr>
        <w:spacing w:before="0" w:after="200" w:line="276" w:lineRule="auto"/>
        <w:rPr>
          <w:rFonts w:cs="Arial"/>
        </w:rPr>
      </w:pPr>
      <w:r w:rsidRPr="00521FD0">
        <w:rPr>
          <w:rFonts w:cs="Arial"/>
        </w:rPr>
        <w:t xml:space="preserve">Copy </w:t>
      </w:r>
      <w:proofErr w:type="spellStart"/>
      <w:r w:rsidRPr="00521FD0">
        <w:rPr>
          <w:rFonts w:cs="Arial"/>
          <w:b/>
        </w:rPr>
        <w:t>com.temenos.widgets.edge.notifications</w:t>
      </w:r>
      <w:proofErr w:type="spellEnd"/>
      <w:r w:rsidRPr="00521FD0">
        <w:rPr>
          <w:rFonts w:cs="Arial"/>
          <w:b/>
        </w:rPr>
        <w:t xml:space="preserve"> </w:t>
      </w:r>
      <w:r w:rsidRPr="00521FD0">
        <w:rPr>
          <w:rFonts w:cs="Arial"/>
        </w:rPr>
        <w:t>folder in your widgets folder (Ex: /{your project/templates })</w:t>
      </w:r>
    </w:p>
    <w:p w14:paraId="0CF37BEA" w14:textId="77777777" w:rsidR="009E301E" w:rsidRPr="00521FD0" w:rsidRDefault="009E301E" w:rsidP="009E301E">
      <w:pPr>
        <w:pStyle w:val="ListParagraph"/>
        <w:numPr>
          <w:ilvl w:val="0"/>
          <w:numId w:val="24"/>
        </w:numPr>
        <w:spacing w:before="0" w:after="200" w:line="276" w:lineRule="auto"/>
        <w:rPr>
          <w:rFonts w:cs="Arial"/>
        </w:rPr>
      </w:pPr>
      <w:r w:rsidRPr="00521FD0">
        <w:rPr>
          <w:rFonts w:cs="Arial"/>
        </w:rPr>
        <w:t>Restart IDE.</w:t>
      </w:r>
    </w:p>
    <w:p w14:paraId="73E57966" w14:textId="77777777" w:rsidR="009E301E" w:rsidRPr="000A2B34" w:rsidRDefault="009E301E" w:rsidP="007C50C0">
      <w:pPr>
        <w:pStyle w:val="Heading2"/>
        <w:rPr>
          <w:color w:val="003E75"/>
        </w:rPr>
      </w:pPr>
      <w:bookmarkStart w:id="11" w:name="_Toc6490698"/>
      <w:r w:rsidRPr="000A2B34">
        <w:rPr>
          <w:color w:val="003E75"/>
        </w:rPr>
        <w:t>Auto-Installation</w:t>
      </w:r>
      <w:bookmarkEnd w:id="11"/>
    </w:p>
    <w:p w14:paraId="456F4381" w14:textId="77777777" w:rsidR="009E301E" w:rsidRPr="00521FD0" w:rsidRDefault="009E301E" w:rsidP="009E301E">
      <w:pPr>
        <w:pStyle w:val="ListParagraph"/>
        <w:numPr>
          <w:ilvl w:val="0"/>
          <w:numId w:val="26"/>
        </w:numPr>
        <w:spacing w:before="0" w:after="200" w:line="276" w:lineRule="auto"/>
        <w:rPr>
          <w:rFonts w:cs="Arial"/>
        </w:rPr>
      </w:pPr>
      <w:r w:rsidRPr="00521FD0">
        <w:rPr>
          <w:rFonts w:cs="Arial"/>
        </w:rPr>
        <w:t>Run IDE.</w:t>
      </w:r>
    </w:p>
    <w:p w14:paraId="587D72AB" w14:textId="77777777" w:rsidR="009E301E" w:rsidRPr="00521FD0" w:rsidRDefault="009E301E" w:rsidP="009E301E">
      <w:pPr>
        <w:pStyle w:val="ListParagraph"/>
        <w:numPr>
          <w:ilvl w:val="0"/>
          <w:numId w:val="26"/>
        </w:numPr>
        <w:spacing w:before="0" w:after="200" w:line="276" w:lineRule="auto"/>
        <w:rPr>
          <w:rFonts w:cs="Arial"/>
        </w:rPr>
      </w:pPr>
      <w:r w:rsidRPr="00521FD0">
        <w:rPr>
          <w:rFonts w:cs="Arial"/>
        </w:rPr>
        <w:t>Make sure the “</w:t>
      </w:r>
      <w:r w:rsidRPr="00521FD0">
        <w:rPr>
          <w:rFonts w:cs="Arial"/>
          <w:b/>
        </w:rPr>
        <w:t>Switch Monitor on/off</w:t>
      </w:r>
      <w:r w:rsidRPr="00521FD0">
        <w:rPr>
          <w:rFonts w:cs="Arial"/>
        </w:rPr>
        <w:t>” is checked.</w:t>
      </w:r>
    </w:p>
    <w:p w14:paraId="5FA4FCE9" w14:textId="77777777" w:rsidR="009E301E" w:rsidRPr="00521FD0" w:rsidRDefault="009E301E" w:rsidP="009E301E">
      <w:pPr>
        <w:pStyle w:val="ListParagraph"/>
        <w:numPr>
          <w:ilvl w:val="0"/>
          <w:numId w:val="26"/>
        </w:numPr>
        <w:spacing w:before="0" w:after="200" w:line="276" w:lineRule="auto"/>
        <w:rPr>
          <w:rFonts w:cs="Arial"/>
        </w:rPr>
      </w:pPr>
      <w:r w:rsidRPr="00521FD0">
        <w:rPr>
          <w:rFonts w:cs="Arial"/>
        </w:rPr>
        <w:t>Download/ Copy the widget (</w:t>
      </w:r>
      <w:r w:rsidRPr="00521FD0">
        <w:rPr>
          <w:rFonts w:cs="Arial"/>
          <w:b/>
        </w:rPr>
        <w:t>com.temenos.widgets.edge.notifications.zip</w:t>
      </w:r>
      <w:r w:rsidRPr="00521FD0">
        <w:rPr>
          <w:rFonts w:cs="Arial"/>
        </w:rPr>
        <w:t>) to monitored folder.</w:t>
      </w:r>
    </w:p>
    <w:p w14:paraId="57875AF9" w14:textId="77777777" w:rsidR="009E301E" w:rsidRPr="00521FD0" w:rsidRDefault="009E301E" w:rsidP="009E301E">
      <w:pPr>
        <w:pStyle w:val="ListParagraph"/>
        <w:rPr>
          <w:rFonts w:cs="Arial"/>
        </w:rPr>
      </w:pPr>
      <w:r w:rsidRPr="00521FD0">
        <w:rPr>
          <w:rFonts w:cs="Arial"/>
        </w:rPr>
        <w:t>(</w:t>
      </w:r>
      <w:r w:rsidRPr="00521FD0">
        <w:rPr>
          <w:rFonts w:cs="Arial"/>
          <w:b/>
        </w:rPr>
        <w:t>Tools</w:t>
      </w:r>
      <w:r w:rsidRPr="00521FD0">
        <w:rPr>
          <w:rFonts w:cs="Arial"/>
        </w:rPr>
        <w:t xml:space="preserve"> menu, </w:t>
      </w:r>
      <w:r w:rsidRPr="00521FD0">
        <w:rPr>
          <w:rFonts w:cs="Arial"/>
          <w:b/>
        </w:rPr>
        <w:t>Options</w:t>
      </w:r>
      <w:r w:rsidRPr="00521FD0">
        <w:rPr>
          <w:rFonts w:cs="Arial"/>
        </w:rPr>
        <w:t xml:space="preserve">, </w:t>
      </w:r>
      <w:r w:rsidRPr="00521FD0">
        <w:rPr>
          <w:rFonts w:cs="Arial"/>
          <w:b/>
        </w:rPr>
        <w:t>Auto-install</w:t>
      </w:r>
      <w:r w:rsidRPr="00521FD0">
        <w:rPr>
          <w:rFonts w:cs="Arial"/>
        </w:rPr>
        <w:t xml:space="preserve"> tab and set in “</w:t>
      </w:r>
      <w:r w:rsidRPr="00521FD0">
        <w:rPr>
          <w:rFonts w:cs="Arial"/>
          <w:b/>
        </w:rPr>
        <w:t>Download Location</w:t>
      </w:r>
      <w:r w:rsidRPr="00521FD0">
        <w:rPr>
          <w:rFonts w:cs="Arial"/>
        </w:rPr>
        <w:t>” the folder where you copied the widgets.) No need to restart IDE.</w:t>
      </w:r>
    </w:p>
    <w:p w14:paraId="7EB9E49C" w14:textId="77777777" w:rsidR="009E301E" w:rsidRDefault="009E301E" w:rsidP="005C1832">
      <w:pPr>
        <w:pStyle w:val="Heading1"/>
        <w:jc w:val="center"/>
        <w:rPr>
          <w:rStyle w:val="PageNumber"/>
        </w:rPr>
      </w:pPr>
      <w:bookmarkStart w:id="12" w:name="_Toc6490699"/>
      <w:r w:rsidRPr="00521FD0">
        <w:rPr>
          <w:rFonts w:ascii="Arial" w:hAnsi="Arial" w:cs="Arial"/>
          <w:noProof/>
          <w:lang w:val="en-US" w:eastAsia="en-US"/>
        </w:rPr>
        <w:drawing>
          <wp:inline distT="0" distB="0" distL="0" distR="0" wp14:anchorId="505251CE" wp14:editId="01192D79">
            <wp:extent cx="5059620" cy="1381125"/>
            <wp:effectExtent l="19050" t="19050" r="273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18">
                      <a:extLst>
                        <a:ext uri="{28A0092B-C50C-407E-A947-70E740481C1C}">
                          <a14:useLocalDpi xmlns:a14="http://schemas.microsoft.com/office/drawing/2010/main" val="0"/>
                        </a:ext>
                      </a:extLst>
                    </a:blip>
                    <a:stretch>
                      <a:fillRect/>
                    </a:stretch>
                  </pic:blipFill>
                  <pic:spPr>
                    <a:xfrm>
                      <a:off x="0" y="0"/>
                      <a:ext cx="5079045" cy="1386428"/>
                    </a:xfrm>
                    <a:prstGeom prst="rect">
                      <a:avLst/>
                    </a:prstGeom>
                    <a:ln w="3175" cap="sq">
                      <a:solidFill>
                        <a:srgbClr val="000000"/>
                      </a:solidFill>
                      <a:prstDash val="solid"/>
                      <a:miter lim="800000"/>
                    </a:ln>
                    <a:effectLst/>
                  </pic:spPr>
                </pic:pic>
              </a:graphicData>
            </a:graphic>
          </wp:inline>
        </w:drawing>
      </w:r>
      <w:bookmarkEnd w:id="12"/>
    </w:p>
    <w:p w14:paraId="3C8432ED" w14:textId="77777777" w:rsidR="009E301E" w:rsidRDefault="009E301E" w:rsidP="009E301E">
      <w:pPr>
        <w:rPr>
          <w:rStyle w:val="PageNumber"/>
        </w:rPr>
      </w:pPr>
    </w:p>
    <w:p w14:paraId="36A28A7C" w14:textId="77777777" w:rsidR="009E301E" w:rsidRPr="00521FD0" w:rsidRDefault="009E301E" w:rsidP="009E301E">
      <w:pPr>
        <w:pStyle w:val="ListParagraph"/>
        <w:keepNext/>
        <w:numPr>
          <w:ilvl w:val="0"/>
          <w:numId w:val="27"/>
        </w:numPr>
        <w:spacing w:before="0" w:after="200" w:line="276" w:lineRule="auto"/>
        <w:rPr>
          <w:rFonts w:cs="Arial"/>
          <w:b/>
        </w:rPr>
      </w:pPr>
      <w:r w:rsidRPr="00521FD0">
        <w:rPr>
          <w:rFonts w:cs="Arial"/>
          <w:b/>
        </w:rPr>
        <w:t>Growl widget</w:t>
      </w:r>
    </w:p>
    <w:p w14:paraId="14A78F77" w14:textId="77777777" w:rsidR="009E301E" w:rsidRPr="00521FD0" w:rsidRDefault="009E301E" w:rsidP="009E301E">
      <w:pPr>
        <w:keepNext/>
        <w:rPr>
          <w:rFonts w:cs="Arial"/>
          <w:b/>
        </w:rPr>
      </w:pPr>
      <w:r w:rsidRPr="00521FD0">
        <w:rPr>
          <w:rFonts w:cs="Arial"/>
          <w:b/>
        </w:rPr>
        <w:t>Overview</w:t>
      </w:r>
    </w:p>
    <w:p w14:paraId="7B378897" w14:textId="77777777" w:rsidR="009E301E" w:rsidRPr="00521FD0" w:rsidRDefault="009E301E" w:rsidP="009E301E">
      <w:pPr>
        <w:keepNext/>
        <w:ind w:firstLine="720"/>
        <w:rPr>
          <w:rFonts w:cs="Arial"/>
          <w:color w:val="444444"/>
          <w:szCs w:val="20"/>
          <w:shd w:val="clear" w:color="auto" w:fill="FFFFFF"/>
        </w:rPr>
      </w:pPr>
      <w:r w:rsidRPr="00521FD0">
        <w:rPr>
          <w:rFonts w:cs="Arial"/>
        </w:rPr>
        <w:t xml:space="preserve"> </w:t>
      </w:r>
      <w:r w:rsidRPr="00521FD0">
        <w:rPr>
          <w:rFonts w:cs="Arial"/>
          <w:color w:val="444444"/>
          <w:szCs w:val="20"/>
          <w:shd w:val="clear" w:color="auto" w:fill="FFFFFF"/>
        </w:rPr>
        <w:t xml:space="preserve">Growl is a notification </w:t>
      </w:r>
      <w:proofErr w:type="gramStart"/>
      <w:r w:rsidRPr="00521FD0">
        <w:rPr>
          <w:rFonts w:cs="Arial"/>
          <w:color w:val="444444"/>
          <w:szCs w:val="20"/>
          <w:shd w:val="clear" w:color="auto" w:fill="FFFFFF"/>
        </w:rPr>
        <w:t>widget  and</w:t>
      </w:r>
      <w:proofErr w:type="gramEnd"/>
      <w:r w:rsidRPr="00521FD0">
        <w:rPr>
          <w:rFonts w:cs="Arial"/>
          <w:color w:val="444444"/>
          <w:szCs w:val="20"/>
          <w:shd w:val="clear" w:color="auto" w:fill="FFFFFF"/>
        </w:rPr>
        <w:t xml:space="preserve"> pop-up notification implementation based on bootstrap CSS framework.</w:t>
      </w:r>
    </w:p>
    <w:p w14:paraId="1C800A2F" w14:textId="77777777" w:rsidR="009E301E" w:rsidRPr="00521FD0" w:rsidRDefault="009E301E" w:rsidP="009E301E">
      <w:pPr>
        <w:keepNext/>
        <w:ind w:firstLine="720"/>
        <w:rPr>
          <w:rFonts w:cs="Arial"/>
        </w:rPr>
      </w:pPr>
      <w:r w:rsidRPr="00521FD0">
        <w:rPr>
          <w:rFonts w:cs="Arial"/>
          <w:color w:val="444444"/>
          <w:szCs w:val="20"/>
          <w:shd w:val="clear" w:color="auto" w:fill="FFFFFF"/>
        </w:rPr>
        <w:t>Growl does not require bootstrap.js as a dependency.</w:t>
      </w:r>
    </w:p>
    <w:p w14:paraId="77137454" w14:textId="77777777" w:rsidR="009E301E" w:rsidRPr="00521FD0" w:rsidRDefault="009E301E" w:rsidP="009E301E">
      <w:pPr>
        <w:pStyle w:val="ListParagraph"/>
        <w:numPr>
          <w:ilvl w:val="0"/>
          <w:numId w:val="28"/>
        </w:numPr>
        <w:spacing w:before="0" w:after="200" w:line="276" w:lineRule="auto"/>
        <w:rPr>
          <w:rFonts w:cs="Arial"/>
        </w:rPr>
      </w:pPr>
      <w:r w:rsidRPr="00521FD0">
        <w:rPr>
          <w:rFonts w:cs="Arial"/>
        </w:rPr>
        <w:t xml:space="preserve">You will have to insert a new display Item of </w:t>
      </w:r>
      <w:r w:rsidRPr="00521FD0">
        <w:rPr>
          <w:rFonts w:cs="Arial"/>
          <w:b/>
        </w:rPr>
        <w:t>Growl</w:t>
      </w:r>
      <w:r w:rsidRPr="00521FD0">
        <w:rPr>
          <w:rFonts w:cs="Arial"/>
        </w:rPr>
        <w:t xml:space="preserve"> type  in the </w:t>
      </w:r>
      <w:r w:rsidRPr="00521FD0">
        <w:rPr>
          <w:rFonts w:cs="Arial"/>
          <w:b/>
        </w:rPr>
        <w:t>Presentation  Editor</w:t>
      </w:r>
    </w:p>
    <w:p w14:paraId="4062B0C1" w14:textId="77777777" w:rsidR="009E301E" w:rsidRPr="00521FD0" w:rsidRDefault="009E301E" w:rsidP="009E301E">
      <w:pPr>
        <w:pStyle w:val="ListParagraph"/>
        <w:numPr>
          <w:ilvl w:val="0"/>
          <w:numId w:val="28"/>
        </w:numPr>
        <w:spacing w:before="0" w:after="200" w:line="276" w:lineRule="auto"/>
        <w:rPr>
          <w:rFonts w:cs="Arial"/>
        </w:rPr>
      </w:pPr>
      <w:r w:rsidRPr="00521FD0">
        <w:rPr>
          <w:rFonts w:cs="Arial"/>
        </w:rPr>
        <w:t xml:space="preserve">Within </w:t>
      </w:r>
      <w:r w:rsidRPr="00521FD0">
        <w:rPr>
          <w:rFonts w:cs="Arial"/>
          <w:b/>
        </w:rPr>
        <w:t xml:space="preserve">Widget </w:t>
      </w:r>
      <w:proofErr w:type="gramStart"/>
      <w:r w:rsidRPr="00521FD0">
        <w:rPr>
          <w:rFonts w:cs="Arial"/>
          <w:b/>
        </w:rPr>
        <w:t xml:space="preserve">Details </w:t>
      </w:r>
      <w:r w:rsidRPr="00521FD0">
        <w:rPr>
          <w:rFonts w:cs="Arial"/>
        </w:rPr>
        <w:t xml:space="preserve"> tab</w:t>
      </w:r>
      <w:proofErr w:type="gramEnd"/>
      <w:r w:rsidRPr="00521FD0">
        <w:rPr>
          <w:rFonts w:cs="Arial"/>
        </w:rPr>
        <w:t xml:space="preserve"> you have to set up the widget settings.</w:t>
      </w:r>
    </w:p>
    <w:p w14:paraId="2523A7DE" w14:textId="77777777" w:rsidR="009E301E" w:rsidRPr="00521FD0" w:rsidRDefault="009E301E" w:rsidP="009E301E">
      <w:pPr>
        <w:pStyle w:val="ListParagraph"/>
        <w:numPr>
          <w:ilvl w:val="0"/>
          <w:numId w:val="29"/>
        </w:numPr>
        <w:spacing w:before="0" w:after="200" w:line="276" w:lineRule="auto"/>
        <w:rPr>
          <w:rFonts w:cs="Arial"/>
          <w:b/>
        </w:rPr>
      </w:pPr>
      <w:r w:rsidRPr="00521FD0">
        <w:rPr>
          <w:rFonts w:cs="Arial"/>
          <w:b/>
        </w:rPr>
        <w:t xml:space="preserve">Type </w:t>
      </w:r>
      <w:r w:rsidRPr="00521FD0">
        <w:rPr>
          <w:rFonts w:cs="Arial"/>
        </w:rPr>
        <w:t xml:space="preserve">- </w:t>
      </w:r>
      <w:r w:rsidRPr="00521FD0">
        <w:rPr>
          <w:rFonts w:cs="Arial"/>
          <w:color w:val="3D464D"/>
        </w:rPr>
        <w:t xml:space="preserve">Defines the style of the growl using bootstraps native alert </w:t>
      </w:r>
      <w:proofErr w:type="gramStart"/>
      <w:r w:rsidRPr="00521FD0">
        <w:rPr>
          <w:rFonts w:cs="Arial"/>
          <w:color w:val="3D464D"/>
        </w:rPr>
        <w:t>styles .</w:t>
      </w:r>
      <w:proofErr w:type="gramEnd"/>
    </w:p>
    <w:p w14:paraId="63EBBBA0" w14:textId="77777777" w:rsidR="009E301E" w:rsidRPr="00521FD0" w:rsidRDefault="009E301E" w:rsidP="009E301E">
      <w:pPr>
        <w:pStyle w:val="ListParagraph"/>
        <w:numPr>
          <w:ilvl w:val="0"/>
          <w:numId w:val="29"/>
        </w:numPr>
        <w:spacing w:before="0" w:after="200" w:line="276" w:lineRule="auto"/>
        <w:rPr>
          <w:rFonts w:cs="Arial"/>
          <w:b/>
        </w:rPr>
      </w:pPr>
      <w:r w:rsidRPr="00521FD0">
        <w:rPr>
          <w:rFonts w:cs="Arial"/>
          <w:b/>
        </w:rPr>
        <w:t xml:space="preserve">Message </w:t>
      </w:r>
      <w:proofErr w:type="gramStart"/>
      <w:r w:rsidRPr="00521FD0">
        <w:rPr>
          <w:rFonts w:cs="Arial"/>
        </w:rPr>
        <w:t>-  The</w:t>
      </w:r>
      <w:proofErr w:type="gramEnd"/>
      <w:r w:rsidRPr="00521FD0">
        <w:rPr>
          <w:rFonts w:cs="Arial"/>
        </w:rPr>
        <w:t xml:space="preserve"> message that will be displayed within the growl notification.</w:t>
      </w:r>
    </w:p>
    <w:p w14:paraId="6589CA01" w14:textId="77777777" w:rsidR="009E301E" w:rsidRPr="00521FD0" w:rsidRDefault="009E301E" w:rsidP="009E301E">
      <w:pPr>
        <w:pStyle w:val="ListParagraph"/>
        <w:numPr>
          <w:ilvl w:val="0"/>
          <w:numId w:val="29"/>
        </w:numPr>
        <w:spacing w:before="0" w:after="200" w:line="276" w:lineRule="auto"/>
        <w:rPr>
          <w:rFonts w:cs="Arial"/>
        </w:rPr>
      </w:pPr>
      <w:proofErr w:type="gramStart"/>
      <w:r w:rsidRPr="00521FD0">
        <w:rPr>
          <w:rFonts w:cs="Arial"/>
          <w:b/>
        </w:rPr>
        <w:t>Title</w:t>
      </w:r>
      <w:r w:rsidRPr="00521FD0">
        <w:rPr>
          <w:rFonts w:cs="Arial"/>
        </w:rPr>
        <w:t xml:space="preserve">  -</w:t>
      </w:r>
      <w:proofErr w:type="gramEnd"/>
      <w:r w:rsidRPr="00521FD0">
        <w:rPr>
          <w:rFonts w:cs="Arial"/>
        </w:rPr>
        <w:t xml:space="preserve">  The title that will be displayed within the growl notification.</w:t>
      </w:r>
    </w:p>
    <w:p w14:paraId="7217833E" w14:textId="77777777" w:rsidR="009E301E" w:rsidRPr="00521FD0" w:rsidRDefault="009E301E" w:rsidP="009E301E">
      <w:pPr>
        <w:pStyle w:val="ListParagraph"/>
        <w:numPr>
          <w:ilvl w:val="0"/>
          <w:numId w:val="29"/>
        </w:numPr>
        <w:spacing w:before="0" w:after="200" w:line="276" w:lineRule="auto"/>
        <w:rPr>
          <w:rFonts w:cs="Arial"/>
        </w:rPr>
      </w:pPr>
      <w:proofErr w:type="spellStart"/>
      <w:proofErr w:type="gramStart"/>
      <w:r w:rsidRPr="00521FD0">
        <w:rPr>
          <w:rFonts w:cs="Arial"/>
          <w:b/>
        </w:rPr>
        <w:t>Url</w:t>
      </w:r>
      <w:proofErr w:type="spellEnd"/>
      <w:proofErr w:type="gramEnd"/>
      <w:r w:rsidRPr="00521FD0">
        <w:rPr>
          <w:rFonts w:cs="Arial"/>
        </w:rPr>
        <w:t xml:space="preserve"> - If this value is set it will make the entire growl (except the close button) a clickable area. If the user clicks on this area it will take them to the </w:t>
      </w:r>
      <w:proofErr w:type="spellStart"/>
      <w:proofErr w:type="gramStart"/>
      <w:r w:rsidRPr="00521FD0">
        <w:rPr>
          <w:rFonts w:cs="Arial"/>
        </w:rPr>
        <w:t>url</w:t>
      </w:r>
      <w:proofErr w:type="spellEnd"/>
      <w:proofErr w:type="gramEnd"/>
      <w:r w:rsidRPr="00521FD0">
        <w:rPr>
          <w:rFonts w:cs="Arial"/>
        </w:rPr>
        <w:t xml:space="preserve"> specified here.</w:t>
      </w:r>
    </w:p>
    <w:p w14:paraId="0B12DD89"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 xml:space="preserve">Icon Type </w:t>
      </w:r>
      <w:r w:rsidRPr="00521FD0">
        <w:rPr>
          <w:rFonts w:cs="Arial"/>
        </w:rPr>
        <w:t xml:space="preserve">- This is used to let the </w:t>
      </w:r>
      <w:proofErr w:type="gramStart"/>
      <w:r w:rsidRPr="00521FD0">
        <w:rPr>
          <w:rFonts w:cs="Arial"/>
        </w:rPr>
        <w:t>widget  know</w:t>
      </w:r>
      <w:proofErr w:type="gramEnd"/>
      <w:r w:rsidRPr="00521FD0">
        <w:rPr>
          <w:rFonts w:cs="Arial"/>
        </w:rPr>
        <w:t xml:space="preserve"> if you are using an icon font for images or if you are using image.</w:t>
      </w:r>
    </w:p>
    <w:p w14:paraId="6DC9758F" w14:textId="77777777" w:rsidR="009E301E" w:rsidRPr="00521FD0" w:rsidRDefault="009E301E" w:rsidP="009E301E">
      <w:pPr>
        <w:pStyle w:val="ListParagraph"/>
        <w:numPr>
          <w:ilvl w:val="0"/>
          <w:numId w:val="29"/>
        </w:numPr>
        <w:spacing w:before="0" w:after="200" w:line="276" w:lineRule="auto"/>
        <w:rPr>
          <w:rFonts w:cs="Arial"/>
        </w:rPr>
      </w:pPr>
      <w:proofErr w:type="gramStart"/>
      <w:r w:rsidRPr="00521FD0">
        <w:rPr>
          <w:rFonts w:cs="Arial"/>
          <w:b/>
        </w:rPr>
        <w:t xml:space="preserve">Icon </w:t>
      </w:r>
      <w:r w:rsidRPr="00521FD0">
        <w:rPr>
          <w:rFonts w:cs="Arial"/>
        </w:rPr>
        <w:t xml:space="preserve"> -</w:t>
      </w:r>
      <w:proofErr w:type="gramEnd"/>
      <w:r w:rsidRPr="00521FD0">
        <w:rPr>
          <w:rFonts w:cs="Arial"/>
        </w:rPr>
        <w:t xml:space="preserve"> This is the icon that will be displayed within the growl notification. This icon can either be a class (Font Icon) or an image </w:t>
      </w:r>
      <w:proofErr w:type="spellStart"/>
      <w:proofErr w:type="gramStart"/>
      <w:r w:rsidRPr="00521FD0">
        <w:rPr>
          <w:rFonts w:cs="Arial"/>
        </w:rPr>
        <w:t>url</w:t>
      </w:r>
      <w:proofErr w:type="spellEnd"/>
      <w:proofErr w:type="gramEnd"/>
      <w:r w:rsidRPr="00521FD0">
        <w:rPr>
          <w:rFonts w:cs="Arial"/>
        </w:rPr>
        <w:t xml:space="preserve">. Please keep in mind if you wish to use </w:t>
      </w:r>
      <w:proofErr w:type="spellStart"/>
      <w:proofErr w:type="gramStart"/>
      <w:r w:rsidRPr="00521FD0">
        <w:rPr>
          <w:rFonts w:cs="Arial"/>
        </w:rPr>
        <w:t>a</w:t>
      </w:r>
      <w:proofErr w:type="spellEnd"/>
      <w:proofErr w:type="gramEnd"/>
      <w:r w:rsidRPr="00521FD0">
        <w:rPr>
          <w:rFonts w:cs="Arial"/>
        </w:rPr>
        <w:t xml:space="preserve"> image </w:t>
      </w:r>
      <w:proofErr w:type="spellStart"/>
      <w:r w:rsidRPr="00521FD0">
        <w:rPr>
          <w:rFonts w:cs="Arial"/>
        </w:rPr>
        <w:t>url</w:t>
      </w:r>
      <w:proofErr w:type="spellEnd"/>
      <w:r w:rsidRPr="00521FD0">
        <w:rPr>
          <w:rFonts w:cs="Arial"/>
        </w:rPr>
        <w:t xml:space="preserve"> that you must set Icon type to image in the options.</w:t>
      </w:r>
    </w:p>
    <w:p w14:paraId="64AFCFE8"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 xml:space="preserve">Allow dismiss </w:t>
      </w:r>
      <w:r w:rsidRPr="00521FD0">
        <w:rPr>
          <w:rFonts w:cs="Arial"/>
        </w:rPr>
        <w:t xml:space="preserve">- If </w:t>
      </w:r>
      <w:proofErr w:type="gramStart"/>
      <w:r w:rsidRPr="00521FD0">
        <w:rPr>
          <w:rFonts w:cs="Arial"/>
        </w:rPr>
        <w:t>this  is</w:t>
      </w:r>
      <w:proofErr w:type="gramEnd"/>
      <w:r w:rsidRPr="00521FD0">
        <w:rPr>
          <w:rFonts w:cs="Arial"/>
        </w:rPr>
        <w:t xml:space="preserve"> checked it will show the growl close button.</w:t>
      </w:r>
    </w:p>
    <w:p w14:paraId="47C7D2EB"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 xml:space="preserve">Mouse over </w:t>
      </w:r>
      <w:r w:rsidRPr="00521FD0">
        <w:rPr>
          <w:rFonts w:cs="Arial"/>
        </w:rPr>
        <w:t xml:space="preserve">- If this is </w:t>
      </w:r>
      <w:proofErr w:type="gramStart"/>
      <w:r w:rsidRPr="00521FD0">
        <w:rPr>
          <w:rFonts w:cs="Arial"/>
        </w:rPr>
        <w:t>checked ,</w:t>
      </w:r>
      <w:proofErr w:type="gramEnd"/>
      <w:r w:rsidRPr="00521FD0">
        <w:rPr>
          <w:rFonts w:cs="Arial"/>
        </w:rPr>
        <w:t xml:space="preserve"> when mouse is over growl it will pause the timer on the growl delay.</w:t>
      </w:r>
    </w:p>
    <w:p w14:paraId="57F360D4"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 xml:space="preserve">Delay </w:t>
      </w:r>
      <w:r w:rsidRPr="00521FD0">
        <w:rPr>
          <w:rFonts w:cs="Arial"/>
        </w:rPr>
        <w:t>- If delay is set higher than 0 then the growl will auto-close after the delay period is up. Please keep in mind that delay uses milliseconds so 5000 is 5 seconds.</w:t>
      </w:r>
    </w:p>
    <w:p w14:paraId="2ED68E97"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 xml:space="preserve">Timer </w:t>
      </w:r>
      <w:r w:rsidRPr="00521FD0">
        <w:rPr>
          <w:rFonts w:cs="Arial"/>
        </w:rPr>
        <w:t xml:space="preserve">- This is the amount of milliseconds removed from the growl at every timer milliseconds. So to make that a little less confusing every 1000 milliseconds there will be 1000 milliseconds removed from the remaining time of the growl delay. If this is set higher then delay the growl will not be removed until timer has run out. </w:t>
      </w:r>
    </w:p>
    <w:p w14:paraId="78290E12"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lastRenderedPageBreak/>
        <w:t xml:space="preserve">Animation enter </w:t>
      </w:r>
      <w:r w:rsidRPr="00521FD0">
        <w:rPr>
          <w:rFonts w:cs="Arial"/>
        </w:rPr>
        <w:t xml:space="preserve">- This will control the animation used to bring </w:t>
      </w:r>
      <w:proofErr w:type="gramStart"/>
      <w:r w:rsidRPr="00521FD0">
        <w:rPr>
          <w:rFonts w:cs="Arial"/>
        </w:rPr>
        <w:t>the generate</w:t>
      </w:r>
      <w:proofErr w:type="gramEnd"/>
      <w:r w:rsidRPr="00521FD0">
        <w:rPr>
          <w:rFonts w:cs="Arial"/>
        </w:rPr>
        <w:t xml:space="preserve"> the growl on screen.</w:t>
      </w:r>
    </w:p>
    <w:p w14:paraId="5A0DB2DC"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Animation exit</w:t>
      </w:r>
      <w:r w:rsidRPr="00521FD0">
        <w:rPr>
          <w:rFonts w:cs="Arial"/>
        </w:rPr>
        <w:t xml:space="preserve"> - This will control the animation used when the growl is removed from the screen.</w:t>
      </w:r>
    </w:p>
    <w:p w14:paraId="5A939888"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Position</w:t>
      </w:r>
      <w:r w:rsidRPr="00521FD0">
        <w:rPr>
          <w:rFonts w:cs="Arial"/>
        </w:rPr>
        <w:t xml:space="preserve"> - This controls where if the growl will be placed at the top or bottom of your element.</w:t>
      </w:r>
    </w:p>
    <w:p w14:paraId="6B4F87D9"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 xml:space="preserve">Align </w:t>
      </w:r>
      <w:r w:rsidRPr="00521FD0">
        <w:rPr>
          <w:rFonts w:cs="Arial"/>
        </w:rPr>
        <w:t xml:space="preserve">- This controls if the growl will be placed in the left, </w:t>
      </w:r>
      <w:proofErr w:type="spellStart"/>
      <w:r w:rsidRPr="00521FD0">
        <w:rPr>
          <w:rFonts w:cs="Arial"/>
        </w:rPr>
        <w:t>center</w:t>
      </w:r>
      <w:proofErr w:type="spellEnd"/>
      <w:r w:rsidRPr="00521FD0">
        <w:rPr>
          <w:rFonts w:cs="Arial"/>
        </w:rPr>
        <w:t xml:space="preserve"> or right side of the element.</w:t>
      </w:r>
    </w:p>
    <w:p w14:paraId="651B85FE"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Offset x</w:t>
      </w:r>
      <w:r w:rsidRPr="00521FD0">
        <w:rPr>
          <w:rFonts w:cs="Arial"/>
        </w:rPr>
        <w:t xml:space="preserve"> - This adds a padding on the x axis in pixels between the element and the growl creating a space between their edges.</w:t>
      </w:r>
    </w:p>
    <w:p w14:paraId="6BF04C58" w14:textId="77777777" w:rsidR="009E301E" w:rsidRPr="00521FD0" w:rsidRDefault="009E301E" w:rsidP="009E301E">
      <w:pPr>
        <w:pStyle w:val="ListParagraph"/>
        <w:numPr>
          <w:ilvl w:val="0"/>
          <w:numId w:val="29"/>
        </w:numPr>
        <w:spacing w:before="0" w:after="200" w:line="276" w:lineRule="auto"/>
        <w:rPr>
          <w:rFonts w:cs="Arial"/>
        </w:rPr>
      </w:pPr>
      <w:r w:rsidRPr="00521FD0">
        <w:rPr>
          <w:rFonts w:cs="Arial"/>
          <w:b/>
        </w:rPr>
        <w:t xml:space="preserve">Offset y </w:t>
      </w:r>
      <w:r w:rsidRPr="00521FD0">
        <w:rPr>
          <w:rFonts w:cs="Arial"/>
        </w:rPr>
        <w:t>- This adds a padding on the y axis in pixels between the element and the growl creating a space between their edges.</w:t>
      </w:r>
    </w:p>
    <w:p w14:paraId="7CADBB75" w14:textId="77777777" w:rsidR="009E301E" w:rsidRPr="00521FD0" w:rsidRDefault="009E301E" w:rsidP="009E301E">
      <w:pPr>
        <w:pStyle w:val="ListParagraph"/>
        <w:numPr>
          <w:ilvl w:val="0"/>
          <w:numId w:val="29"/>
        </w:numPr>
        <w:spacing w:before="0" w:after="200" w:line="276" w:lineRule="auto"/>
        <w:rPr>
          <w:rFonts w:cs="Arial"/>
          <w:b/>
        </w:rPr>
      </w:pPr>
      <w:r w:rsidRPr="00521FD0">
        <w:rPr>
          <w:rFonts w:cs="Arial"/>
          <w:b/>
        </w:rPr>
        <w:t xml:space="preserve">Z-index - </w:t>
      </w:r>
      <w:r w:rsidRPr="00521FD0">
        <w:rPr>
          <w:rFonts w:cs="Arial"/>
        </w:rPr>
        <w:t xml:space="preserve">This sets the </w:t>
      </w:r>
      <w:proofErr w:type="spellStart"/>
      <w:r w:rsidRPr="00521FD0">
        <w:rPr>
          <w:rFonts w:cs="Arial"/>
        </w:rPr>
        <w:t>css</w:t>
      </w:r>
      <w:proofErr w:type="spellEnd"/>
      <w:r w:rsidRPr="00521FD0">
        <w:rPr>
          <w:rFonts w:cs="Arial"/>
        </w:rPr>
        <w:t xml:space="preserve"> property z-index for the growl. You may have to raise this number if you have other elements </w:t>
      </w:r>
      <w:proofErr w:type="spellStart"/>
      <w:r w:rsidRPr="00521FD0">
        <w:rPr>
          <w:rFonts w:cs="Arial"/>
        </w:rPr>
        <w:t>overlaping</w:t>
      </w:r>
      <w:proofErr w:type="spellEnd"/>
      <w:r w:rsidRPr="00521FD0">
        <w:rPr>
          <w:rFonts w:cs="Arial"/>
        </w:rPr>
        <w:t xml:space="preserve"> the growl.</w:t>
      </w:r>
    </w:p>
    <w:p w14:paraId="2FFD827F" w14:textId="77777777" w:rsidR="009E301E" w:rsidRPr="005E11E8" w:rsidRDefault="009E301E" w:rsidP="009E301E">
      <w:pPr>
        <w:pStyle w:val="ListParagraph"/>
        <w:numPr>
          <w:ilvl w:val="0"/>
          <w:numId w:val="29"/>
        </w:numPr>
        <w:spacing w:before="0" w:after="200" w:line="276" w:lineRule="auto"/>
        <w:rPr>
          <w:rFonts w:cs="Arial"/>
          <w:b/>
        </w:rPr>
      </w:pPr>
      <w:r w:rsidRPr="00521FD0">
        <w:rPr>
          <w:rFonts w:cs="Arial"/>
          <w:b/>
        </w:rPr>
        <w:t xml:space="preserve">Spacing </w:t>
      </w:r>
      <w:r w:rsidRPr="00521FD0">
        <w:rPr>
          <w:rFonts w:cs="Arial"/>
        </w:rPr>
        <w:t>- This adds a padding in pixels between growls with the same placement creating a space between their edges.</w:t>
      </w:r>
    </w:p>
    <w:p w14:paraId="4D3C5643" w14:textId="77777777" w:rsidR="00544492" w:rsidRDefault="009E301E" w:rsidP="005C1832">
      <w:pPr>
        <w:spacing w:before="0" w:after="200" w:line="276" w:lineRule="auto"/>
        <w:jc w:val="center"/>
        <w:rPr>
          <w:rFonts w:cs="Arial"/>
        </w:rPr>
      </w:pPr>
      <w:bookmarkStart w:id="13" w:name="_GoBack"/>
      <w:r w:rsidRPr="00521FD0">
        <w:rPr>
          <w:rFonts w:cs="Arial"/>
          <w:noProof/>
          <w:lang w:val="en-US" w:eastAsia="en-US"/>
        </w:rPr>
        <w:drawing>
          <wp:inline distT="0" distB="0" distL="0" distR="0" wp14:anchorId="3DF22212" wp14:editId="146950A7">
            <wp:extent cx="3619500" cy="53357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32669" cy="5355173"/>
                    </a:xfrm>
                    <a:prstGeom prst="rect">
                      <a:avLst/>
                    </a:prstGeom>
                  </pic:spPr>
                </pic:pic>
              </a:graphicData>
            </a:graphic>
          </wp:inline>
        </w:drawing>
      </w:r>
      <w:bookmarkEnd w:id="13"/>
    </w:p>
    <w:p w14:paraId="3B08813A" w14:textId="45970234" w:rsidR="009E301E" w:rsidRPr="00544492" w:rsidRDefault="009E301E" w:rsidP="00544492">
      <w:pPr>
        <w:spacing w:before="0" w:after="200" w:line="276" w:lineRule="auto"/>
        <w:rPr>
          <w:rFonts w:cs="Arial"/>
          <w:b/>
        </w:rPr>
      </w:pPr>
      <w:r w:rsidRPr="005E11E8">
        <w:rPr>
          <w:rFonts w:cs="Arial"/>
        </w:rPr>
        <w:t>You could find more details on this website (</w:t>
      </w:r>
      <w:hyperlink r:id="rId20" w:history="1">
        <w:r w:rsidRPr="005E11E8">
          <w:rPr>
            <w:rStyle w:val="Hyperlink"/>
            <w:rFonts w:cs="Arial"/>
          </w:rPr>
          <w:t>http://bootstrap-growl.remabledesigns.com/</w:t>
        </w:r>
      </w:hyperlink>
      <w:r w:rsidRPr="005E11E8">
        <w:rPr>
          <w:rFonts w:cs="Arial"/>
        </w:rPr>
        <w:t xml:space="preserve"> )</w:t>
      </w:r>
    </w:p>
    <w:sectPr w:rsidR="009E301E" w:rsidRPr="00544492" w:rsidSect="00D730DA">
      <w:headerReference w:type="even" r:id="rId21"/>
      <w:type w:val="continuous"/>
      <w:pgSz w:w="11906" w:h="16838" w:code="9"/>
      <w:pgMar w:top="1701" w:right="1701" w:bottom="1701"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3A9B4" w14:textId="77777777" w:rsidR="0003326D" w:rsidRDefault="0003326D">
      <w:r>
        <w:separator/>
      </w:r>
    </w:p>
  </w:endnote>
  <w:endnote w:type="continuationSeparator" w:id="0">
    <w:p w14:paraId="0B34B367" w14:textId="77777777" w:rsidR="0003326D" w:rsidRDefault="00033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9F68" w14:textId="77777777" w:rsidR="00477215" w:rsidRPr="00433254" w:rsidRDefault="00A76CC5" w:rsidP="002B7EAF">
    <w:pPr>
      <w:pStyle w:val="Footer"/>
      <w:framePr w:wrap="around" w:vAnchor="text" w:hAnchor="margin" w:xAlign="right" w:y="1"/>
      <w:rPr>
        <w:rStyle w:val="PageNumber"/>
        <w:rFonts w:ascii="Arial" w:hAnsi="Arial"/>
      </w:rPr>
    </w:pPr>
    <w:r w:rsidRPr="00433254">
      <w:rPr>
        <w:rStyle w:val="PageNumber"/>
      </w:rPr>
      <w:fldChar w:fldCharType="begin"/>
    </w:r>
    <w:r w:rsidR="00477215" w:rsidRPr="00433254">
      <w:rPr>
        <w:rStyle w:val="PageNumber"/>
      </w:rPr>
      <w:instrText xml:space="preserve">PAGE  </w:instrText>
    </w:r>
    <w:r w:rsidRPr="00433254">
      <w:rPr>
        <w:rStyle w:val="PageNumber"/>
      </w:rPr>
      <w:fldChar w:fldCharType="separate"/>
    </w:r>
    <w:r w:rsidR="00477215" w:rsidRPr="00433254">
      <w:rPr>
        <w:rStyle w:val="PageNumber"/>
        <w:noProof/>
      </w:rPr>
      <w:t>6</w:t>
    </w:r>
    <w:r w:rsidRPr="00433254">
      <w:rPr>
        <w:rStyle w:val="PageNumber"/>
      </w:rPr>
      <w:fldChar w:fldCharType="end"/>
    </w:r>
  </w:p>
  <w:p w14:paraId="2DB79F69" w14:textId="77777777" w:rsidR="00477215" w:rsidRPr="00433254" w:rsidRDefault="00477215" w:rsidP="002B7E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9F6A" w14:textId="35D256BD" w:rsidR="00477215" w:rsidRPr="00433254" w:rsidRDefault="00A76CC5" w:rsidP="00D730DA">
    <w:pPr>
      <w:pStyle w:val="Footer"/>
      <w:framePr w:wrap="around" w:vAnchor="page" w:hAnchor="page" w:x="852" w:y="15803"/>
      <w:rPr>
        <w:rStyle w:val="PageNumber"/>
        <w:rFonts w:ascii="Arial" w:hAnsi="Arial"/>
      </w:rPr>
    </w:pPr>
    <w:r w:rsidRPr="00433254">
      <w:rPr>
        <w:rStyle w:val="PageNumber"/>
      </w:rPr>
      <w:fldChar w:fldCharType="begin"/>
    </w:r>
    <w:r w:rsidR="00477215" w:rsidRPr="00433254">
      <w:rPr>
        <w:rStyle w:val="PageNumber"/>
      </w:rPr>
      <w:instrText xml:space="preserve">PAGE  </w:instrText>
    </w:r>
    <w:r w:rsidRPr="00433254">
      <w:rPr>
        <w:rStyle w:val="PageNumber"/>
      </w:rPr>
      <w:fldChar w:fldCharType="separate"/>
    </w:r>
    <w:r w:rsidR="005C1832">
      <w:rPr>
        <w:rStyle w:val="PageNumber"/>
        <w:noProof/>
      </w:rPr>
      <w:t>3</w:t>
    </w:r>
    <w:r w:rsidRPr="00433254">
      <w:rPr>
        <w:rStyle w:val="PageNumber"/>
      </w:rPr>
      <w:fldChar w:fldCharType="end"/>
    </w:r>
  </w:p>
  <w:p w14:paraId="2DB79F6B" w14:textId="0B3F6D50" w:rsidR="00477215" w:rsidRPr="00F205A6" w:rsidRDefault="00477215" w:rsidP="00F205A6">
    <w:pPr>
      <w:pStyle w:val="Footer"/>
      <w:tabs>
        <w:tab w:val="clear" w:pos="4153"/>
        <w:tab w:val="clear" w:pos="8306"/>
        <w:tab w:val="left" w:pos="567"/>
      </w:tabs>
      <w:ind w:right="360"/>
      <w:rPr>
        <w:rFonts w:ascii="Arial" w:hAnsi="Arial"/>
        <w:color w:val="005596"/>
      </w:rPr>
    </w:pPr>
    <w:r w:rsidRPr="00433254">
      <w:tab/>
    </w:r>
    <w:r w:rsidRPr="00433254">
      <w:rPr>
        <w:rFonts w:ascii="Arial" w:hAnsi="Arial"/>
        <w:color w:val="36A8E1" w:themeColor="accent2"/>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9F6D" w14:textId="27F18CEC" w:rsidR="00477215" w:rsidRDefault="00072F5A">
    <w:pPr>
      <w:pStyle w:val="Footer"/>
    </w:pPr>
    <w:r>
      <w:rPr>
        <w:noProof/>
        <w:lang w:val="en-US" w:eastAsia="en-US"/>
      </w:rPr>
      <mc:AlternateContent>
        <mc:Choice Requires="wps">
          <w:drawing>
            <wp:anchor distT="0" distB="0" distL="114300" distR="114300" simplePos="0" relativeHeight="251653632" behindDoc="0" locked="0" layoutInCell="1" allowOverlap="1" wp14:anchorId="2DB79F77" wp14:editId="78B7F4ED">
              <wp:simplePos x="0" y="0"/>
              <wp:positionH relativeFrom="page">
                <wp:posOffset>540385</wp:posOffset>
              </wp:positionH>
              <wp:positionV relativeFrom="page">
                <wp:posOffset>9577070</wp:posOffset>
              </wp:positionV>
              <wp:extent cx="6659880" cy="720090"/>
              <wp:effectExtent l="0" t="4445" r="635" b="0"/>
              <wp:wrapTight wrapText="bothSides">
                <wp:wrapPolygon edited="0">
                  <wp:start x="0" y="0"/>
                  <wp:lineTo x="21600" y="0"/>
                  <wp:lineTo x="21600" y="21600"/>
                  <wp:lineTo x="0" y="2160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79F7B" w14:textId="77777777" w:rsidR="00477215" w:rsidRPr="00C1432F" w:rsidRDefault="00477215" w:rsidP="00C5352F">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14:paraId="2DB79F7C" w14:textId="77777777" w:rsidR="00477215" w:rsidRPr="00C1432F" w:rsidRDefault="00477215" w:rsidP="00C5352F">
                          <w:pPr>
                            <w:autoSpaceDE w:val="0"/>
                            <w:autoSpaceDN w:val="0"/>
                            <w:adjustRightInd w:val="0"/>
                            <w:rPr>
                              <w:rFonts w:cs="Arial"/>
                              <w:color w:val="8BABC5"/>
                              <w:sz w:val="14"/>
                              <w:szCs w:val="14"/>
                            </w:rPr>
                          </w:pPr>
                          <w:r w:rsidRPr="00C1432F">
                            <w:rPr>
                              <w:rFonts w:cs="Arial"/>
                              <w:color w:val="8BABC5"/>
                              <w:sz w:val="14"/>
                              <w:szCs w:val="14"/>
                            </w:rPr>
                            <w:t xml:space="preserve">No part of this document may be reproduced or transmitted in any form or by any means, </w:t>
                          </w:r>
                          <w:r w:rsidRPr="00C1432F">
                            <w:rPr>
                              <w:rFonts w:cs="Arial"/>
                              <w:color w:val="8BABC5"/>
                              <w:sz w:val="14"/>
                              <w:szCs w:val="14"/>
                            </w:rPr>
                            <w:br/>
                            <w:t>for any purpose, without the express written permission of TEMENOS HEADQUARTERS SA.</w:t>
                          </w:r>
                        </w:p>
                        <w:p w14:paraId="2DB79F7D" w14:textId="339CF8B0" w:rsidR="00477215" w:rsidRPr="00C1432F" w:rsidRDefault="00477215" w:rsidP="00C5352F">
                          <w:pPr>
                            <w:rPr>
                              <w:rFonts w:cs="Arial"/>
                              <w:color w:val="8BABC5"/>
                              <w:sz w:val="14"/>
                              <w:szCs w:val="14"/>
                            </w:rPr>
                          </w:pPr>
                          <w:r>
                            <w:rPr>
                              <w:rFonts w:cs="Arial"/>
                              <w:color w:val="8BABC5"/>
                              <w:sz w:val="14"/>
                              <w:szCs w:val="14"/>
                            </w:rPr>
                            <w:t xml:space="preserve">© </w:t>
                          </w:r>
                          <w:r w:rsidR="00685019">
                            <w:rPr>
                              <w:rFonts w:cs="Arial"/>
                              <w:color w:val="8BABC5"/>
                              <w:sz w:val="14"/>
                              <w:szCs w:val="14"/>
                            </w:rPr>
                            <w:t>2019</w:t>
                          </w:r>
                          <w:r w:rsidRPr="00C1432F">
                            <w:rPr>
                              <w:rFonts w:cs="Arial"/>
                              <w:color w:val="8BABC5"/>
                              <w:sz w:val="14"/>
                              <w:szCs w:val="14"/>
                            </w:rPr>
                            <w:t xml:space="preserve"> </w:t>
                          </w:r>
                          <w:proofErr w:type="spellStart"/>
                          <w:r w:rsidRPr="00C1432F">
                            <w:rPr>
                              <w:rFonts w:cs="Arial"/>
                              <w:color w:val="8BABC5"/>
                              <w:sz w:val="14"/>
                              <w:szCs w:val="14"/>
                            </w:rPr>
                            <w:t>T</w:t>
                          </w:r>
                          <w:r>
                            <w:rPr>
                              <w:rFonts w:cs="Arial"/>
                              <w:color w:val="8BABC5"/>
                              <w:sz w:val="14"/>
                              <w:szCs w:val="14"/>
                            </w:rPr>
                            <w:t>emenos</w:t>
                          </w:r>
                          <w:proofErr w:type="spellEnd"/>
                          <w:r>
                            <w:rPr>
                              <w:rFonts w:cs="Arial"/>
                              <w:color w:val="8BABC5"/>
                              <w:sz w:val="14"/>
                              <w:szCs w:val="14"/>
                            </w:rPr>
                            <w:t xml:space="preserve"> Headquarters SA - a</w:t>
                          </w:r>
                          <w:r w:rsidRPr="00C1432F">
                            <w:rPr>
                              <w:rFonts w:cs="Arial"/>
                              <w:color w:val="8BABC5"/>
                              <w:sz w:val="14"/>
                              <w:szCs w:val="14"/>
                            </w:rPr>
                            <w:t>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79F77" id="_x0000_t202" coordsize="21600,21600" o:spt="202" path="m,l,21600r21600,l21600,xe">
              <v:stroke joinstyle="miter"/>
              <v:path gradientshapeok="t" o:connecttype="rect"/>
            </v:shapetype>
            <v:shape id="Text Box 8" o:spid="_x0000_s1027" type="#_x0000_t202" style="position:absolute;margin-left:42.55pt;margin-top:754.1pt;width:524.4pt;height:56.7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xrAIAAKk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" filled="f" stroked="f">
              <v:textbox inset="0,0,0,0">
                <w:txbxContent>
                  <w:p w14:paraId="2DB79F7B" w14:textId="77777777" w:rsidR="00477215" w:rsidRPr="00C1432F" w:rsidRDefault="00477215" w:rsidP="00C5352F">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14:paraId="2DB79F7C" w14:textId="77777777" w:rsidR="00477215" w:rsidRPr="00C1432F" w:rsidRDefault="00477215" w:rsidP="00C5352F">
                    <w:pPr>
                      <w:autoSpaceDE w:val="0"/>
                      <w:autoSpaceDN w:val="0"/>
                      <w:adjustRightInd w:val="0"/>
                      <w:rPr>
                        <w:rFonts w:cs="Arial"/>
                        <w:color w:val="8BABC5"/>
                        <w:sz w:val="14"/>
                        <w:szCs w:val="14"/>
                      </w:rPr>
                    </w:pPr>
                    <w:r w:rsidRPr="00C1432F">
                      <w:rPr>
                        <w:rFonts w:cs="Arial"/>
                        <w:color w:val="8BABC5"/>
                        <w:sz w:val="14"/>
                        <w:szCs w:val="14"/>
                      </w:rPr>
                      <w:t xml:space="preserve">No part of this document </w:t>
                    </w:r>
                    <w:proofErr w:type="gramStart"/>
                    <w:r w:rsidRPr="00C1432F">
                      <w:rPr>
                        <w:rFonts w:cs="Arial"/>
                        <w:color w:val="8BABC5"/>
                        <w:sz w:val="14"/>
                        <w:szCs w:val="14"/>
                      </w:rPr>
                      <w:t xml:space="preserve">may be reproduced or transmitted in any form or by any means, </w:t>
                    </w:r>
                    <w:r w:rsidRPr="00C1432F">
                      <w:rPr>
                        <w:rFonts w:cs="Arial"/>
                        <w:color w:val="8BABC5"/>
                        <w:sz w:val="14"/>
                        <w:szCs w:val="14"/>
                      </w:rPr>
                      <w:br/>
                      <w:t>for any purpose, without the express written permission of TEMENOS HEADQUARTERS SA</w:t>
                    </w:r>
                    <w:proofErr w:type="gramEnd"/>
                    <w:r w:rsidRPr="00C1432F">
                      <w:rPr>
                        <w:rFonts w:cs="Arial"/>
                        <w:color w:val="8BABC5"/>
                        <w:sz w:val="14"/>
                        <w:szCs w:val="14"/>
                      </w:rPr>
                      <w:t>.</w:t>
                    </w:r>
                  </w:p>
                  <w:p w14:paraId="2DB79F7D" w14:textId="339CF8B0" w:rsidR="00477215" w:rsidRPr="00C1432F" w:rsidRDefault="00477215" w:rsidP="00C5352F">
                    <w:pPr>
                      <w:rPr>
                        <w:rFonts w:cs="Arial"/>
                        <w:color w:val="8BABC5"/>
                        <w:sz w:val="14"/>
                        <w:szCs w:val="14"/>
                      </w:rPr>
                    </w:pPr>
                    <w:r>
                      <w:rPr>
                        <w:rFonts w:cs="Arial"/>
                        <w:color w:val="8BABC5"/>
                        <w:sz w:val="14"/>
                        <w:szCs w:val="14"/>
                      </w:rPr>
                      <w:t xml:space="preserve">© </w:t>
                    </w:r>
                    <w:r w:rsidR="00685019">
                      <w:rPr>
                        <w:rFonts w:cs="Arial"/>
                        <w:color w:val="8BABC5"/>
                        <w:sz w:val="14"/>
                        <w:szCs w:val="14"/>
                      </w:rPr>
                      <w:t>2019</w:t>
                    </w:r>
                    <w:r w:rsidRPr="00C1432F">
                      <w:rPr>
                        <w:rFonts w:cs="Arial"/>
                        <w:color w:val="8BABC5"/>
                        <w:sz w:val="14"/>
                        <w:szCs w:val="14"/>
                      </w:rPr>
                      <w:t xml:space="preserve"> </w:t>
                    </w:r>
                    <w:proofErr w:type="spellStart"/>
                    <w:r w:rsidRPr="00C1432F">
                      <w:rPr>
                        <w:rFonts w:cs="Arial"/>
                        <w:color w:val="8BABC5"/>
                        <w:sz w:val="14"/>
                        <w:szCs w:val="14"/>
                      </w:rPr>
                      <w:t>T</w:t>
                    </w:r>
                    <w:r>
                      <w:rPr>
                        <w:rFonts w:cs="Arial"/>
                        <w:color w:val="8BABC5"/>
                        <w:sz w:val="14"/>
                        <w:szCs w:val="14"/>
                      </w:rPr>
                      <w:t>emenos</w:t>
                    </w:r>
                    <w:proofErr w:type="spellEnd"/>
                    <w:r>
                      <w:rPr>
                        <w:rFonts w:cs="Arial"/>
                        <w:color w:val="8BABC5"/>
                        <w:sz w:val="14"/>
                        <w:szCs w:val="14"/>
                      </w:rPr>
                      <w:t xml:space="preserve"> Headquarters SA - a</w:t>
                    </w:r>
                    <w:r w:rsidRPr="00C1432F">
                      <w:rPr>
                        <w:rFonts w:cs="Arial"/>
                        <w:color w:val="8BABC5"/>
                        <w:sz w:val="14"/>
                        <w:szCs w:val="14"/>
                      </w:rPr>
                      <w:t>ll rights reserved.</w:t>
                    </w:r>
                  </w:p>
                </w:txbxContent>
              </v:textbox>
              <w10:wrap type="tight"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21ED6" w14:textId="77777777" w:rsidR="0003326D" w:rsidRDefault="0003326D">
      <w:r>
        <w:separator/>
      </w:r>
    </w:p>
  </w:footnote>
  <w:footnote w:type="continuationSeparator" w:id="0">
    <w:p w14:paraId="485F49BF" w14:textId="77777777" w:rsidR="0003326D" w:rsidRDefault="00033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9F67" w14:textId="3A499F9A" w:rsidR="00477215" w:rsidRPr="00433254" w:rsidRDefault="00433254">
    <w:pPr>
      <w:rPr>
        <w:rFonts w:ascii="Arial Bold" w:hAnsi="Arial Bold"/>
        <w:color w:val="003E75" w:themeColor="accent1"/>
      </w:rPr>
    </w:pPr>
    <w:r w:rsidRPr="00433254">
      <w:rPr>
        <w:rFonts w:ascii="Arial Bold" w:hAnsi="Arial Bold"/>
        <w:noProof/>
        <w:color w:val="003E75" w:themeColor="accent1"/>
        <w:lang w:val="en-US" w:eastAsia="en-US"/>
      </w:rPr>
      <w:drawing>
        <wp:anchor distT="0" distB="0" distL="114300" distR="114300" simplePos="0" relativeHeight="251660800" behindDoc="0" locked="0" layoutInCell="1" allowOverlap="1" wp14:anchorId="2340FEE9" wp14:editId="4F578144">
          <wp:simplePos x="0" y="0"/>
          <wp:positionH relativeFrom="column">
            <wp:posOffset>6031865</wp:posOffset>
          </wp:positionH>
          <wp:positionV relativeFrom="paragraph">
            <wp:posOffset>-140970</wp:posOffset>
          </wp:positionV>
          <wp:extent cx="606287" cy="60628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eorgescu\AppData\Local\Microsoft\Windows\INetCache\Content.Word\Tem_pieces-01.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6287" cy="6062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019">
      <w:rPr>
        <w:rFonts w:ascii="Arial Bold" w:hAnsi="Arial Bold"/>
        <w:color w:val="003E75" w:themeColor="accent1"/>
      </w:rPr>
      <w:t>Growl Notifications Widgets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9F6C" w14:textId="395126AC" w:rsidR="00477215" w:rsidRDefault="00433254">
    <w:r>
      <w:rPr>
        <w:noProof/>
        <w:lang w:val="en-US" w:eastAsia="en-US"/>
      </w:rPr>
      <w:drawing>
        <wp:anchor distT="0" distB="0" distL="114300" distR="114300" simplePos="0" relativeHeight="251658752" behindDoc="0" locked="0" layoutInCell="1" allowOverlap="1" wp14:anchorId="794554FF" wp14:editId="1397CCCF">
          <wp:simplePos x="0" y="0"/>
          <wp:positionH relativeFrom="column">
            <wp:posOffset>4142608</wp:posOffset>
          </wp:positionH>
          <wp:positionV relativeFrom="paragraph">
            <wp:posOffset>-369570</wp:posOffset>
          </wp:positionV>
          <wp:extent cx="3043687" cy="1143000"/>
          <wp:effectExtent l="0" t="0" r="0" b="0"/>
          <wp:wrapThrough wrapText="bothSides">
            <wp:wrapPolygon edited="0">
              <wp:start x="4056" y="4680"/>
              <wp:lineTo x="2434" y="7560"/>
              <wp:lineTo x="2163" y="8280"/>
              <wp:lineTo x="2569" y="12240"/>
              <wp:lineTo x="3650" y="15840"/>
              <wp:lineTo x="4056" y="16560"/>
              <wp:lineTo x="4867" y="16560"/>
              <wp:lineTo x="18116" y="15840"/>
              <wp:lineTo x="19604" y="15480"/>
              <wp:lineTo x="19468" y="7920"/>
              <wp:lineTo x="17305" y="7200"/>
              <wp:lineTo x="5002" y="4680"/>
              <wp:lineTo x="4056" y="468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44714" cy="11433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9F6E" w14:textId="77777777" w:rsidR="00477215" w:rsidRDefault="0047721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7DAD6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A68D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954C13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AAAD1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FA657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72A9B6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5E008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49066F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6CE56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F9A77F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82C92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058C1"/>
    <w:multiLevelType w:val="multilevel"/>
    <w:tmpl w:val="301AB754"/>
    <w:numStyleLink w:val="Numbered"/>
  </w:abstractNum>
  <w:abstractNum w:abstractNumId="12" w15:restartNumberingAfterBreak="0">
    <w:nsid w:val="030B69C0"/>
    <w:multiLevelType w:val="multilevel"/>
    <w:tmpl w:val="301AB754"/>
    <w:numStyleLink w:val="Numbered"/>
  </w:abstractNum>
  <w:abstractNum w:abstractNumId="13" w15:restartNumberingAfterBreak="0">
    <w:nsid w:val="04EC0166"/>
    <w:multiLevelType w:val="multilevel"/>
    <w:tmpl w:val="301AB754"/>
    <w:numStyleLink w:val="Numbered"/>
  </w:abstractNum>
  <w:abstractNum w:abstractNumId="14" w15:restartNumberingAfterBreak="0">
    <w:nsid w:val="06232406"/>
    <w:multiLevelType w:val="hybridMultilevel"/>
    <w:tmpl w:val="61F8BD0A"/>
    <w:lvl w:ilvl="0" w:tplc="E8FA83D0">
      <w:start w:val="1"/>
      <w:numFmt w:val="bullet"/>
      <w:pStyle w:val="Bullet2"/>
      <w:lvlText w:val="-"/>
      <w:lvlJc w:val="left"/>
      <w:pPr>
        <w:tabs>
          <w:tab w:val="num" w:pos="1985"/>
        </w:tabs>
        <w:ind w:left="1985" w:hanging="284"/>
      </w:pPr>
      <w:rPr>
        <w:rFonts w:ascii="Arial" w:hAnsi="Arial" w:hint="default"/>
        <w:color w:val="8DB1C7"/>
      </w:rPr>
    </w:lvl>
    <w:lvl w:ilvl="1" w:tplc="08090003" w:tentative="1">
      <w:start w:val="1"/>
      <w:numFmt w:val="bullet"/>
      <w:lvlText w:val="o"/>
      <w:lvlJc w:val="left"/>
      <w:pPr>
        <w:tabs>
          <w:tab w:val="num" w:pos="1462"/>
        </w:tabs>
        <w:ind w:left="1462" w:hanging="360"/>
      </w:pPr>
      <w:rPr>
        <w:rFonts w:ascii="Courier New" w:hAnsi="Courier New" w:cs="Symbol" w:hint="default"/>
      </w:rPr>
    </w:lvl>
    <w:lvl w:ilvl="2" w:tplc="08090005" w:tentative="1">
      <w:start w:val="1"/>
      <w:numFmt w:val="bullet"/>
      <w:lvlText w:val=""/>
      <w:lvlJc w:val="left"/>
      <w:pPr>
        <w:tabs>
          <w:tab w:val="num" w:pos="2182"/>
        </w:tabs>
        <w:ind w:left="2182" w:hanging="360"/>
      </w:pPr>
      <w:rPr>
        <w:rFonts w:ascii="Wingdings" w:hAnsi="Wingdings" w:hint="default"/>
      </w:rPr>
    </w:lvl>
    <w:lvl w:ilvl="3" w:tplc="08090001" w:tentative="1">
      <w:start w:val="1"/>
      <w:numFmt w:val="bullet"/>
      <w:lvlText w:val=""/>
      <w:lvlJc w:val="left"/>
      <w:pPr>
        <w:tabs>
          <w:tab w:val="num" w:pos="2902"/>
        </w:tabs>
        <w:ind w:left="2902" w:hanging="360"/>
      </w:pPr>
      <w:rPr>
        <w:rFonts w:ascii="Symbol" w:hAnsi="Symbol" w:hint="default"/>
      </w:rPr>
    </w:lvl>
    <w:lvl w:ilvl="4" w:tplc="08090003" w:tentative="1">
      <w:start w:val="1"/>
      <w:numFmt w:val="bullet"/>
      <w:lvlText w:val="o"/>
      <w:lvlJc w:val="left"/>
      <w:pPr>
        <w:tabs>
          <w:tab w:val="num" w:pos="3622"/>
        </w:tabs>
        <w:ind w:left="3622" w:hanging="360"/>
      </w:pPr>
      <w:rPr>
        <w:rFonts w:ascii="Courier New" w:hAnsi="Courier New" w:cs="Symbol" w:hint="default"/>
      </w:rPr>
    </w:lvl>
    <w:lvl w:ilvl="5" w:tplc="08090005" w:tentative="1">
      <w:start w:val="1"/>
      <w:numFmt w:val="bullet"/>
      <w:lvlText w:val=""/>
      <w:lvlJc w:val="left"/>
      <w:pPr>
        <w:tabs>
          <w:tab w:val="num" w:pos="4342"/>
        </w:tabs>
        <w:ind w:left="4342" w:hanging="360"/>
      </w:pPr>
      <w:rPr>
        <w:rFonts w:ascii="Wingdings" w:hAnsi="Wingdings" w:hint="default"/>
      </w:rPr>
    </w:lvl>
    <w:lvl w:ilvl="6" w:tplc="08090001" w:tentative="1">
      <w:start w:val="1"/>
      <w:numFmt w:val="bullet"/>
      <w:lvlText w:val=""/>
      <w:lvlJc w:val="left"/>
      <w:pPr>
        <w:tabs>
          <w:tab w:val="num" w:pos="5062"/>
        </w:tabs>
        <w:ind w:left="5062" w:hanging="360"/>
      </w:pPr>
      <w:rPr>
        <w:rFonts w:ascii="Symbol" w:hAnsi="Symbol" w:hint="default"/>
      </w:rPr>
    </w:lvl>
    <w:lvl w:ilvl="7" w:tplc="08090003" w:tentative="1">
      <w:start w:val="1"/>
      <w:numFmt w:val="bullet"/>
      <w:lvlText w:val="o"/>
      <w:lvlJc w:val="left"/>
      <w:pPr>
        <w:tabs>
          <w:tab w:val="num" w:pos="5782"/>
        </w:tabs>
        <w:ind w:left="5782" w:hanging="360"/>
      </w:pPr>
      <w:rPr>
        <w:rFonts w:ascii="Courier New" w:hAnsi="Courier New" w:cs="Symbol" w:hint="default"/>
      </w:rPr>
    </w:lvl>
    <w:lvl w:ilvl="8" w:tplc="08090005" w:tentative="1">
      <w:start w:val="1"/>
      <w:numFmt w:val="bullet"/>
      <w:lvlText w:val=""/>
      <w:lvlJc w:val="left"/>
      <w:pPr>
        <w:tabs>
          <w:tab w:val="num" w:pos="6502"/>
        </w:tabs>
        <w:ind w:left="6502" w:hanging="360"/>
      </w:pPr>
      <w:rPr>
        <w:rFonts w:ascii="Wingdings" w:hAnsi="Wingdings" w:hint="default"/>
      </w:rPr>
    </w:lvl>
  </w:abstractNum>
  <w:abstractNum w:abstractNumId="15" w15:restartNumberingAfterBreak="0">
    <w:nsid w:val="0B073BCE"/>
    <w:multiLevelType w:val="hybridMultilevel"/>
    <w:tmpl w:val="2FA8A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F70C0"/>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D45AA"/>
    <w:multiLevelType w:val="hybridMultilevel"/>
    <w:tmpl w:val="87483F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BE18AD"/>
    <w:multiLevelType w:val="hybridMultilevel"/>
    <w:tmpl w:val="903C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95875"/>
    <w:multiLevelType w:val="hybridMultilevel"/>
    <w:tmpl w:val="9960A18C"/>
    <w:lvl w:ilvl="0" w:tplc="E0966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D7036C"/>
    <w:multiLevelType w:val="hybridMultilevel"/>
    <w:tmpl w:val="09B261F8"/>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22" w15:restartNumberingAfterBreak="0">
    <w:nsid w:val="3B1421DC"/>
    <w:multiLevelType w:val="singleLevel"/>
    <w:tmpl w:val="03A63E4A"/>
    <w:lvl w:ilvl="0">
      <w:start w:val="1"/>
      <w:numFmt w:val="bullet"/>
      <w:pStyle w:val="Bullet1"/>
      <w:lvlText w:val=""/>
      <w:lvlJc w:val="left"/>
      <w:pPr>
        <w:tabs>
          <w:tab w:val="num" w:pos="1418"/>
        </w:tabs>
        <w:ind w:left="1418" w:hanging="284"/>
      </w:pPr>
      <w:rPr>
        <w:rFonts w:ascii="Wingdings" w:hAnsi="Wingdings" w:hint="default"/>
        <w:b w:val="0"/>
        <w:i w:val="0"/>
        <w:color w:val="8DB1C7"/>
        <w:sz w:val="20"/>
      </w:rPr>
    </w:lvl>
  </w:abstractNum>
  <w:abstractNum w:abstractNumId="23" w15:restartNumberingAfterBreak="0">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357AFF"/>
    <w:multiLevelType w:val="multilevel"/>
    <w:tmpl w:val="301AB754"/>
    <w:styleLink w:val="Numbered"/>
    <w:lvl w:ilvl="0">
      <w:start w:val="1"/>
      <w:numFmt w:val="decimal"/>
      <w:lvlText w:val="%1."/>
      <w:lvlJc w:val="left"/>
      <w:pPr>
        <w:tabs>
          <w:tab w:val="num" w:pos="360"/>
        </w:tabs>
        <w:ind w:left="1080" w:hanging="360"/>
      </w:pPr>
      <w:rPr>
        <w:rFonts w:ascii="Arial" w:hAnsi="Arial" w:hint="default"/>
        <w:color w:val="00000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50021E4E"/>
    <w:multiLevelType w:val="hybridMultilevel"/>
    <w:tmpl w:val="80D8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E830A7"/>
    <w:multiLevelType w:val="multilevel"/>
    <w:tmpl w:val="301AB754"/>
    <w:numStyleLink w:val="Numbered"/>
  </w:abstractNum>
  <w:abstractNum w:abstractNumId="27" w15:restartNumberingAfterBreak="0">
    <w:nsid w:val="6A200E8B"/>
    <w:multiLevelType w:val="multilevel"/>
    <w:tmpl w:val="4E081FD4"/>
    <w:lvl w:ilvl="0">
      <w:start w:val="1"/>
      <w:numFmt w:val="bullet"/>
      <w:lvlText w:val=""/>
      <w:lvlJc w:val="left"/>
      <w:pPr>
        <w:tabs>
          <w:tab w:val="num" w:pos="1418"/>
        </w:tabs>
        <w:ind w:left="1418" w:hanging="284"/>
      </w:pPr>
      <w:rPr>
        <w:rFonts w:ascii="Wingdings" w:hAnsi="Wingdings" w:hint="default"/>
        <w:b w:val="0"/>
        <w:i w:val="0"/>
        <w:color w:val="8DB1C7"/>
        <w:sz w:val="20"/>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96211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2"/>
  </w:num>
  <w:num w:numId="2">
    <w:abstractNumId w:val="24"/>
  </w:num>
  <w:num w:numId="3">
    <w:abstractNumId w:val="14"/>
  </w:num>
  <w:num w:numId="4">
    <w:abstractNumId w:val="11"/>
  </w:num>
  <w:num w:numId="5">
    <w:abstractNumId w:val="13"/>
  </w:num>
  <w:num w:numId="6">
    <w:abstractNumId w:val="27"/>
  </w:num>
  <w:num w:numId="7">
    <w:abstractNumId w:val="26"/>
  </w:num>
  <w:num w:numId="8">
    <w:abstractNumId w:val="12"/>
  </w:num>
  <w:num w:numId="9">
    <w:abstractNumId w:val="28"/>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21"/>
  </w:num>
  <w:num w:numId="23">
    <w:abstractNumId w:val="17"/>
  </w:num>
  <w:num w:numId="24">
    <w:abstractNumId w:val="23"/>
  </w:num>
  <w:num w:numId="25">
    <w:abstractNumId w:val="18"/>
  </w:num>
  <w:num w:numId="26">
    <w:abstractNumId w:val="16"/>
  </w:num>
  <w:num w:numId="27">
    <w:abstractNumId w:val="20"/>
  </w:num>
  <w:num w:numId="28">
    <w:abstractNumId w:val="19"/>
  </w:num>
  <w:num w:numId="29">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567"/>
  <w:drawingGridHorizontalSpacing w:val="120"/>
  <w:displayHorizontalDrawingGridEvery w:val="2"/>
  <w:displayVerticalDrawingGridEvery w:val="2"/>
  <w:characterSpacingControl w:val="doNotCompress"/>
  <w:hdrShapeDefaults>
    <o:shapedefaults v:ext="edit" spidmax="2049">
      <o:colormru v:ext="edit" colors="#95adc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FD"/>
    <w:rsid w:val="00021155"/>
    <w:rsid w:val="0003326D"/>
    <w:rsid w:val="000648E3"/>
    <w:rsid w:val="00072F5A"/>
    <w:rsid w:val="00084D6D"/>
    <w:rsid w:val="00093E0A"/>
    <w:rsid w:val="000A2B34"/>
    <w:rsid w:val="000E5125"/>
    <w:rsid w:val="00102AE2"/>
    <w:rsid w:val="00127747"/>
    <w:rsid w:val="00173579"/>
    <w:rsid w:val="0018363C"/>
    <w:rsid w:val="001C70E3"/>
    <w:rsid w:val="001D2184"/>
    <w:rsid w:val="001F0576"/>
    <w:rsid w:val="00215975"/>
    <w:rsid w:val="00243AFD"/>
    <w:rsid w:val="0026322C"/>
    <w:rsid w:val="002806ED"/>
    <w:rsid w:val="002B7EAF"/>
    <w:rsid w:val="00300ED2"/>
    <w:rsid w:val="00301D5E"/>
    <w:rsid w:val="00310270"/>
    <w:rsid w:val="00330B65"/>
    <w:rsid w:val="00333D1B"/>
    <w:rsid w:val="00396230"/>
    <w:rsid w:val="003C687B"/>
    <w:rsid w:val="003D214D"/>
    <w:rsid w:val="003D5E10"/>
    <w:rsid w:val="003D640C"/>
    <w:rsid w:val="003E537E"/>
    <w:rsid w:val="00433254"/>
    <w:rsid w:val="00477215"/>
    <w:rsid w:val="004A2270"/>
    <w:rsid w:val="004B023E"/>
    <w:rsid w:val="004E0327"/>
    <w:rsid w:val="005053B8"/>
    <w:rsid w:val="005129E0"/>
    <w:rsid w:val="005266A6"/>
    <w:rsid w:val="00544492"/>
    <w:rsid w:val="00557E8A"/>
    <w:rsid w:val="00590434"/>
    <w:rsid w:val="005C1832"/>
    <w:rsid w:val="005E11E8"/>
    <w:rsid w:val="00617305"/>
    <w:rsid w:val="00621643"/>
    <w:rsid w:val="00624365"/>
    <w:rsid w:val="00685019"/>
    <w:rsid w:val="006D1550"/>
    <w:rsid w:val="00713552"/>
    <w:rsid w:val="007707E4"/>
    <w:rsid w:val="007C235C"/>
    <w:rsid w:val="007C50C0"/>
    <w:rsid w:val="007D49A8"/>
    <w:rsid w:val="0080032E"/>
    <w:rsid w:val="00834AE1"/>
    <w:rsid w:val="00873B50"/>
    <w:rsid w:val="00881A76"/>
    <w:rsid w:val="00884211"/>
    <w:rsid w:val="008979BD"/>
    <w:rsid w:val="008C054A"/>
    <w:rsid w:val="008C7D04"/>
    <w:rsid w:val="008D1B1B"/>
    <w:rsid w:val="008D2E87"/>
    <w:rsid w:val="00907F16"/>
    <w:rsid w:val="00981A64"/>
    <w:rsid w:val="0098469F"/>
    <w:rsid w:val="009E301E"/>
    <w:rsid w:val="00A019E2"/>
    <w:rsid w:val="00A03701"/>
    <w:rsid w:val="00A116C0"/>
    <w:rsid w:val="00A65E8C"/>
    <w:rsid w:val="00A76CC5"/>
    <w:rsid w:val="00B05F77"/>
    <w:rsid w:val="00B2018E"/>
    <w:rsid w:val="00B829A5"/>
    <w:rsid w:val="00BA0ABB"/>
    <w:rsid w:val="00BC263E"/>
    <w:rsid w:val="00BE50E0"/>
    <w:rsid w:val="00C1432F"/>
    <w:rsid w:val="00C52C7E"/>
    <w:rsid w:val="00C5352F"/>
    <w:rsid w:val="00C96564"/>
    <w:rsid w:val="00CB2EBC"/>
    <w:rsid w:val="00CC006F"/>
    <w:rsid w:val="00CC2D9B"/>
    <w:rsid w:val="00D10516"/>
    <w:rsid w:val="00D26CF2"/>
    <w:rsid w:val="00D730DA"/>
    <w:rsid w:val="00EB38C6"/>
    <w:rsid w:val="00F205A6"/>
    <w:rsid w:val="00F4499B"/>
    <w:rsid w:val="00F8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5adca"/>
    </o:shapedefaults>
    <o:shapelayout v:ext="edit">
      <o:idmap v:ext="edit" data="1"/>
    </o:shapelayout>
  </w:shapeDefaults>
  <w:decimalSymbol w:val="."/>
  <w:listSeparator w:val=","/>
  <w14:docId w14:val="2DB79EFF"/>
  <w15:docId w15:val="{A79B577A-8D5A-4C86-B35A-E4EE7845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E00"/>
    <w:pPr>
      <w:spacing w:before="120" w:after="120"/>
    </w:pPr>
    <w:rPr>
      <w:rFonts w:ascii="Arial" w:hAnsi="Arial"/>
      <w:szCs w:val="24"/>
      <w:lang w:val="en-GB" w:eastAsia="en-GB"/>
    </w:rPr>
  </w:style>
  <w:style w:type="paragraph" w:styleId="Heading1">
    <w:name w:val="heading 1"/>
    <w:basedOn w:val="Normal"/>
    <w:next w:val="Normal"/>
    <w:qFormat/>
    <w:rsid w:val="00433254"/>
    <w:pPr>
      <w:keepNext/>
      <w:spacing w:before="240" w:after="60"/>
      <w:outlineLvl w:val="0"/>
    </w:pPr>
    <w:rPr>
      <w:rFonts w:ascii="Arial Bold" w:hAnsi="Arial Bold" w:cs="Arial Bold"/>
      <w:b/>
      <w:bCs/>
      <w:color w:val="003E75" w:themeColor="accent1"/>
      <w:sz w:val="32"/>
      <w:szCs w:val="32"/>
    </w:rPr>
  </w:style>
  <w:style w:type="paragraph" w:styleId="Heading2">
    <w:name w:val="heading 2"/>
    <w:basedOn w:val="Normal"/>
    <w:next w:val="Normal"/>
    <w:qFormat/>
    <w:rsid w:val="00215975"/>
    <w:pPr>
      <w:keepNext/>
      <w:spacing w:before="240" w:after="60"/>
      <w:outlineLvl w:val="1"/>
    </w:pPr>
    <w:rPr>
      <w:rFonts w:ascii="Arial Bold" w:hAnsi="Arial Bold" w:cs="Arial Bold"/>
      <w:b/>
      <w:bCs/>
      <w:iCs/>
      <w:color w:val="7F7F7F" w:themeColor="text1" w:themeTint="80"/>
      <w:sz w:val="28"/>
      <w:szCs w:val="28"/>
    </w:rPr>
  </w:style>
  <w:style w:type="paragraph" w:styleId="Heading3">
    <w:name w:val="heading 3"/>
    <w:basedOn w:val="Normal"/>
    <w:next w:val="Normal"/>
    <w:qFormat/>
    <w:rsid w:val="00215975"/>
    <w:pPr>
      <w:keepNext/>
      <w:spacing w:before="240" w:after="60"/>
      <w:outlineLvl w:val="2"/>
    </w:pPr>
    <w:rPr>
      <w:rFonts w:cs="Arial Bold"/>
      <w:bCs/>
      <w:color w:val="36A8E1" w:themeColor="accent2"/>
      <w:sz w:val="24"/>
      <w:szCs w:val="26"/>
    </w:rPr>
  </w:style>
  <w:style w:type="paragraph" w:styleId="Heading4">
    <w:name w:val="heading 4"/>
    <w:basedOn w:val="Normal"/>
    <w:next w:val="Normal"/>
    <w:qFormat/>
    <w:rsid w:val="00215975"/>
    <w:pPr>
      <w:keepNext/>
      <w:spacing w:before="240" w:after="60"/>
      <w:outlineLvl w:val="3"/>
    </w:pPr>
    <w:rPr>
      <w:bCs/>
      <w:color w:val="003E75" w:themeColor="accent1"/>
      <w:sz w:val="22"/>
      <w:szCs w:val="28"/>
    </w:rPr>
  </w:style>
  <w:style w:type="paragraph" w:styleId="Heading5">
    <w:name w:val="heading 5"/>
    <w:basedOn w:val="Normal"/>
    <w:next w:val="Normal"/>
    <w:qFormat/>
    <w:rsid w:val="003D214D"/>
    <w:pPr>
      <w:spacing w:before="240" w:after="60"/>
      <w:outlineLvl w:val="4"/>
    </w:pPr>
    <w:rPr>
      <w:b/>
      <w:bCs/>
      <w:i/>
      <w:iCs/>
      <w:color w:val="717074"/>
      <w:sz w:val="22"/>
      <w:szCs w:val="26"/>
    </w:rPr>
  </w:style>
  <w:style w:type="paragraph" w:styleId="Heading6">
    <w:name w:val="heading 6"/>
    <w:basedOn w:val="Normal"/>
    <w:next w:val="Normal"/>
    <w:link w:val="Heading6Char"/>
    <w:rsid w:val="00433254"/>
    <w:pPr>
      <w:keepNext/>
      <w:keepLines/>
      <w:spacing w:before="40" w:after="0"/>
      <w:outlineLvl w:val="5"/>
    </w:pPr>
    <w:rPr>
      <w:rFonts w:asciiTheme="majorHAnsi" w:eastAsiaTheme="majorEastAsia" w:hAnsiTheme="majorHAnsi" w:cstheme="majorBidi"/>
      <w:color w:val="001E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
    <w:name w:val="Numbered"/>
    <w:basedOn w:val="NoList"/>
    <w:rsid w:val="002B19A8"/>
    <w:pPr>
      <w:numPr>
        <w:numId w:val="2"/>
      </w:numPr>
    </w:pPr>
  </w:style>
  <w:style w:type="paragraph" w:customStyle="1" w:styleId="Bullet1">
    <w:name w:val="Bullet 1"/>
    <w:basedOn w:val="Normal"/>
    <w:next w:val="Normal"/>
    <w:rsid w:val="001D5DA4"/>
    <w:pPr>
      <w:numPr>
        <w:numId w:val="1"/>
      </w:numPr>
    </w:pPr>
  </w:style>
  <w:style w:type="paragraph" w:customStyle="1" w:styleId="Bullet2">
    <w:name w:val="Bullet 2"/>
    <w:basedOn w:val="Normal"/>
    <w:rsid w:val="000A082B"/>
    <w:pPr>
      <w:numPr>
        <w:numId w:val="3"/>
      </w:numPr>
    </w:pPr>
  </w:style>
  <w:style w:type="character" w:customStyle="1" w:styleId="NormalBold">
    <w:name w:val="Normal Bold"/>
    <w:basedOn w:val="DefaultParagraphFont"/>
    <w:rsid w:val="00BE1272"/>
    <w:rPr>
      <w:rFonts w:ascii="Arial" w:hAnsi="Arial"/>
      <w:b/>
      <w:bCs/>
      <w:sz w:val="20"/>
    </w:rPr>
  </w:style>
  <w:style w:type="paragraph" w:styleId="TOC1">
    <w:name w:val="toc 1"/>
    <w:basedOn w:val="Normal"/>
    <w:next w:val="Normal"/>
    <w:autoRedefine/>
    <w:uiPriority w:val="39"/>
    <w:rsid w:val="00A65E8C"/>
    <w:pPr>
      <w:tabs>
        <w:tab w:val="right" w:leader="dot" w:pos="9356"/>
      </w:tabs>
    </w:pPr>
    <w:rPr>
      <w:color w:val="005294"/>
    </w:rPr>
  </w:style>
  <w:style w:type="paragraph" w:styleId="TOC2">
    <w:name w:val="toc 2"/>
    <w:basedOn w:val="Normal"/>
    <w:next w:val="Normal"/>
    <w:autoRedefine/>
    <w:uiPriority w:val="39"/>
    <w:rsid w:val="00492DAC"/>
    <w:pPr>
      <w:ind w:left="200"/>
    </w:pPr>
    <w:rPr>
      <w:color w:val="005294"/>
    </w:rPr>
  </w:style>
  <w:style w:type="character" w:styleId="Hyperlink">
    <w:name w:val="Hyperlink"/>
    <w:basedOn w:val="DefaultParagraphFont"/>
    <w:uiPriority w:val="99"/>
    <w:rsid w:val="00433254"/>
    <w:rPr>
      <w:color w:val="36A8E1" w:themeColor="accent2"/>
      <w:u w:val="single"/>
    </w:rPr>
  </w:style>
  <w:style w:type="paragraph" w:customStyle="1" w:styleId="BoldBlueDark">
    <w:name w:val="Bold Blue Dark"/>
    <w:basedOn w:val="Normal"/>
    <w:rsid w:val="00433254"/>
    <w:rPr>
      <w:b/>
      <w:color w:val="003E75" w:themeColor="accent1"/>
    </w:rPr>
  </w:style>
  <w:style w:type="paragraph" w:styleId="TOC3">
    <w:name w:val="toc 3"/>
    <w:basedOn w:val="Normal"/>
    <w:next w:val="Normal"/>
    <w:autoRedefine/>
    <w:semiHidden/>
    <w:rsid w:val="00492DAC"/>
    <w:pPr>
      <w:ind w:left="400"/>
    </w:pPr>
    <w:rPr>
      <w:color w:val="005294"/>
    </w:rPr>
  </w:style>
  <w:style w:type="paragraph" w:styleId="TOC4">
    <w:name w:val="toc 4"/>
    <w:basedOn w:val="Normal"/>
    <w:next w:val="Normal"/>
    <w:autoRedefine/>
    <w:semiHidden/>
    <w:rsid w:val="006F33D0"/>
    <w:pPr>
      <w:ind w:left="403"/>
    </w:pPr>
    <w:rPr>
      <w:color w:val="005294"/>
    </w:rPr>
  </w:style>
  <w:style w:type="paragraph" w:styleId="TOC5">
    <w:name w:val="toc 5"/>
    <w:basedOn w:val="Normal"/>
    <w:next w:val="Normal"/>
    <w:autoRedefine/>
    <w:semiHidden/>
    <w:rsid w:val="006F33D0"/>
    <w:pPr>
      <w:ind w:left="403"/>
    </w:pPr>
    <w:rPr>
      <w:color w:val="005294"/>
    </w:rPr>
  </w:style>
  <w:style w:type="paragraph" w:styleId="TOC6">
    <w:name w:val="toc 6"/>
    <w:basedOn w:val="Normal"/>
    <w:next w:val="Normal"/>
    <w:autoRedefine/>
    <w:semiHidden/>
    <w:rsid w:val="00492DAC"/>
    <w:pPr>
      <w:ind w:left="1000"/>
    </w:pPr>
    <w:rPr>
      <w:color w:val="005294"/>
    </w:rPr>
  </w:style>
  <w:style w:type="paragraph" w:styleId="TOC7">
    <w:name w:val="toc 7"/>
    <w:basedOn w:val="Normal"/>
    <w:next w:val="Normal"/>
    <w:autoRedefine/>
    <w:semiHidden/>
    <w:rsid w:val="00492DAC"/>
    <w:pPr>
      <w:ind w:left="1200"/>
    </w:pPr>
    <w:rPr>
      <w:color w:val="005294"/>
    </w:rPr>
  </w:style>
  <w:style w:type="paragraph" w:styleId="TOC8">
    <w:name w:val="toc 8"/>
    <w:basedOn w:val="Normal"/>
    <w:next w:val="Normal"/>
    <w:autoRedefine/>
    <w:semiHidden/>
    <w:rsid w:val="00492DAC"/>
    <w:pPr>
      <w:ind w:left="1400"/>
    </w:pPr>
    <w:rPr>
      <w:color w:val="005294"/>
    </w:rPr>
  </w:style>
  <w:style w:type="paragraph" w:styleId="TOC9">
    <w:name w:val="toc 9"/>
    <w:basedOn w:val="Normal"/>
    <w:next w:val="Normal"/>
    <w:autoRedefine/>
    <w:semiHidden/>
    <w:rsid w:val="00492DAC"/>
    <w:pPr>
      <w:ind w:left="1600"/>
    </w:pPr>
    <w:rPr>
      <w:color w:val="005294"/>
    </w:rPr>
  </w:style>
  <w:style w:type="paragraph" w:customStyle="1" w:styleId="Diagramcaption">
    <w:name w:val="Diagram caption"/>
    <w:basedOn w:val="Normal"/>
    <w:rsid w:val="00492DAC"/>
    <w:pPr>
      <w:spacing w:before="240" w:after="240"/>
      <w:jc w:val="center"/>
    </w:pPr>
    <w:rPr>
      <w:i/>
      <w:iCs/>
      <w:szCs w:val="20"/>
      <w:lang w:eastAsia="en-US"/>
    </w:rPr>
  </w:style>
  <w:style w:type="character" w:customStyle="1" w:styleId="BoldBlueLight">
    <w:name w:val="Bold Blue Light"/>
    <w:basedOn w:val="DefaultParagraphFont"/>
    <w:rsid w:val="00433254"/>
    <w:rPr>
      <w:rFonts w:ascii="Arial" w:hAnsi="Arial"/>
      <w:b/>
      <w:bCs/>
      <w:color w:val="8C9FBB" w:themeColor="background2"/>
      <w:sz w:val="20"/>
    </w:rPr>
  </w:style>
  <w:style w:type="paragraph" w:styleId="Header">
    <w:name w:val="header"/>
    <w:basedOn w:val="Normal"/>
    <w:rsid w:val="00423137"/>
    <w:pPr>
      <w:tabs>
        <w:tab w:val="center" w:pos="4320"/>
        <w:tab w:val="right" w:pos="8640"/>
      </w:tabs>
    </w:pPr>
  </w:style>
  <w:style w:type="paragraph" w:styleId="Footer">
    <w:name w:val="footer"/>
    <w:basedOn w:val="Normal"/>
    <w:link w:val="FooterChar"/>
    <w:uiPriority w:val="99"/>
    <w:rsid w:val="00433254"/>
    <w:pPr>
      <w:tabs>
        <w:tab w:val="center" w:pos="4153"/>
        <w:tab w:val="right" w:pos="8306"/>
      </w:tabs>
    </w:pPr>
    <w:rPr>
      <w:rFonts w:ascii="Arial Bold" w:hAnsi="Arial Bold"/>
      <w:color w:val="003E75" w:themeColor="accent1"/>
    </w:rPr>
  </w:style>
  <w:style w:type="table" w:styleId="TableGrid">
    <w:name w:val="Table Grid"/>
    <w:basedOn w:val="TableNormal"/>
    <w:rsid w:val="00B845BD"/>
    <w:pPr>
      <w:spacing w:before="120" w:after="120"/>
    </w:pPr>
    <w:rPr>
      <w:rFonts w:ascii="Arial" w:hAnsi="Arial"/>
    </w:rPr>
    <w:tblPr>
      <w:tblBorders>
        <w:top w:val="single" w:sz="4" w:space="0" w:color="C0C0C0"/>
        <w:bottom w:val="single" w:sz="4" w:space="0" w:color="C0C0C0"/>
        <w:insideH w:val="single" w:sz="4" w:space="0" w:color="C0C0C0"/>
      </w:tblBorders>
      <w:tblCellMar>
        <w:left w:w="57" w:type="dxa"/>
        <w:right w:w="57" w:type="dxa"/>
      </w:tblCellMar>
    </w:tblPr>
  </w:style>
  <w:style w:type="paragraph" w:customStyle="1" w:styleId="TOC">
    <w:name w:val="TOC"/>
    <w:rsid w:val="004E0327"/>
    <w:rPr>
      <w:rFonts w:ascii="Arial Bold" w:hAnsi="Arial Bold" w:cs="Arial Bold"/>
      <w:b/>
      <w:bCs/>
      <w:color w:val="005596"/>
      <w:kern w:val="32"/>
      <w:sz w:val="32"/>
      <w:szCs w:val="32"/>
      <w:lang w:val="en-GB" w:eastAsia="en-GB"/>
    </w:rPr>
  </w:style>
  <w:style w:type="paragraph" w:customStyle="1" w:styleId="text-numbered">
    <w:name w:val="text - numbered"/>
    <w:rsid w:val="00472663"/>
    <w:pPr>
      <w:ind w:left="1077"/>
    </w:pPr>
    <w:rPr>
      <w:rFonts w:ascii="Arial" w:eastAsia="PMingLiU" w:hAnsi="Arial"/>
      <w:lang w:val="en-GB" w:eastAsia="zh-TW"/>
    </w:rPr>
  </w:style>
  <w:style w:type="paragraph" w:customStyle="1" w:styleId="text-regularbullet1">
    <w:name w:val="text - regular bullet 1"/>
    <w:rsid w:val="00472663"/>
    <w:pPr>
      <w:ind w:left="1418"/>
    </w:pPr>
    <w:rPr>
      <w:rFonts w:ascii="Arial" w:eastAsia="PMingLiU" w:hAnsi="Arial"/>
      <w:lang w:val="en-GB" w:eastAsia="zh-TW"/>
    </w:rPr>
  </w:style>
  <w:style w:type="paragraph" w:customStyle="1" w:styleId="text-regularbullet2">
    <w:name w:val="text - regular bullet 2"/>
    <w:basedOn w:val="Normal"/>
    <w:rsid w:val="00472663"/>
    <w:pPr>
      <w:spacing w:before="0" w:after="0"/>
      <w:ind w:left="1985"/>
    </w:pPr>
    <w:rPr>
      <w:rFonts w:eastAsia="PMingLiU"/>
      <w:lang w:val="en-US" w:eastAsia="en-US"/>
    </w:rPr>
  </w:style>
  <w:style w:type="paragraph" w:customStyle="1" w:styleId="TableHeading">
    <w:name w:val="Table Heading"/>
    <w:basedOn w:val="Normal"/>
    <w:rsid w:val="00433254"/>
    <w:pPr>
      <w:spacing w:before="240"/>
      <w:jc w:val="both"/>
    </w:pPr>
    <w:rPr>
      <w:rFonts w:eastAsia="PMingLiU" w:cs="Arial Bold"/>
      <w:b/>
      <w:color w:val="003E75" w:themeColor="accent1"/>
      <w:szCs w:val="20"/>
      <w:lang w:eastAsia="zh-TW"/>
    </w:rPr>
  </w:style>
  <w:style w:type="paragraph" w:customStyle="1" w:styleId="Centred">
    <w:name w:val="Centred"/>
    <w:basedOn w:val="Normal"/>
    <w:rsid w:val="006A7F64"/>
    <w:pPr>
      <w:jc w:val="center"/>
    </w:pPr>
  </w:style>
  <w:style w:type="character" w:customStyle="1" w:styleId="BoldBlueGreen">
    <w:name w:val="Bold Blue Green"/>
    <w:basedOn w:val="DefaultParagraphFont"/>
    <w:rsid w:val="00433254"/>
    <w:rPr>
      <w:rFonts w:ascii="Arial Bold" w:hAnsi="Arial Bold"/>
      <w:b/>
      <w:bCs/>
      <w:color w:val="36A8E1" w:themeColor="accent2"/>
      <w:sz w:val="20"/>
    </w:rPr>
  </w:style>
  <w:style w:type="character" w:styleId="PageNumber">
    <w:name w:val="page number"/>
    <w:basedOn w:val="DefaultParagraphFont"/>
    <w:rsid w:val="00624365"/>
    <w:rPr>
      <w:rFonts w:asciiTheme="minorHAnsi" w:hAnsiTheme="minorHAnsi"/>
    </w:rPr>
  </w:style>
  <w:style w:type="paragraph" w:styleId="BodyText">
    <w:name w:val="Body Text"/>
    <w:basedOn w:val="Normal"/>
    <w:link w:val="BodyTextChar"/>
    <w:semiHidden/>
    <w:unhideWhenUsed/>
    <w:rsid w:val="00433254"/>
  </w:style>
  <w:style w:type="character" w:customStyle="1" w:styleId="BodyTextChar">
    <w:name w:val="Body Text Char"/>
    <w:basedOn w:val="DefaultParagraphFont"/>
    <w:link w:val="BodyText"/>
    <w:semiHidden/>
    <w:rsid w:val="00433254"/>
    <w:rPr>
      <w:rFonts w:ascii="Arial" w:hAnsi="Arial"/>
      <w:szCs w:val="24"/>
      <w:lang w:val="en-GB" w:eastAsia="en-GB"/>
    </w:rPr>
  </w:style>
  <w:style w:type="character" w:customStyle="1" w:styleId="Heading6Char">
    <w:name w:val="Heading 6 Char"/>
    <w:basedOn w:val="DefaultParagraphFont"/>
    <w:link w:val="Heading6"/>
    <w:rsid w:val="00433254"/>
    <w:rPr>
      <w:rFonts w:asciiTheme="majorHAnsi" w:eastAsiaTheme="majorEastAsia" w:hAnsiTheme="majorHAnsi" w:cstheme="majorBidi"/>
      <w:color w:val="001E3A" w:themeColor="accent1" w:themeShade="7F"/>
      <w:szCs w:val="24"/>
      <w:lang w:val="en-GB" w:eastAsia="en-GB"/>
    </w:rPr>
  </w:style>
  <w:style w:type="paragraph" w:styleId="Quote">
    <w:name w:val="Quote"/>
    <w:basedOn w:val="Normal"/>
    <w:next w:val="Normal"/>
    <w:link w:val="QuoteChar"/>
    <w:rsid w:val="00433254"/>
    <w:pPr>
      <w:spacing w:before="200" w:after="160"/>
      <w:ind w:left="864" w:right="864"/>
      <w:jc w:val="center"/>
    </w:pPr>
    <w:rPr>
      <w:i/>
      <w:iCs/>
      <w:color w:val="36A8E1" w:themeColor="accent2"/>
    </w:rPr>
  </w:style>
  <w:style w:type="character" w:customStyle="1" w:styleId="QuoteChar">
    <w:name w:val="Quote Char"/>
    <w:basedOn w:val="DefaultParagraphFont"/>
    <w:link w:val="Quote"/>
    <w:rsid w:val="00433254"/>
    <w:rPr>
      <w:rFonts w:ascii="Arial" w:hAnsi="Arial"/>
      <w:i/>
      <w:iCs/>
      <w:color w:val="36A8E1" w:themeColor="accent2"/>
      <w:szCs w:val="24"/>
      <w:lang w:val="en-GB" w:eastAsia="en-GB"/>
    </w:rPr>
  </w:style>
  <w:style w:type="character" w:styleId="Strong">
    <w:name w:val="Strong"/>
    <w:basedOn w:val="DefaultParagraphFont"/>
    <w:rsid w:val="00433254"/>
    <w:rPr>
      <w:rFonts w:ascii="Arial" w:hAnsi="Arial"/>
      <w:b/>
      <w:bCs/>
    </w:rPr>
  </w:style>
  <w:style w:type="paragraph" w:styleId="Subtitle">
    <w:name w:val="Subtitle"/>
    <w:basedOn w:val="Normal"/>
    <w:next w:val="Normal"/>
    <w:link w:val="SubtitleChar"/>
    <w:rsid w:val="00433254"/>
    <w:pPr>
      <w:numPr>
        <w:ilvl w:val="1"/>
      </w:numPr>
      <w:spacing w:after="160"/>
    </w:pPr>
    <w:rPr>
      <w:rFonts w:asciiTheme="minorHAnsi" w:eastAsiaTheme="minorEastAsia" w:hAnsiTheme="minorHAnsi" w:cstheme="minorBidi"/>
      <w:color w:val="595959" w:themeColor="text1" w:themeTint="A6"/>
      <w:spacing w:val="15"/>
      <w:sz w:val="22"/>
      <w:szCs w:val="22"/>
    </w:rPr>
  </w:style>
  <w:style w:type="character" w:customStyle="1" w:styleId="SubtitleChar">
    <w:name w:val="Subtitle Char"/>
    <w:basedOn w:val="DefaultParagraphFont"/>
    <w:link w:val="Subtitle"/>
    <w:rsid w:val="00433254"/>
    <w:rPr>
      <w:rFonts w:asciiTheme="minorHAnsi" w:eastAsiaTheme="minorEastAsia" w:hAnsiTheme="minorHAnsi" w:cstheme="minorBidi"/>
      <w:color w:val="595959" w:themeColor="text1" w:themeTint="A6"/>
      <w:spacing w:val="15"/>
      <w:sz w:val="22"/>
      <w:szCs w:val="22"/>
      <w:lang w:val="en-GB" w:eastAsia="en-GB"/>
    </w:rPr>
  </w:style>
  <w:style w:type="character" w:styleId="SubtleEmphasis">
    <w:name w:val="Subtle Emphasis"/>
    <w:basedOn w:val="DefaultParagraphFont"/>
    <w:uiPriority w:val="19"/>
    <w:qFormat/>
    <w:rsid w:val="00433254"/>
    <w:rPr>
      <w:rFonts w:asciiTheme="minorHAnsi" w:hAnsiTheme="minorHAnsi"/>
      <w:i/>
      <w:iCs/>
      <w:color w:val="404040" w:themeColor="text1" w:themeTint="BF"/>
    </w:rPr>
  </w:style>
  <w:style w:type="character" w:styleId="IntenseEmphasis">
    <w:name w:val="Intense Emphasis"/>
    <w:basedOn w:val="DefaultParagraphFont"/>
    <w:uiPriority w:val="21"/>
    <w:qFormat/>
    <w:rsid w:val="00433254"/>
    <w:rPr>
      <w:rFonts w:asciiTheme="minorHAnsi" w:hAnsiTheme="minorHAnsi"/>
      <w:i/>
      <w:iCs/>
      <w:color w:val="003E75" w:themeColor="accent1"/>
    </w:rPr>
  </w:style>
  <w:style w:type="character" w:styleId="SubtleReference">
    <w:name w:val="Subtle Reference"/>
    <w:basedOn w:val="DefaultParagraphFont"/>
    <w:uiPriority w:val="31"/>
    <w:qFormat/>
    <w:rsid w:val="00433254"/>
    <w:rPr>
      <w:rFonts w:asciiTheme="minorHAnsi" w:hAnsiTheme="minorHAnsi"/>
      <w:smallCaps/>
      <w:color w:val="5A5A5A" w:themeColor="text1" w:themeTint="A5"/>
    </w:rPr>
  </w:style>
  <w:style w:type="character" w:styleId="IntenseReference">
    <w:name w:val="Intense Reference"/>
    <w:basedOn w:val="DefaultParagraphFont"/>
    <w:uiPriority w:val="32"/>
    <w:qFormat/>
    <w:rsid w:val="00433254"/>
    <w:rPr>
      <w:rFonts w:asciiTheme="minorHAnsi" w:hAnsiTheme="minorHAnsi"/>
      <w:b/>
      <w:bCs/>
      <w:smallCaps/>
      <w:color w:val="003E75" w:themeColor="accent1"/>
      <w:spacing w:val="5"/>
    </w:rPr>
  </w:style>
  <w:style w:type="character" w:styleId="BookTitle">
    <w:name w:val="Book Title"/>
    <w:basedOn w:val="DefaultParagraphFont"/>
    <w:uiPriority w:val="33"/>
    <w:qFormat/>
    <w:rsid w:val="00433254"/>
    <w:rPr>
      <w:rFonts w:asciiTheme="minorHAnsi" w:hAnsiTheme="minorHAnsi"/>
      <w:b/>
      <w:bCs/>
      <w:i/>
      <w:iCs/>
      <w:spacing w:val="5"/>
    </w:rPr>
  </w:style>
  <w:style w:type="character" w:styleId="PlaceholderText">
    <w:name w:val="Placeholder Text"/>
    <w:basedOn w:val="DefaultParagraphFont"/>
    <w:rsid w:val="00624365"/>
    <w:rPr>
      <w:rFonts w:asciiTheme="minorHAnsi" w:hAnsiTheme="minorHAnsi"/>
      <w:color w:val="808080"/>
    </w:rPr>
  </w:style>
  <w:style w:type="paragraph" w:styleId="ListParagraph">
    <w:name w:val="List Paragraph"/>
    <w:basedOn w:val="Normal"/>
    <w:uiPriority w:val="34"/>
    <w:qFormat/>
    <w:rsid w:val="003E537E"/>
    <w:pPr>
      <w:ind w:left="720"/>
      <w:contextualSpacing/>
    </w:pPr>
  </w:style>
  <w:style w:type="paragraph" w:styleId="ListNumber">
    <w:name w:val="List Number"/>
    <w:basedOn w:val="Normal"/>
    <w:rsid w:val="003E537E"/>
    <w:pPr>
      <w:numPr>
        <w:numId w:val="15"/>
      </w:numPr>
      <w:contextualSpacing/>
    </w:pPr>
  </w:style>
  <w:style w:type="character" w:styleId="FollowedHyperlink">
    <w:name w:val="FollowedHyperlink"/>
    <w:basedOn w:val="DefaultParagraphFont"/>
    <w:semiHidden/>
    <w:unhideWhenUsed/>
    <w:rsid w:val="00EB38C6"/>
    <w:rPr>
      <w:color w:val="003E75" w:themeColor="followedHyperlink"/>
      <w:u w:val="single"/>
    </w:rPr>
  </w:style>
  <w:style w:type="paragraph" w:styleId="BalloonText">
    <w:name w:val="Balloon Text"/>
    <w:basedOn w:val="Normal"/>
    <w:link w:val="BalloonTextChar"/>
    <w:semiHidden/>
    <w:unhideWhenUsed/>
    <w:rsid w:val="00A03701"/>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A03701"/>
    <w:rPr>
      <w:rFonts w:ascii="Segoe UI" w:hAnsi="Segoe UI" w:cs="Segoe UI"/>
      <w:sz w:val="18"/>
      <w:szCs w:val="18"/>
      <w:lang w:val="en-GB" w:eastAsia="en-GB"/>
    </w:rPr>
  </w:style>
  <w:style w:type="character" w:customStyle="1" w:styleId="FooterChar">
    <w:name w:val="Footer Char"/>
    <w:basedOn w:val="DefaultParagraphFont"/>
    <w:link w:val="Footer"/>
    <w:uiPriority w:val="99"/>
    <w:rsid w:val="009E301E"/>
    <w:rPr>
      <w:rFonts w:ascii="Arial Bold" w:hAnsi="Arial Bold"/>
      <w:color w:val="003E75" w:themeColor="accent1"/>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bootstrap-growl.remabledesigns.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enos Word_2018">
  <a:themeElements>
    <a:clrScheme name="Temenos Colors">
      <a:dk1>
        <a:srgbClr val="000000"/>
      </a:dk1>
      <a:lt1>
        <a:sysClr val="window" lastClr="FFFFFF"/>
      </a:lt1>
      <a:dk2>
        <a:srgbClr val="003E75"/>
      </a:dk2>
      <a:lt2>
        <a:srgbClr val="8C9FBB"/>
      </a:lt2>
      <a:accent1>
        <a:srgbClr val="003E75"/>
      </a:accent1>
      <a:accent2>
        <a:srgbClr val="36A8E1"/>
      </a:accent2>
      <a:accent3>
        <a:srgbClr val="F9B233"/>
      </a:accent3>
      <a:accent4>
        <a:srgbClr val="8C9FBB"/>
      </a:accent4>
      <a:accent5>
        <a:srgbClr val="125679"/>
      </a:accent5>
      <a:accent6>
        <a:srgbClr val="CDD4DA"/>
      </a:accent6>
      <a:hlink>
        <a:srgbClr val="36A8E1"/>
      </a:hlink>
      <a:folHlink>
        <a:srgbClr val="003E7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ct:contentTypeSchema xmlns:ct="http://schemas.microsoft.com/office/2006/metadata/contentType" xmlns:ma="http://schemas.microsoft.com/office/2006/metadata/properties/metaAttributes" ct:_="" ma:_="" ma:contentTypeName="Template" ma:contentTypeID="0x010100D1D5F499ED6D474E8FA83881EA7032290100F8A7D52111A4364881AA6A8CEC562751" ma:contentTypeVersion="43" ma:contentTypeDescription="Content type with specific column for publishing in t-Connect" ma:contentTypeScope="" ma:versionID="92752dc4c64877ff07c38b9a3240d9e6">
  <xsd:schema xmlns:xsd="http://www.w3.org/2001/XMLSchema" xmlns:xs="http://www.w3.org/2001/XMLSchema" xmlns:p="http://schemas.microsoft.com/office/2006/metadata/properties" xmlns:ns1="http://schemas.microsoft.com/sharepoint/v3" xmlns:ns2="http://schemas.microsoft.com/sharepoint/v3/fields" xmlns:ns3="275a17a3-5b8b-455d-8b19-e8b1c4cdaf1c" xmlns:ns4="9ac5fc74-69ff-47cd-9a0a-ba11cb05d169" targetNamespace="http://schemas.microsoft.com/office/2006/metadata/properties" ma:root="true" ma:fieldsID="ce1058cf282f17fe37af27894d96c516" ns1:_="" ns2:_="" ns3:_="" ns4:_="">
    <xsd:import namespace="http://schemas.microsoft.com/sharepoint/v3"/>
    <xsd:import namespace="http://schemas.microsoft.com/sharepoint/v3/fields"/>
    <xsd:import namespace="275a17a3-5b8b-455d-8b19-e8b1c4cdaf1c"/>
    <xsd:import namespace="9ac5fc74-69ff-47cd-9a0a-ba11cb05d169"/>
    <xsd:element name="properties">
      <xsd:complexType>
        <xsd:sequence>
          <xsd:element name="documentManagement">
            <xsd:complexType>
              <xsd:all>
                <xsd:element ref="ns2:_DCDateModified" minOccurs="0"/>
                <xsd:element ref="ns3:Expiration_x0020_date" minOccurs="0"/>
                <xsd:element ref="ns3:Owner"/>
                <xsd:element ref="ns1:Language" minOccurs="0"/>
                <xsd:element ref="ns1:Audience" minOccurs="0"/>
                <xsd:element ref="ns4:Purpose" minOccurs="0"/>
                <xsd:element ref="ns4:Regional_x0020_Format" minOccurs="0"/>
                <xsd:element ref="ns4:Entity" minOccurs="0"/>
                <xsd:element ref="ns3:TaxCatchAll" minOccurs="0"/>
                <xsd:element ref="ns3:TaxKeywordTaxHTField" minOccurs="0"/>
                <xsd:element ref="ns4:MediaServiceMetadata" minOccurs="0"/>
                <xsd:element ref="ns4:MediaServiceFastMetadata" minOccurs="0"/>
                <xsd:element ref="ns3:pcb572d75d4f47a5944faabaa02f2903" minOccurs="0"/>
                <xsd:element ref="ns3:i31c325d7bdd41b6a49a3814bdccccea" minOccurs="0"/>
                <xsd:element ref="ns3:TaxCatchAllLabel" minOccurs="0"/>
                <xsd:element ref="ns3:m86c86537f5a48209925405bb14ed3a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0" nillable="true" ma:displayName="Language" ma:default="English" ma:format="Dropdown"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element name="Audience" ma:index="11" nillable="true" ma:displayName="Target Audiences" ma:description="" ma:internalName="Audienc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3"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5a17a3-5b8b-455d-8b19-e8b1c4cdaf1c" elementFormDefault="qualified">
    <xsd:import namespace="http://schemas.microsoft.com/office/2006/documentManagement/types"/>
    <xsd:import namespace="http://schemas.microsoft.com/office/infopath/2007/PartnerControls"/>
    <xsd:element name="Expiration_x0020_date" ma:index="5" nillable="true" ma:displayName="Expiration date" ma:format="DateOnly" ma:internalName="Expiration_x0020_date" ma:readOnly="false">
      <xsd:simpleType>
        <xsd:restriction base="dms:DateTime"/>
      </xsd:simpleType>
    </xsd:element>
    <xsd:element name="Owner" ma:index="7" ma:displayName="Owner" ma:description="Document 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axCatchAll" ma:index="20" nillable="true" ma:displayName="Taxonomy Catch All Column" ma:hidden="true" ma:list="{b53909ca-e702-4214-bed6-8a942e5606cb}" ma:internalName="TaxCatchAll" ma:readOnly="false" ma:showField="CatchAllData" ma:web="275a17a3-5b8b-455d-8b19-e8b1c4cdaf1c">
      <xsd:complexType>
        <xsd:complexContent>
          <xsd:extension base="dms:MultiChoiceLookup">
            <xsd:sequence>
              <xsd:element name="Value" type="dms:Lookup" maxOccurs="unbounded" minOccurs="0" nillable="true"/>
            </xsd:sequence>
          </xsd:extension>
        </xsd:complexContent>
      </xsd:complexType>
    </xsd:element>
    <xsd:element name="TaxKeywordTaxHTField" ma:index="22" nillable="true" ma:taxonomy="true" ma:internalName="TaxKeywordTaxHTField" ma:taxonomyFieldName="TaxKeyword" ma:displayName="Enterprise Keywords" ma:readOnly="false" ma:fieldId="{23f27201-bee3-471e-b2e7-b64fd8b7ca38}" ma:taxonomyMulti="true" ma:sspId="351193a4-fd38-4612-8e4a-9150a814ba10" ma:termSetId="00000000-0000-0000-0000-000000000000" ma:anchorId="00000000-0000-0000-0000-000000000000" ma:open="true" ma:isKeyword="true">
      <xsd:complexType>
        <xsd:sequence>
          <xsd:element ref="pc:Terms" minOccurs="0" maxOccurs="1"/>
        </xsd:sequence>
      </xsd:complexType>
    </xsd:element>
    <xsd:element name="pcb572d75d4f47a5944faabaa02f2903" ma:index="25" nillable="true" ma:taxonomy="true" ma:internalName="pcb572d75d4f47a5944faabaa02f2903" ma:taxonomyFieldName="Geography" ma:displayName="Geography" ma:readOnly="false" ma:default="-1;#Global|7d70ddcc-fc6f-46c8-ab65-ecb14d83c2c4" ma:fieldId="{9cb572d7-5d4f-47a5-944f-aabaa02f2903}" ma:taxonomyMulti="true" ma:sspId="351193a4-fd38-4612-8e4a-9150a814ba10" ma:termSetId="1298429c-48b1-429a-9c94-8cfabcefb043" ma:anchorId="00000000-0000-0000-0000-000000000000" ma:open="false" ma:isKeyword="false">
      <xsd:complexType>
        <xsd:sequence>
          <xsd:element ref="pc:Terms" minOccurs="0" maxOccurs="1"/>
        </xsd:sequence>
      </xsd:complexType>
    </xsd:element>
    <xsd:element name="i31c325d7bdd41b6a49a3814bdccccea" ma:index="27" ma:taxonomy="true" ma:internalName="i31c325d7bdd41b6a49a3814bdccccea" ma:taxonomyFieldName="Organisation" ma:displayName="Organisation" ma:readOnly="false" ma:default="-1;#Strategy ＆ Marketing|8c08a250-e97d-4d3f-b644-47108aed85ae" ma:fieldId="{231c325d-7bdd-41b6-a49a-3814bdccccea}" ma:sspId="351193a4-fd38-4612-8e4a-9150a814ba10" ma:termSetId="6be02400-5695-4b74-a2ab-33f1713c7d1b" ma:anchorId="00000000-0000-0000-0000-000000000000" ma:open="false" ma:isKeyword="false">
      <xsd:complexType>
        <xsd:sequence>
          <xsd:element ref="pc:Terms" minOccurs="0" maxOccurs="1"/>
        </xsd:sequence>
      </xsd:complexType>
    </xsd:element>
    <xsd:element name="TaxCatchAllLabel" ma:index="28" nillable="true" ma:displayName="Taxonomy Catch All Column1" ma:hidden="true" ma:list="{b53909ca-e702-4214-bed6-8a942e5606cb}" ma:internalName="TaxCatchAllLabel" ma:readOnly="true" ma:showField="CatchAllDataLabel" ma:web="275a17a3-5b8b-455d-8b19-e8b1c4cdaf1c">
      <xsd:complexType>
        <xsd:complexContent>
          <xsd:extension base="dms:MultiChoiceLookup">
            <xsd:sequence>
              <xsd:element name="Value" type="dms:Lookup" maxOccurs="unbounded" minOccurs="0" nillable="true"/>
            </xsd:sequence>
          </xsd:extension>
        </xsd:complexContent>
      </xsd:complexType>
    </xsd:element>
    <xsd:element name="m86c86537f5a48209925405bb14ed3ae" ma:index="29" nillable="true" ma:taxonomy="true" ma:internalName="m86c86537f5a48209925405bb14ed3ae" ma:taxonomyFieldName="Process" ma:displayName="Process" ma:readOnly="false" ma:fieldId="{686c8653-7f5a-4820-9925-405bb14ed3ae}" ma:sspId="351193a4-fd38-4612-8e4a-9150a814ba10" ma:termSetId="ef27e76d-b222-4110-82da-be87157aa4a9" ma:anchorId="00000000-0000-0000-0000-000000000000" ma:open="true" ma:isKeyword="false">
      <xsd:complexType>
        <xsd:sequence>
          <xsd:element ref="pc:Terms" minOccurs="0" maxOccurs="1"/>
        </xsd:sequence>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c5fc74-69ff-47cd-9a0a-ba11cb05d169" elementFormDefault="qualified">
    <xsd:import namespace="http://schemas.microsoft.com/office/2006/documentManagement/types"/>
    <xsd:import namespace="http://schemas.microsoft.com/office/infopath/2007/PartnerControls"/>
    <xsd:element name="Purpose" ma:index="15" nillable="true" ma:displayName="Purpose" ma:internalName="Purpose" ma:readOnly="false">
      <xsd:simpleType>
        <xsd:restriction base="dms:Text">
          <xsd:maxLength value="255"/>
        </xsd:restriction>
      </xsd:simpleType>
    </xsd:element>
    <xsd:element name="Regional_x0020_Format" ma:index="16" nillable="true" ma:displayName="Format" ma:default="Standard A4 Letter" ma:description="Regional Format" ma:format="Dropdown" ma:internalName="Regional_x0020_Format" ma:readOnly="false">
      <xsd:simpleType>
        <xsd:restriction base="dms:Choice">
          <xsd:enumeration value="Standard A4 Letter"/>
          <xsd:enumeration value="US Letter"/>
          <xsd:enumeration value="Wide Screen Presentation"/>
          <xsd:enumeration value="Standard Presentation"/>
        </xsd:restriction>
      </xsd:simpleType>
    </xsd:element>
    <xsd:element name="Entity" ma:index="17" nillable="true" ma:displayName="Entity" ma:internalName="Entity" ma:readOnly="false">
      <xsd:simpleType>
        <xsd:restriction base="dms:Text">
          <xsd:maxLength value="255"/>
        </xsd:restriction>
      </xsd:simpleType>
    </xsd:element>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30" ma:displayName="Content Type"/>
        <xsd:element ref="dc:title" minOccurs="0" maxOccurs="1" ma:index="6" ma:displayName="Title"/>
        <xsd:element ref="dc:subject" minOccurs="0" maxOccurs="1" ma:index="18" ma:displayName="Subject"/>
        <xsd:element ref="dc:description" minOccurs="0" maxOccurs="1" ma:index="1"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CDateModified xmlns="http://schemas.microsoft.com/sharepoint/v3/fields">2016-02-09T23:00:00+00:00</_DCDateModified>
    <Language xmlns="http://schemas.microsoft.com/sharepoint/v3">English</Language>
    <Audience xmlns="http://schemas.microsoft.com/sharepoint/v3" xsi:nil="true"/>
    <m86c86537f5a48209925405bb14ed3ae xmlns="275a17a3-5b8b-455d-8b19-e8b1c4cdaf1c">
      <Terms xmlns="http://schemas.microsoft.com/office/infopath/2007/PartnerControls"/>
    </m86c86537f5a48209925405bb14ed3ae>
    <Expiration_x0020_date xmlns="275a17a3-5b8b-455d-8b19-e8b1c4cdaf1c" xsi:nil="true"/>
    <TaxKeywordTaxHTField xmlns="275a17a3-5b8b-455d-8b19-e8b1c4cdaf1c">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02295ae0-9389-4ef8-8c58-24fd1a785d7b</TermId>
        </TermInfo>
      </Terms>
    </TaxKeywordTaxHTField>
    <pcb572d75d4f47a5944faabaa02f2903 xmlns="275a17a3-5b8b-455d-8b19-e8b1c4cdaf1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7d70ddcc-fc6f-46c8-ab65-ecb14d83c2c4</TermId>
        </TermInfo>
      </Terms>
    </pcb572d75d4f47a5944faabaa02f2903>
    <TaxCatchAll xmlns="275a17a3-5b8b-455d-8b19-e8b1c4cdaf1c">
      <Value>195</Value>
      <Value>24</Value>
      <Value>2</Value>
    </TaxCatchAll>
    <i31c325d7bdd41b6a49a3814bdccccea xmlns="275a17a3-5b8b-455d-8b19-e8b1c4cdaf1c">
      <Terms xmlns="http://schemas.microsoft.com/office/infopath/2007/PartnerControls">
        <TermInfo xmlns="http://schemas.microsoft.com/office/infopath/2007/PartnerControls">
          <TermName xmlns="http://schemas.microsoft.com/office/infopath/2007/PartnerControls">Marketing</TermName>
          <TermId xmlns="http://schemas.microsoft.com/office/infopath/2007/PartnerControls">789ea45a-bca8-4555-b8fa-190143f1eeb1</TermId>
        </TermInfo>
      </Terms>
    </i31c325d7bdd41b6a49a3814bdccccea>
    <Owner xmlns="275a17a3-5b8b-455d-8b19-e8b1c4cdaf1c">
      <UserInfo>
        <DisplayName>Andra Georgescu</DisplayName>
        <AccountId>58</AccountId>
        <AccountType/>
      </UserInfo>
    </Owner>
    <Regional_x0020_Format xmlns="9ac5fc74-69ff-47cd-9a0a-ba11cb05d169">Standard A4 Letter</Regional_x0020_Format>
    <Purpose xmlns="9ac5fc74-69ff-47cd-9a0a-ba11cb05d169">Microsoft Word template</Purpose>
    <Entity xmlns="9ac5fc74-69ff-47cd-9a0a-ba11cb05d169"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2F3C9-9AFA-487D-949E-59D055AB03BA}">
  <ds:schemaRefs>
    <ds:schemaRef ds:uri="http://schemas.microsoft.com/office/2006/metadata/customXsn"/>
  </ds:schemaRefs>
</ds:datastoreItem>
</file>

<file path=customXml/itemProps2.xml><?xml version="1.0" encoding="utf-8"?>
<ds:datastoreItem xmlns:ds="http://schemas.openxmlformats.org/officeDocument/2006/customXml" ds:itemID="{39764D74-A316-4DBC-8B4F-A1B030253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275a17a3-5b8b-455d-8b19-e8b1c4cdaf1c"/>
    <ds:schemaRef ds:uri="9ac5fc74-69ff-47cd-9a0a-ba11cb05d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9ABA65-249C-4394-BD9E-1E468A3C383A}">
  <ds:schemaRefs>
    <ds:schemaRef ds:uri="http://schemas.microsoft.com/office/2006/metadata/properties"/>
    <ds:schemaRef ds:uri="http://schemas.microsoft.com/sharepoint/v3/fields"/>
    <ds:schemaRef ds:uri="http://schemas.microsoft.com/sharepoint/v3"/>
    <ds:schemaRef ds:uri="275a17a3-5b8b-455d-8b19-e8b1c4cdaf1c"/>
    <ds:schemaRef ds:uri="http://schemas.microsoft.com/office/infopath/2007/PartnerControls"/>
    <ds:schemaRef ds:uri="9ac5fc74-69ff-47cd-9a0a-ba11cb05d169"/>
  </ds:schemaRefs>
</ds:datastoreItem>
</file>

<file path=customXml/itemProps4.xml><?xml version="1.0" encoding="utf-8"?>
<ds:datastoreItem xmlns:ds="http://schemas.openxmlformats.org/officeDocument/2006/customXml" ds:itemID="{5EF0317F-6A44-4D66-AC5C-2B74133F980A}">
  <ds:schemaRefs>
    <ds:schemaRef ds:uri="http://schemas.microsoft.com/office/2006/metadata/longProperties"/>
  </ds:schemaRefs>
</ds:datastoreItem>
</file>

<file path=customXml/itemProps5.xml><?xml version="1.0" encoding="utf-8"?>
<ds:datastoreItem xmlns:ds="http://schemas.openxmlformats.org/officeDocument/2006/customXml" ds:itemID="{E85A2B61-7AEA-4344-95AF-AE904D5001CC}">
  <ds:schemaRefs>
    <ds:schemaRef ds:uri="http://schemas.microsoft.com/sharepoint/v3/contenttype/forms"/>
  </ds:schemaRefs>
</ds:datastoreItem>
</file>

<file path=customXml/itemProps6.xml><?xml version="1.0" encoding="utf-8"?>
<ds:datastoreItem xmlns:ds="http://schemas.openxmlformats.org/officeDocument/2006/customXml" ds:itemID="{346FDA51-D6B0-4443-8738-4FE44029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2018 Standard A4 Document Template</vt:lpstr>
    </vt:vector>
  </TitlesOfParts>
  <Company>Open</Company>
  <LinksUpToDate>false</LinksUpToDate>
  <CharactersWithSpaces>3632</CharactersWithSpaces>
  <SharedDoc>false</SharedDoc>
  <HLinks>
    <vt:vector size="60" baseType="variant">
      <vt:variant>
        <vt:i4>1703987</vt:i4>
      </vt:variant>
      <vt:variant>
        <vt:i4>56</vt:i4>
      </vt:variant>
      <vt:variant>
        <vt:i4>0</vt:i4>
      </vt:variant>
      <vt:variant>
        <vt:i4>5</vt:i4>
      </vt:variant>
      <vt:variant>
        <vt:lpwstr/>
      </vt:variant>
      <vt:variant>
        <vt:lpwstr>_Toc183504142</vt:lpwstr>
      </vt:variant>
      <vt:variant>
        <vt:i4>1703987</vt:i4>
      </vt:variant>
      <vt:variant>
        <vt:i4>50</vt:i4>
      </vt:variant>
      <vt:variant>
        <vt:i4>0</vt:i4>
      </vt:variant>
      <vt:variant>
        <vt:i4>5</vt:i4>
      </vt:variant>
      <vt:variant>
        <vt:lpwstr/>
      </vt:variant>
      <vt:variant>
        <vt:lpwstr>_Toc183504141</vt:lpwstr>
      </vt:variant>
      <vt:variant>
        <vt:i4>1703987</vt:i4>
      </vt:variant>
      <vt:variant>
        <vt:i4>44</vt:i4>
      </vt:variant>
      <vt:variant>
        <vt:i4>0</vt:i4>
      </vt:variant>
      <vt:variant>
        <vt:i4>5</vt:i4>
      </vt:variant>
      <vt:variant>
        <vt:lpwstr/>
      </vt:variant>
      <vt:variant>
        <vt:lpwstr>_Toc183504140</vt:lpwstr>
      </vt:variant>
      <vt:variant>
        <vt:i4>1900595</vt:i4>
      </vt:variant>
      <vt:variant>
        <vt:i4>38</vt:i4>
      </vt:variant>
      <vt:variant>
        <vt:i4>0</vt:i4>
      </vt:variant>
      <vt:variant>
        <vt:i4>5</vt:i4>
      </vt:variant>
      <vt:variant>
        <vt:lpwstr/>
      </vt:variant>
      <vt:variant>
        <vt:lpwstr>_Toc183504139</vt:lpwstr>
      </vt:variant>
      <vt:variant>
        <vt:i4>1900595</vt:i4>
      </vt:variant>
      <vt:variant>
        <vt:i4>32</vt:i4>
      </vt:variant>
      <vt:variant>
        <vt:i4>0</vt:i4>
      </vt:variant>
      <vt:variant>
        <vt:i4>5</vt:i4>
      </vt:variant>
      <vt:variant>
        <vt:lpwstr/>
      </vt:variant>
      <vt:variant>
        <vt:lpwstr>_Toc183504138</vt:lpwstr>
      </vt:variant>
      <vt:variant>
        <vt:i4>1900595</vt:i4>
      </vt:variant>
      <vt:variant>
        <vt:i4>26</vt:i4>
      </vt:variant>
      <vt:variant>
        <vt:i4>0</vt:i4>
      </vt:variant>
      <vt:variant>
        <vt:i4>5</vt:i4>
      </vt:variant>
      <vt:variant>
        <vt:lpwstr/>
      </vt:variant>
      <vt:variant>
        <vt:lpwstr>_Toc183504137</vt:lpwstr>
      </vt:variant>
      <vt:variant>
        <vt:i4>1900595</vt:i4>
      </vt:variant>
      <vt:variant>
        <vt:i4>20</vt:i4>
      </vt:variant>
      <vt:variant>
        <vt:i4>0</vt:i4>
      </vt:variant>
      <vt:variant>
        <vt:i4>5</vt:i4>
      </vt:variant>
      <vt:variant>
        <vt:lpwstr/>
      </vt:variant>
      <vt:variant>
        <vt:lpwstr>_Toc183504136</vt:lpwstr>
      </vt:variant>
      <vt:variant>
        <vt:i4>1900595</vt:i4>
      </vt:variant>
      <vt:variant>
        <vt:i4>14</vt:i4>
      </vt:variant>
      <vt:variant>
        <vt:i4>0</vt:i4>
      </vt:variant>
      <vt:variant>
        <vt:i4>5</vt:i4>
      </vt:variant>
      <vt:variant>
        <vt:lpwstr/>
      </vt:variant>
      <vt:variant>
        <vt:lpwstr>_Toc183504135</vt:lpwstr>
      </vt:variant>
      <vt:variant>
        <vt:i4>1900595</vt:i4>
      </vt:variant>
      <vt:variant>
        <vt:i4>8</vt:i4>
      </vt:variant>
      <vt:variant>
        <vt:i4>0</vt:i4>
      </vt:variant>
      <vt:variant>
        <vt:i4>5</vt:i4>
      </vt:variant>
      <vt:variant>
        <vt:lpwstr/>
      </vt:variant>
      <vt:variant>
        <vt:lpwstr>_Toc183504134</vt:lpwstr>
      </vt:variant>
      <vt:variant>
        <vt:i4>1900595</vt:i4>
      </vt:variant>
      <vt:variant>
        <vt:i4>2</vt:i4>
      </vt:variant>
      <vt:variant>
        <vt:i4>0</vt:i4>
      </vt:variant>
      <vt:variant>
        <vt:i4>5</vt:i4>
      </vt:variant>
      <vt:variant>
        <vt:lpwstr/>
      </vt:variant>
      <vt:variant>
        <vt:lpwstr>_Toc183504133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Standard A4 Document Template</dc:title>
  <dc:subject/>
  <dc:creator>Andra Georgescu</dc:creator>
  <cp:keywords>Template</cp:keywords>
  <dc:description/>
  <cp:lastModifiedBy>Giorgian Serban</cp:lastModifiedBy>
  <cp:revision>2</cp:revision>
  <cp:lastPrinted>2010-12-20T12:57:00Z</cp:lastPrinted>
  <dcterms:created xsi:type="dcterms:W3CDTF">2019-04-18T12:34:00Z</dcterms:created>
  <dcterms:modified xsi:type="dcterms:W3CDTF">2019-04-18T12:34:00Z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 Category">
    <vt:lpwstr>Documents</vt:lpwstr>
  </property>
  <property fmtid="{D5CDD505-2E9C-101B-9397-08002B2CF9AE}" pid="3" name="SubCategory">
    <vt:lpwstr/>
  </property>
  <property fmtid="{D5CDD505-2E9C-101B-9397-08002B2CF9AE}" pid="4" name="ContentType">
    <vt:lpwstr>Document</vt:lpwstr>
  </property>
  <property fmtid="{D5CDD505-2E9C-101B-9397-08002B2CF9AE}" pid="5" name="MainCategory">
    <vt:lpwstr>Documents Templates</vt:lpwstr>
  </property>
  <property fmtid="{D5CDD505-2E9C-101B-9397-08002B2CF9AE}" pid="6" name="Category">
    <vt:lpwstr>General Templates</vt:lpwstr>
  </property>
  <property fmtid="{D5CDD505-2E9C-101B-9397-08002B2CF9AE}" pid="7" name="ContentTypeId">
    <vt:lpwstr>0x010100D1D5F499ED6D474E8FA83881EA7032290100F8A7D52111A4364881AA6A8CEC562751</vt:lpwstr>
  </property>
  <property fmtid="{D5CDD505-2E9C-101B-9397-08002B2CF9AE}" pid="8" name="_dlc_DocIdItemGuid">
    <vt:lpwstr>5860ea8a-f6c7-4cb2-8baa-316258e9ff77</vt:lpwstr>
  </property>
  <property fmtid="{D5CDD505-2E9C-101B-9397-08002B2CF9AE}" pid="9" name="TaxKeyword">
    <vt:lpwstr>2;#Template|02295ae0-9389-4ef8-8c58-24fd1a785d7b</vt:lpwstr>
  </property>
  <property fmtid="{D5CDD505-2E9C-101B-9397-08002B2CF9AE}" pid="10" name="Geography">
    <vt:lpwstr>24;#Global|7d70ddcc-fc6f-46c8-ab65-ecb14d83c2c4</vt:lpwstr>
  </property>
  <property fmtid="{D5CDD505-2E9C-101B-9397-08002B2CF9AE}" pid="11" name="Order">
    <vt:r8>800</vt:r8>
  </property>
  <property fmtid="{D5CDD505-2E9C-101B-9397-08002B2CF9AE}" pid="12" name="Regional Format">
    <vt:lpwstr>Non-USA</vt:lpwstr>
  </property>
  <property fmtid="{D5CDD505-2E9C-101B-9397-08002B2CF9AE}" pid="13" name="Purpose">
    <vt:lpwstr>Letter</vt:lpwstr>
  </property>
  <property fmtid="{D5CDD505-2E9C-101B-9397-08002B2CF9AE}" pid="14" name="Organisation">
    <vt:lpwstr>195;#Marketing|789ea45a-bca8-4555-b8fa-190143f1eeb1</vt:lpwstr>
  </property>
  <property fmtid="{D5CDD505-2E9C-101B-9397-08002B2CF9AE}" pid="15" name="Process">
    <vt:lpwstr/>
  </property>
  <property fmtid="{D5CDD505-2E9C-101B-9397-08002B2CF9AE}" pid="16" name="Orientation">
    <vt:lpwstr>Portrait</vt:lpwstr>
  </property>
</Properties>
</file>