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To"/>
    <w:p w:rsidR="00612C9B" w:rsidRPr="00A60EE1" w:rsidRDefault="00F84BE6">
      <w:r>
        <w:rPr>
          <w:noProof/>
          <w:lang w:val="en-US" w:eastAsia="en-US"/>
        </w:rPr>
        <mc:AlternateContent>
          <mc:Choice Requires="wps">
            <w:drawing>
              <wp:anchor distT="0" distB="0" distL="114300" distR="114300" simplePos="0" relativeHeight="251661824" behindDoc="1" locked="0" layoutInCell="1" allowOverlap="1" wp14:anchorId="52629D4A" wp14:editId="2C3911ED">
                <wp:simplePos x="0" y="0"/>
                <wp:positionH relativeFrom="column">
                  <wp:posOffset>-947420</wp:posOffset>
                </wp:positionH>
                <wp:positionV relativeFrom="paragraph">
                  <wp:posOffset>-1498600</wp:posOffset>
                </wp:positionV>
                <wp:extent cx="7658100" cy="1414145"/>
                <wp:effectExtent l="19050" t="0" r="1276350" b="14605"/>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1414145"/>
                        </a:xfrm>
                        <a:prstGeom prst="rect">
                          <a:avLst/>
                        </a:prstGeom>
                        <a:solidFill>
                          <a:srgbClr val="1F497D"/>
                        </a:solidFill>
                        <a:ln w="12700">
                          <a:solidFill>
                            <a:srgbClr val="F2F2F2"/>
                          </a:solidFill>
                          <a:miter lim="800000"/>
                          <a:headEnd/>
                          <a:tailEnd/>
                        </a:ln>
                        <a:effectLst>
                          <a:outerShdw sy="50000" kx="-2453608" rotWithShape="0">
                            <a:srgbClr val="B8CCE4">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6FD402" id="Rectangle 4" o:spid="_x0000_s1026" style="position:absolute;margin-left:-74.6pt;margin-top:-118pt;width:603pt;height:111.3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" fillcolor="#1f497d" strokecolor="#f2f2f2" strokeweight="1pt">
                <v:shadow on="t" type="perspective" color="#b8cce4" opacity=".5" origin=",.5" offset="0,0" matrix=",-56756f,,.5"/>
              </v:rect>
            </w:pict>
          </mc:Fallback>
        </mc:AlternateContent>
      </w:r>
      <w:r w:rsidR="00CD32F7">
        <w:rPr>
          <w:noProof/>
          <w:lang w:val="en-US" w:eastAsia="en-US"/>
        </w:rPr>
        <w:drawing>
          <wp:anchor distT="0" distB="0" distL="114300" distR="114300" simplePos="0" relativeHeight="251660800" behindDoc="0" locked="0" layoutInCell="1" allowOverlap="1" wp14:anchorId="45A1AE48" wp14:editId="66A7E755">
            <wp:simplePos x="0" y="0"/>
            <wp:positionH relativeFrom="column">
              <wp:posOffset>3814445</wp:posOffset>
            </wp:positionH>
            <wp:positionV relativeFrom="paragraph">
              <wp:posOffset>-1359535</wp:posOffset>
            </wp:positionV>
            <wp:extent cx="2505075" cy="1123950"/>
            <wp:effectExtent l="19050" t="0" r="9525" b="0"/>
            <wp:wrapNone/>
            <wp:docPr id="163" name="Picture 163" descr="blu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blue-logo"/>
                    <pic:cNvPicPr>
                      <a:picLocks noChangeAspect="1" noChangeArrowheads="1"/>
                    </pic:cNvPicPr>
                  </pic:nvPicPr>
                  <pic:blipFill>
                    <a:blip r:embed="rId8" cstate="print"/>
                    <a:srcRect/>
                    <a:stretch>
                      <a:fillRect/>
                    </a:stretch>
                  </pic:blipFill>
                  <pic:spPr bwMode="auto">
                    <a:xfrm>
                      <a:off x="0" y="0"/>
                      <a:ext cx="2505075" cy="1123950"/>
                    </a:xfrm>
                    <a:prstGeom prst="rect">
                      <a:avLst/>
                    </a:prstGeom>
                    <a:noFill/>
                    <a:ln w="9525">
                      <a:noFill/>
                      <a:miter lim="800000"/>
                      <a:headEnd/>
                      <a:tailEnd/>
                    </a:ln>
                  </pic:spPr>
                </pic:pic>
              </a:graphicData>
            </a:graphic>
          </wp:anchor>
        </w:drawing>
      </w:r>
      <w:bookmarkEnd w:id="0"/>
    </w:p>
    <w:p w:rsidR="00612C9B" w:rsidRPr="00A60EE1" w:rsidRDefault="00612C9B"/>
    <w:p w:rsidR="00612C9B" w:rsidRPr="00A60EE1" w:rsidRDefault="00612C9B"/>
    <w:bookmarkStart w:id="1" w:name="_Toc45617218"/>
    <w:bookmarkStart w:id="2" w:name="_Toc46220849"/>
    <w:bookmarkStart w:id="3" w:name="_Toc46220943"/>
    <w:bookmarkStart w:id="4" w:name="_Toc46220962"/>
    <w:bookmarkStart w:id="5" w:name="_Toc93383484"/>
    <w:bookmarkStart w:id="6" w:name="_Toc93383837"/>
    <w:bookmarkStart w:id="7" w:name="_Toc93384624"/>
    <w:bookmarkStart w:id="8" w:name="_Toc93459996"/>
    <w:bookmarkStart w:id="9" w:name="_Toc93462144"/>
    <w:bookmarkStart w:id="10" w:name="_Toc93467162"/>
    <w:bookmarkStart w:id="11" w:name="_Toc93486601"/>
    <w:bookmarkStart w:id="12" w:name="_Toc93719589"/>
    <w:bookmarkStart w:id="13" w:name="_Toc93720093"/>
    <w:bookmarkStart w:id="14" w:name="_Toc93720563"/>
    <w:bookmarkStart w:id="15" w:name="_Toc93720723"/>
    <w:bookmarkStart w:id="16" w:name="_Toc93720749"/>
    <w:bookmarkStart w:id="17" w:name="_Toc93721101"/>
    <w:bookmarkStart w:id="18" w:name="_Toc93721376"/>
    <w:bookmarkStart w:id="19" w:name="_Toc93810829"/>
    <w:bookmarkStart w:id="20" w:name="_Toc93813156"/>
    <w:bookmarkStart w:id="21" w:name="_Toc93813198"/>
    <w:bookmarkStart w:id="22" w:name="_Toc93909933"/>
    <w:bookmarkStart w:id="23" w:name="_Toc93909974"/>
    <w:bookmarkStart w:id="24" w:name="_Toc93982093"/>
    <w:bookmarkStart w:id="25" w:name="_Toc98316326"/>
    <w:bookmarkStart w:id="26" w:name="_Toc171232136"/>
    <w:bookmarkStart w:id="27" w:name="_Toc320796489"/>
    <w:p w:rsidR="00612C9B" w:rsidRPr="00A60EE1" w:rsidRDefault="00E45B9B">
      <w:r>
        <w:rPr>
          <w:noProof/>
          <w:lang w:val="en-US" w:eastAsia="en-US"/>
        </w:rPr>
        <mc:AlternateContent>
          <mc:Choice Requires="wps">
            <w:drawing>
              <wp:anchor distT="0" distB="0" distL="114300" distR="114300" simplePos="0" relativeHeight="251654656" behindDoc="0" locked="0" layoutInCell="1" allowOverlap="1">
                <wp:simplePos x="0" y="0"/>
                <wp:positionH relativeFrom="column">
                  <wp:posOffset>114300</wp:posOffset>
                </wp:positionH>
                <wp:positionV relativeFrom="paragraph">
                  <wp:posOffset>155575</wp:posOffset>
                </wp:positionV>
                <wp:extent cx="5372100" cy="1612900"/>
                <wp:effectExtent l="635"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61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7085" w:rsidRDefault="007E7085" w:rsidP="00FB6951">
                            <w:pPr>
                              <w:pStyle w:val="FrontPage1"/>
                            </w:pPr>
                            <w:r w:rsidRPr="00866274">
                              <w:t xml:space="preserve">TEMENOS T24 </w:t>
                            </w:r>
                          </w:p>
                          <w:p w:rsidR="00F84BE6" w:rsidRDefault="00F84BE6" w:rsidP="00F84BE6">
                            <w:pPr>
                              <w:pStyle w:val="FrontPage1"/>
                            </w:pPr>
                            <w:r w:rsidRPr="00076299">
                              <w:rPr>
                                <w:highlight w:val="yellow"/>
                              </w:rPr>
                              <w:t>Stream</w:t>
                            </w:r>
                          </w:p>
                          <w:p w:rsidR="00F84BE6" w:rsidRDefault="00F84BE6" w:rsidP="00F84BE6">
                            <w:pPr>
                              <w:pStyle w:val="FrontPage1"/>
                            </w:pPr>
                            <w:r>
                              <w:rPr>
                                <w:lang w:val="en-US"/>
                              </w:rPr>
                              <w:t>User Guide</w:t>
                            </w:r>
                            <w:r>
                              <w:t xml:space="preserve"> </w:t>
                            </w:r>
                          </w:p>
                          <w:p w:rsidR="00F84BE6" w:rsidRPr="00866274" w:rsidRDefault="00F84BE6" w:rsidP="00FB6951">
                            <w:pPr>
                              <w:pStyle w:val="FrontPage1"/>
                            </w:pPr>
                          </w:p>
                          <w:p w:rsidR="00F84BE6" w:rsidRDefault="00F84BE6" w:rsidP="00FB6951">
                            <w:pPr>
                              <w:pStyle w:val="FrontPage1"/>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pt;margin-top:12.25pt;width:423pt;height:127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" filled="f" stroked="f">
                <v:textbox>
                  <w:txbxContent>
                    <w:p w:rsidR="007E7085" w:rsidRDefault="007E7085" w:rsidP="00FB6951">
                      <w:pPr>
                        <w:pStyle w:val="FrontPage1"/>
                      </w:pPr>
                      <w:r w:rsidRPr="00866274">
                        <w:t xml:space="preserve">TEMENOS T24 </w:t>
                      </w:r>
                    </w:p>
                    <w:p w:rsidR="00F84BE6" w:rsidRDefault="00F84BE6" w:rsidP="00F84BE6">
                      <w:pPr>
                        <w:pStyle w:val="FrontPage1"/>
                      </w:pPr>
                      <w:r w:rsidRPr="00076299">
                        <w:rPr>
                          <w:highlight w:val="yellow"/>
                        </w:rPr>
                        <w:t>Stream</w:t>
                      </w:r>
                    </w:p>
                    <w:p w:rsidR="00F84BE6" w:rsidRDefault="00F84BE6" w:rsidP="00F84BE6">
                      <w:pPr>
                        <w:pStyle w:val="FrontPage1"/>
                      </w:pPr>
                      <w:r>
                        <w:rPr>
                          <w:lang w:val="en-US"/>
                        </w:rPr>
                        <w:t>User Guide</w:t>
                      </w:r>
                      <w:r>
                        <w:t xml:space="preserve"> </w:t>
                      </w:r>
                    </w:p>
                    <w:p w:rsidR="00F84BE6" w:rsidRPr="00866274" w:rsidRDefault="00F84BE6" w:rsidP="00FB6951">
                      <w:pPr>
                        <w:pStyle w:val="FrontPage1"/>
                      </w:pPr>
                    </w:p>
                    <w:p w:rsidR="00F84BE6" w:rsidRDefault="00F84BE6" w:rsidP="00FB6951">
                      <w:pPr>
                        <w:pStyle w:val="FrontPage1"/>
                        <w:rPr>
                          <w:lang w:val="en-US"/>
                        </w:rPr>
                      </w:pPr>
                    </w:p>
                  </w:txbxContent>
                </v:textbox>
              </v:shape>
            </w:pict>
          </mc:Fallback>
        </mc:AlternateConten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rsidR="00612C9B" w:rsidRPr="00A60EE1" w:rsidRDefault="00612C9B"/>
    <w:p w:rsidR="00612C9B" w:rsidRPr="00A60EE1" w:rsidRDefault="00612C9B"/>
    <w:p w:rsidR="00612C9B" w:rsidRPr="00A60EE1" w:rsidRDefault="00612C9B"/>
    <w:p w:rsidR="00612C9B" w:rsidRPr="00A60EE1" w:rsidRDefault="00612C9B" w:rsidP="00FB6951">
      <w:pPr>
        <w:pStyle w:val="Heading1"/>
      </w:pPr>
    </w:p>
    <w:p w:rsidR="00DD4131" w:rsidRPr="00DD4131" w:rsidRDefault="00DD4131" w:rsidP="00DD4131">
      <w:pPr>
        <w:rPr>
          <w:color w:val="005295"/>
        </w:rPr>
      </w:pPr>
      <w:bookmarkStart w:id="28" w:name="_Toc93467163"/>
      <w:bookmarkStart w:id="29" w:name="_Toc93486602"/>
    </w:p>
    <w:p w:rsidR="00507388" w:rsidRPr="0020554A" w:rsidRDefault="0064522E" w:rsidP="00FB6951">
      <w:pPr>
        <w:pStyle w:val="FrontPage1"/>
      </w:pPr>
      <w:r>
        <w:rPr>
          <w:noProof/>
          <w:lang w:val="en-US" w:eastAsia="en-US"/>
        </w:rPr>
        <w:drawing>
          <wp:anchor distT="0" distB="0" distL="114300" distR="114300" simplePos="0" relativeHeight="251662848" behindDoc="1" locked="0" layoutInCell="1" allowOverlap="1" wp14:anchorId="0B164202" wp14:editId="6FEF0DAE">
            <wp:simplePos x="0" y="0"/>
            <wp:positionH relativeFrom="column">
              <wp:posOffset>-819785</wp:posOffset>
            </wp:positionH>
            <wp:positionV relativeFrom="paragraph">
              <wp:posOffset>852170</wp:posOffset>
            </wp:positionV>
            <wp:extent cx="4204970" cy="4552950"/>
            <wp:effectExtent l="0" t="0" r="5080" b="0"/>
            <wp:wrapNone/>
            <wp:docPr id="1" name="Picture 1" descr="logo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new"/>
                    <pic:cNvPicPr>
                      <a:picLocks noChangeAspect="1" noChangeArrowheads="1"/>
                    </pic:cNvPicPr>
                  </pic:nvPicPr>
                  <pic:blipFill>
                    <a:blip r:embed="rId9" cstate="print"/>
                    <a:srcRect/>
                    <a:stretch>
                      <a:fillRect/>
                    </a:stretch>
                  </pic:blipFill>
                  <pic:spPr bwMode="auto">
                    <a:xfrm>
                      <a:off x="0" y="0"/>
                      <a:ext cx="4204970" cy="45529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E45B9B">
        <w:rPr>
          <w:noProof/>
          <w:lang w:val="en-US" w:eastAsia="en-US"/>
        </w:rPr>
        <mc:AlternateContent>
          <mc:Choice Requires="wps">
            <w:drawing>
              <wp:anchor distT="0" distB="0" distL="114300" distR="114300" simplePos="0" relativeHeight="251655680" behindDoc="0" locked="0" layoutInCell="1" allowOverlap="1" wp14:anchorId="54C55B45" wp14:editId="324B3AA9">
                <wp:simplePos x="0" y="0"/>
                <wp:positionH relativeFrom="column">
                  <wp:posOffset>0</wp:posOffset>
                </wp:positionH>
                <wp:positionV relativeFrom="paragraph">
                  <wp:posOffset>474345</wp:posOffset>
                </wp:positionV>
                <wp:extent cx="5372100" cy="914400"/>
                <wp:effectExtent l="635" t="0" r="0" b="190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7085" w:rsidRPr="009A2F8C" w:rsidRDefault="006061A4" w:rsidP="00FB6951">
                            <w:pPr>
                              <w:pStyle w:val="FrontPage1"/>
                              <w:rPr>
                                <w:lang w:val="en-US"/>
                              </w:rPr>
                            </w:pPr>
                            <w:sdt>
                              <w:sdtPr>
                                <w:rPr>
                                  <w:lang w:val="en-US"/>
                                </w:rPr>
                                <w:alias w:val="Title"/>
                                <w:id w:val="-1325506205"/>
                                <w:dataBinding w:prefixMappings="xmlns:ns0='http://purl.org/dc/elements/1.1/' xmlns:ns1='http://schemas.openxmlformats.org/package/2006/metadata/core-properties' " w:xpath="/ns1:coreProperties[1]/ns0:title[1]" w:storeItemID="{6C3C8BC8-F283-45AE-878A-BAB7291924A1}"/>
                                <w:text/>
                              </w:sdtPr>
                              <w:sdtEndPr/>
                              <w:sdtContent>
                                <w:r w:rsidR="00AF7417">
                                  <w:rPr>
                                    <w:lang w:val="en-US"/>
                                  </w:rPr>
                                  <w:t>Tree Table Widget</w:t>
                                </w:r>
                              </w:sdtContent>
                            </w:sdt>
                            <w:r w:rsidR="00164D7C" w:rsidRPr="009A2F8C">
                              <w:rPr>
                                <w:lang w:val="en-US"/>
                              </w:rPr>
                              <w:t xml:space="preserve"> and 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C55B45" id="Text Box 3" o:spid="_x0000_s1027" type="#_x0000_t202" style="position:absolute;left:0;text-align:left;margin-left:0;margin-top:37.35pt;width:423pt;height:1in;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2vEtQIAAMA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" filled="f" stroked="f">
                <v:textbox>
                  <w:txbxContent>
                    <w:p w:rsidR="007E7085" w:rsidRPr="009A2F8C" w:rsidRDefault="005C284C" w:rsidP="00FB6951">
                      <w:pPr>
                        <w:pStyle w:val="FrontPage1"/>
                        <w:rPr>
                          <w:lang w:val="en-US"/>
                        </w:rPr>
                      </w:pPr>
                      <w:sdt>
                        <w:sdtPr>
                          <w:rPr>
                            <w:lang w:val="en-US"/>
                          </w:rPr>
                          <w:alias w:val="Title"/>
                          <w:id w:val="-1325506205"/>
                          <w:dataBinding w:prefixMappings="xmlns:ns0='http://purl.org/dc/elements/1.1/' xmlns:ns1='http://schemas.openxmlformats.org/package/2006/metadata/core-properties' " w:xpath="/ns1:coreProperties[1]/ns0:title[1]" w:storeItemID="{6C3C8BC8-F283-45AE-878A-BAB7291924A1}"/>
                          <w:text/>
                        </w:sdtPr>
                        <w:sdtEndPr/>
                        <w:sdtContent>
                          <w:r w:rsidR="00AF7417">
                            <w:rPr>
                              <w:lang w:val="en-US"/>
                            </w:rPr>
                            <w:t>Tree Table Widget</w:t>
                          </w:r>
                        </w:sdtContent>
                      </w:sdt>
                      <w:r w:rsidR="00164D7C" w:rsidRPr="009A2F8C">
                        <w:rPr>
                          <w:lang w:val="en-US"/>
                        </w:rPr>
                        <w:t xml:space="preserve"> and Code</w:t>
                      </w:r>
                    </w:p>
                  </w:txbxContent>
                </v:textbox>
              </v:shape>
            </w:pict>
          </mc:Fallback>
        </mc:AlternateContent>
      </w:r>
      <w:r w:rsidR="00612C9B" w:rsidRPr="007B4470">
        <w:br w:type="page"/>
      </w:r>
      <w:r w:rsidR="00612C9B" w:rsidRPr="0020554A">
        <w:lastRenderedPageBreak/>
        <w:t>Table of Conten</w:t>
      </w:r>
      <w:r w:rsidR="00815C01" w:rsidRPr="0020554A">
        <w:t>ts</w:t>
      </w:r>
      <w:bookmarkEnd w:id="28"/>
      <w:bookmarkEnd w:id="29"/>
    </w:p>
    <w:p w:rsidR="00734DB6" w:rsidRDefault="00612C9B">
      <w:pPr>
        <w:pStyle w:val="TOC1"/>
        <w:rPr>
          <w:rFonts w:asciiTheme="minorHAnsi" w:eastAsiaTheme="minorEastAsia" w:hAnsiTheme="minorHAnsi" w:cstheme="minorBidi"/>
          <w:noProof/>
          <w:sz w:val="22"/>
          <w:szCs w:val="22"/>
          <w:lang w:val="en-US" w:eastAsia="en-US"/>
        </w:rPr>
      </w:pPr>
      <w:r w:rsidRPr="00FB6951">
        <w:rPr>
          <w:b/>
          <w:color w:val="0070C0"/>
        </w:rPr>
        <w:fldChar w:fldCharType="begin"/>
      </w:r>
      <w:r w:rsidRPr="00FB6951">
        <w:rPr>
          <w:b/>
          <w:color w:val="0070C0"/>
        </w:rPr>
        <w:instrText xml:space="preserve"> TOC \o "2-3" \h \z \t "Heading 1,1" </w:instrText>
      </w:r>
      <w:r w:rsidRPr="00FB6951">
        <w:rPr>
          <w:b/>
          <w:color w:val="0070C0"/>
        </w:rPr>
        <w:fldChar w:fldCharType="separate"/>
      </w:r>
      <w:hyperlink w:anchor="_Toc415759064" w:history="1">
        <w:r w:rsidR="00734DB6" w:rsidRPr="00BD723E">
          <w:rPr>
            <w:rStyle w:val="Hyperlink"/>
            <w:noProof/>
            <w:lang w:val="en-US"/>
          </w:rPr>
          <w:t>Introduction</w:t>
        </w:r>
        <w:r w:rsidR="00734DB6">
          <w:rPr>
            <w:noProof/>
            <w:webHidden/>
          </w:rPr>
          <w:tab/>
        </w:r>
        <w:r w:rsidR="00734DB6">
          <w:rPr>
            <w:noProof/>
            <w:webHidden/>
          </w:rPr>
          <w:fldChar w:fldCharType="begin"/>
        </w:r>
        <w:r w:rsidR="00734DB6">
          <w:rPr>
            <w:noProof/>
            <w:webHidden/>
          </w:rPr>
          <w:instrText xml:space="preserve"> PAGEREF _Toc415759064 \h </w:instrText>
        </w:r>
        <w:r w:rsidR="00734DB6">
          <w:rPr>
            <w:noProof/>
            <w:webHidden/>
          </w:rPr>
        </w:r>
        <w:r w:rsidR="00734DB6">
          <w:rPr>
            <w:noProof/>
            <w:webHidden/>
          </w:rPr>
          <w:fldChar w:fldCharType="separate"/>
        </w:r>
        <w:r w:rsidR="00734DB6">
          <w:rPr>
            <w:noProof/>
            <w:webHidden/>
          </w:rPr>
          <w:t>3</w:t>
        </w:r>
        <w:r w:rsidR="00734DB6">
          <w:rPr>
            <w:noProof/>
            <w:webHidden/>
          </w:rPr>
          <w:fldChar w:fldCharType="end"/>
        </w:r>
      </w:hyperlink>
    </w:p>
    <w:p w:rsidR="00734DB6" w:rsidRDefault="006061A4">
      <w:pPr>
        <w:pStyle w:val="TOC2"/>
        <w:rPr>
          <w:rFonts w:asciiTheme="minorHAnsi" w:eastAsiaTheme="minorEastAsia" w:hAnsiTheme="minorHAnsi" w:cstheme="minorBidi"/>
          <w:sz w:val="22"/>
          <w:szCs w:val="22"/>
          <w:lang w:eastAsia="en-US"/>
        </w:rPr>
      </w:pPr>
      <w:hyperlink w:anchor="_Toc415759065" w:history="1">
        <w:r w:rsidR="00734DB6" w:rsidRPr="00BD723E">
          <w:rPr>
            <w:rStyle w:val="Hyperlink"/>
          </w:rPr>
          <w:t>Preface</w:t>
        </w:r>
        <w:r w:rsidR="00734DB6">
          <w:rPr>
            <w:webHidden/>
          </w:rPr>
          <w:tab/>
        </w:r>
        <w:r w:rsidR="00734DB6">
          <w:rPr>
            <w:webHidden/>
          </w:rPr>
          <w:fldChar w:fldCharType="begin"/>
        </w:r>
        <w:r w:rsidR="00734DB6">
          <w:rPr>
            <w:webHidden/>
          </w:rPr>
          <w:instrText xml:space="preserve"> PAGEREF _Toc415759065 \h </w:instrText>
        </w:r>
        <w:r w:rsidR="00734DB6">
          <w:rPr>
            <w:webHidden/>
          </w:rPr>
        </w:r>
        <w:r w:rsidR="00734DB6">
          <w:rPr>
            <w:webHidden/>
          </w:rPr>
          <w:fldChar w:fldCharType="separate"/>
        </w:r>
        <w:r w:rsidR="00734DB6">
          <w:rPr>
            <w:webHidden/>
          </w:rPr>
          <w:t>3</w:t>
        </w:r>
        <w:r w:rsidR="00734DB6">
          <w:rPr>
            <w:webHidden/>
          </w:rPr>
          <w:fldChar w:fldCharType="end"/>
        </w:r>
      </w:hyperlink>
    </w:p>
    <w:p w:rsidR="00734DB6" w:rsidRDefault="006061A4">
      <w:pPr>
        <w:pStyle w:val="TOC2"/>
        <w:rPr>
          <w:rFonts w:asciiTheme="minorHAnsi" w:eastAsiaTheme="minorEastAsia" w:hAnsiTheme="minorHAnsi" w:cstheme="minorBidi"/>
          <w:sz w:val="22"/>
          <w:szCs w:val="22"/>
          <w:lang w:eastAsia="en-US"/>
        </w:rPr>
      </w:pPr>
      <w:hyperlink w:anchor="_Toc415759066" w:history="1">
        <w:r w:rsidR="00734DB6" w:rsidRPr="00BD723E">
          <w:rPr>
            <w:rStyle w:val="Hyperlink"/>
          </w:rPr>
          <w:t>Overview</w:t>
        </w:r>
        <w:r w:rsidR="00734DB6">
          <w:rPr>
            <w:webHidden/>
          </w:rPr>
          <w:tab/>
        </w:r>
        <w:r w:rsidR="00734DB6">
          <w:rPr>
            <w:webHidden/>
          </w:rPr>
          <w:fldChar w:fldCharType="begin"/>
        </w:r>
        <w:r w:rsidR="00734DB6">
          <w:rPr>
            <w:webHidden/>
          </w:rPr>
          <w:instrText xml:space="preserve"> PAGEREF _Toc415759066 \h </w:instrText>
        </w:r>
        <w:r w:rsidR="00734DB6">
          <w:rPr>
            <w:webHidden/>
          </w:rPr>
        </w:r>
        <w:r w:rsidR="00734DB6">
          <w:rPr>
            <w:webHidden/>
          </w:rPr>
          <w:fldChar w:fldCharType="separate"/>
        </w:r>
        <w:r w:rsidR="00734DB6">
          <w:rPr>
            <w:webHidden/>
          </w:rPr>
          <w:t>3</w:t>
        </w:r>
        <w:r w:rsidR="00734DB6">
          <w:rPr>
            <w:webHidden/>
          </w:rPr>
          <w:fldChar w:fldCharType="end"/>
        </w:r>
      </w:hyperlink>
    </w:p>
    <w:p w:rsidR="00734DB6" w:rsidRDefault="006061A4">
      <w:pPr>
        <w:pStyle w:val="TOC2"/>
        <w:rPr>
          <w:rFonts w:asciiTheme="minorHAnsi" w:eastAsiaTheme="minorEastAsia" w:hAnsiTheme="minorHAnsi" w:cstheme="minorBidi"/>
          <w:sz w:val="22"/>
          <w:szCs w:val="22"/>
          <w:lang w:eastAsia="en-US"/>
        </w:rPr>
      </w:pPr>
      <w:hyperlink w:anchor="_Toc415759067" w:history="1">
        <w:r w:rsidR="00734DB6" w:rsidRPr="00BD723E">
          <w:rPr>
            <w:rStyle w:val="Hyperlink"/>
          </w:rPr>
          <w:t>Assumptions</w:t>
        </w:r>
        <w:r w:rsidR="00734DB6">
          <w:rPr>
            <w:webHidden/>
          </w:rPr>
          <w:tab/>
        </w:r>
        <w:r w:rsidR="00734DB6">
          <w:rPr>
            <w:webHidden/>
          </w:rPr>
          <w:fldChar w:fldCharType="begin"/>
        </w:r>
        <w:r w:rsidR="00734DB6">
          <w:rPr>
            <w:webHidden/>
          </w:rPr>
          <w:instrText xml:space="preserve"> PAGEREF _Toc415759067 \h </w:instrText>
        </w:r>
        <w:r w:rsidR="00734DB6">
          <w:rPr>
            <w:webHidden/>
          </w:rPr>
        </w:r>
        <w:r w:rsidR="00734DB6">
          <w:rPr>
            <w:webHidden/>
          </w:rPr>
          <w:fldChar w:fldCharType="separate"/>
        </w:r>
        <w:r w:rsidR="00734DB6">
          <w:rPr>
            <w:webHidden/>
          </w:rPr>
          <w:t>3</w:t>
        </w:r>
        <w:r w:rsidR="00734DB6">
          <w:rPr>
            <w:webHidden/>
          </w:rPr>
          <w:fldChar w:fldCharType="end"/>
        </w:r>
      </w:hyperlink>
    </w:p>
    <w:p w:rsidR="00734DB6" w:rsidRDefault="006061A4">
      <w:pPr>
        <w:pStyle w:val="TOC1"/>
        <w:rPr>
          <w:rFonts w:asciiTheme="minorHAnsi" w:eastAsiaTheme="minorEastAsia" w:hAnsiTheme="minorHAnsi" w:cstheme="minorBidi"/>
          <w:noProof/>
          <w:sz w:val="22"/>
          <w:szCs w:val="22"/>
          <w:lang w:val="en-US" w:eastAsia="en-US"/>
        </w:rPr>
      </w:pPr>
      <w:hyperlink w:anchor="_Toc415759068" w:history="1">
        <w:r w:rsidR="00734DB6" w:rsidRPr="00BD723E">
          <w:rPr>
            <w:rStyle w:val="Hyperlink"/>
            <w:noProof/>
            <w:lang w:val="en-US"/>
          </w:rPr>
          <w:t>Getting Started</w:t>
        </w:r>
        <w:r w:rsidR="00734DB6">
          <w:rPr>
            <w:noProof/>
            <w:webHidden/>
          </w:rPr>
          <w:tab/>
        </w:r>
        <w:r w:rsidR="00734DB6">
          <w:rPr>
            <w:noProof/>
            <w:webHidden/>
          </w:rPr>
          <w:fldChar w:fldCharType="begin"/>
        </w:r>
        <w:r w:rsidR="00734DB6">
          <w:rPr>
            <w:noProof/>
            <w:webHidden/>
          </w:rPr>
          <w:instrText xml:space="preserve"> PAGEREF _Toc415759068 \h </w:instrText>
        </w:r>
        <w:r w:rsidR="00734DB6">
          <w:rPr>
            <w:noProof/>
            <w:webHidden/>
          </w:rPr>
        </w:r>
        <w:r w:rsidR="00734DB6">
          <w:rPr>
            <w:noProof/>
            <w:webHidden/>
          </w:rPr>
          <w:fldChar w:fldCharType="separate"/>
        </w:r>
        <w:r w:rsidR="00734DB6">
          <w:rPr>
            <w:noProof/>
            <w:webHidden/>
          </w:rPr>
          <w:t>3</w:t>
        </w:r>
        <w:r w:rsidR="00734DB6">
          <w:rPr>
            <w:noProof/>
            <w:webHidden/>
          </w:rPr>
          <w:fldChar w:fldCharType="end"/>
        </w:r>
      </w:hyperlink>
    </w:p>
    <w:p w:rsidR="00734DB6" w:rsidRDefault="006061A4">
      <w:pPr>
        <w:pStyle w:val="TOC2"/>
        <w:rPr>
          <w:rFonts w:asciiTheme="minorHAnsi" w:eastAsiaTheme="minorEastAsia" w:hAnsiTheme="minorHAnsi" w:cstheme="minorBidi"/>
          <w:sz w:val="22"/>
          <w:szCs w:val="22"/>
          <w:lang w:eastAsia="en-US"/>
        </w:rPr>
      </w:pPr>
      <w:hyperlink w:anchor="_Toc415759069" w:history="1">
        <w:r w:rsidR="00734DB6" w:rsidRPr="00BD723E">
          <w:rPr>
            <w:rStyle w:val="Hyperlink"/>
          </w:rPr>
          <w:t>Installation</w:t>
        </w:r>
        <w:r w:rsidR="00734DB6">
          <w:rPr>
            <w:webHidden/>
          </w:rPr>
          <w:tab/>
        </w:r>
        <w:r w:rsidR="00734DB6">
          <w:rPr>
            <w:webHidden/>
          </w:rPr>
          <w:fldChar w:fldCharType="begin"/>
        </w:r>
        <w:r w:rsidR="00734DB6">
          <w:rPr>
            <w:webHidden/>
          </w:rPr>
          <w:instrText xml:space="preserve"> PAGEREF _Toc415759069 \h </w:instrText>
        </w:r>
        <w:r w:rsidR="00734DB6">
          <w:rPr>
            <w:webHidden/>
          </w:rPr>
        </w:r>
        <w:r w:rsidR="00734DB6">
          <w:rPr>
            <w:webHidden/>
          </w:rPr>
          <w:fldChar w:fldCharType="separate"/>
        </w:r>
        <w:r w:rsidR="00734DB6">
          <w:rPr>
            <w:webHidden/>
          </w:rPr>
          <w:t>3</w:t>
        </w:r>
        <w:r w:rsidR="00734DB6">
          <w:rPr>
            <w:webHidden/>
          </w:rPr>
          <w:fldChar w:fldCharType="end"/>
        </w:r>
      </w:hyperlink>
    </w:p>
    <w:p w:rsidR="00734DB6" w:rsidRDefault="006061A4">
      <w:pPr>
        <w:pStyle w:val="TOC2"/>
        <w:rPr>
          <w:rFonts w:asciiTheme="minorHAnsi" w:eastAsiaTheme="minorEastAsia" w:hAnsiTheme="minorHAnsi" w:cstheme="minorBidi"/>
          <w:sz w:val="22"/>
          <w:szCs w:val="22"/>
          <w:lang w:eastAsia="en-US"/>
        </w:rPr>
      </w:pPr>
      <w:hyperlink w:anchor="_Toc415759070" w:history="1">
        <w:r w:rsidR="00734DB6" w:rsidRPr="00BD723E">
          <w:rPr>
            <w:rStyle w:val="Hyperlink"/>
          </w:rPr>
          <w:t>Adding Tree Table Widget</w:t>
        </w:r>
        <w:r w:rsidR="00734DB6">
          <w:rPr>
            <w:webHidden/>
          </w:rPr>
          <w:tab/>
        </w:r>
        <w:r w:rsidR="00734DB6">
          <w:rPr>
            <w:webHidden/>
          </w:rPr>
          <w:fldChar w:fldCharType="begin"/>
        </w:r>
        <w:r w:rsidR="00734DB6">
          <w:rPr>
            <w:webHidden/>
          </w:rPr>
          <w:instrText xml:space="preserve"> PAGEREF _Toc415759070 \h </w:instrText>
        </w:r>
        <w:r w:rsidR="00734DB6">
          <w:rPr>
            <w:webHidden/>
          </w:rPr>
        </w:r>
        <w:r w:rsidR="00734DB6">
          <w:rPr>
            <w:webHidden/>
          </w:rPr>
          <w:fldChar w:fldCharType="separate"/>
        </w:r>
        <w:r w:rsidR="00734DB6">
          <w:rPr>
            <w:webHidden/>
          </w:rPr>
          <w:t>5</w:t>
        </w:r>
        <w:r w:rsidR="00734DB6">
          <w:rPr>
            <w:webHidden/>
          </w:rPr>
          <w:fldChar w:fldCharType="end"/>
        </w:r>
      </w:hyperlink>
    </w:p>
    <w:p w:rsidR="00FB6951" w:rsidRDefault="00612C9B" w:rsidP="00FB6951">
      <w:pPr>
        <w:pStyle w:val="Heading1"/>
      </w:pPr>
      <w:r w:rsidRPr="00FB6951">
        <w:rPr>
          <w:color w:val="0070C0"/>
          <w:sz w:val="24"/>
          <w:szCs w:val="24"/>
        </w:rPr>
        <w:fldChar w:fldCharType="end"/>
      </w:r>
      <w:r w:rsidRPr="00A60EE1">
        <w:br w:type="page"/>
      </w:r>
      <w:bookmarkStart w:id="30" w:name="_Toc321131678"/>
      <w:bookmarkStart w:id="31" w:name="_Toc283725766"/>
      <w:bookmarkStart w:id="32" w:name="_Toc283725758"/>
    </w:p>
    <w:p w:rsidR="00823FAA" w:rsidRDefault="00823FAA" w:rsidP="00F84BE6">
      <w:pPr>
        <w:pStyle w:val="Heading1"/>
        <w:rPr>
          <w:lang w:val="en-US"/>
        </w:rPr>
      </w:pPr>
      <w:bookmarkStart w:id="33" w:name="_Toc415759064"/>
      <w:bookmarkStart w:id="34" w:name="_Toc321128585"/>
      <w:bookmarkStart w:id="35" w:name="_Toc321131276"/>
      <w:r>
        <w:rPr>
          <w:lang w:val="en-US"/>
        </w:rPr>
        <w:lastRenderedPageBreak/>
        <w:t>Introduction</w:t>
      </w:r>
      <w:bookmarkEnd w:id="33"/>
    </w:p>
    <w:p w:rsidR="00F84BE6" w:rsidRDefault="00F84BE6" w:rsidP="00823FAA">
      <w:pPr>
        <w:pStyle w:val="Heading2"/>
      </w:pPr>
      <w:bookmarkStart w:id="36" w:name="_Toc415759065"/>
      <w:r>
        <w:rPr>
          <w:lang w:val="en-US"/>
        </w:rPr>
        <w:t>Preface</w:t>
      </w:r>
      <w:bookmarkEnd w:id="34"/>
      <w:bookmarkEnd w:id="36"/>
      <w:r>
        <w:t xml:space="preserve">  </w:t>
      </w:r>
    </w:p>
    <w:p w:rsidR="000860F4" w:rsidRPr="00A32629" w:rsidRDefault="000860F4" w:rsidP="000860F4">
      <w:pPr>
        <w:rPr>
          <w:color w:val="FF0000"/>
          <w:sz w:val="22"/>
          <w:szCs w:val="22"/>
        </w:rPr>
      </w:pPr>
      <w:bookmarkStart w:id="37" w:name="_Toc321128586"/>
      <w:r>
        <w:rPr>
          <w:sz w:val="22"/>
          <w:szCs w:val="22"/>
        </w:rPr>
        <w:t>This User Guide is intended for Developers and provides the step by step instructions for</w:t>
      </w:r>
      <w:r w:rsidRPr="00A32629">
        <w:rPr>
          <w:sz w:val="22"/>
          <w:szCs w:val="22"/>
        </w:rPr>
        <w:t xml:space="preserve"> </w:t>
      </w:r>
      <w:r>
        <w:rPr>
          <w:sz w:val="22"/>
          <w:szCs w:val="22"/>
        </w:rPr>
        <w:t>adding the Tree Table w</w:t>
      </w:r>
      <w:r w:rsidRPr="00A32629">
        <w:rPr>
          <w:sz w:val="22"/>
          <w:szCs w:val="22"/>
        </w:rPr>
        <w:t>idget</w:t>
      </w:r>
      <w:r w:rsidR="00CF7E49">
        <w:rPr>
          <w:sz w:val="22"/>
          <w:szCs w:val="22"/>
        </w:rPr>
        <w:t xml:space="preserve"> that</w:t>
      </w:r>
      <w:r w:rsidRPr="000860F4">
        <w:rPr>
          <w:sz w:val="22"/>
          <w:szCs w:val="22"/>
        </w:rPr>
        <w:t xml:space="preserve"> allow</w:t>
      </w:r>
      <w:r w:rsidR="00CF7E49">
        <w:rPr>
          <w:sz w:val="22"/>
          <w:szCs w:val="22"/>
        </w:rPr>
        <w:t>s</w:t>
      </w:r>
      <w:r w:rsidRPr="000860F4">
        <w:rPr>
          <w:sz w:val="22"/>
          <w:szCs w:val="22"/>
        </w:rPr>
        <w:t xml:space="preserve"> a flat structured data set to be displayed in a tree form</w:t>
      </w:r>
      <w:r w:rsidRPr="00FF22A8">
        <w:rPr>
          <w:sz w:val="22"/>
          <w:szCs w:val="22"/>
        </w:rPr>
        <w:t xml:space="preserve">.  </w:t>
      </w:r>
    </w:p>
    <w:p w:rsidR="00F84BE6" w:rsidRPr="00400116" w:rsidRDefault="00F84BE6" w:rsidP="00823FAA">
      <w:pPr>
        <w:pStyle w:val="Heading2"/>
        <w:rPr>
          <w:lang w:val="en-US"/>
        </w:rPr>
      </w:pPr>
      <w:bookmarkStart w:id="38" w:name="_Toc415759066"/>
      <w:r w:rsidRPr="008602CA">
        <w:rPr>
          <w:lang w:val="en-US"/>
        </w:rPr>
        <w:t>Overview</w:t>
      </w:r>
      <w:bookmarkEnd w:id="37"/>
      <w:bookmarkEnd w:id="38"/>
    </w:p>
    <w:p w:rsidR="00AF7417" w:rsidRPr="000860F4" w:rsidRDefault="00AF7417" w:rsidP="00AF7417">
      <w:pPr>
        <w:keepNext/>
        <w:rPr>
          <w:sz w:val="22"/>
          <w:szCs w:val="22"/>
        </w:rPr>
      </w:pPr>
      <w:bookmarkStart w:id="39" w:name="_Toc321128587"/>
      <w:r w:rsidRPr="000860F4">
        <w:rPr>
          <w:sz w:val="22"/>
          <w:szCs w:val="22"/>
        </w:rPr>
        <w:t>The purpose of the tree table widget is to allow a flat structured data set to be displayed in a tree form, so that rows can be expanded and displayed to the user if they wish to see them.  This makes it particularly useful for large data sets, where the data can be categorized.</w:t>
      </w:r>
    </w:p>
    <w:p w:rsidR="00E876B6" w:rsidRDefault="00E876B6" w:rsidP="00823FAA">
      <w:pPr>
        <w:pStyle w:val="Heading2"/>
        <w:rPr>
          <w:lang w:val="en-US"/>
        </w:rPr>
      </w:pPr>
      <w:bookmarkStart w:id="40" w:name="_Toc415759067"/>
      <w:bookmarkStart w:id="41" w:name="_Toc321128588"/>
      <w:bookmarkStart w:id="42" w:name="_Toc308010345"/>
      <w:bookmarkEnd w:id="39"/>
      <w:r>
        <w:rPr>
          <w:lang w:val="en-US"/>
        </w:rPr>
        <w:t>Assumptions</w:t>
      </w:r>
      <w:bookmarkEnd w:id="40"/>
    </w:p>
    <w:p w:rsidR="000860F4" w:rsidRPr="007D6E2B" w:rsidRDefault="000860F4" w:rsidP="000860F4">
      <w:pPr>
        <w:rPr>
          <w:sz w:val="22"/>
          <w:szCs w:val="22"/>
        </w:rPr>
      </w:pPr>
      <w:r w:rsidRPr="007D6E2B">
        <w:rPr>
          <w:sz w:val="22"/>
          <w:szCs w:val="22"/>
        </w:rPr>
        <w:t>It is assumed that you are familiar with the edgeConnect Editors and have working knowledge on edgeConnect</w:t>
      </w:r>
      <w:r>
        <w:rPr>
          <w:sz w:val="22"/>
          <w:szCs w:val="22"/>
        </w:rPr>
        <w:t>.</w:t>
      </w:r>
    </w:p>
    <w:p w:rsidR="00F84BE6" w:rsidRDefault="00F84BE6" w:rsidP="00F84BE6">
      <w:pPr>
        <w:pStyle w:val="Heading1"/>
        <w:rPr>
          <w:lang w:val="en-US"/>
        </w:rPr>
      </w:pPr>
      <w:bookmarkStart w:id="43" w:name="_Toc415759068"/>
      <w:r w:rsidRPr="008602CA">
        <w:rPr>
          <w:lang w:val="en-US"/>
        </w:rPr>
        <w:t>Getting Started</w:t>
      </w:r>
      <w:bookmarkEnd w:id="41"/>
      <w:bookmarkEnd w:id="43"/>
    </w:p>
    <w:p w:rsidR="000860F4" w:rsidRDefault="000860F4" w:rsidP="000860F4">
      <w:pPr>
        <w:pStyle w:val="Heading2"/>
        <w:rPr>
          <w:lang w:val="en-US"/>
        </w:rPr>
      </w:pPr>
      <w:bookmarkStart w:id="44" w:name="_Toc415759069"/>
      <w:r>
        <w:rPr>
          <w:lang w:val="en-US"/>
        </w:rPr>
        <w:t>Installation</w:t>
      </w:r>
      <w:bookmarkEnd w:id="44"/>
    </w:p>
    <w:p w:rsidR="000860F4" w:rsidRPr="000860F4" w:rsidRDefault="000860F4" w:rsidP="000860F4">
      <w:pPr>
        <w:rPr>
          <w:lang w:val="en-US"/>
        </w:rPr>
      </w:pPr>
      <w:r>
        <w:rPr>
          <w:lang w:val="en-US"/>
        </w:rPr>
        <w:t>For manual installation:</w:t>
      </w:r>
    </w:p>
    <w:p w:rsidR="00AF7417" w:rsidRPr="000860F4" w:rsidRDefault="00AF7417" w:rsidP="00AF7417">
      <w:pPr>
        <w:pStyle w:val="ListParagraph"/>
        <w:numPr>
          <w:ilvl w:val="0"/>
          <w:numId w:val="6"/>
        </w:numPr>
        <w:spacing w:after="200" w:line="276" w:lineRule="auto"/>
        <w:contextualSpacing/>
        <w:rPr>
          <w:rFonts w:ascii="Arial" w:hAnsi="Arial" w:cs="Arial"/>
          <w:color w:val="auto"/>
        </w:rPr>
      </w:pPr>
      <w:bookmarkStart w:id="45" w:name="_Toc321128594"/>
      <w:r w:rsidRPr="000860F4">
        <w:rPr>
          <w:rFonts w:ascii="Arial" w:hAnsi="Arial" w:cs="Arial"/>
          <w:color w:val="auto"/>
        </w:rPr>
        <w:t xml:space="preserve">Copy </w:t>
      </w:r>
      <w:r w:rsidRPr="000860F4">
        <w:rPr>
          <w:rFonts w:ascii="Arial" w:hAnsi="Arial" w:cs="Arial"/>
          <w:b/>
          <w:color w:val="auto"/>
        </w:rPr>
        <w:t xml:space="preserve">com.temenos.widgets.tables.treeTable </w:t>
      </w:r>
      <w:r w:rsidRPr="000860F4">
        <w:rPr>
          <w:rFonts w:ascii="Arial" w:hAnsi="Arial" w:cs="Arial"/>
          <w:color w:val="auto"/>
        </w:rPr>
        <w:t>folder in your widgets folder (Ex: /{your project/templates })</w:t>
      </w:r>
      <w:r w:rsidR="000860F4">
        <w:rPr>
          <w:rFonts w:ascii="Arial" w:hAnsi="Arial" w:cs="Arial"/>
          <w:color w:val="auto"/>
        </w:rPr>
        <w:t>.</w:t>
      </w:r>
    </w:p>
    <w:p w:rsidR="00AF7417" w:rsidRPr="000860F4" w:rsidRDefault="00AF7417" w:rsidP="00AF7417">
      <w:pPr>
        <w:pStyle w:val="ListParagraph"/>
        <w:numPr>
          <w:ilvl w:val="0"/>
          <w:numId w:val="6"/>
        </w:numPr>
        <w:spacing w:after="200" w:line="276" w:lineRule="auto"/>
        <w:contextualSpacing/>
        <w:rPr>
          <w:rFonts w:ascii="Arial" w:hAnsi="Arial" w:cs="Arial"/>
          <w:color w:val="auto"/>
        </w:rPr>
      </w:pPr>
      <w:r w:rsidRPr="000860F4">
        <w:rPr>
          <w:rFonts w:ascii="Arial" w:hAnsi="Arial" w:cs="Arial"/>
          <w:color w:val="auto"/>
        </w:rPr>
        <w:t>Restart IDE.</w:t>
      </w:r>
    </w:p>
    <w:p w:rsidR="000860F4" w:rsidRDefault="000860F4" w:rsidP="000860F4">
      <w:r>
        <w:t>For auto-installation:</w:t>
      </w:r>
    </w:p>
    <w:p w:rsidR="00AF7417" w:rsidRPr="000860F4" w:rsidRDefault="00AF7417" w:rsidP="00AF7417">
      <w:pPr>
        <w:pStyle w:val="ListParagraph"/>
        <w:numPr>
          <w:ilvl w:val="0"/>
          <w:numId w:val="7"/>
        </w:numPr>
        <w:spacing w:after="200" w:line="276" w:lineRule="auto"/>
        <w:contextualSpacing/>
        <w:rPr>
          <w:rFonts w:ascii="Arial" w:hAnsi="Arial" w:cs="Arial"/>
          <w:color w:val="auto"/>
        </w:rPr>
      </w:pPr>
      <w:r w:rsidRPr="000860F4">
        <w:rPr>
          <w:rFonts w:ascii="Arial" w:hAnsi="Arial" w:cs="Arial"/>
          <w:color w:val="auto"/>
        </w:rPr>
        <w:t>Run IDE.</w:t>
      </w:r>
    </w:p>
    <w:p w:rsidR="00AF7417" w:rsidRPr="000860F4" w:rsidRDefault="00AF7417" w:rsidP="00AF7417">
      <w:pPr>
        <w:pStyle w:val="ListParagraph"/>
        <w:numPr>
          <w:ilvl w:val="0"/>
          <w:numId w:val="7"/>
        </w:numPr>
        <w:spacing w:after="200" w:line="276" w:lineRule="auto"/>
        <w:contextualSpacing/>
        <w:rPr>
          <w:rFonts w:ascii="Arial" w:hAnsi="Arial" w:cs="Arial"/>
          <w:color w:val="auto"/>
        </w:rPr>
      </w:pPr>
      <w:r w:rsidRPr="000860F4">
        <w:rPr>
          <w:rFonts w:ascii="Arial" w:hAnsi="Arial" w:cs="Arial"/>
          <w:color w:val="auto"/>
        </w:rPr>
        <w:t xml:space="preserve">Make sure </w:t>
      </w:r>
      <w:r w:rsidR="000860F4">
        <w:rPr>
          <w:rFonts w:ascii="Arial" w:hAnsi="Arial" w:cs="Arial"/>
          <w:color w:val="auto"/>
        </w:rPr>
        <w:t>‘</w:t>
      </w:r>
      <w:r w:rsidRPr="000860F4">
        <w:rPr>
          <w:rFonts w:ascii="Arial" w:hAnsi="Arial" w:cs="Arial"/>
          <w:b/>
          <w:color w:val="auto"/>
        </w:rPr>
        <w:t>Switch Monitor on/off</w:t>
      </w:r>
      <w:r w:rsidR="000860F4" w:rsidRPr="000860F4">
        <w:rPr>
          <w:rFonts w:ascii="Arial" w:hAnsi="Arial" w:cs="Arial"/>
          <w:color w:val="auto"/>
        </w:rPr>
        <w:t>’</w:t>
      </w:r>
      <w:r w:rsidRPr="000860F4">
        <w:rPr>
          <w:rFonts w:ascii="Arial" w:hAnsi="Arial" w:cs="Arial"/>
          <w:color w:val="auto"/>
        </w:rPr>
        <w:t xml:space="preserve"> is checked.</w:t>
      </w:r>
    </w:p>
    <w:p w:rsidR="00AF7417" w:rsidRPr="000860F4" w:rsidRDefault="000860F4" w:rsidP="00AF7417">
      <w:pPr>
        <w:pStyle w:val="ListParagraph"/>
        <w:numPr>
          <w:ilvl w:val="0"/>
          <w:numId w:val="7"/>
        </w:numPr>
        <w:spacing w:after="200" w:line="276" w:lineRule="auto"/>
        <w:contextualSpacing/>
        <w:rPr>
          <w:rFonts w:ascii="Arial" w:hAnsi="Arial" w:cs="Arial"/>
          <w:color w:val="auto"/>
        </w:rPr>
      </w:pPr>
      <w:r>
        <w:rPr>
          <w:rFonts w:ascii="Arial" w:hAnsi="Arial" w:cs="Arial"/>
          <w:color w:val="auto"/>
        </w:rPr>
        <w:t>Download and co</w:t>
      </w:r>
      <w:r w:rsidR="00AF7417" w:rsidRPr="000860F4">
        <w:rPr>
          <w:rFonts w:ascii="Arial" w:hAnsi="Arial" w:cs="Arial"/>
          <w:color w:val="auto"/>
        </w:rPr>
        <w:t xml:space="preserve">py the widget </w:t>
      </w:r>
      <w:r w:rsidR="00AF7417" w:rsidRPr="000860F4">
        <w:rPr>
          <w:rFonts w:ascii="Arial" w:hAnsi="Arial" w:cs="Arial"/>
          <w:b/>
          <w:color w:val="auto"/>
        </w:rPr>
        <w:t>com.temenos.widgets.tables.treeTable.zip</w:t>
      </w:r>
      <w:r w:rsidR="00AF7417" w:rsidRPr="000860F4">
        <w:rPr>
          <w:rFonts w:ascii="Arial" w:hAnsi="Arial" w:cs="Arial"/>
          <w:color w:val="auto"/>
        </w:rPr>
        <w:t xml:space="preserve"> to </w:t>
      </w:r>
      <w:r>
        <w:rPr>
          <w:rFonts w:ascii="Arial" w:hAnsi="Arial" w:cs="Arial"/>
          <w:color w:val="auto"/>
        </w:rPr>
        <w:t xml:space="preserve">the </w:t>
      </w:r>
      <w:r w:rsidR="00AF7417" w:rsidRPr="000860F4">
        <w:rPr>
          <w:rFonts w:ascii="Arial" w:hAnsi="Arial" w:cs="Arial"/>
          <w:color w:val="auto"/>
        </w:rPr>
        <w:t>monitored folder.</w:t>
      </w:r>
    </w:p>
    <w:p w:rsidR="00AF7417" w:rsidRPr="000860F4" w:rsidRDefault="00AF7417" w:rsidP="00AF7417">
      <w:pPr>
        <w:pStyle w:val="ListParagraph"/>
        <w:rPr>
          <w:rFonts w:ascii="Arial" w:hAnsi="Arial" w:cs="Arial"/>
          <w:color w:val="auto"/>
        </w:rPr>
      </w:pPr>
      <w:r w:rsidRPr="000860F4">
        <w:rPr>
          <w:rFonts w:ascii="Arial" w:hAnsi="Arial" w:cs="Arial"/>
          <w:color w:val="auto"/>
        </w:rPr>
        <w:t>(</w:t>
      </w:r>
      <w:r w:rsidR="000860F4">
        <w:rPr>
          <w:rFonts w:ascii="Arial" w:hAnsi="Arial" w:cs="Arial"/>
          <w:color w:val="auto"/>
        </w:rPr>
        <w:t xml:space="preserve">Navigate to </w:t>
      </w:r>
      <w:r w:rsidRPr="000860F4">
        <w:rPr>
          <w:rFonts w:ascii="Arial" w:hAnsi="Arial" w:cs="Arial"/>
          <w:b/>
          <w:color w:val="auto"/>
        </w:rPr>
        <w:t>Tools</w:t>
      </w:r>
      <w:r w:rsidRPr="000860F4">
        <w:rPr>
          <w:rFonts w:ascii="Arial" w:hAnsi="Arial" w:cs="Arial"/>
          <w:color w:val="auto"/>
        </w:rPr>
        <w:t xml:space="preserve"> </w:t>
      </w:r>
      <w:r w:rsidR="000860F4">
        <w:rPr>
          <w:rFonts w:ascii="Arial" w:hAnsi="Arial" w:cs="Arial"/>
          <w:color w:val="auto"/>
        </w:rPr>
        <w:t xml:space="preserve">-&gt; </w:t>
      </w:r>
      <w:r w:rsidRPr="000860F4">
        <w:rPr>
          <w:rFonts w:ascii="Arial" w:hAnsi="Arial" w:cs="Arial"/>
          <w:b/>
          <w:color w:val="auto"/>
        </w:rPr>
        <w:t>Options</w:t>
      </w:r>
      <w:r w:rsidR="000860F4">
        <w:rPr>
          <w:rFonts w:ascii="Arial" w:hAnsi="Arial" w:cs="Arial"/>
          <w:b/>
          <w:color w:val="auto"/>
        </w:rPr>
        <w:t xml:space="preserve"> </w:t>
      </w:r>
      <w:r w:rsidR="000860F4" w:rsidRPr="000860F4">
        <w:rPr>
          <w:rFonts w:ascii="Arial" w:hAnsi="Arial" w:cs="Arial"/>
          <w:color w:val="auto"/>
        </w:rPr>
        <w:t>-&gt;</w:t>
      </w:r>
      <w:r w:rsidRPr="000860F4">
        <w:rPr>
          <w:rFonts w:ascii="Arial" w:hAnsi="Arial" w:cs="Arial"/>
          <w:color w:val="auto"/>
        </w:rPr>
        <w:t xml:space="preserve"> </w:t>
      </w:r>
      <w:r w:rsidRPr="000860F4">
        <w:rPr>
          <w:rFonts w:ascii="Arial" w:hAnsi="Arial" w:cs="Arial"/>
          <w:b/>
          <w:color w:val="auto"/>
        </w:rPr>
        <w:t>Auto-install</w:t>
      </w:r>
      <w:r w:rsidRPr="000860F4">
        <w:rPr>
          <w:rFonts w:ascii="Arial" w:hAnsi="Arial" w:cs="Arial"/>
          <w:color w:val="auto"/>
        </w:rPr>
        <w:t xml:space="preserve"> tab and set in </w:t>
      </w:r>
      <w:r w:rsidR="000860F4">
        <w:rPr>
          <w:rFonts w:ascii="Arial" w:hAnsi="Arial" w:cs="Arial"/>
          <w:color w:val="auto"/>
        </w:rPr>
        <w:t>‘</w:t>
      </w:r>
      <w:r w:rsidRPr="000860F4">
        <w:rPr>
          <w:rFonts w:ascii="Arial" w:hAnsi="Arial" w:cs="Arial"/>
          <w:b/>
          <w:color w:val="auto"/>
        </w:rPr>
        <w:t>Download Location</w:t>
      </w:r>
      <w:r w:rsidR="000860F4" w:rsidRPr="000860F4">
        <w:rPr>
          <w:rFonts w:ascii="Arial" w:hAnsi="Arial" w:cs="Arial"/>
          <w:color w:val="auto"/>
        </w:rPr>
        <w:t>’</w:t>
      </w:r>
      <w:r w:rsidRPr="000860F4">
        <w:rPr>
          <w:rFonts w:ascii="Arial" w:hAnsi="Arial" w:cs="Arial"/>
          <w:color w:val="auto"/>
        </w:rPr>
        <w:t xml:space="preserve"> the folder where </w:t>
      </w:r>
      <w:r w:rsidR="000860F4">
        <w:rPr>
          <w:rFonts w:ascii="Arial" w:hAnsi="Arial" w:cs="Arial"/>
          <w:color w:val="auto"/>
        </w:rPr>
        <w:t>you copied the widgets</w:t>
      </w:r>
      <w:r w:rsidRPr="000860F4">
        <w:rPr>
          <w:rFonts w:ascii="Arial" w:hAnsi="Arial" w:cs="Arial"/>
          <w:color w:val="auto"/>
        </w:rPr>
        <w:t>)</w:t>
      </w:r>
      <w:r w:rsidR="000860F4">
        <w:rPr>
          <w:rFonts w:ascii="Arial" w:hAnsi="Arial" w:cs="Arial"/>
          <w:color w:val="auto"/>
        </w:rPr>
        <w:t>.</w:t>
      </w:r>
      <w:r w:rsidRPr="000860F4">
        <w:rPr>
          <w:rFonts w:ascii="Arial" w:hAnsi="Arial" w:cs="Arial"/>
          <w:color w:val="auto"/>
        </w:rPr>
        <w:t xml:space="preserve"> </w:t>
      </w:r>
      <w:r w:rsidR="000860F4">
        <w:rPr>
          <w:rFonts w:ascii="Arial" w:hAnsi="Arial" w:cs="Arial"/>
          <w:color w:val="auto"/>
        </w:rPr>
        <w:t>There is n</w:t>
      </w:r>
      <w:r w:rsidRPr="000860F4">
        <w:rPr>
          <w:rFonts w:ascii="Arial" w:hAnsi="Arial" w:cs="Arial"/>
          <w:color w:val="auto"/>
        </w:rPr>
        <w:t>o need to restart IDE.</w:t>
      </w:r>
    </w:p>
    <w:p w:rsidR="000860F4" w:rsidRDefault="000860F4" w:rsidP="00AF7417">
      <w:pPr>
        <w:pStyle w:val="ListParagraph"/>
      </w:pPr>
    </w:p>
    <w:p w:rsidR="00AF7417" w:rsidRDefault="00AF7417" w:rsidP="00CF7E49">
      <w:pPr>
        <w:pStyle w:val="ListParagraph"/>
        <w:jc w:val="center"/>
      </w:pPr>
      <w:r>
        <w:rPr>
          <w:noProof/>
        </w:rPr>
        <w:drawing>
          <wp:inline distT="0" distB="0" distL="0" distR="0" wp14:anchorId="4A1DA068" wp14:editId="6D9F9311">
            <wp:extent cx="5059620" cy="1381125"/>
            <wp:effectExtent l="19050" t="19050" r="2730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jpg"/>
                    <pic:cNvPicPr/>
                  </pic:nvPicPr>
                  <pic:blipFill>
                    <a:blip r:embed="rId10">
                      <a:extLst>
                        <a:ext uri="{28A0092B-C50C-407E-A947-70E740481C1C}">
                          <a14:useLocalDpi xmlns:a14="http://schemas.microsoft.com/office/drawing/2010/main" val="0"/>
                        </a:ext>
                      </a:extLst>
                    </a:blip>
                    <a:stretch>
                      <a:fillRect/>
                    </a:stretch>
                  </pic:blipFill>
                  <pic:spPr>
                    <a:xfrm>
                      <a:off x="0" y="0"/>
                      <a:ext cx="5079045" cy="1386428"/>
                    </a:xfrm>
                    <a:prstGeom prst="rect">
                      <a:avLst/>
                    </a:prstGeom>
                    <a:ln w="3175" cap="sq">
                      <a:solidFill>
                        <a:srgbClr val="000000"/>
                      </a:solidFill>
                      <a:prstDash val="solid"/>
                      <a:miter lim="800000"/>
                    </a:ln>
                    <a:effectLst/>
                  </pic:spPr>
                </pic:pic>
              </a:graphicData>
            </a:graphic>
          </wp:inline>
        </w:drawing>
      </w:r>
    </w:p>
    <w:p w:rsidR="00AF7417" w:rsidRDefault="00AF7417" w:rsidP="00AF7417">
      <w:pPr>
        <w:pStyle w:val="ListParagraph"/>
      </w:pPr>
    </w:p>
    <w:p w:rsidR="00AF7417" w:rsidRPr="00505519" w:rsidRDefault="000860F4" w:rsidP="000860F4">
      <w:pPr>
        <w:pStyle w:val="Heading2"/>
      </w:pPr>
      <w:bookmarkStart w:id="46" w:name="_Toc415759070"/>
      <w:r>
        <w:lastRenderedPageBreak/>
        <w:t>Adding Tree Table Widget</w:t>
      </w:r>
      <w:bookmarkEnd w:id="46"/>
    </w:p>
    <w:p w:rsidR="00AF7417" w:rsidRPr="000860F4" w:rsidRDefault="00AF7417" w:rsidP="00AF7417">
      <w:pPr>
        <w:keepNext/>
        <w:rPr>
          <w:rFonts w:cs="Arial"/>
          <w:sz w:val="22"/>
          <w:szCs w:val="22"/>
        </w:rPr>
      </w:pPr>
      <w:r w:rsidRPr="000860F4">
        <w:rPr>
          <w:rFonts w:cs="Arial"/>
          <w:sz w:val="22"/>
          <w:szCs w:val="22"/>
        </w:rPr>
        <w:t xml:space="preserve">Create a table in edgeConnect using the standard table.   The data group that contains the data to </w:t>
      </w:r>
      <w:r w:rsidR="000860F4">
        <w:rPr>
          <w:rFonts w:cs="Arial"/>
          <w:sz w:val="22"/>
          <w:szCs w:val="22"/>
        </w:rPr>
        <w:t>be displayed must have two extra data items namely:</w:t>
      </w:r>
    </w:p>
    <w:p w:rsidR="00AF7417" w:rsidRPr="000860F4" w:rsidRDefault="00AF7417" w:rsidP="00AF7417">
      <w:pPr>
        <w:pStyle w:val="ListParagraph"/>
        <w:keepNext/>
        <w:numPr>
          <w:ilvl w:val="0"/>
          <w:numId w:val="8"/>
        </w:numPr>
        <w:spacing w:after="200" w:line="276" w:lineRule="auto"/>
        <w:contextualSpacing/>
        <w:rPr>
          <w:rFonts w:ascii="Arial" w:hAnsi="Arial" w:cs="Arial"/>
          <w:color w:val="auto"/>
        </w:rPr>
      </w:pPr>
      <w:r w:rsidRPr="000860F4">
        <w:rPr>
          <w:rFonts w:ascii="Arial" w:hAnsi="Arial" w:cs="Arial"/>
          <w:color w:val="auto"/>
        </w:rPr>
        <w:t>A unique id (this can be the instance)</w:t>
      </w:r>
    </w:p>
    <w:p w:rsidR="00AF7417" w:rsidRPr="000860F4" w:rsidRDefault="00AF7417" w:rsidP="00AF7417">
      <w:pPr>
        <w:pStyle w:val="ListParagraph"/>
        <w:keepNext/>
        <w:numPr>
          <w:ilvl w:val="0"/>
          <w:numId w:val="8"/>
        </w:numPr>
        <w:spacing w:after="200" w:line="276" w:lineRule="auto"/>
        <w:contextualSpacing/>
        <w:rPr>
          <w:rFonts w:ascii="Arial" w:hAnsi="Arial" w:cs="Arial"/>
          <w:color w:val="auto"/>
        </w:rPr>
      </w:pPr>
      <w:r w:rsidRPr="000860F4">
        <w:rPr>
          <w:rFonts w:ascii="Arial" w:hAnsi="Arial" w:cs="Arial"/>
          <w:color w:val="auto"/>
        </w:rPr>
        <w:t>The parent id</w:t>
      </w:r>
    </w:p>
    <w:p w:rsidR="00AF7417" w:rsidRDefault="00AF7417" w:rsidP="00AF7417">
      <w:pPr>
        <w:keepNext/>
        <w:rPr>
          <w:rFonts w:cs="Arial"/>
          <w:sz w:val="22"/>
          <w:szCs w:val="22"/>
        </w:rPr>
      </w:pPr>
      <w:r w:rsidRPr="000860F4">
        <w:rPr>
          <w:rFonts w:cs="Arial"/>
          <w:sz w:val="22"/>
          <w:szCs w:val="22"/>
        </w:rPr>
        <w:t xml:space="preserve">These </w:t>
      </w:r>
      <w:r w:rsidR="000860F4">
        <w:rPr>
          <w:rFonts w:cs="Arial"/>
          <w:sz w:val="22"/>
          <w:szCs w:val="22"/>
        </w:rPr>
        <w:t>are</w:t>
      </w:r>
      <w:r w:rsidRPr="000860F4">
        <w:rPr>
          <w:rFonts w:cs="Arial"/>
          <w:sz w:val="22"/>
          <w:szCs w:val="22"/>
        </w:rPr>
        <w:t xml:space="preserve"> used by the widget to turn the structure into a tree.</w:t>
      </w:r>
      <w:r w:rsidR="000860F4">
        <w:rPr>
          <w:rFonts w:cs="Arial"/>
          <w:sz w:val="22"/>
          <w:szCs w:val="22"/>
        </w:rPr>
        <w:t xml:space="preserve"> </w:t>
      </w:r>
      <w:r w:rsidRPr="000860F4">
        <w:rPr>
          <w:rFonts w:cs="Arial"/>
          <w:sz w:val="22"/>
          <w:szCs w:val="22"/>
        </w:rPr>
        <w:t xml:space="preserve">Make sure the widget </w:t>
      </w:r>
      <w:r w:rsidR="000860F4">
        <w:rPr>
          <w:rFonts w:cs="Arial"/>
          <w:sz w:val="22"/>
          <w:szCs w:val="22"/>
        </w:rPr>
        <w:t>is installed</w:t>
      </w:r>
      <w:r w:rsidRPr="000860F4">
        <w:rPr>
          <w:rFonts w:cs="Arial"/>
          <w:sz w:val="22"/>
          <w:szCs w:val="22"/>
        </w:rPr>
        <w:t xml:space="preserve"> </w:t>
      </w:r>
      <w:r w:rsidR="000860F4">
        <w:rPr>
          <w:rFonts w:cs="Arial"/>
          <w:sz w:val="22"/>
          <w:szCs w:val="22"/>
        </w:rPr>
        <w:t>before opening</w:t>
      </w:r>
      <w:r w:rsidRPr="000860F4">
        <w:rPr>
          <w:rFonts w:cs="Arial"/>
          <w:sz w:val="22"/>
          <w:szCs w:val="22"/>
        </w:rPr>
        <w:t xml:space="preserve"> the display properties for the table in the </w:t>
      </w:r>
      <w:r w:rsidR="000860F4">
        <w:rPr>
          <w:rFonts w:cs="Arial"/>
          <w:b/>
          <w:sz w:val="22"/>
          <w:szCs w:val="22"/>
        </w:rPr>
        <w:t>Presentation E</w:t>
      </w:r>
      <w:r w:rsidRPr="000860F4">
        <w:rPr>
          <w:rFonts w:cs="Arial"/>
          <w:b/>
          <w:sz w:val="22"/>
          <w:szCs w:val="22"/>
        </w:rPr>
        <w:t>ditor</w:t>
      </w:r>
      <w:r w:rsidRPr="000860F4">
        <w:rPr>
          <w:rFonts w:cs="Arial"/>
          <w:sz w:val="22"/>
          <w:szCs w:val="22"/>
        </w:rPr>
        <w:t>:</w:t>
      </w:r>
    </w:p>
    <w:p w:rsidR="000860F4" w:rsidRPr="000860F4" w:rsidRDefault="000860F4" w:rsidP="00AF7417">
      <w:pPr>
        <w:keepNext/>
        <w:rPr>
          <w:rFonts w:cs="Arial"/>
          <w:sz w:val="22"/>
          <w:szCs w:val="22"/>
        </w:rPr>
      </w:pPr>
    </w:p>
    <w:p w:rsidR="00AF7417" w:rsidRDefault="00AF7417" w:rsidP="00AF7417">
      <w:pPr>
        <w:keepNext/>
        <w:jc w:val="center"/>
      </w:pPr>
      <w:r w:rsidRPr="00DB34FA">
        <w:rPr>
          <w:noProof/>
          <w:lang w:val="en-US" w:eastAsia="en-US"/>
        </w:rPr>
        <w:drawing>
          <wp:inline distT="0" distB="0" distL="0" distR="0" wp14:anchorId="1DD9D27D" wp14:editId="486CBAAF">
            <wp:extent cx="5429250" cy="40593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3798" cy="4077666"/>
                    </a:xfrm>
                    <a:prstGeom prst="rect">
                      <a:avLst/>
                    </a:prstGeom>
                    <a:noFill/>
                    <a:ln>
                      <a:noFill/>
                    </a:ln>
                  </pic:spPr>
                </pic:pic>
              </a:graphicData>
            </a:graphic>
          </wp:inline>
        </w:drawing>
      </w:r>
    </w:p>
    <w:p w:rsidR="00AF7417" w:rsidRPr="000860F4" w:rsidRDefault="00AF7417" w:rsidP="00AF7417">
      <w:pPr>
        <w:keepNext/>
        <w:rPr>
          <w:sz w:val="22"/>
          <w:szCs w:val="22"/>
        </w:rPr>
      </w:pPr>
      <w:r w:rsidRPr="000860F4">
        <w:rPr>
          <w:sz w:val="22"/>
          <w:szCs w:val="22"/>
        </w:rPr>
        <w:t xml:space="preserve">When you select </w:t>
      </w:r>
      <w:r w:rsidRPr="000860F4">
        <w:rPr>
          <w:b/>
          <w:sz w:val="22"/>
          <w:szCs w:val="22"/>
        </w:rPr>
        <w:t>Tree Table</w:t>
      </w:r>
      <w:r w:rsidRPr="000860F4">
        <w:rPr>
          <w:sz w:val="22"/>
          <w:szCs w:val="22"/>
        </w:rPr>
        <w:t xml:space="preserve">, a new tab will appear </w:t>
      </w:r>
      <w:r w:rsidR="000860F4" w:rsidRPr="000860F4">
        <w:rPr>
          <w:sz w:val="22"/>
          <w:szCs w:val="22"/>
        </w:rPr>
        <w:t>called</w:t>
      </w:r>
      <w:r w:rsidRPr="000860F4">
        <w:rPr>
          <w:sz w:val="22"/>
          <w:szCs w:val="22"/>
        </w:rPr>
        <w:t xml:space="preserve"> </w:t>
      </w:r>
      <w:r w:rsidRPr="000860F4">
        <w:rPr>
          <w:b/>
          <w:sz w:val="22"/>
          <w:szCs w:val="22"/>
        </w:rPr>
        <w:t>Widget Details</w:t>
      </w:r>
      <w:r w:rsidRPr="000860F4">
        <w:rPr>
          <w:sz w:val="22"/>
          <w:szCs w:val="22"/>
        </w:rPr>
        <w:t xml:space="preserve">.  This will let you choose the data items </w:t>
      </w:r>
      <w:r w:rsidR="000860F4">
        <w:rPr>
          <w:sz w:val="22"/>
          <w:szCs w:val="22"/>
        </w:rPr>
        <w:t>that define the row ID and the parent ID.</w:t>
      </w:r>
    </w:p>
    <w:p w:rsidR="00AF7417" w:rsidRDefault="00AF7417" w:rsidP="00AF7417">
      <w:pPr>
        <w:keepNext/>
        <w:jc w:val="center"/>
      </w:pPr>
      <w:r>
        <w:rPr>
          <w:noProof/>
          <w:lang w:val="en-US" w:eastAsia="en-US"/>
        </w:rPr>
        <w:lastRenderedPageBreak/>
        <w:drawing>
          <wp:inline distT="0" distB="0" distL="0" distR="0" wp14:anchorId="0E42AB09" wp14:editId="2EA83B7B">
            <wp:extent cx="5943600" cy="42913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291330"/>
                    </a:xfrm>
                    <a:prstGeom prst="rect">
                      <a:avLst/>
                    </a:prstGeom>
                  </pic:spPr>
                </pic:pic>
              </a:graphicData>
            </a:graphic>
          </wp:inline>
        </w:drawing>
      </w:r>
    </w:p>
    <w:p w:rsidR="00AF7417" w:rsidRDefault="00AF7417" w:rsidP="00AF7417">
      <w:pPr>
        <w:keepNext/>
      </w:pPr>
      <w:r>
        <w:tab/>
      </w:r>
    </w:p>
    <w:p w:rsidR="00AF7417" w:rsidRPr="00CF7E49" w:rsidRDefault="00AF7417" w:rsidP="00AF7417">
      <w:pPr>
        <w:keepNext/>
        <w:rPr>
          <w:sz w:val="22"/>
          <w:szCs w:val="22"/>
        </w:rPr>
      </w:pPr>
      <w:r w:rsidRPr="00CF7E49">
        <w:rPr>
          <w:noProof/>
          <w:sz w:val="22"/>
          <w:szCs w:val="22"/>
          <w:lang w:eastAsia="en-GB"/>
        </w:rPr>
        <w:t xml:space="preserve">Running this project </w:t>
      </w:r>
      <w:r w:rsidR="00CF7E49" w:rsidRPr="00CF7E49">
        <w:rPr>
          <w:noProof/>
          <w:sz w:val="22"/>
          <w:szCs w:val="22"/>
          <w:lang w:eastAsia="en-GB"/>
        </w:rPr>
        <w:t>produces the following results</w:t>
      </w:r>
      <w:r w:rsidRPr="00CF7E49">
        <w:rPr>
          <w:noProof/>
          <w:sz w:val="22"/>
          <w:szCs w:val="22"/>
          <w:lang w:eastAsia="en-GB"/>
        </w:rPr>
        <w:t>:</w:t>
      </w:r>
      <w:r w:rsidRPr="00CF7E49">
        <w:rPr>
          <w:sz w:val="22"/>
          <w:szCs w:val="22"/>
        </w:rPr>
        <w:t xml:space="preserve"> </w:t>
      </w:r>
    </w:p>
    <w:p w:rsidR="00AF7417" w:rsidRDefault="00AF7417" w:rsidP="00CF7E49">
      <w:pPr>
        <w:keepNext/>
        <w:jc w:val="center"/>
      </w:pPr>
      <w:r>
        <w:rPr>
          <w:noProof/>
          <w:lang w:val="en-US" w:eastAsia="en-US"/>
        </w:rPr>
        <w:drawing>
          <wp:inline distT="0" distB="0" distL="0" distR="0" wp14:anchorId="06FEB4E7" wp14:editId="746EC5E0">
            <wp:extent cx="5943600" cy="5835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83565"/>
                    </a:xfrm>
                    <a:prstGeom prst="rect">
                      <a:avLst/>
                    </a:prstGeom>
                  </pic:spPr>
                </pic:pic>
              </a:graphicData>
            </a:graphic>
          </wp:inline>
        </w:drawing>
      </w:r>
    </w:p>
    <w:p w:rsidR="00AF7417" w:rsidRPr="00CF7E49" w:rsidRDefault="00AF7417" w:rsidP="00AF7417">
      <w:pPr>
        <w:keepNext/>
        <w:rPr>
          <w:sz w:val="22"/>
          <w:szCs w:val="22"/>
        </w:rPr>
      </w:pPr>
      <w:r w:rsidRPr="00CF7E49">
        <w:rPr>
          <w:sz w:val="22"/>
          <w:szCs w:val="22"/>
        </w:rPr>
        <w:t xml:space="preserve">The table is collapsed to begin with.  Clicking on the arrow on the left expands that row to display child rows (rows </w:t>
      </w:r>
      <w:r w:rsidR="00CF7E49" w:rsidRPr="00CF7E49">
        <w:rPr>
          <w:sz w:val="22"/>
          <w:szCs w:val="22"/>
        </w:rPr>
        <w:t>that</w:t>
      </w:r>
      <w:r w:rsidRPr="00CF7E49">
        <w:rPr>
          <w:sz w:val="22"/>
          <w:szCs w:val="22"/>
        </w:rPr>
        <w:t xml:space="preserve"> have the first row as the parent).</w:t>
      </w:r>
    </w:p>
    <w:p w:rsidR="00AF7417" w:rsidRDefault="00AF7417" w:rsidP="00CF7E49">
      <w:pPr>
        <w:keepNext/>
        <w:jc w:val="center"/>
      </w:pPr>
      <w:r>
        <w:rPr>
          <w:noProof/>
          <w:lang w:val="en-US" w:eastAsia="en-US"/>
        </w:rPr>
        <w:drawing>
          <wp:inline distT="0" distB="0" distL="0" distR="0" wp14:anchorId="58AA18E9" wp14:editId="108A8A46">
            <wp:extent cx="5943600" cy="12490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249045"/>
                    </a:xfrm>
                    <a:prstGeom prst="rect">
                      <a:avLst/>
                    </a:prstGeom>
                  </pic:spPr>
                </pic:pic>
              </a:graphicData>
            </a:graphic>
          </wp:inline>
        </w:drawing>
      </w:r>
    </w:p>
    <w:p w:rsidR="00AF7417" w:rsidRPr="00CF7E49" w:rsidRDefault="00AF7417" w:rsidP="00AF7417">
      <w:pPr>
        <w:keepNext/>
        <w:rPr>
          <w:sz w:val="22"/>
          <w:szCs w:val="22"/>
        </w:rPr>
      </w:pPr>
      <w:r w:rsidRPr="00CF7E49">
        <w:rPr>
          <w:sz w:val="22"/>
          <w:szCs w:val="22"/>
        </w:rPr>
        <w:t>Expanding “Stocks” results in:</w:t>
      </w:r>
    </w:p>
    <w:p w:rsidR="00AF7417" w:rsidRDefault="00AF7417" w:rsidP="00CF7E49">
      <w:pPr>
        <w:keepNext/>
        <w:jc w:val="center"/>
      </w:pPr>
      <w:r>
        <w:rPr>
          <w:noProof/>
          <w:lang w:val="en-US" w:eastAsia="en-US"/>
        </w:rPr>
        <w:lastRenderedPageBreak/>
        <w:drawing>
          <wp:inline distT="0" distB="0" distL="0" distR="0" wp14:anchorId="2DE75AED" wp14:editId="1F97F21E">
            <wp:extent cx="5943600" cy="22783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78380"/>
                    </a:xfrm>
                    <a:prstGeom prst="rect">
                      <a:avLst/>
                    </a:prstGeom>
                  </pic:spPr>
                </pic:pic>
              </a:graphicData>
            </a:graphic>
          </wp:inline>
        </w:drawing>
      </w:r>
    </w:p>
    <w:p w:rsidR="00AF7417" w:rsidRPr="00CF7E49" w:rsidRDefault="00AF7417" w:rsidP="00AF7417">
      <w:pPr>
        <w:keepNext/>
        <w:rPr>
          <w:sz w:val="22"/>
          <w:szCs w:val="22"/>
        </w:rPr>
      </w:pPr>
      <w:r w:rsidRPr="00CF7E49">
        <w:rPr>
          <w:sz w:val="22"/>
          <w:szCs w:val="22"/>
        </w:rPr>
        <w:t>To expand to a row by default</w:t>
      </w:r>
      <w:r w:rsidR="00CF7E49" w:rsidRPr="00CF7E49">
        <w:rPr>
          <w:sz w:val="22"/>
          <w:szCs w:val="22"/>
        </w:rPr>
        <w:t>,</w:t>
      </w:r>
      <w:r w:rsidRPr="00CF7E49">
        <w:rPr>
          <w:sz w:val="22"/>
          <w:szCs w:val="22"/>
        </w:rPr>
        <w:t xml:space="preserve"> requires a selector data item to be specified on the table whose value represents the id of the row to reveal.  This is why using ins</w:t>
      </w:r>
      <w:r w:rsidR="00CF7E49" w:rsidRPr="00CF7E49">
        <w:rPr>
          <w:sz w:val="22"/>
          <w:szCs w:val="22"/>
        </w:rPr>
        <w:t>tances for IDs</w:t>
      </w:r>
      <w:r w:rsidRPr="00CF7E49">
        <w:rPr>
          <w:sz w:val="22"/>
          <w:szCs w:val="22"/>
        </w:rPr>
        <w:t xml:space="preserve"> is good idea.</w:t>
      </w:r>
    </w:p>
    <w:p w:rsidR="00AF7417" w:rsidRPr="00CF7E49" w:rsidRDefault="00AF7417" w:rsidP="00AF7417">
      <w:pPr>
        <w:keepNext/>
        <w:rPr>
          <w:sz w:val="22"/>
          <w:szCs w:val="22"/>
        </w:rPr>
      </w:pPr>
      <w:r w:rsidRPr="00CF7E49">
        <w:rPr>
          <w:sz w:val="22"/>
          <w:szCs w:val="22"/>
        </w:rPr>
        <w:t xml:space="preserve">The styling of the table is added in the header part of the widget.  Each level of nesting gets its own class, so </w:t>
      </w:r>
      <w:r w:rsidR="00CF7E49" w:rsidRPr="00CF7E49">
        <w:rPr>
          <w:sz w:val="22"/>
          <w:szCs w:val="22"/>
        </w:rPr>
        <w:t xml:space="preserve">that </w:t>
      </w:r>
      <w:r w:rsidRPr="00CF7E49">
        <w:rPr>
          <w:sz w:val="22"/>
          <w:szCs w:val="22"/>
        </w:rPr>
        <w:t>you can set styles on rows</w:t>
      </w:r>
      <w:r w:rsidR="00CF7E49" w:rsidRPr="00CF7E49">
        <w:rPr>
          <w:sz w:val="22"/>
          <w:szCs w:val="22"/>
        </w:rPr>
        <w:t>,</w:t>
      </w:r>
      <w:r w:rsidRPr="00CF7E49">
        <w:rPr>
          <w:sz w:val="22"/>
          <w:szCs w:val="22"/>
        </w:rPr>
        <w:t xml:space="preserve"> as you </w:t>
      </w:r>
      <w:r w:rsidR="00CF7E49" w:rsidRPr="00CF7E49">
        <w:rPr>
          <w:sz w:val="22"/>
          <w:szCs w:val="22"/>
        </w:rPr>
        <w:t xml:space="preserve">go </w:t>
      </w:r>
      <w:r w:rsidRPr="00CF7E49">
        <w:rPr>
          <w:sz w:val="22"/>
          <w:szCs w:val="22"/>
        </w:rPr>
        <w:t>deeper into the tree.</w:t>
      </w:r>
    </w:p>
    <w:bookmarkEnd w:id="30"/>
    <w:bookmarkEnd w:id="31"/>
    <w:bookmarkEnd w:id="32"/>
    <w:bookmarkEnd w:id="35"/>
    <w:bookmarkEnd w:id="42"/>
    <w:bookmarkEnd w:id="45"/>
    <w:p w:rsidR="00AF7417" w:rsidRPr="0059167B" w:rsidRDefault="0059167B" w:rsidP="0059167B">
      <w:pPr>
        <w:rPr>
          <w:sz w:val="22"/>
          <w:szCs w:val="22"/>
        </w:rPr>
      </w:pPr>
      <w:r w:rsidRPr="0059167B">
        <w:rPr>
          <w:sz w:val="22"/>
          <w:szCs w:val="22"/>
        </w:rPr>
        <w:t>The</w:t>
      </w:r>
      <w:r>
        <w:rPr>
          <w:sz w:val="22"/>
          <w:szCs w:val="22"/>
        </w:rPr>
        <w:t xml:space="preserve"> first column must have the questions set to read-only in the IDE to render accordingly to the widget’s design</w:t>
      </w:r>
      <w:bookmarkStart w:id="47" w:name="_GoBack"/>
      <w:bookmarkEnd w:id="47"/>
      <w:r>
        <w:rPr>
          <w:sz w:val="22"/>
          <w:szCs w:val="22"/>
        </w:rPr>
        <w:t>.</w:t>
      </w:r>
    </w:p>
    <w:sectPr w:rsidR="00AF7417" w:rsidRPr="0059167B" w:rsidSect="003B6F55">
      <w:headerReference w:type="even" r:id="rId16"/>
      <w:headerReference w:type="default" r:id="rId17"/>
      <w:footerReference w:type="default" r:id="rId18"/>
      <w:footerReference w:type="first" r:id="rId19"/>
      <w:pgSz w:w="11906" w:h="16838" w:code="9"/>
      <w:pgMar w:top="2333" w:right="1411" w:bottom="1411" w:left="1411" w:header="1440" w:footer="72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61A4" w:rsidRDefault="006061A4">
      <w:r>
        <w:separator/>
      </w:r>
    </w:p>
  </w:endnote>
  <w:endnote w:type="continuationSeparator" w:id="0">
    <w:p w:rsidR="006061A4" w:rsidRDefault="00606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Franklin Gothic Medium">
    <w:panose1 w:val="020B0603020102020204"/>
    <w:charset w:val="00"/>
    <w:family w:val="swiss"/>
    <w:pitch w:val="variable"/>
    <w:sig w:usb0="00000287" w:usb1="00000000" w:usb2="00000000" w:usb3="00000000" w:csb0="0000009F" w:csb1="00000000"/>
  </w:font>
  <w:font w:name="Arial Bold">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7192"/>
      <w:docPartObj>
        <w:docPartGallery w:val="Page Numbers (Bottom of Page)"/>
        <w:docPartUnique/>
      </w:docPartObj>
    </w:sdtPr>
    <w:sdtEndPr/>
    <w:sdtContent>
      <w:sdt>
        <w:sdtPr>
          <w:id w:val="547193"/>
          <w:docPartObj>
            <w:docPartGallery w:val="Page Numbers (Top of Page)"/>
            <w:docPartUnique/>
          </w:docPartObj>
        </w:sdtPr>
        <w:sdtEndPr/>
        <w:sdtContent>
          <w:p w:rsidR="007E7085" w:rsidRDefault="00CD32F7" w:rsidP="0020554A">
            <w:pPr>
              <w:pStyle w:val="Footer"/>
              <w:jc w:val="center"/>
            </w:pPr>
            <w:r w:rsidRPr="00CF7E49">
              <w:rPr>
                <w:color w:val="1F497D" w:themeColor="text2"/>
                <w:sz w:val="20"/>
                <w:szCs w:val="20"/>
              </w:rPr>
              <w:t xml:space="preserve">Page </w:t>
            </w:r>
            <w:r w:rsidRPr="00CF7E49">
              <w:rPr>
                <w:b/>
                <w:color w:val="1F497D" w:themeColor="text2"/>
                <w:sz w:val="20"/>
                <w:szCs w:val="20"/>
              </w:rPr>
              <w:fldChar w:fldCharType="begin"/>
            </w:r>
            <w:r w:rsidRPr="00CF7E49">
              <w:rPr>
                <w:b/>
                <w:color w:val="1F497D" w:themeColor="text2"/>
                <w:sz w:val="20"/>
                <w:szCs w:val="20"/>
              </w:rPr>
              <w:instrText xml:space="preserve"> PAGE </w:instrText>
            </w:r>
            <w:r w:rsidRPr="00CF7E49">
              <w:rPr>
                <w:b/>
                <w:color w:val="1F497D" w:themeColor="text2"/>
                <w:sz w:val="20"/>
                <w:szCs w:val="20"/>
              </w:rPr>
              <w:fldChar w:fldCharType="separate"/>
            </w:r>
            <w:r w:rsidR="0059167B">
              <w:rPr>
                <w:b/>
                <w:noProof/>
                <w:color w:val="1F497D" w:themeColor="text2"/>
                <w:sz w:val="20"/>
                <w:szCs w:val="20"/>
              </w:rPr>
              <w:t>6</w:t>
            </w:r>
            <w:r w:rsidRPr="00CF7E49">
              <w:rPr>
                <w:b/>
                <w:color w:val="1F497D" w:themeColor="text2"/>
                <w:sz w:val="20"/>
                <w:szCs w:val="20"/>
              </w:rPr>
              <w:fldChar w:fldCharType="end"/>
            </w:r>
            <w:r w:rsidRPr="00CF7E49">
              <w:rPr>
                <w:color w:val="1F497D" w:themeColor="text2"/>
                <w:sz w:val="20"/>
                <w:szCs w:val="20"/>
              </w:rPr>
              <w:t xml:space="preserve"> of </w:t>
            </w:r>
            <w:r w:rsidRPr="00CF7E49">
              <w:rPr>
                <w:b/>
                <w:color w:val="1F497D" w:themeColor="text2"/>
                <w:sz w:val="20"/>
                <w:szCs w:val="20"/>
              </w:rPr>
              <w:fldChar w:fldCharType="begin"/>
            </w:r>
            <w:r w:rsidRPr="00CF7E49">
              <w:rPr>
                <w:b/>
                <w:color w:val="1F497D" w:themeColor="text2"/>
                <w:sz w:val="20"/>
                <w:szCs w:val="20"/>
              </w:rPr>
              <w:instrText xml:space="preserve"> NUMPAGES  </w:instrText>
            </w:r>
            <w:r w:rsidRPr="00CF7E49">
              <w:rPr>
                <w:b/>
                <w:color w:val="1F497D" w:themeColor="text2"/>
                <w:sz w:val="20"/>
                <w:szCs w:val="20"/>
              </w:rPr>
              <w:fldChar w:fldCharType="separate"/>
            </w:r>
            <w:r w:rsidR="0059167B">
              <w:rPr>
                <w:b/>
                <w:noProof/>
                <w:color w:val="1F497D" w:themeColor="text2"/>
                <w:sz w:val="20"/>
                <w:szCs w:val="20"/>
              </w:rPr>
              <w:t>7</w:t>
            </w:r>
            <w:r w:rsidRPr="00CF7E49">
              <w:rPr>
                <w:b/>
                <w:color w:val="1F497D" w:themeColor="text2"/>
                <w:sz w:val="20"/>
                <w:szCs w:val="20"/>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554A" w:rsidRDefault="0020554A" w:rsidP="0020554A">
    <w:pPr>
      <w:autoSpaceDE w:val="0"/>
      <w:autoSpaceDN w:val="0"/>
      <w:adjustRightInd w:val="0"/>
      <w:spacing w:after="0"/>
      <w:jc w:val="right"/>
      <w:rPr>
        <w:rFonts w:cs="Arial"/>
        <w:color w:val="0070C0"/>
        <w:sz w:val="16"/>
        <w:szCs w:val="16"/>
      </w:rPr>
    </w:pPr>
  </w:p>
  <w:p w:rsidR="0020554A" w:rsidRDefault="0020554A" w:rsidP="0020554A">
    <w:pPr>
      <w:autoSpaceDE w:val="0"/>
      <w:autoSpaceDN w:val="0"/>
      <w:adjustRightInd w:val="0"/>
      <w:spacing w:after="0"/>
      <w:jc w:val="right"/>
      <w:rPr>
        <w:rFonts w:cs="Arial"/>
        <w:color w:val="0070C0"/>
        <w:sz w:val="16"/>
        <w:szCs w:val="16"/>
      </w:rPr>
    </w:pPr>
  </w:p>
  <w:p w:rsidR="0020554A" w:rsidRPr="00494C0E" w:rsidRDefault="005F70CE" w:rsidP="0020554A">
    <w:pPr>
      <w:autoSpaceDE w:val="0"/>
      <w:autoSpaceDN w:val="0"/>
      <w:adjustRightInd w:val="0"/>
      <w:spacing w:after="0"/>
      <w:jc w:val="right"/>
      <w:rPr>
        <w:rFonts w:cs="Arial"/>
        <w:color w:val="0070C0"/>
        <w:sz w:val="16"/>
        <w:szCs w:val="16"/>
      </w:rPr>
    </w:pPr>
    <w:r>
      <w:rPr>
        <w:rFonts w:cs="Arial"/>
        <w:color w:val="0070C0"/>
        <w:sz w:val="16"/>
        <w:szCs w:val="16"/>
      </w:rPr>
      <w:t xml:space="preserve">                </w:t>
    </w:r>
    <w:r w:rsidR="0020554A" w:rsidRPr="00494C0E">
      <w:rPr>
        <w:rFonts w:cs="Arial"/>
        <w:color w:val="0070C0"/>
        <w:sz w:val="16"/>
        <w:szCs w:val="16"/>
      </w:rPr>
      <w:t>Information in this document is subject to change without notice.</w:t>
    </w:r>
  </w:p>
  <w:p w:rsidR="0020554A" w:rsidRPr="00494C0E" w:rsidRDefault="0020554A" w:rsidP="0020554A">
    <w:pPr>
      <w:autoSpaceDE w:val="0"/>
      <w:autoSpaceDN w:val="0"/>
      <w:adjustRightInd w:val="0"/>
      <w:spacing w:after="0"/>
      <w:jc w:val="right"/>
      <w:rPr>
        <w:rFonts w:cs="Arial"/>
        <w:color w:val="0070C0"/>
        <w:sz w:val="16"/>
        <w:szCs w:val="16"/>
      </w:rPr>
    </w:pPr>
  </w:p>
  <w:p w:rsidR="0020554A" w:rsidRPr="00494C0E" w:rsidRDefault="0020554A" w:rsidP="0020554A">
    <w:pPr>
      <w:autoSpaceDE w:val="0"/>
      <w:autoSpaceDN w:val="0"/>
      <w:adjustRightInd w:val="0"/>
      <w:spacing w:after="0"/>
      <w:jc w:val="right"/>
      <w:rPr>
        <w:rFonts w:cs="Arial"/>
        <w:color w:val="0070C0"/>
        <w:sz w:val="16"/>
        <w:szCs w:val="16"/>
      </w:rPr>
    </w:pPr>
    <w:r w:rsidRPr="00494C0E">
      <w:rPr>
        <w:rFonts w:cs="Arial"/>
        <w:color w:val="0070C0"/>
        <w:sz w:val="16"/>
        <w:szCs w:val="16"/>
      </w:rPr>
      <w:t xml:space="preserve">No part of this document may be reproduced or transmitted in any form or by any means, </w:t>
    </w:r>
  </w:p>
  <w:p w:rsidR="0020554A" w:rsidRPr="00494C0E" w:rsidRDefault="0020554A" w:rsidP="0020554A">
    <w:pPr>
      <w:autoSpaceDE w:val="0"/>
      <w:autoSpaceDN w:val="0"/>
      <w:adjustRightInd w:val="0"/>
      <w:spacing w:after="0"/>
      <w:jc w:val="right"/>
      <w:rPr>
        <w:rFonts w:cs="Arial"/>
        <w:color w:val="0070C0"/>
        <w:sz w:val="16"/>
        <w:szCs w:val="16"/>
      </w:rPr>
    </w:pPr>
    <w:r w:rsidRPr="00494C0E">
      <w:rPr>
        <w:rFonts w:cs="Arial"/>
        <w:color w:val="0070C0"/>
        <w:sz w:val="16"/>
        <w:szCs w:val="16"/>
      </w:rPr>
      <w:t xml:space="preserve">electronic or mechanical, for any purpose, without the express written permission of TEMENOS </w:t>
    </w:r>
    <w:r w:rsidR="00854AEB">
      <w:rPr>
        <w:rFonts w:cs="Arial"/>
        <w:color w:val="0070C0"/>
        <w:sz w:val="16"/>
        <w:szCs w:val="16"/>
      </w:rPr>
      <w:t>Headquarters SA</w:t>
    </w:r>
    <w:r w:rsidRPr="00494C0E">
      <w:rPr>
        <w:rFonts w:cs="Arial"/>
        <w:color w:val="0070C0"/>
        <w:sz w:val="16"/>
        <w:szCs w:val="16"/>
      </w:rPr>
      <w:t>.</w:t>
    </w:r>
  </w:p>
  <w:p w:rsidR="0020554A" w:rsidRDefault="002055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61A4" w:rsidRDefault="006061A4">
      <w:r>
        <w:separator/>
      </w:r>
    </w:p>
  </w:footnote>
  <w:footnote w:type="continuationSeparator" w:id="0">
    <w:p w:rsidR="006061A4" w:rsidRDefault="006061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32F7" w:rsidRDefault="00CD32F7">
    <w:pPr>
      <w:pStyle w:val="Header"/>
    </w:pPr>
    <w:r>
      <w:rPr>
        <w:noProof/>
        <w:lang w:val="en-US" w:eastAsia="en-US"/>
      </w:rPr>
      <w:drawing>
        <wp:anchor distT="0" distB="0" distL="114300" distR="114300" simplePos="0" relativeHeight="251658240" behindDoc="0" locked="0" layoutInCell="1" allowOverlap="1" wp14:anchorId="431B705E" wp14:editId="0EB2AC5B">
          <wp:simplePos x="0" y="0"/>
          <wp:positionH relativeFrom="column">
            <wp:posOffset>4433570</wp:posOffset>
          </wp:positionH>
          <wp:positionV relativeFrom="paragraph">
            <wp:posOffset>-335915</wp:posOffset>
          </wp:positionV>
          <wp:extent cx="2095500" cy="923925"/>
          <wp:effectExtent l="19050" t="0" r="0" b="0"/>
          <wp:wrapTopAndBottom/>
          <wp:docPr id="7" name="Picture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pic:cNvPicPr>
                    <a:picLocks noChangeAspect="1" noChangeArrowheads="1"/>
                  </pic:cNvPicPr>
                </pic:nvPicPr>
                <pic:blipFill>
                  <a:blip r:embed="rId1"/>
                  <a:srcRect/>
                  <a:stretch>
                    <a:fillRect/>
                  </a:stretch>
                </pic:blipFill>
                <pic:spPr bwMode="auto">
                  <a:xfrm>
                    <a:off x="0" y="0"/>
                    <a:ext cx="2095500" cy="923925"/>
                  </a:xfrm>
                  <a:prstGeom prst="rect">
                    <a:avLst/>
                  </a:prstGeom>
                  <a:noFill/>
                  <a:ln w="9525">
                    <a:noFill/>
                    <a:miter lim="800000"/>
                    <a:headEnd/>
                    <a:tailEnd/>
                  </a:ln>
                </pic:spPr>
              </pic:pic>
            </a:graphicData>
          </a:graphic>
        </wp:anchor>
      </w:drawing>
    </w:r>
  </w:p>
  <w:sdt>
    <w:sdtPr>
      <w:alias w:val="Title"/>
      <w:id w:val="547190"/>
      <w:dataBinding w:prefixMappings="xmlns:ns0='http://purl.org/dc/elements/1.1/' xmlns:ns1='http://schemas.openxmlformats.org/package/2006/metadata/core-properties' " w:xpath="/ns1:coreProperties[1]/ns0:title[1]" w:storeItemID="{6C3C8BC8-F283-45AE-878A-BAB7291924A1}"/>
      <w:text/>
    </w:sdtPr>
    <w:sdtEndPr/>
    <w:sdtContent>
      <w:p w:rsidR="00CD32F7" w:rsidRDefault="00AF7417">
        <w:pPr>
          <w:pStyle w:val="Header"/>
        </w:pPr>
        <w:r>
          <w:rPr>
            <w:lang w:val="en-US"/>
          </w:rPr>
          <w:t>Tree Table Widget</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7085" w:rsidRPr="00CF7E49" w:rsidRDefault="00F67CF0">
    <w:pPr>
      <w:rPr>
        <w:sz w:val="20"/>
        <w:szCs w:val="20"/>
      </w:rPr>
    </w:pPr>
    <w:r>
      <w:rPr>
        <w:noProof/>
        <w:sz w:val="16"/>
        <w:lang w:val="en-US" w:eastAsia="en-US"/>
      </w:rPr>
      <w:drawing>
        <wp:anchor distT="0" distB="0" distL="114300" distR="114300" simplePos="0" relativeHeight="251660288" behindDoc="0" locked="0" layoutInCell="1" allowOverlap="1" wp14:anchorId="2B3D4A34" wp14:editId="695472F2">
          <wp:simplePos x="0" y="0"/>
          <wp:positionH relativeFrom="column">
            <wp:posOffset>4414520</wp:posOffset>
          </wp:positionH>
          <wp:positionV relativeFrom="paragraph">
            <wp:posOffset>-819150</wp:posOffset>
          </wp:positionV>
          <wp:extent cx="2095500" cy="923925"/>
          <wp:effectExtent l="19050" t="0" r="0" b="0"/>
          <wp:wrapTopAndBottom/>
          <wp:docPr id="2" name="Picture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pic:cNvPicPr>
                    <a:picLocks noChangeAspect="1" noChangeArrowheads="1"/>
                  </pic:cNvPicPr>
                </pic:nvPicPr>
                <pic:blipFill>
                  <a:blip r:embed="rId1"/>
                  <a:srcRect/>
                  <a:stretch>
                    <a:fillRect/>
                  </a:stretch>
                </pic:blipFill>
                <pic:spPr bwMode="auto">
                  <a:xfrm>
                    <a:off x="0" y="0"/>
                    <a:ext cx="2095500" cy="923925"/>
                  </a:xfrm>
                  <a:prstGeom prst="rect">
                    <a:avLst/>
                  </a:prstGeom>
                  <a:noFill/>
                  <a:ln w="9525">
                    <a:noFill/>
                    <a:miter lim="800000"/>
                    <a:headEnd/>
                    <a:tailEnd/>
                  </a:ln>
                </pic:spPr>
              </pic:pic>
            </a:graphicData>
          </a:graphic>
        </wp:anchor>
      </w:drawing>
    </w:r>
    <w:sdt>
      <w:sdtPr>
        <w:rPr>
          <w:color w:val="1F497D" w:themeColor="text2"/>
          <w:sz w:val="20"/>
          <w:szCs w:val="20"/>
        </w:rPr>
        <w:alias w:val="Title"/>
        <w:id w:val="547191"/>
        <w:dataBinding w:prefixMappings="xmlns:ns0='http://purl.org/dc/elements/1.1/' xmlns:ns1='http://schemas.openxmlformats.org/package/2006/metadata/core-properties' " w:xpath="/ns1:coreProperties[1]/ns0:title[1]" w:storeItemID="{6C3C8BC8-F283-45AE-878A-BAB7291924A1}"/>
        <w:text/>
      </w:sdtPr>
      <w:sdtEndPr/>
      <w:sdtContent>
        <w:r w:rsidR="00AF7417" w:rsidRPr="00CF7E49">
          <w:rPr>
            <w:color w:val="1F497D" w:themeColor="text2"/>
            <w:sz w:val="20"/>
            <w:szCs w:val="20"/>
            <w:lang w:val="en-US"/>
          </w:rPr>
          <w:t>Tree Table Widget</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F1929"/>
    <w:multiLevelType w:val="singleLevel"/>
    <w:tmpl w:val="1A58E00C"/>
    <w:lvl w:ilvl="0">
      <w:start w:val="1"/>
      <w:numFmt w:val="decimal"/>
      <w:lvlText w:val="CHAPTER %1 "/>
      <w:legacy w:legacy="1" w:legacySpace="0" w:legacyIndent="283"/>
      <w:lvlJc w:val="left"/>
      <w:pPr>
        <w:ind w:left="283" w:hanging="283"/>
      </w:pPr>
    </w:lvl>
  </w:abstractNum>
  <w:abstractNum w:abstractNumId="1" w15:restartNumberingAfterBreak="0">
    <w:nsid w:val="14AA635F"/>
    <w:multiLevelType w:val="hybridMultilevel"/>
    <w:tmpl w:val="FC5C0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346278"/>
    <w:multiLevelType w:val="hybridMultilevel"/>
    <w:tmpl w:val="A8AC3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BF70C0"/>
    <w:multiLevelType w:val="hybridMultilevel"/>
    <w:tmpl w:val="0D12E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477594"/>
    <w:multiLevelType w:val="hybridMultilevel"/>
    <w:tmpl w:val="F50EB9F0"/>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F747CB1"/>
    <w:multiLevelType w:val="hybridMultilevel"/>
    <w:tmpl w:val="E8C4549C"/>
    <w:lvl w:ilvl="0" w:tplc="FFFFFFFF">
      <w:start w:val="1"/>
      <w:numFmt w:val="bullet"/>
      <w:pStyle w:val="BodyTextIndentBullets2"/>
      <w:lvlText w:val=""/>
      <w:lvlJc w:val="left"/>
      <w:pPr>
        <w:tabs>
          <w:tab w:val="num" w:pos="1800"/>
        </w:tabs>
        <w:ind w:left="1800" w:hanging="360"/>
      </w:pPr>
      <w:rPr>
        <w:rFonts w:ascii="Symbol" w:hAnsi="Symbol" w:cs="Symbol" w:hint="default"/>
        <w:color w:val="auto"/>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41744D12"/>
    <w:multiLevelType w:val="singleLevel"/>
    <w:tmpl w:val="1A58E00C"/>
    <w:lvl w:ilvl="0">
      <w:start w:val="1"/>
      <w:numFmt w:val="decimal"/>
      <w:lvlText w:val="CHAPTER %1 "/>
      <w:legacy w:legacy="1" w:legacySpace="0" w:legacyIndent="283"/>
      <w:lvlJc w:val="left"/>
      <w:pPr>
        <w:ind w:left="283" w:hanging="283"/>
      </w:pPr>
    </w:lvl>
  </w:abstractNum>
  <w:abstractNum w:abstractNumId="7" w15:restartNumberingAfterBreak="0">
    <w:nsid w:val="479F5A8E"/>
    <w:multiLevelType w:val="hybridMultilevel"/>
    <w:tmpl w:val="0D12E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6"/>
  </w:num>
  <w:num w:numId="5">
    <w:abstractNumId w:val="0"/>
  </w:num>
  <w:num w:numId="6">
    <w:abstractNumId w:val="7"/>
  </w:num>
  <w:num w:numId="7">
    <w:abstractNumId w:val="3"/>
  </w:num>
  <w:num w:numId="8">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hdrShapeDefaults>
    <o:shapedefaults v:ext="edit" spidmax="2049">
      <o:colormru v:ext="edit" colors="#005295"/>
    </o:shapedefaults>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1B4"/>
    <w:rsid w:val="00014233"/>
    <w:rsid w:val="00016CDE"/>
    <w:rsid w:val="000271FF"/>
    <w:rsid w:val="00043756"/>
    <w:rsid w:val="00050FC6"/>
    <w:rsid w:val="00052E5C"/>
    <w:rsid w:val="00055F30"/>
    <w:rsid w:val="000633AA"/>
    <w:rsid w:val="00066C74"/>
    <w:rsid w:val="00071373"/>
    <w:rsid w:val="0007524B"/>
    <w:rsid w:val="00076299"/>
    <w:rsid w:val="00081127"/>
    <w:rsid w:val="00082036"/>
    <w:rsid w:val="000860F4"/>
    <w:rsid w:val="000A5C1A"/>
    <w:rsid w:val="000A77E8"/>
    <w:rsid w:val="000C1FE7"/>
    <w:rsid w:val="000C2428"/>
    <w:rsid w:val="000C4E00"/>
    <w:rsid w:val="000F4F4D"/>
    <w:rsid w:val="0010737E"/>
    <w:rsid w:val="00112440"/>
    <w:rsid w:val="00113494"/>
    <w:rsid w:val="00116D16"/>
    <w:rsid w:val="00125E78"/>
    <w:rsid w:val="0013795E"/>
    <w:rsid w:val="001410A4"/>
    <w:rsid w:val="001439F9"/>
    <w:rsid w:val="00164D7C"/>
    <w:rsid w:val="00191925"/>
    <w:rsid w:val="001B2B15"/>
    <w:rsid w:val="001C167A"/>
    <w:rsid w:val="001C27CC"/>
    <w:rsid w:val="001C7560"/>
    <w:rsid w:val="001E32F8"/>
    <w:rsid w:val="001F17FA"/>
    <w:rsid w:val="001F610C"/>
    <w:rsid w:val="00201349"/>
    <w:rsid w:val="0020554A"/>
    <w:rsid w:val="00213288"/>
    <w:rsid w:val="0021499D"/>
    <w:rsid w:val="00243A3D"/>
    <w:rsid w:val="00253F0B"/>
    <w:rsid w:val="00257AFB"/>
    <w:rsid w:val="00277E85"/>
    <w:rsid w:val="00282EAB"/>
    <w:rsid w:val="002841E7"/>
    <w:rsid w:val="002C7AC1"/>
    <w:rsid w:val="002E1CC2"/>
    <w:rsid w:val="002E7F42"/>
    <w:rsid w:val="00316537"/>
    <w:rsid w:val="0032002A"/>
    <w:rsid w:val="00320B33"/>
    <w:rsid w:val="003314F6"/>
    <w:rsid w:val="003414E8"/>
    <w:rsid w:val="00386DC6"/>
    <w:rsid w:val="003914E1"/>
    <w:rsid w:val="003B2B67"/>
    <w:rsid w:val="003B6F55"/>
    <w:rsid w:val="003C42E5"/>
    <w:rsid w:val="003E0D5B"/>
    <w:rsid w:val="004015A0"/>
    <w:rsid w:val="00446E1F"/>
    <w:rsid w:val="004636A1"/>
    <w:rsid w:val="00464C63"/>
    <w:rsid w:val="004750A7"/>
    <w:rsid w:val="00483D59"/>
    <w:rsid w:val="00484F72"/>
    <w:rsid w:val="00491DC0"/>
    <w:rsid w:val="004B37F2"/>
    <w:rsid w:val="004B50A9"/>
    <w:rsid w:val="004C554B"/>
    <w:rsid w:val="004D1CA0"/>
    <w:rsid w:val="00507388"/>
    <w:rsid w:val="0051349E"/>
    <w:rsid w:val="00544022"/>
    <w:rsid w:val="00555581"/>
    <w:rsid w:val="00574B90"/>
    <w:rsid w:val="005901A8"/>
    <w:rsid w:val="0059167B"/>
    <w:rsid w:val="005A2ED1"/>
    <w:rsid w:val="005A4D46"/>
    <w:rsid w:val="005A7573"/>
    <w:rsid w:val="005B4E7B"/>
    <w:rsid w:val="005C284C"/>
    <w:rsid w:val="005D2291"/>
    <w:rsid w:val="005F70CE"/>
    <w:rsid w:val="006061A4"/>
    <w:rsid w:val="00612C9B"/>
    <w:rsid w:val="0064522E"/>
    <w:rsid w:val="00655F8D"/>
    <w:rsid w:val="00656D89"/>
    <w:rsid w:val="006632AE"/>
    <w:rsid w:val="00672658"/>
    <w:rsid w:val="006769C7"/>
    <w:rsid w:val="006A64B0"/>
    <w:rsid w:val="006B4433"/>
    <w:rsid w:val="006C533C"/>
    <w:rsid w:val="006E21C5"/>
    <w:rsid w:val="006F760C"/>
    <w:rsid w:val="00725118"/>
    <w:rsid w:val="00734DB6"/>
    <w:rsid w:val="00737BC5"/>
    <w:rsid w:val="00741538"/>
    <w:rsid w:val="00755004"/>
    <w:rsid w:val="00766E22"/>
    <w:rsid w:val="00780E64"/>
    <w:rsid w:val="007A1EF2"/>
    <w:rsid w:val="007A37CC"/>
    <w:rsid w:val="007B0D24"/>
    <w:rsid w:val="007B4470"/>
    <w:rsid w:val="007B4B58"/>
    <w:rsid w:val="007B654B"/>
    <w:rsid w:val="007E7085"/>
    <w:rsid w:val="008023CD"/>
    <w:rsid w:val="00804CC1"/>
    <w:rsid w:val="00811D35"/>
    <w:rsid w:val="0081409A"/>
    <w:rsid w:val="00815C01"/>
    <w:rsid w:val="00823FAA"/>
    <w:rsid w:val="008278A9"/>
    <w:rsid w:val="00854AEB"/>
    <w:rsid w:val="008651E1"/>
    <w:rsid w:val="00866274"/>
    <w:rsid w:val="0087259D"/>
    <w:rsid w:val="00880B2B"/>
    <w:rsid w:val="00880C36"/>
    <w:rsid w:val="008B1B77"/>
    <w:rsid w:val="008B5019"/>
    <w:rsid w:val="008B5164"/>
    <w:rsid w:val="008B6401"/>
    <w:rsid w:val="008B7D04"/>
    <w:rsid w:val="009041A2"/>
    <w:rsid w:val="00904264"/>
    <w:rsid w:val="00906E19"/>
    <w:rsid w:val="00920295"/>
    <w:rsid w:val="0092165F"/>
    <w:rsid w:val="00947BE1"/>
    <w:rsid w:val="00955E33"/>
    <w:rsid w:val="009578C6"/>
    <w:rsid w:val="009671B4"/>
    <w:rsid w:val="0096724E"/>
    <w:rsid w:val="0097010B"/>
    <w:rsid w:val="00983383"/>
    <w:rsid w:val="009A2F8C"/>
    <w:rsid w:val="009A716D"/>
    <w:rsid w:val="009B415C"/>
    <w:rsid w:val="009C27CE"/>
    <w:rsid w:val="009D5342"/>
    <w:rsid w:val="009E0908"/>
    <w:rsid w:val="00A60EE1"/>
    <w:rsid w:val="00A63320"/>
    <w:rsid w:val="00A70B93"/>
    <w:rsid w:val="00A837DB"/>
    <w:rsid w:val="00A906E9"/>
    <w:rsid w:val="00A951D1"/>
    <w:rsid w:val="00AA59F9"/>
    <w:rsid w:val="00AB7433"/>
    <w:rsid w:val="00AE39F6"/>
    <w:rsid w:val="00AE590C"/>
    <w:rsid w:val="00AE713E"/>
    <w:rsid w:val="00AF0366"/>
    <w:rsid w:val="00AF7417"/>
    <w:rsid w:val="00B131BA"/>
    <w:rsid w:val="00B1354B"/>
    <w:rsid w:val="00B32594"/>
    <w:rsid w:val="00B37F60"/>
    <w:rsid w:val="00B4663A"/>
    <w:rsid w:val="00B670F9"/>
    <w:rsid w:val="00B900F5"/>
    <w:rsid w:val="00BA084F"/>
    <w:rsid w:val="00BA0E7B"/>
    <w:rsid w:val="00BA276A"/>
    <w:rsid w:val="00BB2367"/>
    <w:rsid w:val="00BD05BD"/>
    <w:rsid w:val="00BD65EE"/>
    <w:rsid w:val="00BF61F8"/>
    <w:rsid w:val="00C253C4"/>
    <w:rsid w:val="00CB34BE"/>
    <w:rsid w:val="00CB748B"/>
    <w:rsid w:val="00CB77A3"/>
    <w:rsid w:val="00CD32F7"/>
    <w:rsid w:val="00CE2B3D"/>
    <w:rsid w:val="00CF7E49"/>
    <w:rsid w:val="00D04693"/>
    <w:rsid w:val="00D3755B"/>
    <w:rsid w:val="00D42F8C"/>
    <w:rsid w:val="00D62883"/>
    <w:rsid w:val="00D75044"/>
    <w:rsid w:val="00D80AD8"/>
    <w:rsid w:val="00D86EEC"/>
    <w:rsid w:val="00D92AA1"/>
    <w:rsid w:val="00DC5299"/>
    <w:rsid w:val="00DD4131"/>
    <w:rsid w:val="00DE0DDC"/>
    <w:rsid w:val="00DF5EA9"/>
    <w:rsid w:val="00E2146A"/>
    <w:rsid w:val="00E25C40"/>
    <w:rsid w:val="00E45B9B"/>
    <w:rsid w:val="00E77CAB"/>
    <w:rsid w:val="00E826A0"/>
    <w:rsid w:val="00E876B6"/>
    <w:rsid w:val="00E93EF4"/>
    <w:rsid w:val="00EB75BA"/>
    <w:rsid w:val="00ED3F01"/>
    <w:rsid w:val="00ED5742"/>
    <w:rsid w:val="00ED6915"/>
    <w:rsid w:val="00F034A1"/>
    <w:rsid w:val="00F11CBC"/>
    <w:rsid w:val="00F36DFD"/>
    <w:rsid w:val="00F4598C"/>
    <w:rsid w:val="00F67CF0"/>
    <w:rsid w:val="00F84BE6"/>
    <w:rsid w:val="00F92A35"/>
    <w:rsid w:val="00FA7797"/>
    <w:rsid w:val="00FB12B6"/>
    <w:rsid w:val="00FB6951"/>
    <w:rsid w:val="00FB7C31"/>
    <w:rsid w:val="00FB7CB2"/>
    <w:rsid w:val="00FD1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05295"/>
    </o:shapedefaults>
    <o:shapelayout v:ext="edit">
      <o:idmap v:ext="edit" data="1"/>
    </o:shapelayout>
  </w:shapeDefaults>
  <w:decimalSymbol w:val="."/>
  <w:listSeparator w:val=","/>
  <w15:docId w15:val="{79434CE6-E57D-46A6-9B99-374D00626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60F4"/>
    <w:pPr>
      <w:spacing w:after="120"/>
      <w:jc w:val="both"/>
    </w:pPr>
    <w:rPr>
      <w:rFonts w:ascii="Arial" w:eastAsia="Arial Unicode MS" w:hAnsi="Arial"/>
      <w:sz w:val="24"/>
      <w:szCs w:val="24"/>
      <w:lang w:val="en-GB" w:eastAsia="ko-KR"/>
    </w:rPr>
  </w:style>
  <w:style w:type="paragraph" w:styleId="Heading1">
    <w:name w:val="heading 1"/>
    <w:basedOn w:val="Normal"/>
    <w:next w:val="Normal"/>
    <w:link w:val="Heading1Char"/>
    <w:qFormat/>
    <w:rsid w:val="000860F4"/>
    <w:pPr>
      <w:keepNext/>
      <w:spacing w:before="240" w:after="240"/>
      <w:outlineLvl w:val="0"/>
    </w:pPr>
    <w:rPr>
      <w:b/>
      <w:bCs/>
      <w:color w:val="005294"/>
      <w:kern w:val="32"/>
      <w:sz w:val="48"/>
      <w:szCs w:val="32"/>
    </w:rPr>
  </w:style>
  <w:style w:type="paragraph" w:styleId="Heading2">
    <w:name w:val="heading 2"/>
    <w:basedOn w:val="Normal"/>
    <w:next w:val="Normal"/>
    <w:link w:val="Heading2Char"/>
    <w:qFormat/>
    <w:rsid w:val="000860F4"/>
    <w:pPr>
      <w:keepNext/>
      <w:spacing w:before="240" w:after="240"/>
      <w:outlineLvl w:val="1"/>
    </w:pPr>
    <w:rPr>
      <w:b/>
      <w:bCs/>
      <w:iCs/>
      <w:color w:val="005294"/>
      <w:sz w:val="36"/>
      <w:szCs w:val="28"/>
    </w:rPr>
  </w:style>
  <w:style w:type="paragraph" w:styleId="Heading3">
    <w:name w:val="heading 3"/>
    <w:basedOn w:val="Normal"/>
    <w:next w:val="Normal"/>
    <w:qFormat/>
    <w:rsid w:val="000860F4"/>
    <w:pPr>
      <w:keepNext/>
      <w:spacing w:before="240" w:after="240"/>
      <w:outlineLvl w:val="2"/>
    </w:pPr>
    <w:rPr>
      <w:rFonts w:cs="Arial"/>
      <w:b/>
      <w:bCs/>
      <w:color w:val="005294"/>
      <w:sz w:val="28"/>
      <w:szCs w:val="26"/>
    </w:rPr>
  </w:style>
  <w:style w:type="paragraph" w:styleId="Heading4">
    <w:name w:val="heading 4"/>
    <w:basedOn w:val="Normal"/>
    <w:next w:val="Normal"/>
    <w:qFormat/>
    <w:rsid w:val="000860F4"/>
    <w:pPr>
      <w:keepNext/>
      <w:spacing w:before="240" w:after="240"/>
      <w:outlineLvl w:val="3"/>
    </w:pPr>
    <w:rPr>
      <w:b/>
      <w:bCs/>
      <w:sz w:val="22"/>
      <w:szCs w:val="28"/>
    </w:rPr>
  </w:style>
  <w:style w:type="paragraph" w:styleId="Heading5">
    <w:name w:val="heading 5"/>
    <w:basedOn w:val="Normal"/>
    <w:next w:val="Normal"/>
    <w:autoRedefine/>
    <w:qFormat/>
    <w:rsid w:val="000860F4"/>
    <w:pPr>
      <w:keepNext/>
      <w:spacing w:before="240" w:after="240"/>
      <w:outlineLvl w:val="4"/>
    </w:pPr>
    <w:rPr>
      <w:rFonts w:eastAsia="Times New Roman"/>
      <w:b/>
      <w:szCs w:val="20"/>
      <w:lang w:eastAsia="en-US"/>
    </w:rPr>
  </w:style>
  <w:style w:type="paragraph" w:styleId="Heading6">
    <w:name w:val="heading 6"/>
    <w:basedOn w:val="Normal"/>
    <w:next w:val="Normal"/>
    <w:qFormat/>
    <w:rsid w:val="000860F4"/>
    <w:pPr>
      <w:keepNext/>
      <w:tabs>
        <w:tab w:val="left" w:pos="901"/>
      </w:tabs>
      <w:jc w:val="left"/>
      <w:outlineLvl w:val="5"/>
    </w:pPr>
    <w:rPr>
      <w:rFonts w:ascii="Times New Roman" w:hAnsi="Times New Roman"/>
      <w:i/>
      <w:color w:val="0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860F4"/>
    <w:pPr>
      <w:tabs>
        <w:tab w:val="center" w:pos="4153"/>
        <w:tab w:val="right" w:pos="8306"/>
      </w:tabs>
    </w:pPr>
  </w:style>
  <w:style w:type="paragraph" w:styleId="Footer">
    <w:name w:val="footer"/>
    <w:basedOn w:val="Normal"/>
    <w:link w:val="FooterChar"/>
    <w:uiPriority w:val="99"/>
    <w:rsid w:val="000860F4"/>
    <w:pPr>
      <w:tabs>
        <w:tab w:val="center" w:pos="4153"/>
        <w:tab w:val="right" w:pos="8306"/>
      </w:tabs>
    </w:pPr>
  </w:style>
  <w:style w:type="paragraph" w:styleId="TOC1">
    <w:name w:val="toc 1"/>
    <w:basedOn w:val="Normal"/>
    <w:next w:val="Normal"/>
    <w:autoRedefine/>
    <w:uiPriority w:val="39"/>
    <w:rsid w:val="000860F4"/>
    <w:pPr>
      <w:tabs>
        <w:tab w:val="right" w:leader="dot" w:pos="9060"/>
      </w:tabs>
      <w:jc w:val="center"/>
    </w:pPr>
  </w:style>
  <w:style w:type="character" w:styleId="Hyperlink">
    <w:name w:val="Hyperlink"/>
    <w:uiPriority w:val="99"/>
    <w:rsid w:val="000860F4"/>
    <w:rPr>
      <w:color w:val="0000FF"/>
      <w:u w:val="single"/>
    </w:rPr>
  </w:style>
  <w:style w:type="character" w:styleId="FollowedHyperlink">
    <w:name w:val="FollowedHyperlink"/>
    <w:rsid w:val="000860F4"/>
    <w:rPr>
      <w:color w:val="800080"/>
      <w:u w:val="single"/>
    </w:rPr>
  </w:style>
  <w:style w:type="paragraph" w:customStyle="1" w:styleId="Footer1">
    <w:name w:val="Footer1"/>
    <w:basedOn w:val="Normal"/>
    <w:rsid w:val="000860F4"/>
    <w:pPr>
      <w:pBdr>
        <w:top w:val="dotted" w:sz="4" w:space="1" w:color="auto"/>
      </w:pBdr>
      <w:tabs>
        <w:tab w:val="center" w:pos="4320"/>
        <w:tab w:val="right" w:pos="9000"/>
      </w:tabs>
    </w:pPr>
    <w:rPr>
      <w:sz w:val="16"/>
      <w:lang w:val="en-US"/>
    </w:rPr>
  </w:style>
  <w:style w:type="paragraph" w:customStyle="1" w:styleId="Bullet1">
    <w:name w:val="Bullet1"/>
    <w:basedOn w:val="Normal"/>
    <w:rsid w:val="000860F4"/>
    <w:pPr>
      <w:spacing w:before="120"/>
      <w:ind w:left="714" w:hanging="357"/>
    </w:pPr>
  </w:style>
  <w:style w:type="paragraph" w:styleId="BodyText">
    <w:name w:val="Body Text"/>
    <w:basedOn w:val="Normal"/>
    <w:link w:val="BodyTextChar"/>
    <w:rsid w:val="000860F4"/>
  </w:style>
  <w:style w:type="paragraph" w:customStyle="1" w:styleId="FrontPage1">
    <w:name w:val="Front Page 1"/>
    <w:basedOn w:val="Heading1"/>
    <w:rsid w:val="000860F4"/>
    <w:pPr>
      <w:jc w:val="center"/>
    </w:pPr>
    <w:rPr>
      <w:sz w:val="36"/>
    </w:rPr>
  </w:style>
  <w:style w:type="paragraph" w:customStyle="1" w:styleId="FrontPage2">
    <w:name w:val="Front Page 2"/>
    <w:basedOn w:val="Heading1"/>
    <w:rsid w:val="000860F4"/>
    <w:pPr>
      <w:jc w:val="center"/>
    </w:pPr>
    <w:rPr>
      <w:sz w:val="28"/>
    </w:rPr>
  </w:style>
  <w:style w:type="paragraph" w:customStyle="1" w:styleId="Header1">
    <w:name w:val="Header 1"/>
    <w:basedOn w:val="Normal"/>
    <w:rsid w:val="000860F4"/>
    <w:rPr>
      <w:sz w:val="16"/>
    </w:rPr>
  </w:style>
  <w:style w:type="paragraph" w:styleId="TOC2">
    <w:name w:val="toc 2"/>
    <w:basedOn w:val="Normal"/>
    <w:next w:val="Normal"/>
    <w:autoRedefine/>
    <w:uiPriority w:val="39"/>
    <w:rsid w:val="000860F4"/>
    <w:pPr>
      <w:tabs>
        <w:tab w:val="right" w:leader="dot" w:pos="9060"/>
      </w:tabs>
      <w:ind w:left="720"/>
    </w:pPr>
    <w:rPr>
      <w:noProof/>
      <w:szCs w:val="28"/>
      <w:lang w:val="en-US"/>
    </w:rPr>
  </w:style>
  <w:style w:type="paragraph" w:styleId="TOC3">
    <w:name w:val="toc 3"/>
    <w:basedOn w:val="Normal"/>
    <w:next w:val="Normal"/>
    <w:autoRedefine/>
    <w:uiPriority w:val="39"/>
    <w:rsid w:val="000860F4"/>
    <w:pPr>
      <w:ind w:left="400"/>
    </w:pPr>
  </w:style>
  <w:style w:type="paragraph" w:styleId="TOC4">
    <w:name w:val="toc 4"/>
    <w:basedOn w:val="Normal"/>
    <w:next w:val="Normal"/>
    <w:autoRedefine/>
    <w:semiHidden/>
    <w:rsid w:val="000860F4"/>
    <w:pPr>
      <w:ind w:left="600"/>
    </w:pPr>
  </w:style>
  <w:style w:type="paragraph" w:styleId="TOC5">
    <w:name w:val="toc 5"/>
    <w:basedOn w:val="Normal"/>
    <w:next w:val="Normal"/>
    <w:autoRedefine/>
    <w:semiHidden/>
    <w:rsid w:val="000860F4"/>
    <w:pPr>
      <w:ind w:left="800"/>
    </w:pPr>
  </w:style>
  <w:style w:type="paragraph" w:styleId="TOC6">
    <w:name w:val="toc 6"/>
    <w:basedOn w:val="Normal"/>
    <w:next w:val="Normal"/>
    <w:autoRedefine/>
    <w:semiHidden/>
    <w:rsid w:val="000860F4"/>
    <w:pPr>
      <w:ind w:left="1000"/>
    </w:pPr>
  </w:style>
  <w:style w:type="paragraph" w:styleId="TOC7">
    <w:name w:val="toc 7"/>
    <w:basedOn w:val="Normal"/>
    <w:next w:val="Normal"/>
    <w:autoRedefine/>
    <w:semiHidden/>
    <w:rsid w:val="000860F4"/>
    <w:pPr>
      <w:ind w:left="1200"/>
    </w:pPr>
  </w:style>
  <w:style w:type="paragraph" w:styleId="TOC8">
    <w:name w:val="toc 8"/>
    <w:basedOn w:val="Normal"/>
    <w:next w:val="Normal"/>
    <w:autoRedefine/>
    <w:semiHidden/>
    <w:rsid w:val="000860F4"/>
    <w:pPr>
      <w:ind w:left="1400"/>
    </w:pPr>
  </w:style>
  <w:style w:type="paragraph" w:styleId="TOC9">
    <w:name w:val="toc 9"/>
    <w:basedOn w:val="Normal"/>
    <w:next w:val="Normal"/>
    <w:autoRedefine/>
    <w:semiHidden/>
    <w:rsid w:val="000860F4"/>
    <w:pPr>
      <w:ind w:left="1600"/>
    </w:pPr>
  </w:style>
  <w:style w:type="character" w:customStyle="1" w:styleId="Heading2Char">
    <w:name w:val="Heading 2 Char"/>
    <w:link w:val="Heading2"/>
    <w:rsid w:val="000860F4"/>
    <w:rPr>
      <w:rFonts w:ascii="Arial" w:eastAsia="Arial Unicode MS" w:hAnsi="Arial"/>
      <w:b/>
      <w:bCs/>
      <w:iCs/>
      <w:color w:val="005294"/>
      <w:sz w:val="36"/>
      <w:szCs w:val="28"/>
      <w:lang w:val="en-GB" w:eastAsia="ko-KR"/>
    </w:rPr>
  </w:style>
  <w:style w:type="table" w:styleId="TableGrid">
    <w:name w:val="Table Grid"/>
    <w:basedOn w:val="TableNormal"/>
    <w:rsid w:val="000860F4"/>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1">
    <w:name w:val="Char Char1"/>
    <w:rsid w:val="000860F4"/>
    <w:rPr>
      <w:rFonts w:ascii="Helvetica" w:hAnsi="Helvetica"/>
      <w:b/>
      <w:color w:val="000080"/>
      <w:sz w:val="24"/>
      <w:lang w:val="en-GB" w:eastAsia="en-US" w:bidi="ar-SA"/>
    </w:rPr>
  </w:style>
  <w:style w:type="table" w:styleId="TableProfessional">
    <w:name w:val="Table Professional"/>
    <w:basedOn w:val="TableNormal"/>
    <w:rsid w:val="000860F4"/>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BalloonText">
    <w:name w:val="Balloon Text"/>
    <w:basedOn w:val="Normal"/>
    <w:semiHidden/>
    <w:rsid w:val="000860F4"/>
    <w:rPr>
      <w:rFonts w:ascii="Tahoma" w:hAnsi="Tahoma" w:cs="Tahoma"/>
      <w:sz w:val="16"/>
      <w:szCs w:val="16"/>
    </w:rPr>
  </w:style>
  <w:style w:type="paragraph" w:styleId="ListBullet">
    <w:name w:val="List Bullet"/>
    <w:basedOn w:val="Normal"/>
    <w:autoRedefine/>
    <w:rsid w:val="000860F4"/>
    <w:pPr>
      <w:tabs>
        <w:tab w:val="num" w:pos="720"/>
      </w:tabs>
      <w:spacing w:before="120"/>
      <w:ind w:left="720" w:hanging="360"/>
    </w:pPr>
    <w:rPr>
      <w:rFonts w:ascii="Times New Roman" w:eastAsia="Times New Roman" w:hAnsi="Times New Roman"/>
      <w:szCs w:val="20"/>
      <w:lang w:eastAsia="en-US"/>
    </w:rPr>
  </w:style>
  <w:style w:type="character" w:styleId="Strong">
    <w:name w:val="Strong"/>
    <w:qFormat/>
    <w:rsid w:val="000860F4"/>
    <w:rPr>
      <w:rFonts w:ascii="Times New Roman" w:hAnsi="Times New Roman"/>
      <w:b/>
      <w:sz w:val="24"/>
    </w:rPr>
  </w:style>
  <w:style w:type="character" w:customStyle="1" w:styleId="HelptextLink">
    <w:name w:val="Helptext Link"/>
    <w:rsid w:val="000860F4"/>
    <w:rPr>
      <w:rFonts w:ascii="Times New Roman" w:hAnsi="Times New Roman"/>
      <w:i/>
      <w:color w:val="0000FF"/>
      <w:sz w:val="24"/>
      <w:u w:val="single"/>
    </w:rPr>
  </w:style>
  <w:style w:type="paragraph" w:customStyle="1" w:styleId="Indent2">
    <w:name w:val="Indent2"/>
    <w:basedOn w:val="Normal"/>
    <w:rsid w:val="000860F4"/>
    <w:pPr>
      <w:spacing w:after="0"/>
      <w:ind w:left="283" w:hanging="283"/>
    </w:pPr>
    <w:rPr>
      <w:rFonts w:ascii="Times New Roman" w:eastAsia="Times New Roman" w:hAnsi="Times New Roman"/>
      <w:szCs w:val="20"/>
      <w:lang w:eastAsia="en-US"/>
    </w:rPr>
  </w:style>
  <w:style w:type="paragraph" w:customStyle="1" w:styleId="UGBullets">
    <w:name w:val="UGBullets"/>
    <w:basedOn w:val="Normal"/>
    <w:autoRedefine/>
    <w:rsid w:val="000860F4"/>
    <w:pPr>
      <w:ind w:left="283" w:hanging="283"/>
    </w:pPr>
    <w:rPr>
      <w:rFonts w:ascii="Times New Roman" w:eastAsia="Times New Roman" w:hAnsi="Times New Roman"/>
      <w:szCs w:val="20"/>
      <w:lang w:eastAsia="en-US"/>
    </w:rPr>
  </w:style>
  <w:style w:type="paragraph" w:styleId="FootnoteText">
    <w:name w:val="footnote text"/>
    <w:basedOn w:val="Normal"/>
    <w:link w:val="FootnoteTextChar"/>
    <w:semiHidden/>
    <w:rsid w:val="000860F4"/>
    <w:pPr>
      <w:spacing w:after="0"/>
    </w:pPr>
    <w:rPr>
      <w:rFonts w:ascii="Times New Roman" w:eastAsia="Times New Roman" w:hAnsi="Times New Roman"/>
      <w:szCs w:val="20"/>
      <w:lang w:eastAsia="en-US"/>
    </w:rPr>
  </w:style>
  <w:style w:type="paragraph" w:styleId="Caption">
    <w:name w:val="caption"/>
    <w:basedOn w:val="Normal"/>
    <w:next w:val="Normal"/>
    <w:qFormat/>
    <w:rsid w:val="000860F4"/>
    <w:pPr>
      <w:spacing w:before="120"/>
      <w:jc w:val="center"/>
    </w:pPr>
    <w:rPr>
      <w:rFonts w:ascii="Times New Roman" w:eastAsia="Times New Roman" w:hAnsi="Times New Roman"/>
      <w:b/>
      <w:lang w:eastAsia="en-US"/>
    </w:rPr>
  </w:style>
  <w:style w:type="paragraph" w:customStyle="1" w:styleId="Field">
    <w:name w:val="Field"/>
    <w:basedOn w:val="Normal"/>
    <w:next w:val="Normal"/>
    <w:autoRedefine/>
    <w:rsid w:val="000860F4"/>
    <w:rPr>
      <w:rFonts w:ascii="Courier New" w:hAnsi="Courier New"/>
      <w:caps/>
      <w:color w:val="008000"/>
    </w:rPr>
  </w:style>
  <w:style w:type="paragraph" w:customStyle="1" w:styleId="Appid">
    <w:name w:val="Appid"/>
    <w:basedOn w:val="Normal"/>
    <w:next w:val="Normal"/>
    <w:autoRedefine/>
    <w:rsid w:val="000860F4"/>
    <w:rPr>
      <w:rFonts w:ascii="Times New Roman" w:hAnsi="Times New Roman"/>
      <w:i/>
      <w:caps/>
      <w:color w:val="0000FF"/>
    </w:rPr>
  </w:style>
  <w:style w:type="paragraph" w:customStyle="1" w:styleId="Recordid">
    <w:name w:val="Recordid"/>
    <w:basedOn w:val="Normal"/>
    <w:autoRedefine/>
    <w:rsid w:val="000860F4"/>
    <w:rPr>
      <w:rFonts w:ascii="Times New Roman" w:hAnsi="Times New Roman"/>
      <w:i/>
      <w:caps/>
      <w:color w:val="008080"/>
    </w:rPr>
  </w:style>
  <w:style w:type="paragraph" w:styleId="DocumentMap">
    <w:name w:val="Document Map"/>
    <w:basedOn w:val="Normal"/>
    <w:link w:val="DocumentMapChar"/>
    <w:rsid w:val="000860F4"/>
    <w:rPr>
      <w:rFonts w:ascii="Tahoma" w:hAnsi="Tahoma"/>
      <w:sz w:val="16"/>
      <w:szCs w:val="16"/>
    </w:rPr>
  </w:style>
  <w:style w:type="character" w:customStyle="1" w:styleId="DocumentMapChar">
    <w:name w:val="Document Map Char"/>
    <w:link w:val="DocumentMap"/>
    <w:rsid w:val="000860F4"/>
    <w:rPr>
      <w:rFonts w:ascii="Tahoma" w:eastAsia="Arial Unicode MS" w:hAnsi="Tahoma"/>
      <w:sz w:val="16"/>
      <w:szCs w:val="16"/>
      <w:lang w:val="en-GB" w:eastAsia="ko-KR"/>
    </w:rPr>
  </w:style>
  <w:style w:type="character" w:customStyle="1" w:styleId="CharChar">
    <w:name w:val="Char Char"/>
    <w:rsid w:val="000860F4"/>
    <w:rPr>
      <w:rFonts w:ascii="Arial" w:eastAsia="Arial Unicode MS" w:hAnsi="Arial" w:cs="Arial"/>
      <w:b/>
      <w:bCs/>
      <w:i/>
      <w:iCs/>
      <w:color w:val="000080"/>
      <w:sz w:val="28"/>
      <w:szCs w:val="28"/>
      <w:lang w:val="en-GB" w:eastAsia="ko-KR" w:bidi="ar-SA"/>
    </w:rPr>
  </w:style>
  <w:style w:type="paragraph" w:styleId="BodyText3">
    <w:name w:val="Body Text 3"/>
    <w:basedOn w:val="Normal"/>
    <w:link w:val="BodyText3Char"/>
    <w:rsid w:val="000860F4"/>
    <w:pPr>
      <w:spacing w:after="0"/>
    </w:pPr>
    <w:rPr>
      <w:rFonts w:ascii="Times New Roman" w:eastAsia="Times New Roman" w:hAnsi="Times New Roman"/>
      <w:sz w:val="22"/>
      <w:szCs w:val="20"/>
    </w:rPr>
  </w:style>
  <w:style w:type="character" w:customStyle="1" w:styleId="BodyText3Char">
    <w:name w:val="Body Text 3 Char"/>
    <w:link w:val="BodyText3"/>
    <w:rsid w:val="000860F4"/>
    <w:rPr>
      <w:rFonts w:eastAsia="Times New Roman"/>
      <w:sz w:val="22"/>
      <w:lang w:val="en-GB" w:eastAsia="ko-KR"/>
    </w:rPr>
  </w:style>
  <w:style w:type="paragraph" w:customStyle="1" w:styleId="BodyTextIndentBullets2">
    <w:name w:val="Body Text Indent (Bullets 2)"/>
    <w:basedOn w:val="Normal"/>
    <w:rsid w:val="000860F4"/>
    <w:pPr>
      <w:numPr>
        <w:numId w:val="1"/>
      </w:numPr>
      <w:tabs>
        <w:tab w:val="left" w:pos="360"/>
      </w:tabs>
      <w:spacing w:before="120"/>
      <w:ind w:left="360"/>
      <w:outlineLvl w:val="0"/>
    </w:pPr>
    <w:rPr>
      <w:rFonts w:eastAsia="Times New Roman" w:cs="Arial"/>
      <w:szCs w:val="20"/>
      <w:lang w:val="en-US" w:eastAsia="en-US"/>
    </w:rPr>
  </w:style>
  <w:style w:type="paragraph" w:customStyle="1" w:styleId="Caption2">
    <w:name w:val="Caption_2"/>
    <w:autoRedefine/>
    <w:rsid w:val="000860F4"/>
    <w:pPr>
      <w:tabs>
        <w:tab w:val="center" w:pos="851"/>
      </w:tabs>
      <w:spacing w:before="80" w:after="80"/>
      <w:jc w:val="center"/>
    </w:pPr>
    <w:rPr>
      <w:rFonts w:ascii="Helvetica" w:eastAsia="Times New Roman" w:hAnsi="Helvetica"/>
      <w:b/>
      <w:noProof/>
      <w:color w:val="000080"/>
      <w:lang w:val="en-GB"/>
    </w:rPr>
  </w:style>
  <w:style w:type="character" w:customStyle="1" w:styleId="FieldName">
    <w:name w:val="Field Name"/>
    <w:rsid w:val="000860F4"/>
    <w:rPr>
      <w:rFonts w:ascii="Courier New" w:hAnsi="Courier New"/>
      <w:color w:val="008000"/>
      <w:sz w:val="20"/>
    </w:rPr>
  </w:style>
  <w:style w:type="character" w:customStyle="1" w:styleId="ApplicationRecord">
    <w:name w:val="Application Record"/>
    <w:rsid w:val="000860F4"/>
    <w:rPr>
      <w:rFonts w:ascii="Times New Roman" w:hAnsi="Times New Roman"/>
      <w:i/>
      <w:noProof w:val="0"/>
      <w:color w:val="008080"/>
      <w:sz w:val="20"/>
      <w:lang w:val="en-AU"/>
    </w:rPr>
  </w:style>
  <w:style w:type="character" w:customStyle="1" w:styleId="BoldText">
    <w:name w:val="Bold Text"/>
    <w:rsid w:val="000860F4"/>
    <w:rPr>
      <w:rFonts w:ascii="Times New Roman" w:hAnsi="Times New Roman"/>
      <w:b/>
      <w:sz w:val="24"/>
    </w:rPr>
  </w:style>
  <w:style w:type="paragraph" w:customStyle="1" w:styleId="Screentext">
    <w:name w:val="Screen_text"/>
    <w:autoRedefine/>
    <w:rsid w:val="000860F4"/>
    <w:rPr>
      <w:rFonts w:ascii="Courier New" w:eastAsia="Times New Roman" w:hAnsi="Courier New"/>
      <w:sz w:val="24"/>
      <w:lang w:val="en-GB"/>
    </w:rPr>
  </w:style>
  <w:style w:type="paragraph" w:customStyle="1" w:styleId="RedText">
    <w:name w:val="Red_Text"/>
    <w:autoRedefine/>
    <w:rsid w:val="000860F4"/>
    <w:rPr>
      <w:rFonts w:eastAsia="Times New Roman"/>
      <w:b/>
      <w:bCs/>
      <w:color w:val="FF0000"/>
      <w:sz w:val="24"/>
      <w:u w:val="single"/>
      <w:lang w:val="en-GB"/>
    </w:rPr>
  </w:style>
  <w:style w:type="character" w:customStyle="1" w:styleId="BlueText">
    <w:name w:val="Blue_Text"/>
    <w:rsid w:val="000860F4"/>
    <w:rPr>
      <w:rFonts w:ascii="Times New Roman" w:hAnsi="Times New Roman"/>
      <w:b/>
      <w:color w:val="0000FF"/>
      <w:sz w:val="24"/>
    </w:rPr>
  </w:style>
  <w:style w:type="character" w:customStyle="1" w:styleId="Commandtext">
    <w:name w:val="Command_text"/>
    <w:rsid w:val="000860F4"/>
    <w:rPr>
      <w:rFonts w:ascii="Courier New" w:hAnsi="Courier New"/>
      <w:sz w:val="24"/>
    </w:rPr>
  </w:style>
  <w:style w:type="character" w:styleId="Emphasis">
    <w:name w:val="Emphasis"/>
    <w:qFormat/>
    <w:rsid w:val="000860F4"/>
    <w:rPr>
      <w:i/>
      <w:iCs/>
    </w:rPr>
  </w:style>
  <w:style w:type="paragraph" w:styleId="BodyTextIndent2">
    <w:name w:val="Body Text Indent 2"/>
    <w:basedOn w:val="Normal"/>
    <w:link w:val="BodyTextIndent2Char"/>
    <w:rsid w:val="000860F4"/>
    <w:pPr>
      <w:spacing w:line="480" w:lineRule="auto"/>
      <w:ind w:left="283"/>
    </w:pPr>
  </w:style>
  <w:style w:type="character" w:customStyle="1" w:styleId="BodyTextIndent2Char">
    <w:name w:val="Body Text Indent 2 Char"/>
    <w:link w:val="BodyTextIndent2"/>
    <w:rsid w:val="000860F4"/>
    <w:rPr>
      <w:rFonts w:ascii="Arial" w:eastAsia="Arial Unicode MS" w:hAnsi="Arial"/>
      <w:sz w:val="24"/>
      <w:szCs w:val="24"/>
      <w:lang w:val="en-GB" w:eastAsia="ko-KR"/>
    </w:rPr>
  </w:style>
  <w:style w:type="character" w:customStyle="1" w:styleId="Heading1Char">
    <w:name w:val="Heading 1 Char"/>
    <w:link w:val="Heading1"/>
    <w:rsid w:val="000860F4"/>
    <w:rPr>
      <w:rFonts w:ascii="Arial" w:eastAsia="Arial Unicode MS" w:hAnsi="Arial"/>
      <w:b/>
      <w:bCs/>
      <w:color w:val="005294"/>
      <w:kern w:val="32"/>
      <w:sz w:val="48"/>
      <w:szCs w:val="32"/>
      <w:lang w:val="en-GB" w:eastAsia="ko-KR"/>
    </w:rPr>
  </w:style>
  <w:style w:type="character" w:customStyle="1" w:styleId="HeaderChar">
    <w:name w:val="Header Char"/>
    <w:link w:val="Header"/>
    <w:uiPriority w:val="99"/>
    <w:rsid w:val="000860F4"/>
    <w:rPr>
      <w:rFonts w:ascii="Arial" w:eastAsia="Arial Unicode MS" w:hAnsi="Arial"/>
      <w:sz w:val="24"/>
      <w:szCs w:val="24"/>
      <w:lang w:val="en-GB" w:eastAsia="ko-KR"/>
    </w:rPr>
  </w:style>
  <w:style w:type="character" w:customStyle="1" w:styleId="BodyTextChar">
    <w:name w:val="Body Text Char"/>
    <w:link w:val="BodyText"/>
    <w:rsid w:val="000860F4"/>
    <w:rPr>
      <w:rFonts w:ascii="Arial" w:eastAsia="Arial Unicode MS" w:hAnsi="Arial"/>
      <w:sz w:val="24"/>
      <w:szCs w:val="24"/>
      <w:lang w:val="en-GB" w:eastAsia="ko-KR"/>
    </w:rPr>
  </w:style>
  <w:style w:type="character" w:customStyle="1" w:styleId="FootnoteTextChar">
    <w:name w:val="Footnote Text Char"/>
    <w:link w:val="FootnoteText"/>
    <w:semiHidden/>
    <w:rsid w:val="000860F4"/>
    <w:rPr>
      <w:rFonts w:eastAsia="Times New Roman"/>
      <w:sz w:val="24"/>
      <w:lang w:val="en-GB"/>
    </w:rPr>
  </w:style>
  <w:style w:type="paragraph" w:styleId="NormalWeb">
    <w:name w:val="Normal (Web)"/>
    <w:basedOn w:val="Normal"/>
    <w:rsid w:val="000860F4"/>
    <w:pPr>
      <w:spacing w:before="100" w:beforeAutospacing="1" w:after="100" w:afterAutospacing="1"/>
      <w:jc w:val="left"/>
    </w:pPr>
    <w:rPr>
      <w:rFonts w:ascii="Arial Unicode MS" w:hAnsi="Arial Unicode MS"/>
      <w:lang w:val="fr-FR" w:eastAsia="fr-FR"/>
    </w:rPr>
  </w:style>
  <w:style w:type="paragraph" w:styleId="ListParagraph">
    <w:name w:val="List Paragraph"/>
    <w:basedOn w:val="Normal"/>
    <w:uiPriority w:val="34"/>
    <w:qFormat/>
    <w:rsid w:val="000860F4"/>
    <w:pPr>
      <w:spacing w:after="0"/>
      <w:ind w:left="720"/>
      <w:jc w:val="left"/>
    </w:pPr>
    <w:rPr>
      <w:rFonts w:ascii="Calibri" w:eastAsia="Calibri" w:hAnsi="Calibri"/>
      <w:color w:val="1F497D"/>
      <w:sz w:val="22"/>
      <w:szCs w:val="22"/>
      <w:lang w:val="en-US" w:eastAsia="en-US"/>
    </w:rPr>
  </w:style>
  <w:style w:type="paragraph" w:customStyle="1" w:styleId="eLearningStyle">
    <w:name w:val="eLearning Style"/>
    <w:basedOn w:val="Normal"/>
    <w:link w:val="eLearningStyleChar"/>
    <w:qFormat/>
    <w:rsid w:val="000860F4"/>
    <w:pPr>
      <w:spacing w:after="0"/>
      <w:jc w:val="left"/>
    </w:pPr>
    <w:rPr>
      <w:rFonts w:ascii="Franklin Gothic Medium" w:eastAsia="Times New Roman" w:hAnsi="Franklin Gothic Medium"/>
      <w:color w:val="1C1C1C"/>
      <w:szCs w:val="20"/>
    </w:rPr>
  </w:style>
  <w:style w:type="character" w:customStyle="1" w:styleId="eLearningStyleChar">
    <w:name w:val="eLearning Style Char"/>
    <w:link w:val="eLearningStyle"/>
    <w:rsid w:val="000860F4"/>
    <w:rPr>
      <w:rFonts w:ascii="Franklin Gothic Medium" w:eastAsia="Times New Roman" w:hAnsi="Franklin Gothic Medium"/>
      <w:color w:val="1C1C1C"/>
      <w:sz w:val="24"/>
      <w:lang w:val="en-GB" w:eastAsia="ko-KR"/>
    </w:rPr>
  </w:style>
  <w:style w:type="paragraph" w:customStyle="1" w:styleId="MenuItem1">
    <w:name w:val="Menu Item1"/>
    <w:basedOn w:val="Normal"/>
    <w:rsid w:val="000860F4"/>
    <w:pPr>
      <w:spacing w:before="120" w:after="0"/>
      <w:ind w:hanging="180"/>
    </w:pPr>
    <w:rPr>
      <w:rFonts w:eastAsia="Times New Roman" w:cs="Arial"/>
      <w:bCs/>
      <w:color w:val="0000FF"/>
      <w:sz w:val="22"/>
      <w:szCs w:val="20"/>
      <w:u w:val="single"/>
      <w:lang w:eastAsia="en-US"/>
    </w:rPr>
  </w:style>
  <w:style w:type="character" w:styleId="CommentReference">
    <w:name w:val="annotation reference"/>
    <w:rsid w:val="000860F4"/>
    <w:rPr>
      <w:sz w:val="16"/>
      <w:szCs w:val="16"/>
    </w:rPr>
  </w:style>
  <w:style w:type="paragraph" w:styleId="CommentText">
    <w:name w:val="annotation text"/>
    <w:basedOn w:val="Normal"/>
    <w:link w:val="CommentTextChar"/>
    <w:rsid w:val="000860F4"/>
    <w:rPr>
      <w:szCs w:val="20"/>
    </w:rPr>
  </w:style>
  <w:style w:type="character" w:customStyle="1" w:styleId="CommentTextChar">
    <w:name w:val="Comment Text Char"/>
    <w:link w:val="CommentText"/>
    <w:rsid w:val="000860F4"/>
    <w:rPr>
      <w:rFonts w:ascii="Arial" w:eastAsia="Arial Unicode MS" w:hAnsi="Arial"/>
      <w:sz w:val="24"/>
      <w:lang w:val="en-GB" w:eastAsia="ko-KR"/>
    </w:rPr>
  </w:style>
  <w:style w:type="paragraph" w:styleId="CommentSubject">
    <w:name w:val="annotation subject"/>
    <w:basedOn w:val="CommentText"/>
    <w:next w:val="CommentText"/>
    <w:link w:val="CommentSubjectChar"/>
    <w:rsid w:val="000860F4"/>
    <w:rPr>
      <w:b/>
      <w:bCs/>
    </w:rPr>
  </w:style>
  <w:style w:type="character" w:customStyle="1" w:styleId="CommentSubjectChar">
    <w:name w:val="Comment Subject Char"/>
    <w:link w:val="CommentSubject"/>
    <w:rsid w:val="000860F4"/>
    <w:rPr>
      <w:rFonts w:ascii="Arial" w:eastAsia="Arial Unicode MS" w:hAnsi="Arial"/>
      <w:b/>
      <w:bCs/>
      <w:sz w:val="24"/>
      <w:lang w:val="en-GB" w:eastAsia="ko-KR"/>
    </w:rPr>
  </w:style>
  <w:style w:type="paragraph" w:styleId="Revision">
    <w:name w:val="Revision"/>
    <w:hidden/>
    <w:uiPriority w:val="99"/>
    <w:semiHidden/>
    <w:rsid w:val="000860F4"/>
    <w:rPr>
      <w:rFonts w:ascii="Arial" w:eastAsia="Arial Unicode MS" w:hAnsi="Arial"/>
      <w:color w:val="000080"/>
      <w:szCs w:val="24"/>
      <w:lang w:val="en-GB" w:eastAsia="ko-KR"/>
    </w:rPr>
  </w:style>
  <w:style w:type="paragraph" w:customStyle="1" w:styleId="TOC">
    <w:name w:val="TOC"/>
    <w:rsid w:val="000860F4"/>
    <w:rPr>
      <w:rFonts w:ascii="Arial Bold" w:eastAsia="Times New Roman" w:hAnsi="Arial Bold" w:cs="Arial Bold"/>
      <w:b/>
      <w:bCs/>
      <w:color w:val="005294"/>
      <w:kern w:val="32"/>
      <w:sz w:val="32"/>
      <w:szCs w:val="32"/>
      <w:lang w:val="en-GB" w:eastAsia="en-GB"/>
    </w:rPr>
  </w:style>
  <w:style w:type="character" w:styleId="PlaceholderText">
    <w:name w:val="Placeholder Text"/>
    <w:basedOn w:val="DefaultParagraphFont"/>
    <w:uiPriority w:val="99"/>
    <w:semiHidden/>
    <w:rsid w:val="000860F4"/>
    <w:rPr>
      <w:color w:val="808080"/>
    </w:rPr>
  </w:style>
  <w:style w:type="character" w:customStyle="1" w:styleId="FooterChar">
    <w:name w:val="Footer Char"/>
    <w:basedOn w:val="DefaultParagraphFont"/>
    <w:link w:val="Footer"/>
    <w:uiPriority w:val="99"/>
    <w:rsid w:val="000860F4"/>
    <w:rPr>
      <w:rFonts w:ascii="Arial" w:eastAsia="Arial Unicode MS" w:hAnsi="Arial"/>
      <w:sz w:val="24"/>
      <w:szCs w:val="24"/>
      <w:lang w:val="en-GB"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4928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_rels/settings.xml.rels><?xml version="1.0" encoding="UTF-8" standalone="yes"?>
<Relationships xmlns="http://schemas.openxmlformats.org/package/2006/relationships"><Relationship Id="rId1" Type="http://schemas.openxmlformats.org/officeDocument/2006/relationships/attachedTemplate" Target="file:///D:\Sylvia\2015\April\edgeConnect\Widgets\User%20Guide_Technolog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20F321-8A43-47EB-9358-F90741723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 Guide_Technology</Template>
  <TotalTime>0</TotalTime>
  <Pages>7</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Tree Table Widget</vt:lpstr>
    </vt:vector>
  </TitlesOfParts>
  <Company>Temenos</Company>
  <LinksUpToDate>false</LinksUpToDate>
  <CharactersWithSpaces>3056</CharactersWithSpaces>
  <SharedDoc>false</SharedDoc>
  <HLinks>
    <vt:vector size="30" baseType="variant">
      <vt:variant>
        <vt:i4>1703986</vt:i4>
      </vt:variant>
      <vt:variant>
        <vt:i4>26</vt:i4>
      </vt:variant>
      <vt:variant>
        <vt:i4>0</vt:i4>
      </vt:variant>
      <vt:variant>
        <vt:i4>5</vt:i4>
      </vt:variant>
      <vt:variant>
        <vt:lpwstr/>
      </vt:variant>
      <vt:variant>
        <vt:lpwstr>_Toc321139372</vt:lpwstr>
      </vt:variant>
      <vt:variant>
        <vt:i4>1703986</vt:i4>
      </vt:variant>
      <vt:variant>
        <vt:i4>20</vt:i4>
      </vt:variant>
      <vt:variant>
        <vt:i4>0</vt:i4>
      </vt:variant>
      <vt:variant>
        <vt:i4>5</vt:i4>
      </vt:variant>
      <vt:variant>
        <vt:lpwstr/>
      </vt:variant>
      <vt:variant>
        <vt:lpwstr>_Toc321139371</vt:lpwstr>
      </vt:variant>
      <vt:variant>
        <vt:i4>1703986</vt:i4>
      </vt:variant>
      <vt:variant>
        <vt:i4>14</vt:i4>
      </vt:variant>
      <vt:variant>
        <vt:i4>0</vt:i4>
      </vt:variant>
      <vt:variant>
        <vt:i4>5</vt:i4>
      </vt:variant>
      <vt:variant>
        <vt:lpwstr/>
      </vt:variant>
      <vt:variant>
        <vt:lpwstr>_Toc321139370</vt:lpwstr>
      </vt:variant>
      <vt:variant>
        <vt:i4>1769522</vt:i4>
      </vt:variant>
      <vt:variant>
        <vt:i4>8</vt:i4>
      </vt:variant>
      <vt:variant>
        <vt:i4>0</vt:i4>
      </vt:variant>
      <vt:variant>
        <vt:i4>5</vt:i4>
      </vt:variant>
      <vt:variant>
        <vt:lpwstr/>
      </vt:variant>
      <vt:variant>
        <vt:lpwstr>_Toc321139369</vt:lpwstr>
      </vt:variant>
      <vt:variant>
        <vt:i4>1769522</vt:i4>
      </vt:variant>
      <vt:variant>
        <vt:i4>2</vt:i4>
      </vt:variant>
      <vt:variant>
        <vt:i4>0</vt:i4>
      </vt:variant>
      <vt:variant>
        <vt:i4>5</vt:i4>
      </vt:variant>
      <vt:variant>
        <vt:lpwstr/>
      </vt:variant>
      <vt:variant>
        <vt:lpwstr>_Toc321139368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Tree Table Widget</dc:title>
  <dc:creator>Sylvia Amalore</dc:creator>
  <cp:lastModifiedBy>Razvan Stan</cp:lastModifiedBy>
  <cp:revision>5</cp:revision>
  <cp:lastPrinted>2005-01-18T05:55:00Z</cp:lastPrinted>
  <dcterms:created xsi:type="dcterms:W3CDTF">2015-04-01T10:46:00Z</dcterms:created>
  <dcterms:modified xsi:type="dcterms:W3CDTF">2015-06-12T12:54:00Z</dcterms:modified>
</cp:coreProperties>
</file>