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70A18" w14:textId="4F57398F" w:rsidR="00281DF0" w:rsidRPr="00DF2FDB" w:rsidRDefault="00DF2FDB" w:rsidP="00DF2FDB">
      <w:pPr>
        <w:jc w:val="both"/>
        <w:rPr>
          <w:rFonts w:cstheme="minorHAnsi"/>
          <w:sz w:val="24"/>
          <w:szCs w:val="24"/>
        </w:rPr>
      </w:pPr>
      <w:hyperlink r:id="rId4" w:history="1">
        <w:r w:rsidRPr="00DF2FDB">
          <w:rPr>
            <w:rStyle w:val="Hyperlink"/>
            <w:rFonts w:cstheme="minorHAnsi"/>
            <w:sz w:val="24"/>
            <w:szCs w:val="24"/>
          </w:rPr>
          <w:t>https://data.cityofnewyork.us/Health/Rodent-Inspection/p937-wjvj</w:t>
        </w:r>
      </w:hyperlink>
      <w:r w:rsidRPr="00DF2FDB">
        <w:rPr>
          <w:rFonts w:cstheme="minorHAnsi"/>
          <w:sz w:val="24"/>
          <w:szCs w:val="24"/>
        </w:rPr>
        <w:t>:</w:t>
      </w:r>
    </w:p>
    <w:p w14:paraId="2F0C73D8" w14:textId="68791B7C" w:rsidR="00DF2FDB" w:rsidRPr="00DF2FDB" w:rsidRDefault="00DF2FDB" w:rsidP="00DF2FDB">
      <w:pPr>
        <w:jc w:val="both"/>
        <w:rPr>
          <w:rFonts w:cstheme="minorHAnsi"/>
          <w:sz w:val="24"/>
          <w:szCs w:val="24"/>
        </w:rPr>
      </w:pPr>
      <w:r w:rsidRPr="00DF2FDB">
        <w:rPr>
          <w:rFonts w:cstheme="minorHAnsi"/>
          <w:color w:val="5E5E5E"/>
          <w:sz w:val="24"/>
          <w:szCs w:val="24"/>
          <w:shd w:val="clear" w:color="auto" w:fill="FFFFFF"/>
        </w:rPr>
        <w:t>The Rat Information Portal (RIP) is a web-based mapping application where users can view rat inspection data.</w:t>
      </w:r>
      <w:r w:rsidRPr="00DF2FDB">
        <w:rPr>
          <w:rFonts w:cstheme="minorHAnsi"/>
          <w:color w:val="5E5E5E"/>
          <w:sz w:val="24"/>
          <w:szCs w:val="24"/>
        </w:rPr>
        <w:br/>
      </w:r>
      <w:r w:rsidRPr="00DF2FDB">
        <w:rPr>
          <w:rFonts w:cstheme="minorHAnsi"/>
          <w:color w:val="5E5E5E"/>
          <w:sz w:val="24"/>
          <w:szCs w:val="24"/>
        </w:rPr>
        <w:br/>
      </w:r>
      <w:r w:rsidRPr="00DF2FDB">
        <w:rPr>
          <w:rFonts w:cstheme="minorHAnsi"/>
          <w:color w:val="5E5E5E"/>
          <w:sz w:val="24"/>
          <w:szCs w:val="24"/>
          <w:shd w:val="clear" w:color="auto" w:fill="FFFFFF"/>
        </w:rPr>
        <w:t>Data sources: NYC Department of Health and Mental Hygiene (DOHMH), Division of Environmental Health Pest Control Database</w:t>
      </w:r>
      <w:r w:rsidRPr="00DF2FDB">
        <w:rPr>
          <w:rFonts w:cstheme="minorHAnsi"/>
          <w:color w:val="5E5E5E"/>
          <w:sz w:val="24"/>
          <w:szCs w:val="24"/>
        </w:rPr>
        <w:br/>
      </w:r>
      <w:r w:rsidRPr="00DF2FDB">
        <w:rPr>
          <w:rFonts w:cstheme="minorHAnsi"/>
          <w:color w:val="5E5E5E"/>
          <w:sz w:val="24"/>
          <w:szCs w:val="24"/>
        </w:rPr>
        <w:br/>
      </w:r>
      <w:r w:rsidRPr="00DF2FDB">
        <w:rPr>
          <w:rFonts w:cstheme="minorHAnsi"/>
          <w:color w:val="5E5E5E"/>
          <w:sz w:val="24"/>
          <w:szCs w:val="24"/>
          <w:shd w:val="clear" w:color="auto" w:fill="FFFFFF"/>
        </w:rPr>
        <w:t>Notes on data limitations: Please note that if a property/</w:t>
      </w:r>
      <w:r w:rsidRPr="00DF2FDB">
        <w:rPr>
          <w:rFonts w:cstheme="minorHAnsi"/>
          <w:color w:val="5E5E5E"/>
          <w:sz w:val="24"/>
          <w:szCs w:val="24"/>
          <w:shd w:val="clear" w:color="auto" w:fill="FFFFFF"/>
        </w:rPr>
        <w:t>tax lot</w:t>
      </w:r>
      <w:r w:rsidRPr="00DF2FDB">
        <w:rPr>
          <w:rFonts w:cstheme="minorHAnsi"/>
          <w:color w:val="5E5E5E"/>
          <w:sz w:val="24"/>
          <w:szCs w:val="24"/>
          <w:shd w:val="clear" w:color="auto" w:fill="FFFFFF"/>
        </w:rPr>
        <w:t xml:space="preserve"> does not appear in the file, that does not indicate an absence of rats - rather just that it has not been inspected. Similarly, </w:t>
      </w:r>
      <w:r w:rsidRPr="00DF2FDB">
        <w:rPr>
          <w:rFonts w:cstheme="minorHAnsi"/>
          <w:color w:val="5E5E5E"/>
          <w:sz w:val="24"/>
          <w:szCs w:val="24"/>
          <w:shd w:val="clear" w:color="auto" w:fill="FFFFFF"/>
        </w:rPr>
        <w:t>neighbourhoods</w:t>
      </w:r>
      <w:r w:rsidRPr="00DF2FDB">
        <w:rPr>
          <w:rFonts w:cstheme="minorHAnsi"/>
          <w:color w:val="5E5E5E"/>
          <w:sz w:val="24"/>
          <w:szCs w:val="24"/>
          <w:shd w:val="clear" w:color="auto" w:fill="FFFFFF"/>
        </w:rPr>
        <w:t xml:space="preserve"> with higher rates of active rat signs may not actually have higher rat populations but simply have more inspections.</w:t>
      </w:r>
    </w:p>
    <w:p w14:paraId="01B60FA2" w14:textId="40827C03" w:rsidR="00DF2FDB" w:rsidRPr="00DF2FDB" w:rsidRDefault="00DF2FDB" w:rsidP="00DF2FDB">
      <w:pPr>
        <w:jc w:val="both"/>
        <w:rPr>
          <w:rFonts w:cstheme="minorHAnsi"/>
          <w:sz w:val="24"/>
          <w:szCs w:val="24"/>
        </w:rPr>
      </w:pPr>
    </w:p>
    <w:p w14:paraId="68DC67D7" w14:textId="44CA6A09" w:rsidR="00DF2FDB" w:rsidRPr="00DF2FDB" w:rsidRDefault="00DF2FDB" w:rsidP="00DF2FDB">
      <w:pPr>
        <w:jc w:val="both"/>
        <w:rPr>
          <w:rFonts w:cstheme="minorHAnsi"/>
          <w:sz w:val="24"/>
          <w:szCs w:val="24"/>
        </w:rPr>
      </w:pPr>
      <w:hyperlink r:id="rId5" w:history="1">
        <w:r w:rsidRPr="00DF2FDB">
          <w:rPr>
            <w:rStyle w:val="Hyperlink"/>
            <w:rFonts w:cstheme="minorHAnsi"/>
            <w:sz w:val="24"/>
            <w:szCs w:val="24"/>
          </w:rPr>
          <w:t>https://data.cityofnewyork.us/Health/DOHMH-Beach-Water-Quality-Data/2xir-kwzz</w:t>
        </w:r>
      </w:hyperlink>
    </w:p>
    <w:p w14:paraId="2452B2F0" w14:textId="0920503F" w:rsidR="00DF2FDB" w:rsidRPr="00DF2FDB" w:rsidRDefault="00DF2FDB" w:rsidP="00DF2FDB">
      <w:pPr>
        <w:jc w:val="both"/>
        <w:rPr>
          <w:rFonts w:cstheme="minorHAnsi"/>
          <w:color w:val="5E5E5E"/>
          <w:sz w:val="24"/>
          <w:szCs w:val="24"/>
          <w:shd w:val="clear" w:color="auto" w:fill="FFFFFF"/>
        </w:rPr>
      </w:pPr>
      <w:r w:rsidRPr="00DF2FDB">
        <w:rPr>
          <w:rFonts w:cstheme="minorHAnsi"/>
          <w:color w:val="5E5E5E"/>
          <w:sz w:val="24"/>
          <w:szCs w:val="24"/>
          <w:shd w:val="clear" w:color="auto" w:fill="FFFFFF"/>
        </w:rPr>
        <w:t>Water quality sample results collected by the Department of Health and Mental Hygiene at all New York City Beaches. These water quality results are used by the Department to determine the status (open, advisory, closed) of Beaches.</w:t>
      </w:r>
    </w:p>
    <w:p w14:paraId="37B33F74" w14:textId="72961250" w:rsidR="00DF2FDB" w:rsidRPr="00DF2FDB" w:rsidRDefault="00DF2FDB" w:rsidP="00DF2FDB">
      <w:pPr>
        <w:jc w:val="both"/>
        <w:rPr>
          <w:rFonts w:cstheme="minorHAnsi"/>
          <w:color w:val="5E5E5E"/>
          <w:sz w:val="24"/>
          <w:szCs w:val="24"/>
          <w:shd w:val="clear" w:color="auto" w:fill="FFFFFF"/>
        </w:rPr>
      </w:pPr>
    </w:p>
    <w:p w14:paraId="02498AB7" w14:textId="497F6FDC" w:rsidR="00DF2FDB" w:rsidRPr="00DF2FDB" w:rsidRDefault="00DF2FDB" w:rsidP="00DF2FDB">
      <w:pPr>
        <w:jc w:val="both"/>
        <w:rPr>
          <w:rFonts w:cstheme="minorHAnsi"/>
          <w:color w:val="5E5E5E"/>
          <w:sz w:val="24"/>
          <w:szCs w:val="24"/>
          <w:shd w:val="clear" w:color="auto" w:fill="FFFFFF"/>
        </w:rPr>
      </w:pPr>
      <w:hyperlink r:id="rId6" w:history="1">
        <w:r w:rsidRPr="00DF2FDB">
          <w:rPr>
            <w:rStyle w:val="Hyperlink"/>
            <w:rFonts w:cstheme="minorHAnsi"/>
            <w:sz w:val="24"/>
            <w:szCs w:val="24"/>
            <w:shd w:val="clear" w:color="auto" w:fill="FFFFFF"/>
          </w:rPr>
          <w:t>https://data.cityofnewyork.us/Health/Open-Streets-Locations/uiay-nctu</w:t>
        </w:r>
      </w:hyperlink>
    </w:p>
    <w:p w14:paraId="6C93406E" w14:textId="77777777" w:rsidR="00DF2FDB" w:rsidRPr="00DF2FDB" w:rsidRDefault="00DF2FDB" w:rsidP="00DF2FDB">
      <w:pPr>
        <w:spacing w:after="0" w:line="240" w:lineRule="auto"/>
        <w:jc w:val="both"/>
        <w:rPr>
          <w:rFonts w:eastAsia="Times New Roman" w:cstheme="minorHAnsi"/>
          <w:sz w:val="24"/>
          <w:szCs w:val="24"/>
          <w:lang w:eastAsia="en-IN"/>
        </w:rPr>
      </w:pPr>
      <w:r w:rsidRPr="00DF2FDB">
        <w:rPr>
          <w:rFonts w:eastAsia="Times New Roman" w:cstheme="minorHAnsi"/>
          <w:color w:val="5E5E5E"/>
          <w:sz w:val="24"/>
          <w:szCs w:val="24"/>
          <w:shd w:val="clear" w:color="auto" w:fill="FFFFFF"/>
          <w:lang w:eastAsia="en-IN"/>
        </w:rPr>
        <w:t>New York City is opening streets daily for pedestrians and cyclists to use the roadbed of the street for social distancing during the COVID-19 crisis.</w:t>
      </w:r>
      <w:r w:rsidRPr="00DF2FDB">
        <w:rPr>
          <w:rFonts w:eastAsia="Times New Roman" w:cstheme="minorHAnsi"/>
          <w:color w:val="5E5E5E"/>
          <w:sz w:val="24"/>
          <w:szCs w:val="24"/>
          <w:lang w:eastAsia="en-IN"/>
        </w:rPr>
        <w:br/>
      </w:r>
    </w:p>
    <w:p w14:paraId="7AD2DC1B" w14:textId="188B03EA" w:rsidR="00DF2FDB" w:rsidRPr="00DF2FDB" w:rsidRDefault="00DF2FDB" w:rsidP="00DF2FDB">
      <w:pPr>
        <w:jc w:val="both"/>
        <w:rPr>
          <w:rFonts w:eastAsia="Times New Roman" w:cstheme="minorHAnsi"/>
          <w:color w:val="5E5E5E"/>
          <w:sz w:val="24"/>
          <w:szCs w:val="24"/>
          <w:shd w:val="clear" w:color="auto" w:fill="FFFFFF"/>
          <w:lang w:eastAsia="en-IN"/>
        </w:rPr>
      </w:pPr>
      <w:r w:rsidRPr="00DF2FDB">
        <w:rPr>
          <w:rFonts w:eastAsia="Times New Roman" w:cstheme="minorHAnsi"/>
          <w:color w:val="5E5E5E"/>
          <w:sz w:val="24"/>
          <w:szCs w:val="24"/>
          <w:shd w:val="clear" w:color="auto" w:fill="FFFFFF"/>
          <w:lang w:eastAsia="en-IN"/>
        </w:rPr>
        <w:t>New York City is opening 40 miles of streets to allow for greater social distancing during the COVID-19 crisis, with a plan to expand to a total of 100 miles. The streets are open daily from 8am-8pm (otherwise noted) for pedestrians and cyclists to use the roadbed of the streets while maintaining at least six feet of distance from others. The Open Streets initiative is a collaboration between the Mayor's office, NYC Council, NYPD, Parks, NYC DOT, Business Improvement Districts (BIDs) and local community organizations. Please visit NYC DOT website for more information.</w:t>
      </w:r>
    </w:p>
    <w:p w14:paraId="2821DCD6" w14:textId="3621B364" w:rsidR="00DF2FDB" w:rsidRPr="00DF2FDB" w:rsidRDefault="00DF2FDB" w:rsidP="00DF2FDB">
      <w:pPr>
        <w:jc w:val="both"/>
        <w:rPr>
          <w:rFonts w:eastAsia="Times New Roman" w:cstheme="minorHAnsi"/>
          <w:color w:val="5E5E5E"/>
          <w:sz w:val="24"/>
          <w:szCs w:val="24"/>
          <w:shd w:val="clear" w:color="auto" w:fill="FFFFFF"/>
          <w:lang w:eastAsia="en-IN"/>
        </w:rPr>
      </w:pPr>
    </w:p>
    <w:p w14:paraId="48168793" w14:textId="1B7D94DD" w:rsidR="00DF2FDB" w:rsidRPr="00DF2FDB" w:rsidRDefault="00DF2FDB" w:rsidP="00DF2FDB">
      <w:pPr>
        <w:jc w:val="both"/>
        <w:rPr>
          <w:rFonts w:cstheme="minorHAnsi"/>
          <w:sz w:val="24"/>
          <w:szCs w:val="24"/>
        </w:rPr>
      </w:pPr>
      <w:hyperlink r:id="rId7" w:history="1">
        <w:r w:rsidRPr="00DF2FDB">
          <w:rPr>
            <w:rStyle w:val="Hyperlink"/>
            <w:rFonts w:cstheme="minorHAnsi"/>
            <w:sz w:val="24"/>
            <w:szCs w:val="24"/>
          </w:rPr>
          <w:t>https://data.cityofnewyork.us/Health/DOHMH-Childcare-Center-Inspections/dsg6-ifza</w:t>
        </w:r>
      </w:hyperlink>
    </w:p>
    <w:p w14:paraId="3BC4A858" w14:textId="718683D2" w:rsidR="00DF2FDB" w:rsidRPr="00DF2FDB" w:rsidRDefault="00DF2FDB" w:rsidP="00DF2FDB">
      <w:pPr>
        <w:jc w:val="both"/>
        <w:rPr>
          <w:rFonts w:cstheme="minorHAnsi"/>
          <w:color w:val="5E5E5E"/>
          <w:sz w:val="24"/>
          <w:szCs w:val="24"/>
          <w:shd w:val="clear" w:color="auto" w:fill="FFFFFF"/>
        </w:rPr>
      </w:pPr>
      <w:r w:rsidRPr="00DF2FDB">
        <w:rPr>
          <w:rFonts w:cstheme="minorHAnsi"/>
          <w:color w:val="5E5E5E"/>
          <w:sz w:val="24"/>
          <w:szCs w:val="24"/>
          <w:shd w:val="clear" w:color="auto" w:fill="FFFFFF"/>
        </w:rPr>
        <w:t xml:space="preserve">This dataset contains a list of all inspections conducted and any associated violations at active, city-regulated, </w:t>
      </w:r>
      <w:r w:rsidRPr="00DF2FDB">
        <w:rPr>
          <w:rFonts w:cstheme="minorHAnsi"/>
          <w:color w:val="5E5E5E"/>
          <w:sz w:val="24"/>
          <w:szCs w:val="24"/>
          <w:shd w:val="clear" w:color="auto" w:fill="FFFFFF"/>
        </w:rPr>
        <w:t>centre</w:t>
      </w:r>
      <w:r w:rsidRPr="00DF2FDB">
        <w:rPr>
          <w:rFonts w:cstheme="minorHAnsi"/>
          <w:color w:val="5E5E5E"/>
          <w:sz w:val="24"/>
          <w:szCs w:val="24"/>
          <w:shd w:val="clear" w:color="auto" w:fill="FFFFFF"/>
        </w:rPr>
        <w:t>-based child care programs and summer camps over the past 3 years. The violations are pre-adjudicated. Violations that are subject to potential penalties (fines) are submitted to NYC Office of Administrative Trials and Hearing where they are adjudicated as either sustained/upheld or dismissed. The dataset also contains additional information on the programs, including license information</w:t>
      </w:r>
      <w:r w:rsidRPr="00DF2FDB">
        <w:rPr>
          <w:rFonts w:cstheme="minorHAnsi"/>
          <w:color w:val="5E5E5E"/>
          <w:sz w:val="24"/>
          <w:szCs w:val="24"/>
          <w:shd w:val="clear" w:color="auto" w:fill="FFFFFF"/>
        </w:rPr>
        <w:t>.</w:t>
      </w:r>
    </w:p>
    <w:p w14:paraId="507BFD22" w14:textId="3FAAE648" w:rsidR="00DF2FDB" w:rsidRPr="00DF2FDB" w:rsidRDefault="00DF2FDB" w:rsidP="00DF2FDB">
      <w:pPr>
        <w:jc w:val="both"/>
        <w:rPr>
          <w:rFonts w:cstheme="minorHAnsi"/>
          <w:color w:val="5E5E5E"/>
          <w:sz w:val="24"/>
          <w:szCs w:val="24"/>
          <w:shd w:val="clear" w:color="auto" w:fill="FFFFFF"/>
        </w:rPr>
      </w:pPr>
    </w:p>
    <w:p w14:paraId="1A512556" w14:textId="7C4A1B55" w:rsidR="00DF2FDB" w:rsidRPr="00DF2FDB" w:rsidRDefault="00DF2FDB" w:rsidP="00DF2FDB">
      <w:pPr>
        <w:jc w:val="both"/>
        <w:rPr>
          <w:rFonts w:cstheme="minorHAnsi"/>
          <w:color w:val="5E5E5E"/>
          <w:sz w:val="24"/>
          <w:szCs w:val="24"/>
          <w:shd w:val="clear" w:color="auto" w:fill="FFFFFF"/>
        </w:rPr>
      </w:pPr>
      <w:hyperlink r:id="rId8" w:history="1">
        <w:r w:rsidRPr="00DF2FDB">
          <w:rPr>
            <w:rStyle w:val="Hyperlink"/>
            <w:rFonts w:cstheme="minorHAnsi"/>
            <w:sz w:val="24"/>
            <w:szCs w:val="24"/>
            <w:shd w:val="clear" w:color="auto" w:fill="FFFFFF"/>
          </w:rPr>
          <w:t>https://data.cityofnewyork.us/Health/Emergency-Department-Visits-and-Admissions-for-Inf/2nwg-uqyg</w:t>
        </w:r>
      </w:hyperlink>
    </w:p>
    <w:p w14:paraId="4207929A" w14:textId="78C66ABF" w:rsidR="00DF2FDB" w:rsidRPr="00DF2FDB" w:rsidRDefault="00DF2FDB" w:rsidP="00DF2FDB">
      <w:pPr>
        <w:jc w:val="both"/>
        <w:rPr>
          <w:rFonts w:cstheme="minorHAnsi"/>
          <w:color w:val="5E5E5E"/>
          <w:sz w:val="24"/>
          <w:szCs w:val="24"/>
          <w:shd w:val="clear" w:color="auto" w:fill="FFFFFF"/>
        </w:rPr>
      </w:pPr>
      <w:r w:rsidRPr="00DF2FDB">
        <w:rPr>
          <w:rFonts w:cstheme="minorHAnsi"/>
          <w:color w:val="5E5E5E"/>
          <w:sz w:val="24"/>
          <w:szCs w:val="24"/>
          <w:shd w:val="clear" w:color="auto" w:fill="FFFFFF"/>
        </w:rPr>
        <w:t>Total emergency department visits, and visits and admissions for influenza-like and/or pneumonia illness by modified ZIP code tabulation area of patient residence.</w:t>
      </w:r>
    </w:p>
    <w:p w14:paraId="36623B37" w14:textId="4357D150" w:rsidR="00DF2FDB" w:rsidRDefault="00DF2FDB" w:rsidP="00DF2FDB">
      <w:pPr>
        <w:jc w:val="both"/>
        <w:rPr>
          <w:rFonts w:cstheme="minorHAnsi"/>
          <w:sz w:val="24"/>
          <w:szCs w:val="24"/>
        </w:rPr>
      </w:pPr>
    </w:p>
    <w:p w14:paraId="1B05B1EC" w14:textId="17C806A3" w:rsidR="00DF2FDB" w:rsidRDefault="00DF2FDB" w:rsidP="00DF2FDB">
      <w:pPr>
        <w:jc w:val="both"/>
        <w:rPr>
          <w:rFonts w:cstheme="minorHAnsi"/>
          <w:sz w:val="24"/>
          <w:szCs w:val="24"/>
        </w:rPr>
      </w:pPr>
      <w:hyperlink r:id="rId9" w:history="1">
        <w:r w:rsidRPr="00DF2FDB">
          <w:rPr>
            <w:rStyle w:val="Hyperlink"/>
            <w:rFonts w:cstheme="minorHAnsi"/>
            <w:sz w:val="24"/>
            <w:szCs w:val="24"/>
          </w:rPr>
          <w:t>https://data.cityofnewyork.us/Environment/Air-Quality/c3uy-2p5r</w:t>
        </w:r>
      </w:hyperlink>
    </w:p>
    <w:p w14:paraId="6FB35582" w14:textId="0EA93488" w:rsidR="00DF2FDB" w:rsidRPr="00DF2FDB" w:rsidRDefault="00DF2FDB" w:rsidP="00DF2FDB">
      <w:pPr>
        <w:jc w:val="both"/>
        <w:rPr>
          <w:rFonts w:cstheme="minorHAnsi"/>
          <w:sz w:val="24"/>
          <w:szCs w:val="24"/>
        </w:rPr>
      </w:pPr>
      <w:r>
        <w:rPr>
          <w:rFonts w:ascii="Helvetica" w:hAnsi="Helvetica" w:cs="Helvetica"/>
          <w:color w:val="5E5E5E"/>
          <w:sz w:val="23"/>
          <w:szCs w:val="23"/>
          <w:shd w:val="clear" w:color="auto" w:fill="FFFFFF"/>
        </w:rPr>
        <w:t>Dataset contains information on New York City air quality surveillance data.</w:t>
      </w:r>
      <w:r>
        <w:rPr>
          <w:rFonts w:ascii="Helvetica" w:hAnsi="Helvetica" w:cs="Helvetica"/>
          <w:color w:val="5E5E5E"/>
          <w:sz w:val="23"/>
          <w:szCs w:val="23"/>
        </w:rPr>
        <w:br/>
      </w:r>
      <w:r>
        <w:rPr>
          <w:rFonts w:ascii="Helvetica" w:hAnsi="Helvetica" w:cs="Helvetica"/>
          <w:color w:val="5E5E5E"/>
          <w:sz w:val="23"/>
          <w:szCs w:val="23"/>
          <w:shd w:val="clear" w:color="auto" w:fill="FFFFFF"/>
        </w:rPr>
        <w:t xml:space="preserve">Air pollution is one of the most important environmental threats to urban populations and while all people are exposed, pollutant emissions, levels of exposure, and population vulnerability vary across </w:t>
      </w:r>
      <w:r>
        <w:rPr>
          <w:rFonts w:ascii="Helvetica" w:hAnsi="Helvetica" w:cs="Helvetica"/>
          <w:color w:val="5E5E5E"/>
          <w:sz w:val="23"/>
          <w:szCs w:val="23"/>
          <w:shd w:val="clear" w:color="auto" w:fill="FFFFFF"/>
        </w:rPr>
        <w:t>neighbourhoods</w:t>
      </w:r>
      <w:r>
        <w:rPr>
          <w:rFonts w:ascii="Helvetica" w:hAnsi="Helvetica" w:cs="Helvetica"/>
          <w:color w:val="5E5E5E"/>
          <w:sz w:val="23"/>
          <w:szCs w:val="23"/>
          <w:shd w:val="clear" w:color="auto" w:fill="FFFFFF"/>
        </w:rPr>
        <w:t>. Exposures to common air pollutants have been linked to respiratory and cardiovascular diseases, cancers, and premature deaths. These indicators provide a perspective across time and NYC geographies to better characterize air quality and health in NYC</w:t>
      </w:r>
    </w:p>
    <w:p w14:paraId="4781EEA3" w14:textId="5EACB5C9" w:rsidR="00DF2FDB" w:rsidRPr="00DF2FDB" w:rsidRDefault="00DF2FDB" w:rsidP="00DF2FDB">
      <w:pPr>
        <w:jc w:val="both"/>
        <w:rPr>
          <w:rFonts w:cstheme="minorHAnsi"/>
          <w:sz w:val="24"/>
          <w:szCs w:val="24"/>
        </w:rPr>
      </w:pPr>
    </w:p>
    <w:p w14:paraId="22C6C04E" w14:textId="77777777" w:rsidR="00DF2FDB" w:rsidRPr="00DF2FDB" w:rsidRDefault="00DF2FDB" w:rsidP="00DF2FDB">
      <w:pPr>
        <w:jc w:val="both"/>
        <w:rPr>
          <w:rFonts w:cstheme="minorHAnsi"/>
          <w:sz w:val="24"/>
          <w:szCs w:val="24"/>
        </w:rPr>
      </w:pPr>
    </w:p>
    <w:sectPr w:rsidR="00DF2FDB" w:rsidRPr="00DF2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F0"/>
    <w:rsid w:val="00281DF0"/>
    <w:rsid w:val="00DF2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B3B6"/>
  <w15:chartTrackingRefBased/>
  <w15:docId w15:val="{E73A8FAC-D082-49F3-B14D-19DA8998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DF0"/>
    <w:rPr>
      <w:color w:val="0563C1" w:themeColor="hyperlink"/>
      <w:u w:val="single"/>
    </w:rPr>
  </w:style>
  <w:style w:type="character" w:styleId="UnresolvedMention">
    <w:name w:val="Unresolved Mention"/>
    <w:basedOn w:val="DefaultParagraphFont"/>
    <w:uiPriority w:val="99"/>
    <w:semiHidden/>
    <w:unhideWhenUsed/>
    <w:rsid w:val="0028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1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Health/Emergency-Department-Visits-and-Admissions-for-Inf/2nwg-uqyg" TargetMode="External"/><Relationship Id="rId3" Type="http://schemas.openxmlformats.org/officeDocument/2006/relationships/webSettings" Target="webSettings.xml"/><Relationship Id="rId7" Type="http://schemas.openxmlformats.org/officeDocument/2006/relationships/hyperlink" Target="https://data.cityofnewyork.us/Health/DOHMH-Childcare-Center-Inspections/dsg6-if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newyork.us/Health/Open-Streets-Locations/uiay-nctu" TargetMode="External"/><Relationship Id="rId11" Type="http://schemas.openxmlformats.org/officeDocument/2006/relationships/theme" Target="theme/theme1.xml"/><Relationship Id="rId5" Type="http://schemas.openxmlformats.org/officeDocument/2006/relationships/hyperlink" Target="https://data.cityofnewyork.us/Health/DOHMH-Beach-Water-Quality-Data/2xir-kwzz" TargetMode="External"/><Relationship Id="rId10" Type="http://schemas.openxmlformats.org/officeDocument/2006/relationships/fontTable" Target="fontTable.xml"/><Relationship Id="rId4" Type="http://schemas.openxmlformats.org/officeDocument/2006/relationships/hyperlink" Target="https://data.cityofnewyork.us/Health/Rodent-Inspection/p937-wjvj" TargetMode="External"/><Relationship Id="rId9" Type="http://schemas.openxmlformats.org/officeDocument/2006/relationships/hyperlink" Target="https://data.cityofnewyork.us/Environment/Air-Quality/c3uy-2p5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dingankar</dc:creator>
  <cp:keywords/>
  <dc:description/>
  <cp:lastModifiedBy>adina dingankar</cp:lastModifiedBy>
  <cp:revision>1</cp:revision>
  <dcterms:created xsi:type="dcterms:W3CDTF">2021-03-04T22:08:00Z</dcterms:created>
  <dcterms:modified xsi:type="dcterms:W3CDTF">2021-03-06T22:01:00Z</dcterms:modified>
</cp:coreProperties>
</file>