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Sakila Database — SQL Practice Questions</w:t>
      </w:r>
    </w:p>
    <w:p>
      <w:pPr>
        <w:spacing w:after="400"/>
        <w:jc w:val="center"/>
      </w:pPr>
      <w:r>
        <w:t xml:space="preserve">A set of SQL questions solved using the Sakila sample database, covering joins, aggregation, subqueries, CTEs, and window functions.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t xml:space="preserve">How many total customers are there in the Sakila database?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t xml:space="preserve">How many total films are there?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t xml:space="preserve">What are the unique ratings for films?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t xml:space="preserve">Find films with a PG-13 rating.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t xml:space="preserve">Find films whose rental rate is $2.99.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t xml:space="preserve">Find the top 10 longest films.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t xml:space="preserve">How many films are there in each rating category?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t xml:space="preserve">What is the average film rental rate?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t xml:space="preserve">Calculate the average rental rate for each rating.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t xml:space="preserve">How many rentals has each customer made?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t xml:space="preserve">Show each customer's first name, last name, and their total number of rentals.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t xml:space="preserve">Show the customer's name and rental date for every rental.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t xml:space="preserve">(Extra) Find the total number of rentals from the query above.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t xml:space="preserve">Show the film title for every rental.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t xml:space="preserve">Show customer name + film title + rental date.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t xml:space="preserve">How many rentals occurred in each film category?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t xml:space="preserve">How much did each customer pay in total?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t xml:space="preserve">Find the top 10 highest-spending customers.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t xml:space="preserve">Which film category generated the most revenue?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t xml:space="preserve">Calculate the total revenue for each store.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t xml:space="preserve">Which staff member processes the most revenue?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t xml:space="preserve">Find customers who spend more than the average customer spending.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t xml:space="preserve">Find films whose rental rate is greater than the average rental rate.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t xml:space="preserve">Calculate each customer's total spending using a CTE, then find the top 10 customers.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t xml:space="preserve">Calculate each category's revenue using a CTE, then find the highest-revenue category.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t xml:space="preserve">Rank each customer based on their total spending.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t xml:space="preserve">Rank films within each category by rental count.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t xml:space="preserve">Find the top 3 films by rental count in each category.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t xml:space="preserve">Calculate each month's total revenue and compare it with the previous month's revenue.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t xml:space="preserve">(Extra) Same as above, but also show the revenue difference from the previous month.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t xml:space="preserve">Calculate the month-over-month revenue growth percentage.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2026-08-27T08:33:18.771Z</dcterms:created>
  <dcterms:modified xsi:type="dcterms:W3CDTF">2026-08-27T08:33:18.785Z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