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8cd9d1ff387f10d8debd4abb49d13720262b526"/>
    <w:p>
      <w:pPr>
        <w:pStyle w:val="Heading1"/>
      </w:pPr>
      <w:r>
        <w:t xml:space="preserve">React.js Week 1 – Day 1: Introduction to Components</w:t>
      </w:r>
    </w:p>
    <w:bookmarkStart w:id="20" w:name="what-are-components"/>
    <w:p>
      <w:pPr>
        <w:pStyle w:val="Heading2"/>
      </w:pPr>
      <w:r>
        <w:t xml:space="preserve">1. What are Components?</w:t>
      </w:r>
    </w:p>
    <w:p>
      <w:pPr>
        <w:pStyle w:val="Compact"/>
        <w:numPr>
          <w:ilvl w:val="0"/>
          <w:numId w:val="1001"/>
        </w:numPr>
      </w:pPr>
      <w:r>
        <w:t xml:space="preserve">In React,</w:t>
      </w:r>
      <w:r>
        <w:t xml:space="preserve"> </w:t>
      </w:r>
      <w:r>
        <w:rPr>
          <w:b/>
          <w:bCs/>
        </w:rPr>
        <w:t xml:space="preserve">components</w:t>
      </w:r>
      <w:r>
        <w:t xml:space="preserve"> </w:t>
      </w:r>
      <w:r>
        <w:t xml:space="preserve">are like reusable building blocks.</w:t>
      </w:r>
    </w:p>
    <w:p>
      <w:pPr>
        <w:pStyle w:val="Compact"/>
        <w:numPr>
          <w:ilvl w:val="0"/>
          <w:numId w:val="1001"/>
        </w:numPr>
      </w:pPr>
      <w:r>
        <w:t xml:space="preserve">Each component is a</w:t>
      </w:r>
      <w:r>
        <w:t xml:space="preserve"> </w:t>
      </w:r>
      <w:r>
        <w:rPr>
          <w:b/>
          <w:bCs/>
        </w:rPr>
        <w:t xml:space="preserve">function (or class)</w:t>
      </w:r>
      <w:r>
        <w:t xml:space="preserve"> </w:t>
      </w:r>
      <w:r>
        <w:t xml:space="preserve">that returns UI (HTML-like code using JSX).</w:t>
      </w:r>
    </w:p>
    <w:p>
      <w:pPr>
        <w:pStyle w:val="Compact"/>
        <w:numPr>
          <w:ilvl w:val="0"/>
          <w:numId w:val="1001"/>
        </w:numPr>
      </w:pPr>
      <w:r>
        <w:t xml:space="preserve">Components let you break your UI into</w:t>
      </w:r>
      <w:r>
        <w:t xml:space="preserve"> </w:t>
      </w:r>
      <w:r>
        <w:rPr>
          <w:b/>
          <w:bCs/>
        </w:rPr>
        <w:t xml:space="preserve">small, independent, reusable pieces</w:t>
      </w:r>
      <w:r>
        <w:t xml:space="preserve">.</w:t>
      </w:r>
    </w:p>
    <w:p>
      <w:pPr>
        <w:pStyle w:val="FirstParagraph"/>
      </w:pPr>
      <w:r>
        <w:t xml:space="preserve">Example analogy:</w:t>
      </w:r>
      <w:r>
        <w:t xml:space="preserve"> </w:t>
      </w:r>
      <w:r>
        <w:t xml:space="preserve">- Think of a</w:t>
      </w:r>
      <w:r>
        <w:t xml:space="preserve"> </w:t>
      </w:r>
      <w:r>
        <w:rPr>
          <w:b/>
          <w:bCs/>
        </w:rPr>
        <w:t xml:space="preserve">website</w:t>
      </w:r>
      <w:r>
        <w:t xml:space="preserve"> </w:t>
      </w:r>
      <w:r>
        <w:t xml:space="preserve">as a house.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Components</w:t>
      </w:r>
      <w:r>
        <w:t xml:space="preserve"> </w:t>
      </w:r>
      <w:r>
        <w:t xml:space="preserve">are like bricks, windows, and doors.</w:t>
      </w:r>
      <w:r>
        <w:t xml:space="preserve"> </w:t>
      </w:r>
      <w:r>
        <w:t xml:space="preserve">- You build the full house by combining these smaller parts.</w:t>
      </w:r>
    </w:p>
    <w:p>
      <w:r>
        <w:pict>
          <v:rect style="width:0;height:1.5pt" o:hralign="center" o:hrstd="t" o:hr="t"/>
        </w:pict>
      </w:r>
    </w:p>
    <w:bookmarkEnd w:id="20"/>
    <w:bookmarkStart w:id="21" w:name="types-of-components"/>
    <w:p>
      <w:pPr>
        <w:pStyle w:val="Heading2"/>
      </w:pPr>
      <w:r>
        <w:t xml:space="preserve">2. Types of Components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Functional Components (modern standard)</w:t>
      </w:r>
    </w:p>
    <w:p>
      <w:pPr>
        <w:pStyle w:val="Compact"/>
        <w:numPr>
          <w:ilvl w:val="1"/>
          <w:numId w:val="1003"/>
        </w:numPr>
      </w:pPr>
      <w:r>
        <w:t xml:space="preserve">Just a JavaScript function that returns JSX.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Welcome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am a Functional Component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Welcome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Class Components (older style)</w:t>
      </w:r>
    </w:p>
    <w:p>
      <w:pPr>
        <w:pStyle w:val="Compact"/>
        <w:numPr>
          <w:ilvl w:val="1"/>
          <w:numId w:val="1004"/>
        </w:numPr>
      </w:pPr>
      <w:r>
        <w:t xml:space="preserve">A class that extends</w:t>
      </w:r>
      <w:r>
        <w:t xml:space="preserve"> </w:t>
      </w:r>
      <w:r>
        <w:rPr>
          <w:rStyle w:val="VerbatimChar"/>
        </w:rPr>
        <w:t xml:space="preserve">React.Component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Still works, but nowadays</w:t>
      </w:r>
      <w:r>
        <w:t xml:space="preserve"> </w:t>
      </w:r>
      <w:r>
        <w:rPr>
          <w:b/>
          <w:bCs/>
        </w:rPr>
        <w:t xml:space="preserve">functional components + hooks</w:t>
      </w:r>
      <w:r>
        <w:t xml:space="preserve"> </w:t>
      </w:r>
      <w:r>
        <w:t xml:space="preserve">are preferred.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Welcome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Component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am a Class Component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Welcome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Start w:id="22" w:name="how-components-work"/>
    <w:p>
      <w:pPr>
        <w:pStyle w:val="Heading2"/>
      </w:pPr>
      <w:r>
        <w:t xml:space="preserve">3. How Components Work</w:t>
      </w:r>
    </w:p>
    <w:p>
      <w:pPr>
        <w:pStyle w:val="Compact"/>
        <w:numPr>
          <w:ilvl w:val="0"/>
          <w:numId w:val="1005"/>
        </w:numPr>
      </w:pPr>
      <w:r>
        <w:t xml:space="preserve">Each component can:</w:t>
      </w:r>
    </w:p>
    <w:p>
      <w:pPr>
        <w:pStyle w:val="Compact"/>
        <w:numPr>
          <w:ilvl w:val="1"/>
          <w:numId w:val="1006"/>
        </w:numPr>
      </w:pPr>
      <w:r>
        <w:t xml:space="preserve">Return</w:t>
      </w:r>
      <w:r>
        <w:t xml:space="preserve"> </w:t>
      </w:r>
      <w:r>
        <w:rPr>
          <w:b/>
          <w:bCs/>
        </w:rPr>
        <w:t xml:space="preserve">JSX</w:t>
      </w:r>
      <w:r>
        <w:t xml:space="preserve"> </w:t>
      </w:r>
      <w:r>
        <w:t xml:space="preserve">(HTML inside JavaScript).</w:t>
      </w:r>
    </w:p>
    <w:p>
      <w:pPr>
        <w:pStyle w:val="Compact"/>
        <w:numPr>
          <w:ilvl w:val="1"/>
          <w:numId w:val="1006"/>
        </w:numPr>
      </w:pPr>
      <w:r>
        <w:t xml:space="preserve">Be</w:t>
      </w:r>
      <w:r>
        <w:t xml:space="preserve"> </w:t>
      </w:r>
      <w:r>
        <w:rPr>
          <w:b/>
          <w:bCs/>
        </w:rPr>
        <w:t xml:space="preserve">reused</w:t>
      </w:r>
      <w:r>
        <w:t xml:space="preserve"> </w:t>
      </w:r>
      <w:r>
        <w:t xml:space="preserve">multiple times.</w:t>
      </w:r>
    </w:p>
    <w:p>
      <w:pPr>
        <w:pStyle w:val="Compact"/>
        <w:numPr>
          <w:ilvl w:val="1"/>
          <w:numId w:val="1006"/>
        </w:numPr>
      </w:pPr>
      <w:r>
        <w:t xml:space="preserve">Be</w:t>
      </w:r>
      <w:r>
        <w:t xml:space="preserve"> </w:t>
      </w:r>
      <w:r>
        <w:rPr>
          <w:b/>
          <w:bCs/>
        </w:rPr>
        <w:t xml:space="preserve">nested</w:t>
      </w:r>
      <w:r>
        <w:t xml:space="preserve"> </w:t>
      </w:r>
      <w:r>
        <w:t xml:space="preserve">inside other components.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Welcome to My Website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©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My Website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This is the main content</w:t>
      </w:r>
      <w:r>
        <w:rPr>
          <w:rStyle w:val="OperatorTok"/>
        </w:rPr>
        <w:t xml:space="preserve">.&lt;/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Footer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Footer</w:t>
      </w:r>
      <w:r>
        <w:t xml:space="preserve"> </w:t>
      </w:r>
      <w:r>
        <w:t xml:space="preserve">are components.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combines them to make the full page.</w:t>
      </w:r>
    </w:p>
    <w:p>
      <w:r>
        <w:pict>
          <v:rect style="width:0;height:1.5pt" o:hralign="center" o:hrstd="t" o:hr="t"/>
        </w:pict>
      </w:r>
    </w:p>
    <w:bookmarkEnd w:id="22"/>
    <w:bookmarkStart w:id="23" w:name="rules-for-components"/>
    <w:p>
      <w:pPr>
        <w:pStyle w:val="Heading2"/>
      </w:pPr>
      <w:r>
        <w:t xml:space="preserve">4. Rules for Components</w:t>
      </w:r>
    </w:p>
    <w:p>
      <w:pPr>
        <w:pStyle w:val="Compact"/>
        <w:numPr>
          <w:ilvl w:val="0"/>
          <w:numId w:val="1007"/>
        </w:numPr>
      </w:pPr>
      <w:r>
        <w:t xml:space="preserve">Component names</w:t>
      </w:r>
      <w:r>
        <w:t xml:space="preserve"> </w:t>
      </w:r>
      <w:r>
        <w:rPr>
          <w:b/>
          <w:bCs/>
        </w:rPr>
        <w:t xml:space="preserve">must start with a capital letter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Must return</w:t>
      </w:r>
      <w:r>
        <w:t xml:space="preserve"> </w:t>
      </w:r>
      <w:r>
        <w:rPr>
          <w:b/>
          <w:bCs/>
        </w:rPr>
        <w:t xml:space="preserve">one root element</w:t>
      </w:r>
      <w:r>
        <w:t xml:space="preserve"> </w:t>
      </w:r>
      <w:r>
        <w:t xml:space="preserve">(usually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&lt;&gt;...&lt;/&gt;</w:t>
      </w:r>
      <w:r>
        <w:t xml:space="preserve"> </w:t>
      </w:r>
      <w:r>
        <w:t xml:space="preserve">fragment).</w:t>
      </w:r>
    </w:p>
    <w:p>
      <w:pPr>
        <w:pStyle w:val="Compact"/>
        <w:numPr>
          <w:ilvl w:val="0"/>
          <w:numId w:val="1007"/>
        </w:numPr>
      </w:pPr>
      <w:r>
        <w:t xml:space="preserve">Components can be imported and reused in other files.</w:t>
      </w:r>
    </w:p>
    <w:p>
      <w:r>
        <w:pict>
          <v:rect style="width:0;height:1.5pt" o:hralign="center" o:hrstd="t" o:hr="t"/>
        </w:pict>
      </w:r>
    </w:p>
    <w:bookmarkEnd w:id="23"/>
    <w:bookmarkStart w:id="24" w:name="your-task-practice"/>
    <w:p>
      <w:pPr>
        <w:pStyle w:val="Heading2"/>
      </w:pPr>
      <w:r>
        <w:t xml:space="preserve">5. Your Task (Practice)</w:t>
      </w:r>
    </w:p>
    <w:p>
      <w:pPr>
        <w:pStyle w:val="FirstParagraph"/>
      </w:pPr>
      <w:r>
        <w:t xml:space="preserve">👉 Now it’s your turn:</w:t>
      </w:r>
      <w:r>
        <w:t xml:space="preserve"> </w:t>
      </w:r>
      <w:r>
        <w:t xml:space="preserve">1. Inside your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folder, create a file called</w:t>
      </w:r>
      <w:r>
        <w:t xml:space="preserve"> </w:t>
      </w:r>
      <w:r>
        <w:rPr>
          <w:rStyle w:val="VerbatimChar"/>
        </w:rPr>
        <w:t xml:space="preserve">Header.js</w:t>
      </w:r>
      <w:r>
        <w:t xml:space="preserve">.</w:t>
      </w:r>
      <w:r>
        <w:t xml:space="preserve"> </w:t>
      </w:r>
      <w:r>
        <w:t xml:space="preserve">2. Define a</w:t>
      </w:r>
      <w:r>
        <w:t xml:space="preserve"> </w:t>
      </w:r>
      <w:r>
        <w:rPr>
          <w:b/>
          <w:bCs/>
        </w:rPr>
        <w:t xml:space="preserve">functional component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that shows:</w:t>
      </w:r>
      <w:r>
        <w:t xml:space="preserve"> </w:t>
      </w:r>
      <w:r>
        <w:rPr>
          <w:rStyle w:val="VerbatimChar"/>
        </w:rPr>
        <w:t xml:space="preserve">Hello, I am learning React Components 🚀</w:t>
      </w:r>
      <w:r>
        <w:t xml:space="preserve">.</w:t>
      </w:r>
      <w:r>
        <w:t xml:space="preserve"> </w:t>
      </w:r>
      <w:r>
        <w:t xml:space="preserve">3. Import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and display it</w:t>
      </w:r>
      <w:r>
        <w:t xml:space="preserve"> </w:t>
      </w:r>
      <w:r>
        <w:rPr>
          <w:b/>
          <w:bCs/>
        </w:rPr>
        <w:t xml:space="preserve">above</w:t>
      </w:r>
      <w:r>
        <w:t xml:space="preserve"> </w:t>
      </w:r>
      <w:r>
        <w:t xml:space="preserve">your Hello React.js text.</w:t>
      </w:r>
      <w:r>
        <w:t xml:space="preserve"> </w:t>
      </w:r>
      <w:r>
        <w:t xml:space="preserve">4. Run the app and confirm your custom component is visible.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By completing this, you’ll understand how to:</w:t>
      </w:r>
      <w:r>
        <w:t xml:space="preserve"> </w:t>
      </w:r>
      <w:r>
        <w:t xml:space="preserve">- Create a custom component.</w:t>
      </w:r>
      <w:r>
        <w:t xml:space="preserve"> </w:t>
      </w:r>
      <w:r>
        <w:t xml:space="preserve">- Import and use it inside another component.</w:t>
      </w:r>
      <w:r>
        <w:t xml:space="preserve"> </w:t>
      </w:r>
      <w:r>
        <w:t xml:space="preserve">- Structure your React app with reusable pieces.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2025-08-26T08:25:45Z</dcterms:created>
  <dcterms:modified xsi:type="dcterms:W3CDTF">2025-08-26T08:25:45Z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