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db6cd301a4be478a3f0206d9962e1365a76c319"/>
    <w:p>
      <w:pPr>
        <w:pStyle w:val="Heading1"/>
      </w:pPr>
      <w:r>
        <w:t xml:space="preserve">Day 25 — Connecting React to Backend (Full CRUD with FastAPI)</w:t>
      </w:r>
    </w:p>
    <w:bookmarkStart w:id="21" w:name="week-4-backend-integration-deployment"/>
    <w:p>
      <w:pPr>
        <w:pStyle w:val="Heading3"/>
      </w:pPr>
      <w:r>
        <w:t xml:space="preserve">Week 4 — Backend Integration &amp; Deployment</w:t>
      </w:r>
    </w:p>
    <w:bookmarkStart w:id="20" w:name="X88792130fd9d0df3523f5dfe5a39c4064e235f9"/>
    <w:p>
      <w:pPr>
        <w:pStyle w:val="Heading4"/>
      </w:pPr>
      <w:r>
        <w:rPr>
          <w:b/>
          <w:bCs/>
        </w:rPr>
        <w:t xml:space="preserve">Topic:</w:t>
      </w:r>
      <w:r>
        <w:t xml:space="preserve"> </w:t>
      </w:r>
      <w:r>
        <w:t xml:space="preserve">Axios + Async/Await + API Service Layer + Error Handling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why-connect-react-to-a-backend"/>
    <w:p>
      <w:pPr>
        <w:pStyle w:val="Heading2"/>
      </w:pPr>
      <w:r>
        <w:t xml:space="preserve">✅ Why Connect React to a Backend?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Part</w:t>
            </w:r>
          </w:p>
        </w:tc>
        <w:tc>
          <w:tcPr/>
          <w:p>
            <w:pPr>
              <w:pStyle w:val="Compact"/>
            </w:pPr>
            <w:r>
              <w:t xml:space="preserve">Role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Frontend</w:t>
            </w:r>
          </w:p>
        </w:tc>
        <w:tc>
          <w:tcPr/>
          <w:p>
            <w:pPr>
              <w:pStyle w:val="Compact"/>
            </w:pPr>
            <w:r>
              <w:t xml:space="preserve">UI / What user interacts with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Data + Auth + Business Logic</w:t>
            </w:r>
          </w:p>
        </w:tc>
      </w:tr>
    </w:tbl>
    <w:p>
      <w:pPr>
        <w:pStyle w:val="BodyText"/>
      </w:pPr>
      <w:r>
        <w:t xml:space="preserve">➡ They communicate using</w:t>
      </w:r>
      <w:r>
        <w:t xml:space="preserve"> </w:t>
      </w:r>
      <w:r>
        <w:rPr>
          <w:b/>
          <w:bCs/>
        </w:rPr>
        <w:t xml:space="preserve">APIs</w:t>
      </w:r>
      <w:r>
        <w:t xml:space="preserve"> </w:t>
      </w:r>
      <w:r>
        <w:t xml:space="preserve">(HTTP requests)</w:t>
      </w:r>
    </w:p>
    <w:p>
      <w:r>
        <w:pict>
          <v:rect style="width:0;height:1.5pt" o:hralign="center" o:hrstd="t" o:hr="t"/>
        </w:pict>
      </w:r>
    </w:p>
    <w:bookmarkEnd w:id="22"/>
    <w:bookmarkStart w:id="23" w:name="modern-best-practice-2025"/>
    <w:p>
      <w:pPr>
        <w:pStyle w:val="Heading2"/>
      </w:pPr>
      <w:r>
        <w:t xml:space="preserve">✅ Modern Best Practice (2025)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Should Use?</w:t>
            </w:r>
          </w:p>
        </w:tc>
        <w:tc>
          <w:tcPr/>
          <w:p>
            <w:pPr>
              <w:pStyle w:val="Compact"/>
            </w:pPr>
            <w:r>
              <w:t xml:space="preserve">Why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fetch()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  <w:tc>
          <w:tcPr/>
          <w:p>
            <w:pPr>
              <w:pStyle w:val="Compact"/>
            </w:pPr>
            <w:r>
              <w:t xml:space="preserve">messy JSON/error handling, no interceptors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Axios ✅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cleaner, handles JSON, supports tokens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Async/Await ✅</w:t>
            </w:r>
          </w:p>
        </w:tc>
        <w:tc>
          <w:tcPr/>
          <w:p>
            <w:pPr>
              <w:pStyle w:val="Compact"/>
            </w:pPr>
            <w:r>
              <w:t xml:space="preserve">✅ Required</w:t>
            </w:r>
          </w:p>
        </w:tc>
        <w:tc>
          <w:tcPr/>
          <w:p>
            <w:pPr>
              <w:pStyle w:val="Compact"/>
            </w:pPr>
            <w:r>
              <w:t xml:space="preserve">readable async code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install-axios"/>
    <w:p>
      <w:pPr>
        <w:pStyle w:val="Heading2"/>
      </w:pPr>
      <w:r>
        <w:t xml:space="preserve">✅ Install Axios</w:t>
      </w:r>
    </w:p>
    <w:p>
      <w:pPr>
        <w:pStyle w:val="SourceCode"/>
      </w:pPr>
      <w:r>
        <w:rPr>
          <w:rStyle w:val="VerbatimChar"/>
        </w:rPr>
        <w:t xml:space="preserve">npm install axios</w:t>
      </w:r>
    </w:p>
    <w:p>
      <w:r>
        <w:pict>
          <v:rect style="width:0;height:1.5pt" o:hralign="center" o:hrstd="t" o:hr="t"/>
        </w:pict>
      </w:r>
    </w:p>
    <w:bookmarkEnd w:id="24"/>
    <w:bookmarkStart w:id="25" w:name="create-a-reusable-axios-instance"/>
    <w:p>
      <w:pPr>
        <w:pStyle w:val="Heading2"/>
      </w:pPr>
      <w:r>
        <w:t xml:space="preserve">✅ Create a Reusable Axios Instance</w:t>
      </w:r>
    </w:p>
    <w:p>
      <w:pPr>
        <w:pStyle w:val="FirstParagraph"/>
      </w:pPr>
      <w:r>
        <w:t xml:space="preserve">📌</w:t>
      </w:r>
      <w:r>
        <w:t xml:space="preserve"> </w:t>
      </w:r>
      <w:r>
        <w:rPr>
          <w:b/>
          <w:bCs/>
        </w:rPr>
        <w:t xml:space="preserve">src/api/axios.js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"axios"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baseURL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"http://localhost:8000"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Your FastAPI URL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Optional: Auto attach token later</w:t>
      </w:r>
      <w:r>
        <w:br/>
      </w:r>
      <w:r>
        <w:rPr>
          <w:rStyle w:val="NormalTok"/>
        </w:rPr>
        <w:t xml:space="preserve">API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interceptors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((req)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(token)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Authorization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API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✅ Clean API calls</w:t>
      </w:r>
      <w:r>
        <w:t xml:space="preserve"> </w:t>
      </w:r>
      <w:r>
        <w:t xml:space="preserve">✅ Scalable for authentication</w:t>
      </w:r>
    </w:p>
    <w:p>
      <w:r>
        <w:pict>
          <v:rect style="width:0;height:1.5pt" o:hralign="center" o:hrstd="t" o:hr="t"/>
        </w:pict>
      </w:r>
    </w:p>
    <w:bookmarkEnd w:id="25"/>
    <w:bookmarkStart w:id="26" w:name="crud-api-service-file"/>
    <w:p>
      <w:pPr>
        <w:pStyle w:val="Heading2"/>
      </w:pPr>
      <w:r>
        <w:t xml:space="preserve">✅ CRUD API Service File</w:t>
      </w:r>
    </w:p>
    <w:p>
      <w:pPr>
        <w:pStyle w:val="FirstParagraph"/>
      </w:pPr>
      <w:r>
        <w:t xml:space="preserve">📌</w:t>
      </w:r>
      <w:r>
        <w:t xml:space="preserve"> </w:t>
      </w:r>
      <w:r>
        <w:rPr>
          <w:b/>
          <w:bCs/>
        </w:rPr>
        <w:t xml:space="preserve">src/api/tasks.js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API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"./axios"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Read All Tasks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"/tasks"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Create New Task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(task)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"/tasks"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Update Task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`/tasks/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Delete Task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deleteTask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`/tasks/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✅ Centralized</w:t>
      </w:r>
      <w:r>
        <w:t xml:space="preserve"> </w:t>
      </w:r>
      <w:r>
        <w:t xml:space="preserve">✅ Reusable</w:t>
      </w:r>
      <w:r>
        <w:t xml:space="preserve"> </w:t>
      </w:r>
      <w:r>
        <w:t xml:space="preserve">✅ Cleaner Components</w:t>
      </w:r>
    </w:p>
    <w:p>
      <w:r>
        <w:pict>
          <v:rect style="width:0;height:1.5pt" o:hralign="center" o:hrstd="t" o:hr="t"/>
        </w:pict>
      </w:r>
    </w:p>
    <w:bookmarkEnd w:id="26"/>
    <w:bookmarkStart w:id="27" w:name="using-asyncawait-in-a-component"/>
    <w:p>
      <w:pPr>
        <w:pStyle w:val="Heading2"/>
      </w:pPr>
      <w:r>
        <w:t xml:space="preserve">✅ Using Async/Await in a Component</w:t>
      </w:r>
    </w:p>
    <w:p>
      <w:pPr>
        <w:pStyle w:val="FirstParagraph"/>
      </w:pPr>
      <w:r>
        <w:t xml:space="preserve">📌</w:t>
      </w:r>
      <w:r>
        <w:t xml:space="preserve"> </w:t>
      </w:r>
      <w:r>
        <w:rPr>
          <w:b/>
          <w:bCs/>
        </w:rPr>
        <w:t xml:space="preserve">src/components/Tasks.jsx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useEffect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getTasks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deleteTask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"../api/tasks"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Tasks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[tasks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setTasks]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setLoading]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✅ Load tasks when component mounts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fetchTasks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fetchTasks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setTasks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"Failed to load tasks:"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handleAdd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Task"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(newTask)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fetchTasks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handleDelete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deleteTask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fetchTasks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Tasks from FastAPI ✅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handleAdd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 Task</w:t>
      </w:r>
      <w:r>
        <w:rPr>
          <w:rStyle w:val="KeywordTok"/>
        </w:rPr>
        <w:t xml:space="preserve">&lt;/button&gt;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loading </w:t>
      </w:r>
      <w:r>
        <w:rPr>
          <w:rStyle w:val="OperatorTok"/>
        </w:rPr>
        <w:t xml:space="preserve">&amp;&amp;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Loading...</w:t>
      </w:r>
      <w:r>
        <w:rPr>
          <w:rStyle w:val="KeywordTok"/>
        </w:rPr>
        <w:t xml:space="preserve">&lt;/p&gt;</w:t>
      </w:r>
      <w:r>
        <w:rPr>
          <w:rStyle w:val="Variable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handleDelete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❌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Tasks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✅ Real API Communication ✅ UI Refresh</w:t>
      </w:r>
    </w:p>
    <w:p>
      <w:r>
        <w:pict>
          <v:rect style="width:0;height:1.5pt" o:hralign="center" o:hrstd="t" o:hr="t"/>
        </w:pict>
      </w:r>
    </w:p>
    <w:bookmarkEnd w:id="27"/>
    <w:bookmarkStart w:id="28" w:name="error-handling-best-practice"/>
    <w:p>
      <w:pPr>
        <w:pStyle w:val="Heading2"/>
      </w:pPr>
      <w:r>
        <w:t xml:space="preserve">✅ Error Handling Best Practice</w:t>
      </w:r>
    </w:p>
    <w:p>
      <w:pPr>
        <w:pStyle w:val="SourceCode"/>
      </w:pP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"Unauthorized — redirect to login soon"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"API Error:"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✅ Secure ✅ Debug-friendly ✅ Handles auth cases</w:t>
      </w:r>
    </w:p>
    <w:p>
      <w:r>
        <w:pict>
          <v:rect style="width:0;height:1.5pt" o:hralign="center" o:hrstd="t" o:hr="t"/>
        </w:pict>
      </w:r>
    </w:p>
    <w:bookmarkEnd w:id="28"/>
    <w:bookmarkStart w:id="29" w:name="axios-vs-fetch-2025-verdict"/>
    <w:p>
      <w:pPr>
        <w:pStyle w:val="Heading2"/>
      </w:pPr>
      <w:r>
        <w:t xml:space="preserve">✅ Axios vs Fetch (2025 Verdict)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fetch ❌</w:t>
            </w:r>
          </w:p>
        </w:tc>
        <w:tc>
          <w:tcPr/>
          <w:p>
            <w:pPr>
              <w:pStyle w:val="Compact"/>
            </w:pPr>
            <w:r>
              <w:t xml:space="preserve">Axios 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 JSON parsing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Error messages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Interceptors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Timeout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Upload progress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p>
      <w:pPr>
        <w:pStyle w:val="BodyText"/>
      </w:pPr>
      <w:r>
        <w:t xml:space="preserve">🔥</w:t>
      </w:r>
      <w:r>
        <w:t xml:space="preserve"> </w:t>
      </w:r>
      <w:r>
        <w:rPr>
          <w:b/>
          <w:bCs/>
        </w:rPr>
        <w:t xml:space="preserve">Final: Use Axios for production apps</w:t>
      </w:r>
    </w:p>
    <w:p>
      <w:r>
        <w:pict>
          <v:rect style="width:0;height:1.5pt" o:hralign="center" o:hrstd="t" o:hr="t"/>
        </w:pict>
      </w:r>
    </w:p>
    <w:bookmarkEnd w:id="29"/>
    <w:bookmarkStart w:id="31" w:name="Xc15979aa9fdde38cd418db73216b6b90da3ac40"/>
    <w:p>
      <w:pPr>
        <w:pStyle w:val="Heading2"/>
      </w:pPr>
      <w:r>
        <w:t xml:space="preserve">🎯 Exercise — Day 25 (Backend Connected Task Manager)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Requirement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Read tasks</w:t>
            </w:r>
          </w:p>
        </w:tc>
        <w:tc>
          <w:tcPr/>
          <w:p>
            <w:pPr>
              <w:pStyle w:val="Compact"/>
            </w:pPr>
            <w:r>
              <w:t xml:space="preserve">GET /tasks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Add task</w:t>
            </w:r>
          </w:p>
        </w:tc>
        <w:tc>
          <w:tcPr/>
          <w:p>
            <w:pPr>
              <w:pStyle w:val="Compact"/>
            </w:pPr>
            <w:r>
              <w:t xml:space="preserve">POST /tasks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Delete task</w:t>
            </w:r>
          </w:p>
        </w:tc>
        <w:tc>
          <w:tcPr/>
          <w:p>
            <w:pPr>
              <w:pStyle w:val="Compact"/>
            </w:pPr>
            <w:r>
              <w:t xml:space="preserve">DELETE /tasks/{id}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Update Status</w:t>
            </w:r>
          </w:p>
        </w:tc>
        <w:tc>
          <w:tcPr/>
          <w:p>
            <w:pPr>
              <w:pStyle w:val="Compact"/>
            </w:pPr>
            <w:r>
              <w:t xml:space="preserve">PUT /tasks/{id}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Loading UI</w:t>
            </w:r>
          </w:p>
        </w:tc>
        <w:tc>
          <w:tcPr/>
          <w:p>
            <w:pPr>
              <w:pStyle w:val="Compact"/>
            </w:pPr>
            <w:r>
              <w:t xml:space="preserve">Show</w:t>
            </w:r>
            <w:r>
              <w:t xml:space="preserve"> </w:t>
            </w:r>
            <w:r>
              <w:t xml:space="preserve">“Loading…”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Error UI</w:t>
            </w:r>
          </w:p>
        </w:tc>
        <w:tc>
          <w:tcPr/>
          <w:p>
            <w:pPr>
              <w:pStyle w:val="Compact"/>
            </w:pPr>
            <w:r>
              <w:t xml:space="preserve">Show error message</w:t>
            </w:r>
          </w:p>
        </w:tc>
      </w:tr>
    </w:tbl>
    <w:bookmarkStart w:id="30" w:name="bonus-features"/>
    <w:p>
      <w:pPr>
        <w:pStyle w:val="Heading3"/>
      </w:pPr>
      <w:r>
        <w:t xml:space="preserve">✅ Bonus Features</w:t>
      </w:r>
    </w:p>
    <w:p>
      <w:pPr>
        <w:pStyle w:val="Compact"/>
        <w:numPr>
          <w:ilvl w:val="0"/>
          <w:numId w:val="1001"/>
        </w:numPr>
      </w:pPr>
      <w:r>
        <w:t xml:space="preserve">Toast notifications (Success + Error)</w:t>
      </w:r>
    </w:p>
    <w:p>
      <w:pPr>
        <w:pStyle w:val="Compact"/>
        <w:numPr>
          <w:ilvl w:val="0"/>
          <w:numId w:val="1001"/>
        </w:numPr>
      </w:pPr>
      <w:r>
        <w:t xml:space="preserve">Material UI for UI elements &amp; icons</w:t>
      </w:r>
    </w:p>
    <w:p>
      <w:pPr>
        <w:pStyle w:val="Compact"/>
        <w:numPr>
          <w:ilvl w:val="0"/>
          <w:numId w:val="1001"/>
        </w:numPr>
      </w:pPr>
      <w:r>
        <w:t xml:space="preserve">Optimistic UI (update UI before API response)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Day 25 Completed!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2025-10-28T11:06:20Z</dcterms:created>
  <dcterms:modified xsi:type="dcterms:W3CDTF">2025-10-28T11:06:20Z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