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6B78" w14:textId="77777777" w:rsidR="005A12B3" w:rsidRDefault="00000000">
      <w:pPr>
        <w:spacing w:before="1000" w:after="200"/>
        <w:jc w:val="center"/>
      </w:pPr>
      <w:r>
        <w:rPr>
          <w:rFonts w:ascii="Calibri" w:eastAsia="Calibri" w:hAnsi="Calibri" w:cs="Calibri"/>
          <w:b/>
          <w:bCs/>
          <w:color w:val="1E293B"/>
          <w:sz w:val="32"/>
          <w:szCs w:val="32"/>
        </w:rPr>
        <w:t>PRODUCT REQUIREMENT DOCUMENT (PRD)</w:t>
      </w:r>
    </w:p>
    <w:p w14:paraId="42BEA970" w14:textId="3A6A7D47" w:rsidR="005A12B3" w:rsidRDefault="00000000" w:rsidP="00446C7C">
      <w:pPr>
        <w:spacing w:after="800"/>
        <w:jc w:val="center"/>
      </w:pPr>
      <w:proofErr w:type="spellStart"/>
      <w:r>
        <w:rPr>
          <w:rFonts w:ascii="Calibri" w:eastAsia="Calibri" w:hAnsi="Calibri" w:cs="Calibri"/>
          <w:b/>
          <w:bCs/>
          <w:color w:val="4F46E5"/>
          <w:sz w:val="48"/>
          <w:szCs w:val="48"/>
        </w:rPr>
        <w:t>ContentCraft</w:t>
      </w:r>
      <w:proofErr w:type="spellEnd"/>
      <w:r>
        <w:rPr>
          <w:rFonts w:ascii="Calibri" w:eastAsia="Calibri" w:hAnsi="Calibri" w:cs="Calibri"/>
          <w:b/>
          <w:bCs/>
          <w:color w:val="4F46E5"/>
          <w:sz w:val="48"/>
          <w:szCs w:val="48"/>
        </w:rPr>
        <w:t xml:space="preserve"> AI - Premium AI Content Generato</w:t>
      </w:r>
      <w:r w:rsidR="00446C7C">
        <w:rPr>
          <w:rFonts w:ascii="Calibri" w:eastAsia="Calibri" w:hAnsi="Calibri" w:cs="Calibri"/>
          <w:b/>
          <w:bCs/>
          <w:color w:val="4F46E5"/>
          <w:sz w:val="48"/>
          <w:szCs w:val="48"/>
        </w:rPr>
        <w:t>r</w:t>
      </w:r>
    </w:p>
    <w:p w14:paraId="277713AB" w14:textId="77777777" w:rsidR="005A12B3" w:rsidRDefault="00000000">
      <w:pPr>
        <w:spacing w:after="2000"/>
        <w:jc w:val="center"/>
      </w:pPr>
      <w:r>
        <w:rPr>
          <w:color w:val="64748B"/>
          <w:sz w:val="24"/>
          <w:szCs w:val="24"/>
        </w:rPr>
        <w:t xml:space="preserve">Prepared for: </w:t>
      </w:r>
      <w:proofErr w:type="spellStart"/>
      <w:r>
        <w:rPr>
          <w:color w:val="64748B"/>
          <w:sz w:val="24"/>
          <w:szCs w:val="24"/>
        </w:rPr>
        <w:t>ContentCraft</w:t>
      </w:r>
      <w:proofErr w:type="spellEnd"/>
      <w:r>
        <w:rPr>
          <w:color w:val="64748B"/>
          <w:sz w:val="24"/>
          <w:szCs w:val="24"/>
        </w:rPr>
        <w:t xml:space="preserve"> Deployment and Scaling</w:t>
      </w:r>
    </w:p>
    <w:p w14:paraId="1E3A42C4" w14:textId="77777777" w:rsidR="005A12B3" w:rsidRDefault="00000000">
      <w:pPr>
        <w:pStyle w:val="Heading1"/>
        <w:spacing w:before="400" w:after="200"/>
      </w:pPr>
      <w:r>
        <w:t>1. Executive Summary &amp; Objectives</w:t>
      </w:r>
    </w:p>
    <w:p w14:paraId="3C202328" w14:textId="77777777" w:rsidR="005A12B3" w:rsidRDefault="00000000">
      <w:pPr>
        <w:spacing w:after="200"/>
      </w:pPr>
      <w:proofErr w:type="spellStart"/>
      <w:r>
        <w:rPr>
          <w:sz w:val="24"/>
          <w:szCs w:val="24"/>
        </w:rPr>
        <w:t>ContentCraft</w:t>
      </w:r>
      <w:proofErr w:type="spellEnd"/>
      <w:r>
        <w:rPr>
          <w:sz w:val="24"/>
          <w:szCs w:val="24"/>
        </w:rPr>
        <w:t xml:space="preserve"> AI is a professional SaaS web application designed to empower creators, marketers, and writers by simplifying high-quality copy generation. By combining multi-language, multi-tone options with domain-specific AI tasks (such as blog drafting, copywriting, social media post creation, and professional emailing), </w:t>
      </w:r>
      <w:proofErr w:type="spellStart"/>
      <w:r>
        <w:rPr>
          <w:sz w:val="24"/>
          <w:szCs w:val="24"/>
        </w:rPr>
        <w:t>ContentCraft</w:t>
      </w:r>
      <w:proofErr w:type="spellEnd"/>
      <w:r>
        <w:rPr>
          <w:sz w:val="24"/>
          <w:szCs w:val="24"/>
        </w:rPr>
        <w:t xml:space="preserve"> acts as an all-in-one assistant to supercharge productivity.</w:t>
      </w:r>
    </w:p>
    <w:p w14:paraId="37F19A16" w14:textId="77777777" w:rsidR="005A12B3" w:rsidRDefault="00000000">
      <w:pPr>
        <w:spacing w:after="200"/>
      </w:pPr>
      <w:r>
        <w:rPr>
          <w:b/>
          <w:bCs/>
          <w:sz w:val="24"/>
          <w:szCs w:val="24"/>
        </w:rPr>
        <w:t>The core objectives of the system are:</w:t>
      </w:r>
    </w:p>
    <w:p w14:paraId="4AB10EB1" w14:textId="77777777" w:rsidR="005A12B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To deliver real-time, streaming AI generation using the </w:t>
      </w:r>
      <w:proofErr w:type="spellStart"/>
      <w:r>
        <w:rPr>
          <w:sz w:val="24"/>
          <w:szCs w:val="24"/>
        </w:rPr>
        <w:t>OpenRouter</w:t>
      </w:r>
      <w:proofErr w:type="spellEnd"/>
      <w:r>
        <w:rPr>
          <w:sz w:val="24"/>
          <w:szCs w:val="24"/>
        </w:rPr>
        <w:t xml:space="preserve"> API.</w:t>
      </w:r>
    </w:p>
    <w:p w14:paraId="058D67D5" w14:textId="77777777" w:rsidR="005A12B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>To offer a highly interactive and aesthetically pleasing user dashboard featuring Framer Motion micro-animations and custom dark-themed UI components.</w:t>
      </w:r>
    </w:p>
    <w:p w14:paraId="1CD50D74" w14:textId="77777777" w:rsidR="005A12B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>To persist user search records and content outputs securely in a scalable database.</w:t>
      </w:r>
    </w:p>
    <w:p w14:paraId="3471E206" w14:textId="77777777" w:rsidR="005A12B3" w:rsidRDefault="00000000"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To achieve zero-cost infrastructure overhead by leveraging free tiers on </w:t>
      </w:r>
      <w:proofErr w:type="spellStart"/>
      <w:r>
        <w:rPr>
          <w:sz w:val="24"/>
          <w:szCs w:val="24"/>
        </w:rPr>
        <w:t>Vercel</w:t>
      </w:r>
      <w:proofErr w:type="spellEnd"/>
      <w:r>
        <w:rPr>
          <w:sz w:val="24"/>
          <w:szCs w:val="24"/>
        </w:rPr>
        <w:t xml:space="preserve"> (Frontend) and Render (Backend) with active keep-alive schedules.</w:t>
      </w:r>
    </w:p>
    <w:p w14:paraId="0FF8D394" w14:textId="77777777" w:rsidR="005A12B3" w:rsidRDefault="00000000">
      <w:pPr>
        <w:pStyle w:val="Heading1"/>
        <w:spacing w:before="400" w:after="200"/>
      </w:pPr>
      <w:r>
        <w:t>2. System Architecture &amp; Tech Stack</w:t>
      </w:r>
    </w:p>
    <w:p w14:paraId="57D98E9C" w14:textId="77777777" w:rsidR="005A12B3" w:rsidRDefault="00000000">
      <w:pPr>
        <w:spacing w:after="200"/>
      </w:pPr>
      <w:r>
        <w:rPr>
          <w:sz w:val="24"/>
          <w:szCs w:val="24"/>
        </w:rPr>
        <w:t xml:space="preserve">The application is built on a split </w:t>
      </w:r>
      <w:proofErr w:type="spellStart"/>
      <w:r>
        <w:rPr>
          <w:sz w:val="24"/>
          <w:szCs w:val="24"/>
        </w:rPr>
        <w:t>monorepo</w:t>
      </w:r>
      <w:proofErr w:type="spellEnd"/>
      <w:r>
        <w:rPr>
          <w:sz w:val="24"/>
          <w:szCs w:val="24"/>
        </w:rPr>
        <w:t xml:space="preserve"> architecture divided into frontend client-side code and backend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server-side code.</w:t>
      </w:r>
    </w:p>
    <w:p w14:paraId="5040D934" w14:textId="77777777" w:rsidR="005A12B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Frontend Layer: React 19 (TypeScript, Vite, </w:t>
      </w:r>
      <w:proofErr w:type="spellStart"/>
      <w:r>
        <w:rPr>
          <w:sz w:val="24"/>
          <w:szCs w:val="24"/>
        </w:rPr>
        <w:t>TailwindCSS</w:t>
      </w:r>
      <w:proofErr w:type="spellEnd"/>
      <w:r>
        <w:rPr>
          <w:sz w:val="24"/>
          <w:szCs w:val="24"/>
        </w:rPr>
        <w:t xml:space="preserve">, Framer Motion, Axios for API calls, and </w:t>
      </w:r>
      <w:proofErr w:type="spellStart"/>
      <w:r>
        <w:rPr>
          <w:sz w:val="24"/>
          <w:szCs w:val="24"/>
        </w:rPr>
        <w:t>Lucide</w:t>
      </w:r>
      <w:proofErr w:type="spellEnd"/>
      <w:r>
        <w:rPr>
          <w:sz w:val="24"/>
          <w:szCs w:val="24"/>
        </w:rPr>
        <w:t xml:space="preserve"> React icons). Hosted on </w:t>
      </w:r>
      <w:proofErr w:type="spellStart"/>
      <w:r>
        <w:rPr>
          <w:sz w:val="24"/>
          <w:szCs w:val="24"/>
        </w:rPr>
        <w:t>Vercel</w:t>
      </w:r>
      <w:proofErr w:type="spellEnd"/>
      <w:r>
        <w:rPr>
          <w:sz w:val="24"/>
          <w:szCs w:val="24"/>
        </w:rPr>
        <w:t>.</w:t>
      </w:r>
    </w:p>
    <w:p w14:paraId="62D97442" w14:textId="77777777" w:rsidR="005A12B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>Backend Layer: Node.js with Express.js (TypeScript, Mongoose ORM, Helmet security headers, CORS protection). Hosted on Render.</w:t>
      </w:r>
    </w:p>
    <w:p w14:paraId="4B4DF60C" w14:textId="77777777" w:rsidR="005A12B3" w:rsidRDefault="00000000"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lastRenderedPageBreak/>
        <w:t>Database Layer: MongoDB Atlas (Cloud Database) containing relational schemas for users and generation history.</w:t>
      </w:r>
    </w:p>
    <w:p w14:paraId="08E4FDAF" w14:textId="77777777" w:rsidR="005A12B3" w:rsidRDefault="00000000">
      <w:pPr>
        <w:pStyle w:val="Heading1"/>
        <w:spacing w:before="400" w:after="200"/>
      </w:pPr>
      <w:r>
        <w:t>3. Detailed Feature Requirements</w:t>
      </w:r>
    </w:p>
    <w:p w14:paraId="53E4D573" w14:textId="77777777" w:rsidR="005A12B3" w:rsidRDefault="00000000">
      <w:pPr>
        <w:pStyle w:val="Heading2"/>
        <w:spacing w:before="200" w:after="100"/>
      </w:pPr>
      <w:r>
        <w:t>3.1 User Authentication</w:t>
      </w:r>
    </w:p>
    <w:p w14:paraId="0CDD836F" w14:textId="77777777" w:rsidR="005A12B3" w:rsidRDefault="00000000">
      <w:pPr>
        <w:spacing w:after="200"/>
      </w:pPr>
      <w:r>
        <w:rPr>
          <w:sz w:val="24"/>
          <w:szCs w:val="24"/>
        </w:rPr>
        <w:t>Users must register using a Name, Email, and Password. Secure login sessions are verified via JWT tokens stored securely on the client-side context (</w:t>
      </w:r>
      <w:proofErr w:type="spellStart"/>
      <w:r>
        <w:rPr>
          <w:sz w:val="24"/>
          <w:szCs w:val="24"/>
        </w:rPr>
        <w:t>AuthContext.tsx</w:t>
      </w:r>
      <w:proofErr w:type="spellEnd"/>
      <w:r>
        <w:rPr>
          <w:sz w:val="24"/>
          <w:szCs w:val="24"/>
        </w:rPr>
        <w:t>) and attached to subsequent backend requests.</w:t>
      </w:r>
    </w:p>
    <w:p w14:paraId="2907E6F5" w14:textId="77777777" w:rsidR="005A12B3" w:rsidRDefault="00000000">
      <w:pPr>
        <w:pStyle w:val="Heading2"/>
        <w:spacing w:before="200" w:after="100"/>
      </w:pPr>
      <w:r>
        <w:t>3.2 AI Content Generator Dashboard</w:t>
      </w:r>
    </w:p>
    <w:p w14:paraId="2F34103C" w14:textId="77777777" w:rsidR="005A12B3" w:rsidRDefault="00000000">
      <w:pPr>
        <w:spacing w:after="100"/>
      </w:pPr>
      <w:r>
        <w:rPr>
          <w:sz w:val="24"/>
          <w:szCs w:val="24"/>
        </w:rPr>
        <w:t>The generator dashboard contains the following sub-components:</w:t>
      </w:r>
    </w:p>
    <w:p w14:paraId="7B5F8F5B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4"/>
          <w:szCs w:val="24"/>
        </w:rPr>
        <w:t>Tool Selection Menu: Supports 7 AI assistant tools: Blog Post, Email, Social Media, Summarize, Rewrite, Grammar Fix, and Creative Writing.</w:t>
      </w:r>
    </w:p>
    <w:p w14:paraId="1C0B93CA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4"/>
          <w:szCs w:val="24"/>
        </w:rPr>
        <w:t xml:space="preserve">Prompt Input </w:t>
      </w:r>
      <w:proofErr w:type="spellStart"/>
      <w:r>
        <w:rPr>
          <w:sz w:val="24"/>
          <w:szCs w:val="24"/>
        </w:rPr>
        <w:t>Textarea</w:t>
      </w:r>
      <w:proofErr w:type="spellEnd"/>
      <w:r>
        <w:rPr>
          <w:sz w:val="24"/>
          <w:szCs w:val="24"/>
        </w:rPr>
        <w:t>: Standard text inputs featuring dynamic placeholders depending on the selected assistant tool.</w:t>
      </w:r>
    </w:p>
    <w:p w14:paraId="03317E6F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4"/>
          <w:szCs w:val="24"/>
        </w:rPr>
        <w:t>Configuration Selectors: Dropdowns to choose the Tone (Professional, Casual, Friendly, etc.) and Language (English, Hindi, French, Spanish, German, Arabic).</w:t>
      </w:r>
    </w:p>
    <w:p w14:paraId="1CCC17D5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sz w:val="24"/>
          <w:szCs w:val="24"/>
        </w:rPr>
        <w:t>Real-time Stream Box: An editor workspace displaying stream-based chunk rendering as the AI models process inputs.</w:t>
      </w:r>
    </w:p>
    <w:p w14:paraId="5CBB0000" w14:textId="77777777" w:rsidR="005A12B3" w:rsidRDefault="00000000"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>Action Buttons: One-click actions to Copy text to clipboard and Save output directly to history log.</w:t>
      </w:r>
    </w:p>
    <w:p w14:paraId="0CFBE4A2" w14:textId="77777777" w:rsidR="005A12B3" w:rsidRDefault="00000000">
      <w:pPr>
        <w:pStyle w:val="Heading2"/>
        <w:spacing w:before="200" w:after="100"/>
      </w:pPr>
      <w:r>
        <w:t>3.3 Generation History</w:t>
      </w:r>
    </w:p>
    <w:p w14:paraId="367ECC28" w14:textId="77777777" w:rsidR="005A12B3" w:rsidRDefault="00000000">
      <w:pPr>
        <w:spacing w:after="200"/>
      </w:pPr>
      <w:r>
        <w:rPr>
          <w:sz w:val="24"/>
          <w:szCs w:val="24"/>
        </w:rPr>
        <w:t>The History route fetches a chronological list of previously generated results. Users can preview their old prompts and full responses, see what tool/language/tone parameters were selected, and delete individual logs from their database schema.</w:t>
      </w:r>
    </w:p>
    <w:p w14:paraId="396AE1F0" w14:textId="77777777" w:rsidR="005A12B3" w:rsidRDefault="00000000">
      <w:pPr>
        <w:pStyle w:val="Heading2"/>
        <w:spacing w:before="200" w:after="100"/>
      </w:pPr>
      <w:r>
        <w:t>3.4 Infrastructure Keep-Alive (Availability)</w:t>
      </w:r>
    </w:p>
    <w:p w14:paraId="546A91FF" w14:textId="77777777" w:rsidR="005A12B3" w:rsidRDefault="00000000">
      <w:pPr>
        <w:spacing w:after="200"/>
      </w:pPr>
      <w:r>
        <w:rPr>
          <w:sz w:val="24"/>
          <w:szCs w:val="24"/>
        </w:rPr>
        <w:t xml:space="preserve">A keep-alive mechanism runs inside the production backend. The service pings its own endpoint every 14 minutes, preventing Render's free tier from entering inactive/sleep mode. This is paired with an external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 xml:space="preserve"> service (such as cron-job.org) executing every 10 minutes to guarantee cold-starts are prevented globally.</w:t>
      </w:r>
    </w:p>
    <w:p w14:paraId="176FCD5D" w14:textId="77777777" w:rsidR="005A12B3" w:rsidRDefault="00000000">
      <w:pPr>
        <w:pStyle w:val="Heading1"/>
        <w:spacing w:before="400" w:after="200"/>
      </w:pPr>
      <w:r>
        <w:t>4. Database Schema Design</w:t>
      </w:r>
    </w:p>
    <w:p w14:paraId="37262793" w14:textId="77777777" w:rsidR="005A12B3" w:rsidRDefault="00000000">
      <w:pPr>
        <w:pStyle w:val="Heading2"/>
        <w:spacing w:before="200" w:after="100"/>
      </w:pPr>
      <w:r>
        <w:t>4.1 User Schema</w:t>
      </w:r>
    </w:p>
    <w:p w14:paraId="4DC9147C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name: </w:t>
      </w:r>
      <w:r>
        <w:t>String (Required)</w:t>
      </w:r>
    </w:p>
    <w:p w14:paraId="3623A9F8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email: </w:t>
      </w:r>
      <w:r>
        <w:t>String (Required, Unique, Indexed)</w:t>
      </w:r>
    </w:p>
    <w:p w14:paraId="113C6F88" w14:textId="77777777" w:rsidR="005A12B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password: </w:t>
      </w:r>
      <w:r>
        <w:t xml:space="preserve">String (Hashed via </w:t>
      </w:r>
      <w:proofErr w:type="spellStart"/>
      <w:r>
        <w:t>bcrypt</w:t>
      </w:r>
      <w:proofErr w:type="spellEnd"/>
      <w:r>
        <w:t>)</w:t>
      </w:r>
    </w:p>
    <w:p w14:paraId="568F5F1D" w14:textId="77777777" w:rsidR="005A12B3" w:rsidRDefault="00000000">
      <w:pPr>
        <w:pStyle w:val="Heading2"/>
        <w:spacing w:before="200" w:after="100"/>
      </w:pPr>
      <w:r>
        <w:t>4.2 History Schema</w:t>
      </w:r>
    </w:p>
    <w:p w14:paraId="5540C9E7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rPr>
          <w:b/>
          <w:bCs/>
        </w:rPr>
        <w:t>userId</w:t>
      </w:r>
      <w:proofErr w:type="spellEnd"/>
      <w:r>
        <w:rPr>
          <w:b/>
          <w:bCs/>
        </w:rPr>
        <w:t xml:space="preserve">: </w:t>
      </w:r>
      <w:proofErr w:type="spellStart"/>
      <w:r>
        <w:t>ObjectId</w:t>
      </w:r>
      <w:proofErr w:type="spellEnd"/>
      <w:r>
        <w:t xml:space="preserve"> (Reference to User)</w:t>
      </w:r>
    </w:p>
    <w:p w14:paraId="318E921D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rPr>
          <w:b/>
          <w:bCs/>
        </w:rPr>
        <w:t>toolUsed</w:t>
      </w:r>
      <w:proofErr w:type="spellEnd"/>
      <w:r>
        <w:rPr>
          <w:b/>
          <w:bCs/>
        </w:rPr>
        <w:t xml:space="preserve">: </w:t>
      </w:r>
      <w:r>
        <w:t>String (e.g. blog, email, social)</w:t>
      </w:r>
    </w:p>
    <w:p w14:paraId="45882B4A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prompt: </w:t>
      </w:r>
      <w:r>
        <w:t>String</w:t>
      </w:r>
    </w:p>
    <w:p w14:paraId="13F19E09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response: </w:t>
      </w:r>
      <w:r>
        <w:t>String</w:t>
      </w:r>
    </w:p>
    <w:p w14:paraId="3748852E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tone: </w:t>
      </w:r>
      <w:r>
        <w:t>String</w:t>
      </w:r>
    </w:p>
    <w:p w14:paraId="7429FB3E" w14:textId="77777777" w:rsidR="005A12B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lastRenderedPageBreak/>
        <w:t xml:space="preserve">language: </w:t>
      </w:r>
      <w:r>
        <w:t>String</w:t>
      </w:r>
    </w:p>
    <w:p w14:paraId="099868F2" w14:textId="77777777" w:rsidR="005A12B3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createdAt</w:t>
      </w:r>
      <w:proofErr w:type="spellEnd"/>
      <w:r>
        <w:rPr>
          <w:b/>
          <w:bCs/>
        </w:rPr>
        <w:t xml:space="preserve">: </w:t>
      </w:r>
      <w:r>
        <w:t xml:space="preserve">Date (Default: </w:t>
      </w:r>
      <w:proofErr w:type="spellStart"/>
      <w:r>
        <w:t>Date.now</w:t>
      </w:r>
      <w:proofErr w:type="spellEnd"/>
      <w:r>
        <w:t>)</w:t>
      </w:r>
    </w:p>
    <w:p w14:paraId="36FEC349" w14:textId="77777777" w:rsidR="005A12B3" w:rsidRDefault="00000000">
      <w:pPr>
        <w:pStyle w:val="Heading1"/>
        <w:spacing w:before="400" w:after="200"/>
      </w:pPr>
      <w:r>
        <w:t>5. Route Specifications (Endpoints)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3156"/>
        <w:gridCol w:w="4508"/>
      </w:tblGrid>
      <w:tr w:rsidR="005A12B3" w14:paraId="5C7B8A8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696AA46" w14:textId="77777777" w:rsidR="005A12B3" w:rsidRDefault="00000000">
            <w:r>
              <w:t>Method</w:t>
            </w:r>
          </w:p>
        </w:tc>
        <w:tc>
          <w:tcPr>
            <w:tcW w:w="1750" w:type="pct"/>
          </w:tcPr>
          <w:p w14:paraId="3D0F28B4" w14:textId="77777777" w:rsidR="005A12B3" w:rsidRDefault="00000000">
            <w:r>
              <w:t>Route Path</w:t>
            </w:r>
          </w:p>
        </w:tc>
        <w:tc>
          <w:tcPr>
            <w:tcW w:w="2500" w:type="pct"/>
          </w:tcPr>
          <w:p w14:paraId="0999631A" w14:textId="77777777" w:rsidR="005A12B3" w:rsidRDefault="00000000">
            <w:r>
              <w:t>Description</w:t>
            </w:r>
          </w:p>
        </w:tc>
      </w:tr>
      <w:tr w:rsidR="005A12B3" w14:paraId="0E602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7E2BB9" w14:textId="77777777" w:rsidR="005A12B3" w:rsidRDefault="00000000">
            <w:r>
              <w:t>POST</w:t>
            </w:r>
          </w:p>
        </w:tc>
        <w:tc>
          <w:tcPr>
            <w:tcW w:w="0" w:type="auto"/>
          </w:tcPr>
          <w:p w14:paraId="2560010B" w14:textId="77777777" w:rsidR="005A12B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0" w:type="auto"/>
          </w:tcPr>
          <w:p w14:paraId="6F14DC9C" w14:textId="77777777" w:rsidR="005A12B3" w:rsidRDefault="00000000">
            <w:r>
              <w:t>Registers a new user account</w:t>
            </w:r>
          </w:p>
        </w:tc>
      </w:tr>
      <w:tr w:rsidR="005A12B3" w14:paraId="1F671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16B14E" w14:textId="77777777" w:rsidR="005A12B3" w:rsidRDefault="00000000">
            <w:r>
              <w:t>POST</w:t>
            </w:r>
          </w:p>
        </w:tc>
        <w:tc>
          <w:tcPr>
            <w:tcW w:w="0" w:type="auto"/>
          </w:tcPr>
          <w:p w14:paraId="509CAB0B" w14:textId="77777777" w:rsidR="005A12B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0" w:type="auto"/>
          </w:tcPr>
          <w:p w14:paraId="255A9732" w14:textId="77777777" w:rsidR="005A12B3" w:rsidRDefault="00000000">
            <w:r>
              <w:t>Authenticates credentials and returns JWT token</w:t>
            </w:r>
          </w:p>
        </w:tc>
      </w:tr>
      <w:tr w:rsidR="005A12B3" w14:paraId="719B80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DB100D" w14:textId="77777777" w:rsidR="005A12B3" w:rsidRDefault="00000000">
            <w:r>
              <w:t>POST</w:t>
            </w:r>
          </w:p>
        </w:tc>
        <w:tc>
          <w:tcPr>
            <w:tcW w:w="0" w:type="auto"/>
          </w:tcPr>
          <w:p w14:paraId="7F039118" w14:textId="77777777" w:rsidR="005A12B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/ai/generate</w:t>
            </w:r>
          </w:p>
        </w:tc>
        <w:tc>
          <w:tcPr>
            <w:tcW w:w="0" w:type="auto"/>
          </w:tcPr>
          <w:p w14:paraId="46E245C5" w14:textId="77777777" w:rsidR="005A12B3" w:rsidRDefault="00000000">
            <w:r>
              <w:t xml:space="preserve">Streams back chunks generated via </w:t>
            </w:r>
            <w:proofErr w:type="spellStart"/>
            <w:r>
              <w:t>OpenRouter</w:t>
            </w:r>
            <w:proofErr w:type="spellEnd"/>
            <w:r>
              <w:t xml:space="preserve"> LLM model</w:t>
            </w:r>
          </w:p>
        </w:tc>
      </w:tr>
      <w:tr w:rsidR="005A12B3" w14:paraId="106F3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A6BB42" w14:textId="77777777" w:rsidR="005A12B3" w:rsidRDefault="00000000">
            <w:r>
              <w:t>POST</w:t>
            </w:r>
          </w:p>
        </w:tc>
        <w:tc>
          <w:tcPr>
            <w:tcW w:w="0" w:type="auto"/>
          </w:tcPr>
          <w:p w14:paraId="186AC2B3" w14:textId="77777777" w:rsidR="005A12B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/history</w:t>
            </w:r>
          </w:p>
        </w:tc>
        <w:tc>
          <w:tcPr>
            <w:tcW w:w="0" w:type="auto"/>
          </w:tcPr>
          <w:p w14:paraId="52BBF9E9" w14:textId="77777777" w:rsidR="005A12B3" w:rsidRDefault="00000000">
            <w:r>
              <w:t>Saves a generated prompt/response to the database</w:t>
            </w:r>
          </w:p>
        </w:tc>
      </w:tr>
      <w:tr w:rsidR="005A12B3" w14:paraId="3B4E2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DAC8C9" w14:textId="77777777" w:rsidR="005A12B3" w:rsidRDefault="00000000">
            <w:r>
              <w:t>GET</w:t>
            </w:r>
          </w:p>
        </w:tc>
        <w:tc>
          <w:tcPr>
            <w:tcW w:w="0" w:type="auto"/>
          </w:tcPr>
          <w:p w14:paraId="28557447" w14:textId="77777777" w:rsidR="005A12B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/history</w:t>
            </w:r>
          </w:p>
        </w:tc>
        <w:tc>
          <w:tcPr>
            <w:tcW w:w="0" w:type="auto"/>
          </w:tcPr>
          <w:p w14:paraId="715A968A" w14:textId="77777777" w:rsidR="005A12B3" w:rsidRDefault="00000000">
            <w:r>
              <w:t>Fetches user's past generation records</w:t>
            </w:r>
          </w:p>
        </w:tc>
      </w:tr>
      <w:tr w:rsidR="005A12B3" w14:paraId="068C8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7AD767" w14:textId="77777777" w:rsidR="005A12B3" w:rsidRDefault="00000000">
            <w:r>
              <w:t>DELETE</w:t>
            </w:r>
          </w:p>
        </w:tc>
        <w:tc>
          <w:tcPr>
            <w:tcW w:w="0" w:type="auto"/>
          </w:tcPr>
          <w:p w14:paraId="43A6557F" w14:textId="77777777" w:rsidR="005A12B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/history/:id</w:t>
            </w:r>
          </w:p>
        </w:tc>
        <w:tc>
          <w:tcPr>
            <w:tcW w:w="0" w:type="auto"/>
          </w:tcPr>
          <w:p w14:paraId="5F2AC320" w14:textId="77777777" w:rsidR="005A12B3" w:rsidRDefault="00000000">
            <w:r>
              <w:t>Removes specific generation log from user profile</w:t>
            </w:r>
          </w:p>
        </w:tc>
      </w:tr>
    </w:tbl>
    <w:p w14:paraId="576D08F1" w14:textId="77777777" w:rsidR="00E05E8F" w:rsidRDefault="00E05E8F"/>
    <w:sectPr w:rsidR="00E05E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75ED3"/>
    <w:multiLevelType w:val="hybridMultilevel"/>
    <w:tmpl w:val="2076CA80"/>
    <w:lvl w:ilvl="0" w:tplc="140084B8">
      <w:start w:val="1"/>
      <w:numFmt w:val="bullet"/>
      <w:lvlText w:val="●"/>
      <w:lvlJc w:val="left"/>
      <w:pPr>
        <w:ind w:left="720" w:hanging="360"/>
      </w:pPr>
    </w:lvl>
    <w:lvl w:ilvl="1" w:tplc="F1C0E2C8">
      <w:start w:val="1"/>
      <w:numFmt w:val="bullet"/>
      <w:lvlText w:val="○"/>
      <w:lvlJc w:val="left"/>
      <w:pPr>
        <w:ind w:left="1440" w:hanging="360"/>
      </w:pPr>
    </w:lvl>
    <w:lvl w:ilvl="2" w:tplc="9C2E0E22">
      <w:start w:val="1"/>
      <w:numFmt w:val="bullet"/>
      <w:lvlText w:val="■"/>
      <w:lvlJc w:val="left"/>
      <w:pPr>
        <w:ind w:left="2160" w:hanging="360"/>
      </w:pPr>
    </w:lvl>
    <w:lvl w:ilvl="3" w:tplc="A42E00BE">
      <w:start w:val="1"/>
      <w:numFmt w:val="bullet"/>
      <w:lvlText w:val="●"/>
      <w:lvlJc w:val="left"/>
      <w:pPr>
        <w:ind w:left="2880" w:hanging="360"/>
      </w:pPr>
    </w:lvl>
    <w:lvl w:ilvl="4" w:tplc="F81283BE">
      <w:start w:val="1"/>
      <w:numFmt w:val="bullet"/>
      <w:lvlText w:val="○"/>
      <w:lvlJc w:val="left"/>
      <w:pPr>
        <w:ind w:left="3600" w:hanging="360"/>
      </w:pPr>
    </w:lvl>
    <w:lvl w:ilvl="5" w:tplc="8CBA4A2E">
      <w:start w:val="1"/>
      <w:numFmt w:val="bullet"/>
      <w:lvlText w:val="■"/>
      <w:lvlJc w:val="left"/>
      <w:pPr>
        <w:ind w:left="4320" w:hanging="360"/>
      </w:pPr>
    </w:lvl>
    <w:lvl w:ilvl="6" w:tplc="13FE4D3E">
      <w:start w:val="1"/>
      <w:numFmt w:val="bullet"/>
      <w:lvlText w:val="●"/>
      <w:lvlJc w:val="left"/>
      <w:pPr>
        <w:ind w:left="5040" w:hanging="360"/>
      </w:pPr>
    </w:lvl>
    <w:lvl w:ilvl="7" w:tplc="CF6029DE">
      <w:start w:val="1"/>
      <w:numFmt w:val="bullet"/>
      <w:lvlText w:val="●"/>
      <w:lvlJc w:val="left"/>
      <w:pPr>
        <w:ind w:left="5760" w:hanging="360"/>
      </w:pPr>
    </w:lvl>
    <w:lvl w:ilvl="8" w:tplc="AAA06880">
      <w:start w:val="1"/>
      <w:numFmt w:val="bullet"/>
      <w:lvlText w:val="●"/>
      <w:lvlJc w:val="left"/>
      <w:pPr>
        <w:ind w:left="6480" w:hanging="360"/>
      </w:pPr>
    </w:lvl>
  </w:abstractNum>
  <w:num w:numId="1" w16cid:durableId="1916821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B3"/>
    <w:rsid w:val="00446C7C"/>
    <w:rsid w:val="005A12B3"/>
    <w:rsid w:val="00734CAE"/>
    <w:rsid w:val="00E0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B2F8"/>
  <w15:docId w15:val="{28377F7F-3782-4739-95C9-F02BF3C7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Gamer</cp:lastModifiedBy>
  <cp:revision>2</cp:revision>
  <dcterms:created xsi:type="dcterms:W3CDTF">2026-07-22T09:58:00Z</dcterms:created>
  <dcterms:modified xsi:type="dcterms:W3CDTF">2026-07-22T10:12:00Z</dcterms:modified>
</cp:coreProperties>
</file>