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rPr/>
      </w:pPr>
      <w:r w:rsidDel="00000000" w:rsidR="00000000" w:rsidRPr="00000000">
        <w:rPr>
          <w:rtl w:val="0"/>
        </w:rPr>
      </w:r>
    </w:p>
    <w:p w:rsidR="00000000" w:rsidDel="00000000" w:rsidP="00000000" w:rsidRDefault="00000000" w:rsidRPr="00000000" w14:paraId="00000002">
      <w:pPr>
        <w:spacing w:after="0" w:before="0" w:lineRule="auto"/>
        <w:rPr/>
      </w:pPr>
      <w:r w:rsidDel="00000000" w:rsidR="00000000" w:rsidRPr="00000000">
        <w:rPr>
          <w:rtl w:val="0"/>
        </w:rPr>
      </w:r>
    </w:p>
    <w:p w:rsidR="00000000" w:rsidDel="00000000" w:rsidP="00000000" w:rsidRDefault="00000000" w:rsidRPr="00000000" w14:paraId="00000003">
      <w:pPr>
        <w:spacing w:after="60" w:before="0" w:lineRule="auto"/>
        <w:jc w:val="center"/>
        <w:rPr/>
      </w:pPr>
      <w:r w:rsidDel="00000000" w:rsidR="00000000" w:rsidRPr="00000000">
        <w:rPr>
          <w:b w:val="1"/>
          <w:bCs w:val="1"/>
          <w:sz w:val="32"/>
          <w:szCs w:val="32"/>
          <w:rtl w:val="0"/>
        </w:rPr>
        <w:t xml:space="preserve">SAVEETHA INSTITUTE OF MEDICAL AND TECHNICAL SCIENCES</w:t>
      </w:r>
      <w:r w:rsidDel="00000000" w:rsidR="00000000" w:rsidRPr="00000000">
        <w:rPr>
          <w:rtl w:val="0"/>
        </w:rPr>
      </w:r>
    </w:p>
    <w:p w:rsidR="00000000" w:rsidDel="00000000" w:rsidP="00000000" w:rsidRDefault="00000000" w:rsidRPr="00000000" w14:paraId="00000004">
      <w:pPr>
        <w:spacing w:after="40" w:before="0" w:lineRule="auto"/>
        <w:jc w:val="center"/>
        <w:rPr/>
      </w:pPr>
      <w:r w:rsidDel="00000000" w:rsidR="00000000" w:rsidRPr="00000000">
        <w:rPr>
          <w:i w:val="1"/>
          <w:iCs w:val="1"/>
          <w:sz w:val="22"/>
          <w:szCs w:val="22"/>
          <w:rtl w:val="0"/>
        </w:rPr>
        <w:t xml:space="preserve">(SIMATS Engineering, Saveetha University, Chennai)</w:t>
      </w:r>
      <w:r w:rsidDel="00000000" w:rsidR="00000000" w:rsidRPr="00000000">
        <w:rPr>
          <w:rtl w:val="0"/>
        </w:rPr>
      </w:r>
    </w:p>
    <w:p w:rsidR="00000000" w:rsidDel="00000000" w:rsidP="00000000" w:rsidRDefault="00000000" w:rsidRPr="00000000" w14:paraId="00000005">
      <w:pPr>
        <w:spacing w:after="40" w:before="0" w:lineRule="auto"/>
        <w:jc w:val="center"/>
        <w:rPr/>
      </w:pPr>
      <w:r w:rsidDel="00000000" w:rsidR="00000000" w:rsidRPr="00000000">
        <w:rPr>
          <w:b w:val="1"/>
          <w:bCs w:val="1"/>
          <w:sz w:val="24"/>
          <w:szCs w:val="24"/>
          <w:rtl w:val="0"/>
        </w:rPr>
        <w:t xml:space="preserve">Department of Computer Science and Engineering</w:t>
      </w:r>
      <w:r w:rsidDel="00000000" w:rsidR="00000000" w:rsidRPr="00000000">
        <w:rPr>
          <w:rtl w:val="0"/>
        </w:rPr>
      </w:r>
    </w:p>
    <w:p w:rsidR="00000000" w:rsidDel="00000000" w:rsidP="00000000" w:rsidRDefault="00000000" w:rsidRPr="00000000" w14:paraId="00000006">
      <w:pPr>
        <w:spacing w:after="60" w:before="300" w:lineRule="auto"/>
        <w:jc w:val="center"/>
        <w:rPr/>
      </w:pPr>
      <w:r w:rsidDel="00000000" w:rsidR="00000000" w:rsidRPr="00000000">
        <w:rPr>
          <w:b w:val="1"/>
          <w:bCs w:val="1"/>
          <w:sz w:val="26"/>
          <w:szCs w:val="26"/>
          <w:rtl w:val="0"/>
        </w:rPr>
        <w:t xml:space="preserve">COURSE ASSIGNMENT REPORT</w:t>
      </w:r>
      <w:r w:rsidDel="00000000" w:rsidR="00000000" w:rsidRPr="00000000">
        <w:rPr>
          <w:rtl w:val="0"/>
        </w:rPr>
      </w:r>
    </w:p>
    <w:p w:rsidR="00000000" w:rsidDel="00000000" w:rsidP="00000000" w:rsidRDefault="00000000" w:rsidRPr="00000000" w14:paraId="00000007">
      <w:pPr>
        <w:spacing w:after="400" w:before="0" w:lineRule="auto"/>
        <w:jc w:val="center"/>
        <w:rPr/>
      </w:pPr>
      <w:r w:rsidDel="00000000" w:rsidR="00000000" w:rsidRPr="00000000">
        <w:rPr>
          <w:b w:val="1"/>
          <w:bCs w:val="1"/>
          <w:i w:val="1"/>
          <w:iCs w:val="1"/>
          <w:sz w:val="30"/>
          <w:szCs w:val="30"/>
          <w:rtl w:val="0"/>
        </w:rPr>
        <w:t xml:space="preserve">CNN-Based Traffic Sign Recognition System</w:t>
      </w:r>
      <w:r w:rsidDel="00000000" w:rsidR="00000000" w:rsidRPr="00000000">
        <w:rPr>
          <w:rtl w:val="0"/>
        </w:rPr>
      </w:r>
    </w:p>
    <w:tbl>
      <w:tblPr>
        <w:tblStyle w:val="Table1"/>
        <w:tblW w:w="8999.0" w:type="dxa"/>
        <w:jc w:val="left"/>
        <w:tblInd w:w="-120.0" w:type="dxa"/>
        <w:tblLayout w:type="fixed"/>
        <w:tblLook w:val="0000"/>
      </w:tblPr>
      <w:tblGrid>
        <w:gridCol w:w="3200"/>
        <w:gridCol w:w="5799"/>
        <w:tblGridChange w:id="0">
          <w:tblGrid>
            <w:gridCol w:w="3200"/>
            <w:gridCol w:w="5799"/>
          </w:tblGrid>
        </w:tblGridChange>
      </w:tblGrid>
      <w:tr>
        <w:trPr>
          <w:cantSplit w:val="0"/>
          <w:tblHeader w:val="0"/>
        </w:trPr>
        <w:tc>
          <w:tcPr>
            <w:tcBorders>
              <w:top w:color="8ea9db" w:space="0" w:sz="4" w:val="single"/>
              <w:left w:color="8ea9db" w:space="0" w:sz="4" w:val="single"/>
              <w:bottom w:color="bdd0ee" w:space="0" w:sz="4" w:val="single"/>
              <w:right w:color="bdd0ee" w:space="0" w:sz="4" w:val="single"/>
            </w:tcBorders>
            <w:shd w:fill="dce6f5" w:val="clear"/>
            <w:vAlign w:val="center"/>
          </w:tcPr>
          <w:p w:rsidR="00000000" w:rsidDel="00000000" w:rsidP="00000000" w:rsidRDefault="00000000" w:rsidRPr="00000000" w14:paraId="00000008">
            <w:pPr>
              <w:jc w:val="left"/>
              <w:rPr/>
            </w:pPr>
            <w:r w:rsidDel="00000000" w:rsidR="00000000" w:rsidRPr="00000000">
              <w:rPr>
                <w:b w:val="1"/>
                <w:bCs w:val="1"/>
                <w:i w:val="0"/>
                <w:iCs w:val="0"/>
                <w:sz w:val="20"/>
                <w:szCs w:val="20"/>
                <w:rtl w:val="0"/>
              </w:rPr>
              <w:t xml:space="preserve">Institution</w:t>
            </w:r>
            <w:r w:rsidDel="00000000" w:rsidR="00000000" w:rsidRPr="00000000">
              <w:rPr>
                <w:rtl w:val="0"/>
              </w:rPr>
            </w:r>
          </w:p>
        </w:tc>
        <w:tc>
          <w:tcPr>
            <w:tcBorders>
              <w:top w:color="8ea9db" w:space="0" w:sz="4" w:val="single"/>
              <w:left w:color="bdd0ee" w:space="0" w:sz="4" w:val="single"/>
              <w:bottom w:color="bdd0ee" w:space="0" w:sz="4" w:val="single"/>
              <w:right w:color="8ea9db" w:space="0" w:sz="4" w:val="single"/>
            </w:tcBorders>
            <w:vAlign w:val="center"/>
          </w:tcPr>
          <w:p w:rsidR="00000000" w:rsidDel="00000000" w:rsidP="00000000" w:rsidRDefault="00000000" w:rsidRPr="00000000" w14:paraId="00000009">
            <w:pPr>
              <w:jc w:val="left"/>
              <w:rPr/>
            </w:pPr>
            <w:r w:rsidDel="00000000" w:rsidR="00000000" w:rsidRPr="00000000">
              <w:rPr>
                <w:b w:val="0"/>
                <w:bCs w:val="0"/>
                <w:i w:val="0"/>
                <w:iCs w:val="0"/>
                <w:sz w:val="20"/>
                <w:szCs w:val="20"/>
                <w:rtl w:val="0"/>
              </w:rPr>
              <w:t xml:space="preserve">SIMATS Engineering, Saveetha University, Chennai</w:t>
            </w:r>
            <w:r w:rsidDel="00000000" w:rsidR="00000000" w:rsidRPr="00000000">
              <w:rPr>
                <w:rtl w:val="0"/>
              </w:rPr>
            </w:r>
          </w:p>
        </w:tc>
      </w:tr>
      <w:tr>
        <w:trPr>
          <w:cantSplit w:val="0"/>
          <w:tblHeader w:val="0"/>
        </w:trPr>
        <w:tc>
          <w:tcPr>
            <w:tcBorders>
              <w:top w:color="bdd0ee" w:space="0" w:sz="4" w:val="single"/>
              <w:left w:color="8ea9db" w:space="0" w:sz="4" w:val="single"/>
              <w:bottom w:color="bdd0ee" w:space="0" w:sz="4" w:val="single"/>
              <w:right w:color="bdd0ee" w:space="0" w:sz="4" w:val="single"/>
            </w:tcBorders>
            <w:shd w:fill="dce6f5" w:val="clear"/>
            <w:vAlign w:val="center"/>
          </w:tcPr>
          <w:p w:rsidR="00000000" w:rsidDel="00000000" w:rsidP="00000000" w:rsidRDefault="00000000" w:rsidRPr="00000000" w14:paraId="0000000A">
            <w:pPr>
              <w:jc w:val="left"/>
              <w:rPr/>
            </w:pPr>
            <w:r w:rsidDel="00000000" w:rsidR="00000000" w:rsidRPr="00000000">
              <w:rPr>
                <w:b w:val="1"/>
                <w:bCs w:val="1"/>
                <w:i w:val="0"/>
                <w:iCs w:val="0"/>
                <w:sz w:val="20"/>
                <w:szCs w:val="20"/>
                <w:rtl w:val="0"/>
              </w:rPr>
              <w:t xml:space="preserve">Department</w:t>
            </w:r>
            <w:r w:rsidDel="00000000" w:rsidR="00000000" w:rsidRPr="00000000">
              <w:rPr>
                <w:rtl w:val="0"/>
              </w:rPr>
            </w:r>
          </w:p>
        </w:tc>
        <w:tc>
          <w:tcPr>
            <w:tcBorders>
              <w:top w:color="bdd0ee" w:space="0" w:sz="4" w:val="single"/>
              <w:left w:color="bdd0ee" w:space="0" w:sz="4" w:val="single"/>
              <w:bottom w:color="bdd0ee" w:space="0" w:sz="4" w:val="single"/>
              <w:right w:color="8ea9db" w:space="0" w:sz="4" w:val="single"/>
            </w:tcBorders>
            <w:vAlign w:val="center"/>
          </w:tcPr>
          <w:p w:rsidR="00000000" w:rsidDel="00000000" w:rsidP="00000000" w:rsidRDefault="00000000" w:rsidRPr="00000000" w14:paraId="0000000B">
            <w:pPr>
              <w:jc w:val="left"/>
              <w:rPr/>
            </w:pPr>
            <w:r w:rsidDel="00000000" w:rsidR="00000000" w:rsidRPr="00000000">
              <w:rPr>
                <w:b w:val="0"/>
                <w:bCs w:val="0"/>
                <w:i w:val="0"/>
                <w:iCs w:val="0"/>
                <w:sz w:val="20"/>
                <w:szCs w:val="20"/>
                <w:rtl w:val="0"/>
              </w:rPr>
              <w:t xml:space="preserve">Computer Science and Engineering</w:t>
            </w:r>
            <w:r w:rsidDel="00000000" w:rsidR="00000000" w:rsidRPr="00000000">
              <w:rPr>
                <w:rtl w:val="0"/>
              </w:rPr>
            </w:r>
          </w:p>
        </w:tc>
      </w:tr>
      <w:tr>
        <w:trPr>
          <w:cantSplit w:val="0"/>
          <w:tblHeader w:val="0"/>
        </w:trPr>
        <w:tc>
          <w:tcPr>
            <w:tcBorders>
              <w:top w:color="bdd0ee" w:space="0" w:sz="4" w:val="single"/>
              <w:left w:color="8ea9db" w:space="0" w:sz="4" w:val="single"/>
              <w:bottom w:color="bdd0ee" w:space="0" w:sz="4" w:val="single"/>
              <w:right w:color="bdd0ee" w:space="0" w:sz="4" w:val="single"/>
            </w:tcBorders>
            <w:shd w:fill="dce6f5" w:val="clear"/>
            <w:vAlign w:val="center"/>
          </w:tcPr>
          <w:p w:rsidR="00000000" w:rsidDel="00000000" w:rsidP="00000000" w:rsidRDefault="00000000" w:rsidRPr="00000000" w14:paraId="0000000C">
            <w:pPr>
              <w:jc w:val="left"/>
              <w:rPr/>
            </w:pPr>
            <w:r w:rsidDel="00000000" w:rsidR="00000000" w:rsidRPr="00000000">
              <w:rPr>
                <w:b w:val="1"/>
                <w:bCs w:val="1"/>
                <w:i w:val="0"/>
                <w:iCs w:val="0"/>
                <w:sz w:val="20"/>
                <w:szCs w:val="20"/>
                <w:rtl w:val="0"/>
              </w:rPr>
              <w:t xml:space="preserve">Course Code &amp; Name</w:t>
            </w:r>
            <w:r w:rsidDel="00000000" w:rsidR="00000000" w:rsidRPr="00000000">
              <w:rPr>
                <w:rtl w:val="0"/>
              </w:rPr>
            </w:r>
          </w:p>
        </w:tc>
        <w:tc>
          <w:tcPr>
            <w:tcBorders>
              <w:top w:color="bdd0ee" w:space="0" w:sz="4" w:val="single"/>
              <w:left w:color="bdd0ee" w:space="0" w:sz="4" w:val="single"/>
              <w:bottom w:color="bdd0ee" w:space="0" w:sz="4" w:val="single"/>
              <w:right w:color="8ea9db" w:space="0" w:sz="4" w:val="single"/>
            </w:tcBorders>
            <w:vAlign w:val="center"/>
          </w:tcPr>
          <w:p w:rsidR="00000000" w:rsidDel="00000000" w:rsidP="00000000" w:rsidRDefault="00000000" w:rsidRPr="00000000" w14:paraId="0000000D">
            <w:pPr>
              <w:jc w:val="left"/>
              <w:rPr/>
            </w:pPr>
            <w:r w:rsidDel="00000000" w:rsidR="00000000" w:rsidRPr="00000000">
              <w:rPr>
                <w:b w:val="0"/>
                <w:bCs w:val="0"/>
                <w:i w:val="0"/>
                <w:iCs w:val="0"/>
                <w:sz w:val="20"/>
                <w:szCs w:val="20"/>
                <w:rtl w:val="0"/>
              </w:rPr>
              <w:t xml:space="preserve">MLA0408 — Deep Learning</w:t>
            </w:r>
            <w:r w:rsidDel="00000000" w:rsidR="00000000" w:rsidRPr="00000000">
              <w:rPr>
                <w:rtl w:val="0"/>
              </w:rPr>
            </w:r>
          </w:p>
        </w:tc>
      </w:tr>
      <w:tr>
        <w:trPr>
          <w:cantSplit w:val="0"/>
          <w:tblHeader w:val="0"/>
        </w:trPr>
        <w:tc>
          <w:tcPr>
            <w:tcBorders>
              <w:top w:color="bdd0ee" w:space="0" w:sz="4" w:val="single"/>
              <w:left w:color="8ea9db" w:space="0" w:sz="4" w:val="single"/>
              <w:bottom w:color="bdd0ee" w:space="0" w:sz="4" w:val="single"/>
              <w:right w:color="bdd0ee" w:space="0" w:sz="4" w:val="single"/>
            </w:tcBorders>
            <w:shd w:fill="dce6f5" w:val="clear"/>
            <w:vAlign w:val="center"/>
          </w:tcPr>
          <w:p w:rsidR="00000000" w:rsidDel="00000000" w:rsidP="00000000" w:rsidRDefault="00000000" w:rsidRPr="00000000" w14:paraId="0000000E">
            <w:pPr>
              <w:jc w:val="left"/>
              <w:rPr/>
            </w:pPr>
            <w:r w:rsidDel="00000000" w:rsidR="00000000" w:rsidRPr="00000000">
              <w:rPr>
                <w:b w:val="1"/>
                <w:bCs w:val="1"/>
                <w:i w:val="0"/>
                <w:iCs w:val="0"/>
                <w:sz w:val="20"/>
                <w:szCs w:val="20"/>
                <w:rtl w:val="0"/>
              </w:rPr>
              <w:t xml:space="preserve">Assignment Title</w:t>
            </w:r>
            <w:r w:rsidDel="00000000" w:rsidR="00000000" w:rsidRPr="00000000">
              <w:rPr>
                <w:rtl w:val="0"/>
              </w:rPr>
            </w:r>
          </w:p>
        </w:tc>
        <w:tc>
          <w:tcPr>
            <w:tcBorders>
              <w:top w:color="bdd0ee" w:space="0" w:sz="4" w:val="single"/>
              <w:left w:color="bdd0ee" w:space="0" w:sz="4" w:val="single"/>
              <w:bottom w:color="bdd0ee" w:space="0" w:sz="4" w:val="single"/>
              <w:right w:color="8ea9db" w:space="0" w:sz="4" w:val="single"/>
            </w:tcBorders>
            <w:vAlign w:val="center"/>
          </w:tcPr>
          <w:p w:rsidR="00000000" w:rsidDel="00000000" w:rsidP="00000000" w:rsidRDefault="00000000" w:rsidRPr="00000000" w14:paraId="0000000F">
            <w:pPr>
              <w:jc w:val="left"/>
              <w:rPr/>
            </w:pPr>
            <w:r w:rsidDel="00000000" w:rsidR="00000000" w:rsidRPr="00000000">
              <w:rPr>
                <w:b w:val="0"/>
                <w:bCs w:val="0"/>
                <w:i w:val="0"/>
                <w:iCs w:val="0"/>
                <w:sz w:val="20"/>
                <w:szCs w:val="20"/>
                <w:rtl w:val="0"/>
              </w:rPr>
              <w:t xml:space="preserve">CNN-Based Traffic Sign Recognition System</w:t>
            </w:r>
            <w:r w:rsidDel="00000000" w:rsidR="00000000" w:rsidRPr="00000000">
              <w:rPr>
                <w:rtl w:val="0"/>
              </w:rPr>
            </w:r>
          </w:p>
        </w:tc>
      </w:tr>
      <w:tr>
        <w:trPr>
          <w:cantSplit w:val="0"/>
          <w:tblHeader w:val="0"/>
        </w:trPr>
        <w:tc>
          <w:tcPr>
            <w:tcBorders>
              <w:top w:color="bdd0ee" w:space="0" w:sz="4" w:val="single"/>
              <w:left w:color="8ea9db" w:space="0" w:sz="4" w:val="single"/>
              <w:bottom w:color="bdd0ee" w:space="0" w:sz="4" w:val="single"/>
              <w:right w:color="bdd0ee" w:space="0" w:sz="4" w:val="single"/>
            </w:tcBorders>
            <w:shd w:fill="dce6f5" w:val="clear"/>
            <w:vAlign w:val="center"/>
          </w:tcPr>
          <w:p w:rsidR="00000000" w:rsidDel="00000000" w:rsidP="00000000" w:rsidRDefault="00000000" w:rsidRPr="00000000" w14:paraId="00000010">
            <w:pPr>
              <w:jc w:val="left"/>
              <w:rPr/>
            </w:pPr>
            <w:r w:rsidDel="00000000" w:rsidR="00000000" w:rsidRPr="00000000">
              <w:rPr>
                <w:b w:val="1"/>
                <w:bCs w:val="1"/>
                <w:i w:val="0"/>
                <w:iCs w:val="0"/>
                <w:sz w:val="20"/>
                <w:szCs w:val="20"/>
                <w:rtl w:val="0"/>
              </w:rPr>
              <w:t xml:space="preserve">Student Name</w:t>
            </w:r>
            <w:r w:rsidDel="00000000" w:rsidR="00000000" w:rsidRPr="00000000">
              <w:rPr>
                <w:rtl w:val="0"/>
              </w:rPr>
            </w:r>
          </w:p>
        </w:tc>
        <w:tc>
          <w:tcPr>
            <w:tcBorders>
              <w:top w:color="bdd0ee" w:space="0" w:sz="4" w:val="single"/>
              <w:left w:color="bdd0ee" w:space="0" w:sz="4" w:val="single"/>
              <w:bottom w:color="bdd0ee" w:space="0" w:sz="4" w:val="single"/>
              <w:right w:color="8ea9db" w:space="0" w:sz="4" w:val="single"/>
            </w:tcBorders>
            <w:vAlign w:val="center"/>
          </w:tcPr>
          <w:p w:rsidR="00000000" w:rsidDel="00000000" w:rsidP="00000000" w:rsidRDefault="00000000" w:rsidRPr="00000000" w14:paraId="00000011">
            <w:pPr>
              <w:jc w:val="left"/>
              <w:rPr/>
            </w:pPr>
            <w:r w:rsidDel="00000000" w:rsidR="00000000" w:rsidRPr="00000000">
              <w:rPr>
                <w:sz w:val="20"/>
                <w:szCs w:val="20"/>
                <w:rtl w:val="0"/>
              </w:rPr>
              <w:t xml:space="preserve">G Vishnu Madhav</w:t>
            </w:r>
            <w:r w:rsidDel="00000000" w:rsidR="00000000" w:rsidRPr="00000000">
              <w:rPr>
                <w:rtl w:val="0"/>
              </w:rPr>
            </w:r>
          </w:p>
        </w:tc>
      </w:tr>
      <w:tr>
        <w:trPr>
          <w:cantSplit w:val="0"/>
          <w:tblHeader w:val="0"/>
        </w:trPr>
        <w:tc>
          <w:tcPr>
            <w:tcBorders>
              <w:top w:color="bdd0ee" w:space="0" w:sz="4" w:val="single"/>
              <w:left w:color="8ea9db" w:space="0" w:sz="4" w:val="single"/>
              <w:bottom w:color="bdd0ee" w:space="0" w:sz="4" w:val="single"/>
              <w:right w:color="bdd0ee" w:space="0" w:sz="4" w:val="single"/>
            </w:tcBorders>
            <w:shd w:fill="dce6f5" w:val="clear"/>
            <w:vAlign w:val="center"/>
          </w:tcPr>
          <w:p w:rsidR="00000000" w:rsidDel="00000000" w:rsidP="00000000" w:rsidRDefault="00000000" w:rsidRPr="00000000" w14:paraId="00000012">
            <w:pPr>
              <w:jc w:val="left"/>
              <w:rPr/>
            </w:pPr>
            <w:r w:rsidDel="00000000" w:rsidR="00000000" w:rsidRPr="00000000">
              <w:rPr>
                <w:b w:val="1"/>
                <w:bCs w:val="1"/>
                <w:i w:val="0"/>
                <w:iCs w:val="0"/>
                <w:sz w:val="20"/>
                <w:szCs w:val="20"/>
                <w:rtl w:val="0"/>
              </w:rPr>
              <w:t xml:space="preserve">Register / Roll Number</w:t>
            </w:r>
            <w:r w:rsidDel="00000000" w:rsidR="00000000" w:rsidRPr="00000000">
              <w:rPr>
                <w:rtl w:val="0"/>
              </w:rPr>
            </w:r>
          </w:p>
        </w:tc>
        <w:tc>
          <w:tcPr>
            <w:tcBorders>
              <w:top w:color="bdd0ee" w:space="0" w:sz="4" w:val="single"/>
              <w:left w:color="bdd0ee" w:space="0" w:sz="4" w:val="single"/>
              <w:bottom w:color="bdd0ee" w:space="0" w:sz="4" w:val="single"/>
              <w:right w:color="8ea9db" w:space="0" w:sz="4" w:val="single"/>
            </w:tcBorders>
            <w:vAlign w:val="center"/>
          </w:tcPr>
          <w:p w:rsidR="00000000" w:rsidDel="00000000" w:rsidP="00000000" w:rsidRDefault="00000000" w:rsidRPr="00000000" w14:paraId="00000013">
            <w:pPr>
              <w:jc w:val="left"/>
              <w:rPr/>
            </w:pPr>
            <w:r w:rsidDel="00000000" w:rsidR="00000000" w:rsidRPr="00000000">
              <w:rPr>
                <w:sz w:val="20"/>
                <w:szCs w:val="20"/>
                <w:rtl w:val="0"/>
              </w:rPr>
              <w:t xml:space="preserve">192425192</w:t>
            </w:r>
            <w:r w:rsidDel="00000000" w:rsidR="00000000" w:rsidRPr="00000000">
              <w:rPr>
                <w:b w:val="0"/>
                <w:bCs w:val="0"/>
                <w:i w:val="0"/>
                <w:iCs w:val="0"/>
                <w:sz w:val="20"/>
                <w:szCs w:val="20"/>
                <w:rtl w:val="0"/>
              </w:rPr>
              <w:t xml:space="preserve">]</w:t>
            </w:r>
            <w:r w:rsidDel="00000000" w:rsidR="00000000" w:rsidRPr="00000000">
              <w:rPr>
                <w:rtl w:val="0"/>
              </w:rPr>
            </w:r>
          </w:p>
        </w:tc>
      </w:tr>
      <w:tr>
        <w:trPr>
          <w:cantSplit w:val="0"/>
          <w:tblHeader w:val="0"/>
        </w:trPr>
        <w:tc>
          <w:tcPr>
            <w:tcBorders>
              <w:top w:color="bdd0ee" w:space="0" w:sz="4" w:val="single"/>
              <w:left w:color="8ea9db" w:space="0" w:sz="4" w:val="single"/>
              <w:bottom w:color="bdd0ee" w:space="0" w:sz="4" w:val="single"/>
              <w:right w:color="bdd0ee" w:space="0" w:sz="4" w:val="single"/>
            </w:tcBorders>
            <w:shd w:fill="dce6f5" w:val="clear"/>
            <w:vAlign w:val="center"/>
          </w:tcPr>
          <w:p w:rsidR="00000000" w:rsidDel="00000000" w:rsidP="00000000" w:rsidRDefault="00000000" w:rsidRPr="00000000" w14:paraId="00000014">
            <w:pPr>
              <w:jc w:val="left"/>
              <w:rPr/>
            </w:pPr>
            <w:r w:rsidDel="00000000" w:rsidR="00000000" w:rsidRPr="00000000">
              <w:rPr>
                <w:b w:val="1"/>
                <w:bCs w:val="1"/>
                <w:i w:val="0"/>
                <w:iCs w:val="0"/>
                <w:sz w:val="20"/>
                <w:szCs w:val="20"/>
                <w:rtl w:val="0"/>
              </w:rPr>
              <w:t xml:space="preserve">Faculty Name</w:t>
            </w:r>
            <w:r w:rsidDel="00000000" w:rsidR="00000000" w:rsidRPr="00000000">
              <w:rPr>
                <w:rtl w:val="0"/>
              </w:rPr>
            </w:r>
          </w:p>
        </w:tc>
        <w:tc>
          <w:tcPr>
            <w:tcBorders>
              <w:top w:color="bdd0ee" w:space="0" w:sz="4" w:val="single"/>
              <w:left w:color="bdd0ee" w:space="0" w:sz="4" w:val="single"/>
              <w:bottom w:color="bdd0ee" w:space="0" w:sz="4" w:val="single"/>
              <w:right w:color="8ea9db" w:space="0" w:sz="4" w:val="single"/>
            </w:tcBorders>
            <w:vAlign w:val="center"/>
          </w:tcPr>
          <w:p w:rsidR="00000000" w:rsidDel="00000000" w:rsidP="00000000" w:rsidRDefault="00000000" w:rsidRPr="00000000" w14:paraId="00000015">
            <w:pPr>
              <w:jc w:val="left"/>
              <w:rPr/>
            </w:pPr>
            <w:r w:rsidDel="00000000" w:rsidR="00000000" w:rsidRPr="00000000">
              <w:rPr>
                <w:b w:val="0"/>
                <w:bCs w:val="0"/>
                <w:i w:val="0"/>
                <w:iCs w:val="0"/>
                <w:sz w:val="20"/>
                <w:szCs w:val="20"/>
                <w:rtl w:val="0"/>
              </w:rPr>
              <w:t xml:space="preserve">Dr. D. Sudhagar</w:t>
            </w:r>
            <w:r w:rsidDel="00000000" w:rsidR="00000000" w:rsidRPr="00000000">
              <w:rPr>
                <w:rtl w:val="0"/>
              </w:rPr>
            </w:r>
          </w:p>
        </w:tc>
      </w:tr>
      <w:tr>
        <w:trPr>
          <w:cantSplit w:val="0"/>
          <w:tblHeader w:val="0"/>
        </w:trPr>
        <w:tc>
          <w:tcPr>
            <w:tcBorders>
              <w:top w:color="bdd0ee" w:space="0" w:sz="4" w:val="single"/>
              <w:left w:color="8ea9db" w:space="0" w:sz="4" w:val="single"/>
              <w:bottom w:color="bdd0ee" w:space="0" w:sz="4" w:val="single"/>
              <w:right w:color="bdd0ee" w:space="0" w:sz="4" w:val="single"/>
            </w:tcBorders>
            <w:shd w:fill="dce6f5" w:val="clear"/>
            <w:vAlign w:val="center"/>
          </w:tcPr>
          <w:p w:rsidR="00000000" w:rsidDel="00000000" w:rsidP="00000000" w:rsidRDefault="00000000" w:rsidRPr="00000000" w14:paraId="00000016">
            <w:pPr>
              <w:jc w:val="left"/>
              <w:rPr/>
            </w:pPr>
            <w:r w:rsidDel="00000000" w:rsidR="00000000" w:rsidRPr="00000000">
              <w:rPr>
                <w:b w:val="1"/>
                <w:bCs w:val="1"/>
                <w:i w:val="0"/>
                <w:iCs w:val="0"/>
                <w:sz w:val="20"/>
                <w:szCs w:val="20"/>
                <w:rtl w:val="0"/>
              </w:rPr>
              <w:t xml:space="preserve">Academic Year / Batch</w:t>
            </w:r>
            <w:r w:rsidDel="00000000" w:rsidR="00000000" w:rsidRPr="00000000">
              <w:rPr>
                <w:rtl w:val="0"/>
              </w:rPr>
            </w:r>
          </w:p>
        </w:tc>
        <w:tc>
          <w:tcPr>
            <w:tcBorders>
              <w:top w:color="bdd0ee" w:space="0" w:sz="4" w:val="single"/>
              <w:left w:color="bdd0ee" w:space="0" w:sz="4" w:val="single"/>
              <w:bottom w:color="bdd0ee" w:space="0" w:sz="4" w:val="single"/>
              <w:right w:color="8ea9db" w:space="0" w:sz="4" w:val="single"/>
            </w:tcBorders>
            <w:vAlign w:val="center"/>
          </w:tcPr>
          <w:p w:rsidR="00000000" w:rsidDel="00000000" w:rsidP="00000000" w:rsidRDefault="00000000" w:rsidRPr="00000000" w14:paraId="00000017">
            <w:pPr>
              <w:jc w:val="left"/>
              <w:rPr/>
            </w:pPr>
            <w:r w:rsidDel="00000000" w:rsidR="00000000" w:rsidRPr="00000000">
              <w:rPr>
                <w:b w:val="0"/>
                <w:bCs w:val="0"/>
                <w:i w:val="0"/>
                <w:iCs w:val="0"/>
                <w:sz w:val="20"/>
                <w:szCs w:val="20"/>
                <w:rtl w:val="0"/>
              </w:rPr>
              <w:t xml:space="preserve">2026–27</w:t>
            </w:r>
            <w:r w:rsidDel="00000000" w:rsidR="00000000" w:rsidRPr="00000000">
              <w:rPr>
                <w:rtl w:val="0"/>
              </w:rPr>
            </w:r>
          </w:p>
        </w:tc>
      </w:tr>
      <w:tr>
        <w:trPr>
          <w:cantSplit w:val="0"/>
          <w:tblHeader w:val="0"/>
        </w:trPr>
        <w:tc>
          <w:tcPr>
            <w:tcBorders>
              <w:top w:color="bdd0ee" w:space="0" w:sz="4" w:val="single"/>
              <w:left w:color="8ea9db" w:space="0" w:sz="4" w:val="single"/>
              <w:bottom w:color="bdd0ee" w:space="0" w:sz="4" w:val="single"/>
              <w:right w:color="bdd0ee" w:space="0" w:sz="4" w:val="single"/>
            </w:tcBorders>
            <w:shd w:fill="dce6f5" w:val="clear"/>
            <w:vAlign w:val="center"/>
          </w:tcPr>
          <w:p w:rsidR="00000000" w:rsidDel="00000000" w:rsidP="00000000" w:rsidRDefault="00000000" w:rsidRPr="00000000" w14:paraId="00000018">
            <w:pPr>
              <w:jc w:val="left"/>
              <w:rPr/>
            </w:pPr>
            <w:r w:rsidDel="00000000" w:rsidR="00000000" w:rsidRPr="00000000">
              <w:rPr>
                <w:b w:val="1"/>
                <w:bCs w:val="1"/>
                <w:i w:val="0"/>
                <w:iCs w:val="0"/>
                <w:sz w:val="20"/>
                <w:szCs w:val="20"/>
                <w:rtl w:val="0"/>
              </w:rPr>
              <w:t xml:space="preserve">Date of Issue</w:t>
            </w:r>
            <w:r w:rsidDel="00000000" w:rsidR="00000000" w:rsidRPr="00000000">
              <w:rPr>
                <w:rtl w:val="0"/>
              </w:rPr>
            </w:r>
          </w:p>
        </w:tc>
        <w:tc>
          <w:tcPr>
            <w:tcBorders>
              <w:top w:color="bdd0ee" w:space="0" w:sz="4" w:val="single"/>
              <w:left w:color="bdd0ee" w:space="0" w:sz="4" w:val="single"/>
              <w:bottom w:color="bdd0ee" w:space="0" w:sz="4" w:val="single"/>
              <w:right w:color="8ea9db" w:space="0" w:sz="4" w:val="single"/>
            </w:tcBorders>
            <w:vAlign w:val="center"/>
          </w:tcPr>
          <w:p w:rsidR="00000000" w:rsidDel="00000000" w:rsidP="00000000" w:rsidRDefault="00000000" w:rsidRPr="00000000" w14:paraId="00000019">
            <w:pPr>
              <w:jc w:val="left"/>
              <w:rPr/>
            </w:pPr>
            <w:r w:rsidDel="00000000" w:rsidR="00000000" w:rsidRPr="00000000">
              <w:rPr>
                <w:b w:val="0"/>
                <w:bCs w:val="0"/>
                <w:i w:val="0"/>
                <w:iCs w:val="0"/>
                <w:sz w:val="20"/>
                <w:szCs w:val="20"/>
                <w:rtl w:val="0"/>
              </w:rPr>
              <w:t xml:space="preserve">01.09.2026</w:t>
            </w:r>
            <w:r w:rsidDel="00000000" w:rsidR="00000000" w:rsidRPr="00000000">
              <w:rPr>
                <w:rtl w:val="0"/>
              </w:rPr>
            </w:r>
          </w:p>
        </w:tc>
      </w:tr>
      <w:tr>
        <w:trPr>
          <w:cantSplit w:val="0"/>
          <w:tblHeader w:val="0"/>
        </w:trPr>
        <w:tc>
          <w:tcPr>
            <w:tcBorders>
              <w:top w:color="bdd0ee" w:space="0" w:sz="4" w:val="single"/>
              <w:left w:color="8ea9db" w:space="0" w:sz="4" w:val="single"/>
              <w:bottom w:color="bdd0ee" w:space="0" w:sz="4" w:val="single"/>
              <w:right w:color="bdd0ee" w:space="0" w:sz="4" w:val="single"/>
            </w:tcBorders>
            <w:shd w:fill="dce6f5" w:val="clear"/>
            <w:vAlign w:val="center"/>
          </w:tcPr>
          <w:p w:rsidR="00000000" w:rsidDel="00000000" w:rsidP="00000000" w:rsidRDefault="00000000" w:rsidRPr="00000000" w14:paraId="0000001A">
            <w:pPr>
              <w:jc w:val="left"/>
              <w:rPr/>
            </w:pPr>
            <w:r w:rsidDel="00000000" w:rsidR="00000000" w:rsidRPr="00000000">
              <w:rPr>
                <w:b w:val="1"/>
                <w:bCs w:val="1"/>
                <w:i w:val="0"/>
                <w:iCs w:val="0"/>
                <w:sz w:val="20"/>
                <w:szCs w:val="20"/>
                <w:rtl w:val="0"/>
              </w:rPr>
              <w:t xml:space="preserve">Date of Submission</w:t>
            </w:r>
            <w:r w:rsidDel="00000000" w:rsidR="00000000" w:rsidRPr="00000000">
              <w:rPr>
                <w:rtl w:val="0"/>
              </w:rPr>
            </w:r>
          </w:p>
        </w:tc>
        <w:tc>
          <w:tcPr>
            <w:tcBorders>
              <w:top w:color="bdd0ee" w:space="0" w:sz="4" w:val="single"/>
              <w:left w:color="bdd0ee" w:space="0" w:sz="4" w:val="single"/>
              <w:bottom w:color="bdd0ee" w:space="0" w:sz="4" w:val="single"/>
              <w:right w:color="8ea9db" w:space="0" w:sz="4" w:val="single"/>
            </w:tcBorders>
            <w:vAlign w:val="center"/>
          </w:tcPr>
          <w:p w:rsidR="00000000" w:rsidDel="00000000" w:rsidP="00000000" w:rsidRDefault="00000000" w:rsidRPr="00000000" w14:paraId="0000001B">
            <w:pPr>
              <w:jc w:val="left"/>
              <w:rPr/>
            </w:pPr>
            <w:r w:rsidDel="00000000" w:rsidR="00000000" w:rsidRPr="00000000">
              <w:rPr>
                <w:b w:val="0"/>
                <w:bCs w:val="0"/>
                <w:i w:val="0"/>
                <w:iCs w:val="0"/>
                <w:sz w:val="20"/>
                <w:szCs w:val="20"/>
                <w:rtl w:val="0"/>
              </w:rPr>
              <w:t xml:space="preserve">03.09.2026</w:t>
            </w:r>
            <w:r w:rsidDel="00000000" w:rsidR="00000000" w:rsidRPr="00000000">
              <w:rPr>
                <w:rtl w:val="0"/>
              </w:rPr>
            </w:r>
          </w:p>
        </w:tc>
      </w:tr>
      <w:tr>
        <w:trPr>
          <w:cantSplit w:val="0"/>
          <w:tblHeader w:val="0"/>
        </w:trPr>
        <w:tc>
          <w:tcPr>
            <w:tcBorders>
              <w:top w:color="bdd0ee" w:space="0" w:sz="4" w:val="single"/>
              <w:left w:color="8ea9db" w:space="0" w:sz="4" w:val="single"/>
              <w:bottom w:color="bdd0ee" w:space="0" w:sz="4" w:val="single"/>
              <w:right w:color="bdd0ee" w:space="0" w:sz="4" w:val="single"/>
            </w:tcBorders>
            <w:shd w:fill="dce6f5" w:val="clear"/>
            <w:vAlign w:val="center"/>
          </w:tcPr>
          <w:p w:rsidR="00000000" w:rsidDel="00000000" w:rsidP="00000000" w:rsidRDefault="00000000" w:rsidRPr="00000000" w14:paraId="0000001C">
            <w:pPr>
              <w:jc w:val="left"/>
              <w:rPr/>
            </w:pPr>
            <w:r w:rsidDel="00000000" w:rsidR="00000000" w:rsidRPr="00000000">
              <w:rPr>
                <w:b w:val="1"/>
                <w:bCs w:val="1"/>
                <w:i w:val="0"/>
                <w:iCs w:val="0"/>
                <w:sz w:val="20"/>
                <w:szCs w:val="20"/>
                <w:rtl w:val="0"/>
              </w:rPr>
              <w:t xml:space="preserve">Course Outcomes (CO)</w:t>
            </w:r>
            <w:r w:rsidDel="00000000" w:rsidR="00000000" w:rsidRPr="00000000">
              <w:rPr>
                <w:rtl w:val="0"/>
              </w:rPr>
            </w:r>
          </w:p>
        </w:tc>
        <w:tc>
          <w:tcPr>
            <w:tcBorders>
              <w:top w:color="bdd0ee" w:space="0" w:sz="4" w:val="single"/>
              <w:left w:color="bdd0ee" w:space="0" w:sz="4" w:val="single"/>
              <w:bottom w:color="bdd0ee" w:space="0" w:sz="4" w:val="single"/>
              <w:right w:color="8ea9db" w:space="0" w:sz="4" w:val="single"/>
            </w:tcBorders>
            <w:vAlign w:val="center"/>
          </w:tcPr>
          <w:p w:rsidR="00000000" w:rsidDel="00000000" w:rsidP="00000000" w:rsidRDefault="00000000" w:rsidRPr="00000000" w14:paraId="0000001D">
            <w:pPr>
              <w:jc w:val="left"/>
              <w:rPr/>
            </w:pPr>
            <w:r w:rsidDel="00000000" w:rsidR="00000000" w:rsidRPr="00000000">
              <w:rPr>
                <w:b w:val="0"/>
                <w:bCs w:val="0"/>
                <w:i w:val="0"/>
                <w:iCs w:val="0"/>
                <w:sz w:val="20"/>
                <w:szCs w:val="20"/>
                <w:rtl w:val="0"/>
              </w:rPr>
              <w:t xml:space="preserve">CO1, CO2, CO3</w:t>
            </w:r>
            <w:r w:rsidDel="00000000" w:rsidR="00000000" w:rsidRPr="00000000">
              <w:rPr>
                <w:rtl w:val="0"/>
              </w:rPr>
            </w:r>
          </w:p>
        </w:tc>
      </w:tr>
      <w:tr>
        <w:trPr>
          <w:cantSplit w:val="0"/>
          <w:tblHeader w:val="0"/>
        </w:trPr>
        <w:tc>
          <w:tcPr>
            <w:tcBorders>
              <w:top w:color="bdd0ee" w:space="0" w:sz="4" w:val="single"/>
              <w:left w:color="8ea9db" w:space="0" w:sz="4" w:val="single"/>
              <w:bottom w:color="bdd0ee" w:space="0" w:sz="4" w:val="single"/>
              <w:right w:color="bdd0ee" w:space="0" w:sz="4" w:val="single"/>
            </w:tcBorders>
            <w:shd w:fill="dce6f5" w:val="clear"/>
            <w:vAlign w:val="center"/>
          </w:tcPr>
          <w:p w:rsidR="00000000" w:rsidDel="00000000" w:rsidP="00000000" w:rsidRDefault="00000000" w:rsidRPr="00000000" w14:paraId="0000001E">
            <w:pPr>
              <w:jc w:val="left"/>
              <w:rPr>
                <w:b w:val="1"/>
                <w:bCs w:val="1"/>
                <w:i w:val="0"/>
                <w:iCs w:val="0"/>
                <w:sz w:val="20"/>
                <w:szCs w:val="20"/>
              </w:rPr>
            </w:pPr>
            <w:r w:rsidDel="00000000" w:rsidR="00000000" w:rsidRPr="00000000">
              <w:rPr>
                <w:rtl w:val="0"/>
              </w:rPr>
            </w:r>
          </w:p>
        </w:tc>
        <w:tc>
          <w:tcPr>
            <w:tcBorders>
              <w:top w:color="bdd0ee" w:space="0" w:sz="4" w:val="single"/>
              <w:left w:color="bdd0ee" w:space="0" w:sz="4" w:val="single"/>
              <w:bottom w:color="bdd0ee" w:space="0" w:sz="4" w:val="single"/>
              <w:right w:color="8ea9db" w:space="0" w:sz="4" w:val="single"/>
            </w:tcBorders>
            <w:vAlign w:val="center"/>
          </w:tcPr>
          <w:p w:rsidR="00000000" w:rsidDel="00000000" w:rsidP="00000000" w:rsidRDefault="00000000" w:rsidRPr="00000000" w14:paraId="0000001F">
            <w:pPr>
              <w:jc w:val="left"/>
              <w:rPr>
                <w:b w:val="0"/>
                <w:bCs w:val="0"/>
                <w:i w:val="0"/>
                <w:iCs w:val="0"/>
                <w:sz w:val="20"/>
                <w:szCs w:val="20"/>
              </w:rPr>
            </w:pPr>
            <w:r w:rsidDel="00000000" w:rsidR="00000000" w:rsidRPr="00000000">
              <w:rPr>
                <w:rtl w:val="0"/>
              </w:rPr>
            </w:r>
          </w:p>
        </w:tc>
      </w:tr>
      <w:tr>
        <w:trPr>
          <w:cantSplit w:val="0"/>
          <w:tblHeader w:val="0"/>
        </w:trPr>
        <w:tc>
          <w:tcPr>
            <w:tcBorders>
              <w:top w:color="bdd0ee" w:space="0" w:sz="4" w:val="single"/>
              <w:left w:color="8ea9db" w:space="0" w:sz="4" w:val="single"/>
              <w:bottom w:color="bdd0ee" w:space="0" w:sz="4" w:val="single"/>
              <w:right w:color="bdd0ee" w:space="0" w:sz="4" w:val="single"/>
            </w:tcBorders>
            <w:shd w:fill="dce6f5" w:val="clear"/>
            <w:vAlign w:val="center"/>
          </w:tcPr>
          <w:p w:rsidR="00000000" w:rsidDel="00000000" w:rsidP="00000000" w:rsidRDefault="00000000" w:rsidRPr="00000000" w14:paraId="00000020">
            <w:pPr>
              <w:jc w:val="left"/>
              <w:rPr/>
            </w:pPr>
            <w:r w:rsidDel="00000000" w:rsidR="00000000" w:rsidRPr="00000000">
              <w:rPr>
                <w:b w:val="1"/>
                <w:bCs w:val="1"/>
                <w:i w:val="0"/>
                <w:iCs w:val="0"/>
                <w:sz w:val="20"/>
                <w:szCs w:val="20"/>
                <w:rtl w:val="0"/>
              </w:rPr>
              <w:t xml:space="preserve">Bloom's Taxonomy Level</w:t>
            </w:r>
            <w:r w:rsidDel="00000000" w:rsidR="00000000" w:rsidRPr="00000000">
              <w:rPr>
                <w:rtl w:val="0"/>
              </w:rPr>
            </w:r>
          </w:p>
        </w:tc>
        <w:tc>
          <w:tcPr>
            <w:tcBorders>
              <w:top w:color="bdd0ee" w:space="0" w:sz="4" w:val="single"/>
              <w:left w:color="bdd0ee" w:space="0" w:sz="4" w:val="single"/>
              <w:bottom w:color="bdd0ee" w:space="0" w:sz="4" w:val="single"/>
              <w:right w:color="8ea9db" w:space="0" w:sz="4" w:val="single"/>
            </w:tcBorders>
            <w:vAlign w:val="center"/>
          </w:tcPr>
          <w:p w:rsidR="00000000" w:rsidDel="00000000" w:rsidP="00000000" w:rsidRDefault="00000000" w:rsidRPr="00000000" w14:paraId="00000021">
            <w:pPr>
              <w:jc w:val="left"/>
              <w:rPr/>
            </w:pPr>
            <w:r w:rsidDel="00000000" w:rsidR="00000000" w:rsidRPr="00000000">
              <w:rPr>
                <w:b w:val="0"/>
                <w:bCs w:val="0"/>
                <w:i w:val="0"/>
                <w:iCs w:val="0"/>
                <w:sz w:val="20"/>
                <w:szCs w:val="20"/>
                <w:rtl w:val="0"/>
              </w:rPr>
              <w:t xml:space="preserve">L4 – Analyze / L5 – Evaluate / L6 – Create</w:t>
            </w:r>
            <w:r w:rsidDel="00000000" w:rsidR="00000000" w:rsidRPr="00000000">
              <w:rPr>
                <w:rtl w:val="0"/>
              </w:rPr>
            </w:r>
          </w:p>
        </w:tc>
      </w:tr>
      <w:tr>
        <w:trPr>
          <w:cantSplit w:val="0"/>
          <w:tblHeader w:val="0"/>
        </w:trPr>
        <w:tc>
          <w:tcPr>
            <w:tcBorders>
              <w:top w:color="bdd0ee" w:space="0" w:sz="4" w:val="single"/>
              <w:left w:color="8ea9db" w:space="0" w:sz="4" w:val="single"/>
              <w:bottom w:color="8ea9db" w:space="0" w:sz="4" w:val="single"/>
              <w:right w:color="bdd0ee" w:space="0" w:sz="4" w:val="single"/>
            </w:tcBorders>
            <w:shd w:fill="dce6f5" w:val="clear"/>
            <w:vAlign w:val="center"/>
          </w:tcPr>
          <w:p w:rsidR="00000000" w:rsidDel="00000000" w:rsidP="00000000" w:rsidRDefault="00000000" w:rsidRPr="00000000" w14:paraId="00000022">
            <w:pPr>
              <w:jc w:val="left"/>
              <w:rPr/>
            </w:pPr>
            <w:r w:rsidDel="00000000" w:rsidR="00000000" w:rsidRPr="00000000">
              <w:rPr>
                <w:b w:val="1"/>
                <w:bCs w:val="1"/>
                <w:i w:val="0"/>
                <w:iCs w:val="0"/>
                <w:sz w:val="20"/>
                <w:szCs w:val="20"/>
                <w:rtl w:val="0"/>
              </w:rPr>
              <w:t xml:space="preserve">SDG Mapping</w:t>
            </w:r>
            <w:r w:rsidDel="00000000" w:rsidR="00000000" w:rsidRPr="00000000">
              <w:rPr>
                <w:rtl w:val="0"/>
              </w:rPr>
            </w:r>
          </w:p>
        </w:tc>
        <w:tc>
          <w:tcPr>
            <w:tcBorders>
              <w:top w:color="bdd0ee" w:space="0" w:sz="4" w:val="single"/>
              <w:left w:color="bdd0ee" w:space="0" w:sz="4" w:val="single"/>
              <w:bottom w:color="8ea9db" w:space="0" w:sz="4" w:val="single"/>
              <w:right w:color="8ea9db" w:space="0" w:sz="4" w:val="single"/>
            </w:tcBorders>
            <w:vAlign w:val="center"/>
          </w:tcPr>
          <w:p w:rsidR="00000000" w:rsidDel="00000000" w:rsidP="00000000" w:rsidRDefault="00000000" w:rsidRPr="00000000" w14:paraId="00000023">
            <w:pPr>
              <w:jc w:val="left"/>
              <w:rPr/>
            </w:pPr>
            <w:r w:rsidDel="00000000" w:rsidR="00000000" w:rsidRPr="00000000">
              <w:rPr>
                <w:b w:val="0"/>
                <w:bCs w:val="0"/>
                <w:i w:val="0"/>
                <w:iCs w:val="0"/>
                <w:sz w:val="20"/>
                <w:szCs w:val="20"/>
                <w:rtl w:val="0"/>
              </w:rPr>
              <w:t xml:space="preserve">SDG 9 – Industry, Innovation &amp; Infrastructure; SDG 11 – Sustainable Cities &amp; Communities</w:t>
            </w:r>
            <w:r w:rsidDel="00000000" w:rsidR="00000000" w:rsidRPr="00000000">
              <w:rPr>
                <w:rtl w:val="0"/>
              </w:rPr>
            </w:r>
          </w:p>
        </w:tc>
      </w:tr>
    </w:tbl>
    <w:p w:rsidR="00000000" w:rsidDel="00000000" w:rsidP="00000000" w:rsidRDefault="00000000" w:rsidRPr="00000000" w14:paraId="00000024">
      <w:pPr>
        <w:spacing w:after="300" w:before="0" w:lineRule="auto"/>
        <w:rPr/>
      </w:pPr>
      <w:r w:rsidDel="00000000" w:rsidR="00000000" w:rsidRPr="00000000">
        <w:rPr>
          <w:rtl w:val="0"/>
        </w:rPr>
      </w:r>
    </w:p>
    <w:p w:rsidR="00000000" w:rsidDel="00000000" w:rsidP="00000000" w:rsidRDefault="00000000" w:rsidRPr="00000000" w14:paraId="00000025">
      <w:pPr>
        <w:spacing w:after="120" w:before="200" w:lineRule="auto"/>
        <w:rPr/>
      </w:pPr>
      <w:r w:rsidDel="00000000" w:rsidR="00000000" w:rsidRPr="00000000">
        <w:rPr>
          <w:b w:val="1"/>
          <w:bCs w:val="1"/>
          <w:sz w:val="24"/>
          <w:szCs w:val="24"/>
          <w:rtl w:val="0"/>
        </w:rPr>
        <w:t xml:space="preserve">Declaration</w:t>
      </w:r>
      <w:r w:rsidDel="00000000" w:rsidR="00000000" w:rsidRPr="00000000">
        <w:rPr>
          <w:rtl w:val="0"/>
        </w:rPr>
      </w:r>
    </w:p>
    <w:p w:rsidR="00000000" w:rsidDel="00000000" w:rsidP="00000000" w:rsidRDefault="00000000" w:rsidRPr="00000000" w14:paraId="00000026">
      <w:pPr>
        <w:spacing w:after="160" w:before="0" w:line="276" w:lineRule="auto"/>
        <w:jc w:val="both"/>
        <w:rPr/>
      </w:pPr>
      <w:r w:rsidDel="00000000" w:rsidR="00000000" w:rsidRPr="00000000">
        <w:rPr>
          <w:sz w:val="22"/>
          <w:szCs w:val="22"/>
          <w:rtl w:val="0"/>
        </w:rPr>
        <w:t xml:space="preserve">I declare that this assignment report is my own work, prepared in accordance with the requirements issued by Dr. D. Sudhagar for MLA0408 – Deep Learning, and that all external sources, datasets, software tools and AI-assisted tools used have been duly acknowledged.</w:t>
      </w:r>
      <w:r w:rsidDel="00000000" w:rsidR="00000000" w:rsidRPr="00000000">
        <w:rPr>
          <w:rtl w:val="0"/>
        </w:rPr>
      </w:r>
    </w:p>
    <w:p w:rsidR="00000000" w:rsidDel="00000000" w:rsidP="00000000" w:rsidRDefault="00000000" w:rsidRPr="00000000" w14:paraId="00000027">
      <w:pPr>
        <w:rPr/>
      </w:pPr>
      <w:r w:rsidDel="00000000" w:rsidR="00000000" w:rsidRPr="00000000">
        <w:br w:type="page"/>
      </w:r>
      <w:r w:rsidDel="00000000" w:rsidR="00000000" w:rsidRPr="00000000">
        <w:rPr>
          <w:rtl w:val="0"/>
        </w:rPr>
      </w:r>
    </w:p>
    <w:p w:rsidR="00000000" w:rsidDel="00000000" w:rsidP="00000000" w:rsidRDefault="00000000" w:rsidRPr="00000000" w14:paraId="00000028">
      <w:pPr>
        <w:spacing w:after="240" w:before="0" w:lineRule="auto"/>
        <w:jc w:val="center"/>
        <w:rPr/>
      </w:pPr>
      <w:r w:rsidDel="00000000" w:rsidR="00000000" w:rsidRPr="00000000">
        <w:rPr>
          <w:b w:val="1"/>
          <w:bCs w:val="1"/>
          <w:sz w:val="30"/>
          <w:szCs w:val="30"/>
          <w:rtl w:val="0"/>
        </w:rPr>
        <w:t xml:space="preserve">Table of Contents</w:t>
      </w:r>
      <w:r w:rsidDel="00000000" w:rsidR="00000000" w:rsidRPr="00000000">
        <w:rPr>
          <w:rtl w:val="0"/>
        </w:rPr>
      </w:r>
    </w:p>
    <w:sdt>
      <w:sdtPr>
        <w:id w:val="331804706"/>
        <w:docPartObj>
          <w:docPartGallery w:val="Table of Contents"/>
          <w:docPartUnique w:val="1"/>
        </w:docPartObj>
      </w:sdtPr>
      <w:sdtContent>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dot" w:pos="9025"/>
            </w:tabs>
            <w:spacing w:after="0" w:before="0" w:line="240" w:lineRule="auto"/>
            <w:ind w:left="0" w:right="0" w:firstLine="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vesd1x2rwrnj">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1. Problem Statement</w:t>
              <w:tab/>
              <w:t xml:space="preserve">4</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59"/>
              <w:tab w:val="right" w:leader="dot" w:pos="9025"/>
            </w:tabs>
            <w:spacing w:after="0" w:before="0" w:line="240" w:lineRule="auto"/>
            <w:ind w:left="567" w:right="0" w:firstLine="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hyperlink w:anchor="_heading=h.gzpbea122pft">
            <w:r w:rsidDel="00000000" w:rsidR="00000000" w:rsidRPr="00000000">
              <w:rPr>
                <w:rFonts w:ascii="Times New Roman" w:cs="Times New Roman" w:eastAsia="Times New Roman" w:hAnsi="Times New Roman"/>
                <w:b w:val="0"/>
                <w:bCs w:val="0"/>
                <w:i w:val="1"/>
                <w:iCs w:val="1"/>
                <w:smallCaps w:val="0"/>
                <w:strike w:val="0"/>
                <w:sz w:val="22"/>
                <w:szCs w:val="22"/>
                <w:u w:val="none"/>
                <w:shd w:fill="auto" w:val="clear"/>
                <w:vertAlign w:val="baseline"/>
                <w:rtl w:val="0"/>
              </w:rPr>
              <w:t xml:space="preserve">1.1 Required Workflow</w:t>
            </w:r>
          </w:hyperlink>
          <w:hyperlink w:anchor="_heading=h.gzpbea122pft">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59"/>
              <w:tab w:val="right" w:leader="dot" w:pos="9025"/>
            </w:tabs>
            <w:spacing w:after="0" w:before="0" w:line="240" w:lineRule="auto"/>
            <w:ind w:left="567" w:right="0" w:firstLine="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hyperlink w:anchor="_heading=h.uy4nsyqksrn1">
            <w:r w:rsidDel="00000000" w:rsidR="00000000" w:rsidRPr="00000000">
              <w:rPr>
                <w:rFonts w:ascii="Times New Roman" w:cs="Times New Roman" w:eastAsia="Times New Roman" w:hAnsi="Times New Roman"/>
                <w:b w:val="0"/>
                <w:bCs w:val="0"/>
                <w:i w:val="1"/>
                <w:iCs w:val="1"/>
                <w:smallCaps w:val="0"/>
                <w:strike w:val="0"/>
                <w:sz w:val="22"/>
                <w:szCs w:val="22"/>
                <w:u w:val="none"/>
                <w:shd w:fill="auto" w:val="clear"/>
                <w:vertAlign w:val="baseline"/>
                <w:rtl w:val="0"/>
              </w:rPr>
              <w:t xml:space="preserve">1.2 Challenges Identified by the Faculty</w:t>
            </w:r>
          </w:hyperlink>
          <w:hyperlink w:anchor="_heading=h.uy4nsyqksrn1">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dot" w:pos="9025"/>
            </w:tabs>
            <w:spacing w:after="0" w:before="0" w:line="240" w:lineRule="auto"/>
            <w:ind w:left="0" w:right="0" w:firstLine="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hyperlink w:anchor="_heading=h.7s1ips7tafio">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2. Problem Understanding and Formulation</w:t>
              <w:tab/>
              <w:t xml:space="preserve">5</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43"/>
              <w:tab w:val="right" w:leader="dot" w:pos="9025"/>
            </w:tabs>
            <w:spacing w:after="0" w:before="0" w:line="240" w:lineRule="auto"/>
            <w:ind w:left="283" w:right="0" w:firstLine="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hyperlink w:anchor="_heading=h.kxz00t8z5g0e">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2.1 Traffic-Sign Recognition Problem</w:t>
              <w:tab/>
              <w:t xml:space="preserve">5</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43"/>
              <w:tab w:val="right" w:leader="dot" w:pos="9025"/>
            </w:tabs>
            <w:spacing w:after="0" w:before="0" w:line="240" w:lineRule="auto"/>
            <w:ind w:left="283" w:right="0" w:firstLine="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hyperlink w:anchor="_heading=h.xccbrebcmxoz">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2.2 Stakeholders</w:t>
              <w:tab/>
              <w:t xml:space="preserve">5</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43"/>
              <w:tab w:val="right" w:leader="dot" w:pos="9025"/>
            </w:tabs>
            <w:spacing w:after="0" w:before="0" w:line="240" w:lineRule="auto"/>
            <w:ind w:left="283" w:right="0" w:firstLine="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hyperlink w:anchor="_heading=h.3uutp54nfo1l">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2.3 Expected Outcomes</w:t>
              <w:tab/>
              <w:t xml:space="preserve">5</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43"/>
              <w:tab w:val="right" w:leader="dot" w:pos="9025"/>
            </w:tabs>
            <w:spacing w:after="0" w:before="0" w:line="240" w:lineRule="auto"/>
            <w:ind w:left="283" w:right="0" w:firstLine="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hyperlink w:anchor="_heading=h.86fjnjmihbiy">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2.4 Data Requirements</w:t>
              <w:tab/>
              <w:t xml:space="preserve">5</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43"/>
              <w:tab w:val="right" w:leader="dot" w:pos="9025"/>
            </w:tabs>
            <w:spacing w:after="0" w:before="0" w:line="240" w:lineRule="auto"/>
            <w:ind w:left="283" w:right="0" w:firstLine="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hyperlink w:anchor="_heading=h.aw5fj39r78g5">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2.5 Assumptions</w:t>
              <w:tab/>
              <w:t xml:space="preserve">5</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43"/>
              <w:tab w:val="right" w:leader="dot" w:pos="9025"/>
            </w:tabs>
            <w:spacing w:after="0" w:before="0" w:line="240" w:lineRule="auto"/>
            <w:ind w:left="283" w:right="0" w:firstLine="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hyperlink w:anchor="_heading=h.nlowp6fybpcb">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2.6 Constraints</w:t>
              <w:tab/>
              <w:t xml:space="preserve">6</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dot" w:pos="9025"/>
            </w:tabs>
            <w:spacing w:after="0" w:before="0" w:line="240" w:lineRule="auto"/>
            <w:ind w:left="0" w:right="0" w:firstLine="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hyperlink w:anchor="_heading=h.cjuohz41743b">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3. Objectives</w:t>
              <w:tab/>
              <w:t xml:space="preserve">7</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dot" w:pos="9025"/>
            </w:tabs>
            <w:spacing w:after="0" w:before="0" w:line="240" w:lineRule="auto"/>
            <w:ind w:left="0" w:right="0" w:firstLine="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hyperlink w:anchor="_heading=h.ldd94fpv0rso">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4. Dataset — GTSRB</w:t>
              <w:tab/>
              <w:t xml:space="preserve">8</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43"/>
              <w:tab w:val="right" w:leader="dot" w:pos="9025"/>
            </w:tabs>
            <w:spacing w:after="0" w:before="0" w:line="240" w:lineRule="auto"/>
            <w:ind w:left="283" w:right="0" w:firstLine="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hyperlink w:anchor="_heading=h.qbgm7pd732ka">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4.1 Dataset Overview</w:t>
              <w:tab/>
              <w:t xml:space="preserve">8</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43"/>
              <w:tab w:val="right" w:leader="dot" w:pos="9025"/>
            </w:tabs>
            <w:spacing w:after="0" w:before="0" w:line="240" w:lineRule="auto"/>
            <w:ind w:left="283" w:right="0" w:firstLine="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hyperlink w:anchor="_heading=h.w0gltyk36cjz">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4.2 Dataset Source</w:t>
              <w:tab/>
              <w:t xml:space="preserve">8</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43"/>
              <w:tab w:val="right" w:leader="dot" w:pos="9025"/>
            </w:tabs>
            <w:spacing w:after="0" w:before="0" w:line="240" w:lineRule="auto"/>
            <w:ind w:left="283" w:right="0" w:firstLine="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hyperlink w:anchor="_heading=h.jf8dtcymumi7">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4.3 Dataset Characteristics</w:t>
              <w:tab/>
              <w:t xml:space="preserve">8</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43"/>
              <w:tab w:val="right" w:leader="dot" w:pos="9025"/>
            </w:tabs>
            <w:spacing w:after="0" w:before="0" w:line="240" w:lineRule="auto"/>
            <w:ind w:left="283" w:right="0" w:firstLine="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hyperlink w:anchor="_heading=h.18yuak8gouw1">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4.4 Dataset Organization</w:t>
              <w:tab/>
              <w:t xml:space="preserve">8</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43"/>
              <w:tab w:val="right" w:leader="dot" w:pos="9025"/>
            </w:tabs>
            <w:spacing w:after="0" w:before="0" w:line="240" w:lineRule="auto"/>
            <w:ind w:left="283" w:right="0" w:firstLine="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hyperlink w:anchor="_heading=h.rzux5uz1gbh0">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4.5 Class Distribution</w:t>
              <w:tab/>
              <w:t xml:space="preserve">9</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43"/>
              <w:tab w:val="right" w:leader="dot" w:pos="9025"/>
            </w:tabs>
            <w:spacing w:after="0" w:before="0" w:line="240" w:lineRule="auto"/>
            <w:ind w:left="283" w:right="0" w:firstLine="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hyperlink w:anchor="_heading=h.z70uh3pm7yel">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4.6 Data Leakage Prevention</w:t>
              <w:tab/>
              <w:t xml:space="preserve">9</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dot" w:pos="9025"/>
            </w:tabs>
            <w:spacing w:after="0" w:before="0" w:line="240" w:lineRule="auto"/>
            <w:ind w:left="0" w:right="0" w:firstLine="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hyperlink w:anchor="_heading=h.kf8h2era5o68">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5. Data Preprocessing</w:t>
              <w:tab/>
              <w:t xml:space="preserve">10</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43"/>
              <w:tab w:val="right" w:leader="dot" w:pos="9025"/>
            </w:tabs>
            <w:spacing w:after="0" w:before="0" w:line="240" w:lineRule="auto"/>
            <w:ind w:left="283" w:right="0" w:firstLine="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hyperlink w:anchor="_heading=h.e97ehss6xy9h">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5.1 Image Loading</w:t>
              <w:tab/>
              <w:t xml:space="preserve">10</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43"/>
              <w:tab w:val="right" w:leader="dot" w:pos="9025"/>
            </w:tabs>
            <w:spacing w:after="0" w:before="0" w:line="240" w:lineRule="auto"/>
            <w:ind w:left="283" w:right="0" w:firstLine="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hyperlink w:anchor="_heading=h.99hv0l7dtuv1">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5.2 Image Resizing</w:t>
              <w:tab/>
              <w:t xml:space="preserve">10</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43"/>
              <w:tab w:val="right" w:leader="dot" w:pos="9025"/>
            </w:tabs>
            <w:spacing w:after="0" w:before="0" w:line="240" w:lineRule="auto"/>
            <w:ind w:left="283" w:right="0" w:firstLine="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hyperlink w:anchor="_heading=h.iu5gaeq4yfxk">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5.3 Normalization</w:t>
              <w:tab/>
              <w:t xml:space="preserve">10</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43"/>
              <w:tab w:val="right" w:leader="dot" w:pos="9025"/>
            </w:tabs>
            <w:spacing w:after="0" w:before="0" w:line="240" w:lineRule="auto"/>
            <w:ind w:left="283" w:right="0" w:firstLine="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hyperlink w:anchor="_heading=h.xnmtmhnpe4rh">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5.4 Label Encoding</w:t>
              <w:tab/>
              <w:t xml:space="preserve">10</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43"/>
              <w:tab w:val="right" w:leader="dot" w:pos="9025"/>
            </w:tabs>
            <w:spacing w:after="0" w:before="0" w:line="240" w:lineRule="auto"/>
            <w:ind w:left="283" w:right="0" w:firstLine="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hyperlink w:anchor="_heading=h.3u3n5rsungi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5.5 Dataset Splitting</w:t>
              <w:tab/>
              <w:t xml:space="preserve">10</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43"/>
              <w:tab w:val="right" w:leader="dot" w:pos="9025"/>
            </w:tabs>
            <w:spacing w:after="0" w:before="0" w:line="240" w:lineRule="auto"/>
            <w:ind w:left="283" w:right="0" w:firstLine="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hyperlink w:anchor="_heading=h.i1nwpafcs0z2">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5.6 Purpose Summary</w:t>
              <w:tab/>
              <w:t xml:space="preserve">10</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dot" w:pos="9025"/>
            </w:tabs>
            <w:spacing w:after="0" w:before="0" w:line="240" w:lineRule="auto"/>
            <w:ind w:left="0" w:right="0" w:firstLine="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hyperlink w:anchor="_heading=h.iaziey8thlcq">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6. Data Augmentation</w:t>
              <w:tab/>
              <w:t xml:space="preserve">11</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dot" w:pos="9025"/>
            </w:tabs>
            <w:spacing w:after="0" w:before="0" w:line="240" w:lineRule="auto"/>
            <w:ind w:left="0" w:right="0" w:firstLine="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hyperlink w:anchor="_heading=h.qtnmbpfd6c4n">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7. CNN Architecture Design</w:t>
              <w:tab/>
              <w:t xml:space="preserve">12</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43"/>
              <w:tab w:val="right" w:leader="dot" w:pos="9025"/>
            </w:tabs>
            <w:spacing w:after="0" w:before="0" w:line="240" w:lineRule="auto"/>
            <w:ind w:left="283" w:right="0" w:firstLine="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hyperlink w:anchor="_heading=h.hhd7b7g7kiqv">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7.1 Purpose of Each Layer Type</w:t>
              <w:tab/>
              <w:t xml:space="preserve">12</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dot" w:pos="9025"/>
            </w:tabs>
            <w:spacing w:after="0" w:before="0" w:line="240" w:lineRule="auto"/>
            <w:ind w:left="0" w:right="0" w:firstLine="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hyperlink w:anchor="_heading=h.i6rzzimd1d6y">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8. CNN Calculations</w:t>
              <w:tab/>
              <w:t xml:space="preserve">14</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43"/>
              <w:tab w:val="right" w:leader="dot" w:pos="9025"/>
            </w:tabs>
            <w:spacing w:after="0" w:before="0" w:line="240" w:lineRule="auto"/>
            <w:ind w:left="283" w:right="0" w:firstLine="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hyperlink w:anchor="_heading=h.cvq01id0ohpq">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8.1 Feature-Map Dimension Calculation</w:t>
              <w:tab/>
              <w:t xml:space="preserve">14</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43"/>
              <w:tab w:val="right" w:leader="dot" w:pos="9025"/>
            </w:tabs>
            <w:spacing w:after="0" w:before="0" w:line="240" w:lineRule="auto"/>
            <w:ind w:left="283" w:right="0" w:firstLine="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hyperlink w:anchor="_heading=h.3yftx8mdxjop">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8.2 Parameter Calculation</w:t>
              <w:tab/>
              <w:t xml:space="preserve">14</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dot" w:pos="9025"/>
            </w:tabs>
            <w:spacing w:after="0" w:before="0" w:line="240" w:lineRule="auto"/>
            <w:ind w:left="0" w:right="0" w:firstLine="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hyperlink w:anchor="_heading=h.qxuwohox66ud">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9. System Architecture / Methodology</w:t>
              <w:tab/>
              <w:t xml:space="preserve">15</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dot" w:pos="9025"/>
            </w:tabs>
            <w:spacing w:after="0" w:before="0" w:line="240" w:lineRule="auto"/>
            <w:ind w:left="0" w:right="0" w:firstLine="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hyperlink w:anchor="_heading=h.abbu8u45r0yx">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10. Implementation Environment</w:t>
              <w:tab/>
              <w:t xml:space="preserve">16</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dot" w:pos="9025"/>
            </w:tabs>
            <w:spacing w:after="0" w:before="0" w:line="240" w:lineRule="auto"/>
            <w:ind w:left="0" w:right="0" w:firstLine="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hyperlink w:anchor="_heading=h.xxcxqv5x5oj7">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11. Implementation</w:t>
              <w:tab/>
              <w:t xml:space="preserve">17</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43"/>
              <w:tab w:val="right" w:leader="dot" w:pos="9025"/>
            </w:tabs>
            <w:spacing w:after="0" w:before="0" w:line="240" w:lineRule="auto"/>
            <w:ind w:left="283" w:right="0" w:firstLine="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hyperlink w:anchor="_heading=h.j2h5fc7tegwt">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11.1 Representative Code Snippets</w:t>
              <w:tab/>
              <w:t xml:space="preserve">17</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dot" w:pos="9025"/>
            </w:tabs>
            <w:spacing w:after="0" w:before="0" w:line="240" w:lineRule="auto"/>
            <w:ind w:left="0" w:right="0" w:firstLine="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hyperlink w:anchor="_heading=h.86qfid6jbzmt">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12. Execution Evidence</w:t>
              <w:tab/>
              <w:t xml:space="preserve">19</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dot" w:pos="9025"/>
            </w:tabs>
            <w:spacing w:after="0" w:before="0" w:line="240" w:lineRule="auto"/>
            <w:ind w:left="0" w:right="0" w:firstLine="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hyperlink w:anchor="_heading=h.ogkec87yjmkz">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13. Training Methodology</w:t>
              <w:tab/>
              <w:t xml:space="preserve">20</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43"/>
              <w:tab w:val="right" w:leader="dot" w:pos="9025"/>
            </w:tabs>
            <w:spacing w:after="0" w:before="0" w:line="240" w:lineRule="auto"/>
            <w:ind w:left="283" w:right="0" w:firstLine="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hyperlink w:anchor="_heading=h.3r651j6s208k">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13.1 Loss Function</w:t>
              <w:tab/>
              <w:t xml:space="preserve">20</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43"/>
              <w:tab w:val="right" w:leader="dot" w:pos="9025"/>
            </w:tabs>
            <w:spacing w:after="0" w:before="0" w:line="240" w:lineRule="auto"/>
            <w:ind w:left="283" w:right="0" w:firstLine="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hyperlink w:anchor="_heading=h.zacnjqg79ra9">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13.2 Optimizer</w:t>
              <w:tab/>
              <w:t xml:space="preserve">20</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43"/>
              <w:tab w:val="right" w:leader="dot" w:pos="9025"/>
            </w:tabs>
            <w:spacing w:after="0" w:before="0" w:line="240" w:lineRule="auto"/>
            <w:ind w:left="283" w:right="0" w:firstLine="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hyperlink w:anchor="_heading=h.x9e6ivwoq4l3">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13.3 Learning Rate</w:t>
              <w:tab/>
              <w:t xml:space="preserve">20</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43"/>
              <w:tab w:val="right" w:leader="dot" w:pos="9025"/>
            </w:tabs>
            <w:spacing w:after="0" w:before="0" w:line="240" w:lineRule="auto"/>
            <w:ind w:left="283" w:right="0" w:firstLine="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hyperlink w:anchor="_heading=h.vrzehnmcggk2">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13.4 Batch Size and Epochs</w:t>
              <w:tab/>
              <w:t xml:space="preserve">20</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43"/>
              <w:tab w:val="right" w:leader="dot" w:pos="9025"/>
            </w:tabs>
            <w:spacing w:after="0" w:before="0" w:line="240" w:lineRule="auto"/>
            <w:ind w:left="283" w:right="0" w:firstLine="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hyperlink w:anchor="_heading=h.2wio463auoc6">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13.5 Validation Strategy</w:t>
              <w:tab/>
              <w:t xml:space="preserve">20</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43"/>
              <w:tab w:val="right" w:leader="dot" w:pos="9025"/>
            </w:tabs>
            <w:spacing w:after="0" w:before="0" w:line="240" w:lineRule="auto"/>
            <w:ind w:left="283" w:right="0" w:firstLine="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hyperlink w:anchor="_heading=h.ilynllxidqa2">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13.6 Regularization</w:t>
              <w:tab/>
              <w:t xml:space="preserve">20</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43"/>
              <w:tab w:val="right" w:leader="dot" w:pos="9025"/>
            </w:tabs>
            <w:spacing w:after="0" w:before="0" w:line="240" w:lineRule="auto"/>
            <w:ind w:left="283" w:right="0" w:firstLine="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hyperlink w:anchor="_heading=h.sd9462ur8pxd">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13.7 Early Stopping / Learning-Rate Scheduling</w:t>
              <w:tab/>
              <w:t xml:space="preserve">20</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dot" w:pos="9025"/>
            </w:tabs>
            <w:spacing w:after="0" w:before="0" w:line="240" w:lineRule="auto"/>
            <w:ind w:left="0" w:right="0" w:firstLine="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hyperlink w:anchor="_heading=h.933pts4tt7n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14. Model Comparison</w:t>
              <w:tab/>
              <w:t xml:space="preserve">21</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dot" w:pos="9025"/>
            </w:tabs>
            <w:spacing w:after="0" w:before="0" w:line="240" w:lineRule="auto"/>
            <w:ind w:left="0" w:right="0" w:firstLine="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hyperlink w:anchor="_heading=h.355mygsh3lci">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15. Results and Validation</w:t>
              <w:tab/>
              <w:t xml:space="preserve">22</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59"/>
              <w:tab w:val="right" w:leader="dot" w:pos="9025"/>
            </w:tabs>
            <w:spacing w:after="0" w:before="0" w:line="240" w:lineRule="auto"/>
            <w:ind w:left="567" w:right="0" w:firstLine="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hyperlink w:anchor="_heading=h.p10u8fuhvbke">
            <w:r w:rsidDel="00000000" w:rsidR="00000000" w:rsidRPr="00000000">
              <w:rPr>
                <w:rFonts w:ascii="Times New Roman" w:cs="Times New Roman" w:eastAsia="Times New Roman" w:hAnsi="Times New Roman"/>
                <w:b w:val="0"/>
                <w:bCs w:val="0"/>
                <w:i w:val="1"/>
                <w:iCs w:val="1"/>
                <w:smallCaps w:val="0"/>
                <w:strike w:val="0"/>
                <w:sz w:val="22"/>
                <w:szCs w:val="22"/>
                <w:u w:val="none"/>
                <w:shd w:fill="auto" w:val="clear"/>
                <w:vertAlign w:val="baseline"/>
                <w:rtl w:val="0"/>
              </w:rPr>
              <w:t xml:space="preserve">15.1 Training Accuracy</w:t>
            </w:r>
          </w:hyperlink>
          <w:hyperlink w:anchor="_heading=h.p10u8fuhvbke">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ab/>
              <w:t xml:space="preserve">22</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59"/>
              <w:tab w:val="right" w:leader="dot" w:pos="9025"/>
            </w:tabs>
            <w:spacing w:after="0" w:before="0" w:line="240" w:lineRule="auto"/>
            <w:ind w:left="567" w:right="0" w:firstLine="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hyperlink w:anchor="_heading=h.xke3vsxq1u33">
            <w:r w:rsidDel="00000000" w:rsidR="00000000" w:rsidRPr="00000000">
              <w:rPr>
                <w:rFonts w:ascii="Times New Roman" w:cs="Times New Roman" w:eastAsia="Times New Roman" w:hAnsi="Times New Roman"/>
                <w:b w:val="0"/>
                <w:bCs w:val="0"/>
                <w:i w:val="1"/>
                <w:iCs w:val="1"/>
                <w:smallCaps w:val="0"/>
                <w:strike w:val="0"/>
                <w:sz w:val="22"/>
                <w:szCs w:val="22"/>
                <w:u w:val="none"/>
                <w:shd w:fill="auto" w:val="clear"/>
                <w:vertAlign w:val="baseline"/>
                <w:rtl w:val="0"/>
              </w:rPr>
              <w:t xml:space="preserve">15.2 Validation Accuracy</w:t>
            </w:r>
          </w:hyperlink>
          <w:hyperlink w:anchor="_heading=h.xke3vsxq1u33">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ab/>
              <w:t xml:space="preserve">22</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59"/>
              <w:tab w:val="right" w:leader="dot" w:pos="9025"/>
            </w:tabs>
            <w:spacing w:after="0" w:before="0" w:line="240" w:lineRule="auto"/>
            <w:ind w:left="567" w:right="0" w:firstLine="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hyperlink w:anchor="_heading=h.88l8ytxq1pmm">
            <w:r w:rsidDel="00000000" w:rsidR="00000000" w:rsidRPr="00000000">
              <w:rPr>
                <w:rFonts w:ascii="Times New Roman" w:cs="Times New Roman" w:eastAsia="Times New Roman" w:hAnsi="Times New Roman"/>
                <w:b w:val="0"/>
                <w:bCs w:val="0"/>
                <w:i w:val="1"/>
                <w:iCs w:val="1"/>
                <w:smallCaps w:val="0"/>
                <w:strike w:val="0"/>
                <w:sz w:val="22"/>
                <w:szCs w:val="22"/>
                <w:u w:val="none"/>
                <w:shd w:fill="auto" w:val="clear"/>
                <w:vertAlign w:val="baseline"/>
                <w:rtl w:val="0"/>
              </w:rPr>
              <w:t xml:space="preserve">15.3 Training Loss</w:t>
            </w:r>
          </w:hyperlink>
          <w:hyperlink w:anchor="_heading=h.88l8ytxq1pmm">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ab/>
              <w:t xml:space="preserve">22</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59"/>
              <w:tab w:val="right" w:leader="dot" w:pos="9025"/>
            </w:tabs>
            <w:spacing w:after="0" w:before="0" w:line="240" w:lineRule="auto"/>
            <w:ind w:left="567" w:right="0" w:firstLine="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hyperlink w:anchor="_heading=h.u9tnl995r7du">
            <w:r w:rsidDel="00000000" w:rsidR="00000000" w:rsidRPr="00000000">
              <w:rPr>
                <w:rFonts w:ascii="Times New Roman" w:cs="Times New Roman" w:eastAsia="Times New Roman" w:hAnsi="Times New Roman"/>
                <w:b w:val="0"/>
                <w:bCs w:val="0"/>
                <w:i w:val="1"/>
                <w:iCs w:val="1"/>
                <w:smallCaps w:val="0"/>
                <w:strike w:val="0"/>
                <w:sz w:val="22"/>
                <w:szCs w:val="22"/>
                <w:u w:val="none"/>
                <w:shd w:fill="auto" w:val="clear"/>
                <w:vertAlign w:val="baseline"/>
                <w:rtl w:val="0"/>
              </w:rPr>
              <w:t xml:space="preserve">15.4 Validation Loss</w:t>
            </w:r>
          </w:hyperlink>
          <w:hyperlink w:anchor="_heading=h.u9tnl995r7du">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ab/>
              <w:t xml:space="preserve">22</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59"/>
              <w:tab w:val="right" w:leader="dot" w:pos="9025"/>
            </w:tabs>
            <w:spacing w:after="0" w:before="0" w:line="240" w:lineRule="auto"/>
            <w:ind w:left="567" w:right="0" w:firstLine="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hyperlink w:anchor="_heading=h.d4qonvvbxifs">
            <w:r w:rsidDel="00000000" w:rsidR="00000000" w:rsidRPr="00000000">
              <w:rPr>
                <w:rFonts w:ascii="Times New Roman" w:cs="Times New Roman" w:eastAsia="Times New Roman" w:hAnsi="Times New Roman"/>
                <w:b w:val="0"/>
                <w:bCs w:val="0"/>
                <w:i w:val="1"/>
                <w:iCs w:val="1"/>
                <w:smallCaps w:val="0"/>
                <w:strike w:val="0"/>
                <w:sz w:val="22"/>
                <w:szCs w:val="22"/>
                <w:u w:val="none"/>
                <w:shd w:fill="auto" w:val="clear"/>
                <w:vertAlign w:val="baseline"/>
                <w:rtl w:val="0"/>
              </w:rPr>
              <w:t xml:space="preserve">15.5 Test Accuracy</w:t>
            </w:r>
          </w:hyperlink>
          <w:hyperlink w:anchor="_heading=h.d4qonvvbxifs">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ab/>
              <w:t xml:space="preserve">22</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59"/>
              <w:tab w:val="right" w:leader="dot" w:pos="9025"/>
            </w:tabs>
            <w:spacing w:after="0" w:before="0" w:line="240" w:lineRule="auto"/>
            <w:ind w:left="567" w:right="0" w:firstLine="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hyperlink w:anchor="_heading=h.wfy5p1jhvkt5">
            <w:r w:rsidDel="00000000" w:rsidR="00000000" w:rsidRPr="00000000">
              <w:rPr>
                <w:rFonts w:ascii="Times New Roman" w:cs="Times New Roman" w:eastAsia="Times New Roman" w:hAnsi="Times New Roman"/>
                <w:b w:val="0"/>
                <w:bCs w:val="0"/>
                <w:i w:val="1"/>
                <w:iCs w:val="1"/>
                <w:smallCaps w:val="0"/>
                <w:strike w:val="0"/>
                <w:sz w:val="22"/>
                <w:szCs w:val="22"/>
                <w:u w:val="none"/>
                <w:shd w:fill="auto" w:val="clear"/>
                <w:vertAlign w:val="baseline"/>
                <w:rtl w:val="0"/>
              </w:rPr>
              <w:t xml:space="preserve">15.6 Precision</w:t>
            </w:r>
          </w:hyperlink>
          <w:hyperlink w:anchor="_heading=h.wfy5p1jhvkt5">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ab/>
              <w:t xml:space="preserve">22</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59"/>
              <w:tab w:val="right" w:leader="dot" w:pos="9025"/>
            </w:tabs>
            <w:spacing w:after="0" w:before="0" w:line="240" w:lineRule="auto"/>
            <w:ind w:left="567" w:right="0" w:firstLine="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hyperlink w:anchor="_heading=h.k47xmxk2bd6h">
            <w:r w:rsidDel="00000000" w:rsidR="00000000" w:rsidRPr="00000000">
              <w:rPr>
                <w:rFonts w:ascii="Times New Roman" w:cs="Times New Roman" w:eastAsia="Times New Roman" w:hAnsi="Times New Roman"/>
                <w:b w:val="0"/>
                <w:bCs w:val="0"/>
                <w:i w:val="1"/>
                <w:iCs w:val="1"/>
                <w:smallCaps w:val="0"/>
                <w:strike w:val="0"/>
                <w:sz w:val="22"/>
                <w:szCs w:val="22"/>
                <w:u w:val="none"/>
                <w:shd w:fill="auto" w:val="clear"/>
                <w:vertAlign w:val="baseline"/>
                <w:rtl w:val="0"/>
              </w:rPr>
              <w:t xml:space="preserve">15.7 Recall</w:t>
            </w:r>
          </w:hyperlink>
          <w:hyperlink w:anchor="_heading=h.k47xmxk2bd6h">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ab/>
              <w:t xml:space="preserve">22</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59"/>
              <w:tab w:val="right" w:leader="dot" w:pos="9025"/>
            </w:tabs>
            <w:spacing w:after="0" w:before="0" w:line="240" w:lineRule="auto"/>
            <w:ind w:left="567" w:right="0" w:firstLine="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hyperlink w:anchor="_heading=h.ovvtik8baioo">
            <w:r w:rsidDel="00000000" w:rsidR="00000000" w:rsidRPr="00000000">
              <w:rPr>
                <w:rFonts w:ascii="Times New Roman" w:cs="Times New Roman" w:eastAsia="Times New Roman" w:hAnsi="Times New Roman"/>
                <w:b w:val="0"/>
                <w:bCs w:val="0"/>
                <w:i w:val="1"/>
                <w:iCs w:val="1"/>
                <w:smallCaps w:val="0"/>
                <w:strike w:val="0"/>
                <w:sz w:val="22"/>
                <w:szCs w:val="22"/>
                <w:u w:val="none"/>
                <w:shd w:fill="auto" w:val="clear"/>
                <w:vertAlign w:val="baseline"/>
                <w:rtl w:val="0"/>
              </w:rPr>
              <w:t xml:space="preserve">15.8 F1-score</w:t>
            </w:r>
          </w:hyperlink>
          <w:hyperlink w:anchor="_heading=h.ovvtik8baioo">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ab/>
              <w:t xml:space="preserve">22</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59"/>
              <w:tab w:val="right" w:leader="dot" w:pos="9025"/>
            </w:tabs>
            <w:spacing w:after="0" w:before="0" w:line="240" w:lineRule="auto"/>
            <w:ind w:left="567" w:right="0" w:firstLine="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hyperlink w:anchor="_heading=h.b23w7i9nm8w">
            <w:r w:rsidDel="00000000" w:rsidR="00000000" w:rsidRPr="00000000">
              <w:rPr>
                <w:rFonts w:ascii="Times New Roman" w:cs="Times New Roman" w:eastAsia="Times New Roman" w:hAnsi="Times New Roman"/>
                <w:b w:val="0"/>
                <w:bCs w:val="0"/>
                <w:i w:val="1"/>
                <w:iCs w:val="1"/>
                <w:smallCaps w:val="0"/>
                <w:strike w:val="0"/>
                <w:sz w:val="22"/>
                <w:szCs w:val="22"/>
                <w:u w:val="none"/>
                <w:shd w:fill="auto" w:val="clear"/>
                <w:vertAlign w:val="baseline"/>
                <w:rtl w:val="0"/>
              </w:rPr>
              <w:t xml:space="preserve">15.9 Macro / Weighted F1 (where appropriate)</w:t>
            </w:r>
          </w:hyperlink>
          <w:hyperlink w:anchor="_heading=h.b23w7i9nm8w">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ab/>
              <w:t xml:space="preserve">22</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59"/>
              <w:tab w:val="right" w:leader="dot" w:pos="9025"/>
            </w:tabs>
            <w:spacing w:after="0" w:before="0" w:line="240" w:lineRule="auto"/>
            <w:ind w:left="567" w:right="0" w:firstLine="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hyperlink w:anchor="_heading=h.r9swxwpyq4z3">
            <w:r w:rsidDel="00000000" w:rsidR="00000000" w:rsidRPr="00000000">
              <w:rPr>
                <w:rFonts w:ascii="Times New Roman" w:cs="Times New Roman" w:eastAsia="Times New Roman" w:hAnsi="Times New Roman"/>
                <w:b w:val="0"/>
                <w:bCs w:val="0"/>
                <w:i w:val="1"/>
                <w:iCs w:val="1"/>
                <w:smallCaps w:val="0"/>
                <w:strike w:val="0"/>
                <w:sz w:val="22"/>
                <w:szCs w:val="22"/>
                <w:u w:val="none"/>
                <w:shd w:fill="auto" w:val="clear"/>
                <w:vertAlign w:val="baseline"/>
                <w:rtl w:val="0"/>
              </w:rPr>
              <w:t xml:space="preserve">15.10 Confusion Matrix</w:t>
            </w:r>
          </w:hyperlink>
          <w:hyperlink w:anchor="_heading=h.r9swxwpyq4z3">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ab/>
              <w:t xml:space="preserve">22</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59"/>
              <w:tab w:val="right" w:leader="dot" w:pos="9025"/>
            </w:tabs>
            <w:spacing w:after="0" w:before="0" w:line="240" w:lineRule="auto"/>
            <w:ind w:left="567" w:right="0" w:firstLine="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hyperlink w:anchor="_heading=h.7su6usn5l8a">
            <w:r w:rsidDel="00000000" w:rsidR="00000000" w:rsidRPr="00000000">
              <w:rPr>
                <w:rFonts w:ascii="Times New Roman" w:cs="Times New Roman" w:eastAsia="Times New Roman" w:hAnsi="Times New Roman"/>
                <w:b w:val="0"/>
                <w:bCs w:val="0"/>
                <w:i w:val="1"/>
                <w:iCs w:val="1"/>
                <w:smallCaps w:val="0"/>
                <w:strike w:val="0"/>
                <w:sz w:val="22"/>
                <w:szCs w:val="22"/>
                <w:u w:val="none"/>
                <w:shd w:fill="auto" w:val="clear"/>
                <w:vertAlign w:val="baseline"/>
                <w:rtl w:val="0"/>
              </w:rPr>
              <w:t xml:space="preserve">15.11 Class-wise Metrics</w:t>
            </w:r>
          </w:hyperlink>
          <w:hyperlink w:anchor="_heading=h.7su6usn5l8a">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ab/>
              <w:t xml:space="preserve">22</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dot" w:pos="9025"/>
            </w:tabs>
            <w:spacing w:after="0" w:before="0" w:line="240" w:lineRule="auto"/>
            <w:ind w:left="0" w:right="0" w:firstLine="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hyperlink w:anchor="_heading=h.rrj7c5orx6bv">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16. Prediction Results</w:t>
              <w:tab/>
              <w:t xml:space="preserve">23</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dot" w:pos="9025"/>
            </w:tabs>
            <w:spacing w:after="0" w:before="0" w:line="240" w:lineRule="auto"/>
            <w:ind w:left="0" w:right="0" w:firstLine="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hyperlink w:anchor="_heading=h.wiembu13cb7m">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17. Misclassification Analysis</w:t>
              <w:tab/>
              <w:t xml:space="preserve">24</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dot" w:pos="9025"/>
            </w:tabs>
            <w:spacing w:after="0" w:before="0" w:line="240" w:lineRule="auto"/>
            <w:ind w:left="0" w:right="0" w:firstLine="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hyperlink w:anchor="_heading=h.e2l9myixuakk">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18. Performance Analysis</w:t>
              <w:tab/>
              <w:t xml:space="preserve">25</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dot" w:pos="9025"/>
            </w:tabs>
            <w:spacing w:after="0" w:before="0" w:line="240" w:lineRule="auto"/>
            <w:ind w:left="0" w:right="0" w:firstLine="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hyperlink w:anchor="_heading=h.5g31xql89b0f">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19. Requirements Validation</w:t>
              <w:tab/>
              <w:t xml:space="preserve">26</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dot" w:pos="9025"/>
            </w:tabs>
            <w:spacing w:after="0" w:before="0" w:line="240" w:lineRule="auto"/>
            <w:ind w:left="0" w:right="0" w:firstLine="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hyperlink w:anchor="_heading=h.bd5ts1ky8h5s">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20. Advantages and Limitations</w:t>
              <w:tab/>
              <w:t xml:space="preserve">27</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43"/>
              <w:tab w:val="right" w:leader="dot" w:pos="9025"/>
            </w:tabs>
            <w:spacing w:after="0" w:before="0" w:line="240" w:lineRule="auto"/>
            <w:ind w:left="283" w:right="0" w:firstLine="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hyperlink w:anchor="_heading=h.xb2wwi5ko0yt">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20.1 Advantages of the Approach</w:t>
              <w:tab/>
              <w:t xml:space="preserve">27</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43"/>
              <w:tab w:val="right" w:leader="dot" w:pos="9025"/>
            </w:tabs>
            <w:spacing w:after="0" w:before="0" w:line="240" w:lineRule="auto"/>
            <w:ind w:left="283" w:right="0" w:firstLine="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hyperlink w:anchor="_heading=h.i2j2ozuuvxt9">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20.2 Theoretical / Potential Limitations</w:t>
              <w:tab/>
              <w:t xml:space="preserve">27</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43"/>
              <w:tab w:val="right" w:leader="dot" w:pos="9025"/>
            </w:tabs>
            <w:spacing w:after="0" w:before="0" w:line="240" w:lineRule="auto"/>
            <w:ind w:left="283" w:right="0" w:firstLine="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hyperlink w:anchor="_heading=h.a08t058daov6">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20.3 Actual Observed Limitations</w:t>
              <w:tab/>
              <w:t xml:space="preserve">27</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dot" w:pos="9025"/>
            </w:tabs>
            <w:spacing w:after="0" w:before="0" w:line="240" w:lineRule="auto"/>
            <w:ind w:left="0" w:right="0" w:firstLine="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hyperlink w:anchor="_heading=h.1so2kbb9yag1">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21. Engineering Trade-offs</w:t>
              <w:tab/>
              <w:t xml:space="preserve">28</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dot" w:pos="9025"/>
            </w:tabs>
            <w:spacing w:after="0" w:before="0" w:line="240" w:lineRule="auto"/>
            <w:ind w:left="0" w:right="0" w:firstLine="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hyperlink w:anchor="_heading=h.v8zr803l78su">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22. Real-World Improvements (Future Work)</w:t>
              <w:tab/>
              <w:t xml:space="preserve">29</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dot" w:pos="9025"/>
            </w:tabs>
            <w:spacing w:after="0" w:before="0" w:line="240" w:lineRule="auto"/>
            <w:ind w:left="0" w:right="0" w:firstLine="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hyperlink w:anchor="_heading=h.3tlwua61cxuy">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23. Broader Considerations</w:t>
              <w:tab/>
              <w:t xml:space="preserve">30</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43"/>
              <w:tab w:val="right" w:leader="dot" w:pos="9025"/>
            </w:tabs>
            <w:spacing w:after="0" w:before="0" w:line="240" w:lineRule="auto"/>
            <w:ind w:left="283" w:right="0" w:firstLine="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hyperlink w:anchor="_heading=h.708ygc84nls9">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23.1 Sustainability</w:t>
              <w:tab/>
              <w:t xml:space="preserve">30</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43"/>
              <w:tab w:val="right" w:leader="dot" w:pos="9025"/>
            </w:tabs>
            <w:spacing w:after="0" w:before="0" w:line="240" w:lineRule="auto"/>
            <w:ind w:left="283" w:right="0" w:firstLine="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hyperlink w:anchor="_heading=h.83dnro81jrfa">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23.2 Society and Accessibility</w:t>
              <w:tab/>
              <w:t xml:space="preserve">30</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43"/>
              <w:tab w:val="right" w:leader="dot" w:pos="9025"/>
            </w:tabs>
            <w:spacing w:after="0" w:before="0" w:line="240" w:lineRule="auto"/>
            <w:ind w:left="283" w:right="0" w:firstLine="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hyperlink w:anchor="_heading=h.nqwlok49iew8">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23.3 Safety and Ethics</w:t>
              <w:tab/>
              <w:t xml:space="preserve">30</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43"/>
              <w:tab w:val="right" w:leader="dot" w:pos="9025"/>
            </w:tabs>
            <w:spacing w:after="0" w:before="0" w:line="240" w:lineRule="auto"/>
            <w:ind w:left="283" w:right="0" w:firstLine="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hyperlink w:anchor="_heading=h.fto27r3fsow1">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23.4 Economics</w:t>
              <w:tab/>
              <w:t xml:space="preserve">30</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43"/>
              <w:tab w:val="right" w:leader="dot" w:pos="9025"/>
            </w:tabs>
            <w:spacing w:after="0" w:before="0" w:line="240" w:lineRule="auto"/>
            <w:ind w:left="283" w:right="0" w:firstLine="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hyperlink w:anchor="_heading=h.gyjdaknlfmow">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23.5 Professional Responsibility</w:t>
              <w:tab/>
              <w:t xml:space="preserve">30</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dot" w:pos="9025"/>
            </w:tabs>
            <w:spacing w:after="0" w:before="0" w:line="240" w:lineRule="auto"/>
            <w:ind w:left="0" w:right="0" w:firstLine="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hyperlink w:anchor="_heading=h.uaiwo5a423s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24. SDG Relevance</w:t>
              <w:tab/>
              <w:t xml:space="preserve">31</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dot" w:pos="9025"/>
            </w:tabs>
            <w:spacing w:after="0" w:before="0" w:line="240" w:lineRule="auto"/>
            <w:ind w:left="0" w:right="0" w:firstLine="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hyperlink w:anchor="_heading=h.lb9xldhug1z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25. Conclusion</w:t>
              <w:tab/>
              <w:t xml:space="preserve">32</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dot" w:pos="9025"/>
            </w:tabs>
            <w:spacing w:after="0" w:before="0" w:line="240" w:lineRule="auto"/>
            <w:ind w:left="0" w:right="0" w:firstLine="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hyperlink w:anchor="_heading=h.qgnci3gq6un6">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26. Student Reflection</w:t>
              <w:tab/>
              <w:t xml:space="preserve">33</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dot" w:pos="9025"/>
            </w:tabs>
            <w:spacing w:after="0" w:before="0" w:line="240" w:lineRule="auto"/>
            <w:ind w:left="0" w:right="0" w:firstLine="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hyperlink w:anchor="_heading=h.nt5uqypgv1vt">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27. References</w:t>
              <w:tab/>
              <w:t xml:space="preserve">34</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dot" w:pos="9025"/>
            </w:tabs>
            <w:spacing w:after="0" w:before="0" w:line="240" w:lineRule="auto"/>
            <w:ind w:left="0" w:right="0" w:firstLine="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hyperlink w:anchor="_heading=h.h7kvb3ymquq">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28. GitHub Upload</w:t>
              <w:tab/>
              <w:t xml:space="preserve">35</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dot" w:pos="9025"/>
            </w:tabs>
            <w:spacing w:after="0" w:before="0" w:line="240" w:lineRule="auto"/>
            <w:ind w:left="0" w:right="0" w:firstLine="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hyperlink w:anchor="_heading=h.qp9wif6dp9ab">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29. Final Submission Checklist</w:t>
              <w:tab/>
              <w:t xml:space="preserve">36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spacing w:after="0" w:before="200" w:lineRule="auto"/>
        <w:rPr/>
      </w:pPr>
      <w:sdt>
        <w:sdtPr>
          <w:id w:val="-795621035"/>
          <w:tag w:val="goog_rdk_0"/>
        </w:sdtPr>
        <w:sdtContent>
          <w:r w:rsidDel="00000000" w:rsidR="00000000" w:rsidRPr="00000000">
            <w:rPr>
              <w:rFonts w:ascii="Cardo" w:cs="Cardo" w:eastAsia="Cardo" w:hAnsi="Cardo"/>
              <w:i w:val="1"/>
              <w:iCs w:val="1"/>
              <w:sz w:val="18"/>
              <w:szCs w:val="18"/>
              <w:rtl w:val="0"/>
            </w:rPr>
            <w:t xml:space="preserve">Note: This Table of Contents is a Word field linked to the document headings. Right-click it and choose “Update Field → Update entire table” (or press Ctrl+A then F9) after opening the document to refresh page numbers.</w:t>
          </w:r>
        </w:sdtContent>
      </w:sdt>
      <w:r w:rsidDel="00000000" w:rsidR="00000000" w:rsidRPr="00000000">
        <w:rPr>
          <w:rtl w:val="0"/>
        </w:rPr>
      </w:r>
    </w:p>
    <w:p w:rsidR="00000000" w:rsidDel="00000000" w:rsidP="00000000" w:rsidRDefault="00000000" w:rsidRPr="00000000" w14:paraId="0000007A">
      <w:pPr>
        <w:rPr/>
      </w:pPr>
      <w:r w:rsidDel="00000000" w:rsidR="00000000" w:rsidRPr="00000000">
        <w:br w:type="page"/>
      </w:r>
      <w:r w:rsidDel="00000000" w:rsidR="00000000" w:rsidRPr="00000000">
        <w:rPr>
          <w:rtl w:val="0"/>
        </w:rPr>
      </w:r>
    </w:p>
    <w:p w:rsidR="00000000" w:rsidDel="00000000" w:rsidP="00000000" w:rsidRDefault="00000000" w:rsidRPr="00000000" w14:paraId="0000007B">
      <w:pPr>
        <w:pStyle w:val="Heading1"/>
        <w:spacing w:after="200" w:before="0" w:lineRule="auto"/>
        <w:rPr>
          <w:color w:val="000000"/>
        </w:rPr>
      </w:pPr>
      <w:bookmarkStart w:colFirst="0" w:colLast="0" w:name="_heading=h.vesd1x2rwrnj" w:id="0"/>
      <w:bookmarkEnd w:id="0"/>
      <w:r w:rsidDel="00000000" w:rsidR="00000000" w:rsidRPr="00000000">
        <w:rPr>
          <w:rFonts w:ascii="Times New Roman" w:cs="Times New Roman" w:eastAsia="Times New Roman" w:hAnsi="Times New Roman"/>
          <w:b w:val="1"/>
          <w:bCs w:val="1"/>
          <w:color w:val="000000"/>
          <w:sz w:val="28"/>
          <w:szCs w:val="28"/>
          <w:rtl w:val="0"/>
        </w:rPr>
        <w:t xml:space="preserve">1. Problem Statement</w:t>
      </w:r>
      <w:r w:rsidDel="00000000" w:rsidR="00000000" w:rsidRPr="00000000">
        <w:rPr>
          <w:rtl w:val="0"/>
        </w:rPr>
      </w:r>
    </w:p>
    <w:p w:rsidR="00000000" w:rsidDel="00000000" w:rsidP="00000000" w:rsidRDefault="00000000" w:rsidRPr="00000000" w14:paraId="0000007C">
      <w:pPr>
        <w:spacing w:after="160" w:before="0" w:line="276" w:lineRule="auto"/>
        <w:jc w:val="both"/>
        <w:rPr/>
      </w:pPr>
      <w:r w:rsidDel="00000000" w:rsidR="00000000" w:rsidRPr="00000000">
        <w:rPr>
          <w:sz w:val="22"/>
          <w:szCs w:val="22"/>
          <w:rtl w:val="0"/>
        </w:rPr>
        <w:t xml:space="preserve">Traffic sign recognition is a critical computer-vision task for intelligent transportation systems (ITS) and driver-assistance applications. Traffic signs in real-world environments vary widely in size, orientation, illumination, background clutter and overall visual appearance, which makes reliable and automated recognition a genuinely challenging pattern-recognition problem.</w:t>
      </w:r>
      <w:r w:rsidDel="00000000" w:rsidR="00000000" w:rsidRPr="00000000">
        <w:rPr>
          <w:rtl w:val="0"/>
        </w:rPr>
      </w:r>
    </w:p>
    <w:p w:rsidR="00000000" w:rsidDel="00000000" w:rsidP="00000000" w:rsidRDefault="00000000" w:rsidRPr="00000000" w14:paraId="0000007D">
      <w:pPr>
        <w:spacing w:after="160" w:before="0" w:line="276" w:lineRule="auto"/>
        <w:jc w:val="both"/>
        <w:rPr/>
      </w:pPr>
      <w:r w:rsidDel="00000000" w:rsidR="00000000" w:rsidRPr="00000000">
        <w:rPr>
          <w:sz w:val="22"/>
          <w:szCs w:val="22"/>
          <w:rtl w:val="0"/>
        </w:rPr>
        <w:t xml:space="preserve">As specified in the faculty problem statement, this assignment requires the design and development of a CNN-Based Traffic Sign Recognition System that takes a traffic-sign image as input and predicts the corresponding sign class. The system must use a suitable, labeled traffic-sign dataset and demonstrate the complete workflow from data preparation to model evaluation — including image preprocessing and augmentation, dataset organization, CNN architecture design, model training, validation, testing and performance analysis. The final solution must report classification performance using appropriate metrics and visualizations, identify common misclassifications, and discuss how the model can be improved for real-world traffic conditions.</w:t>
      </w:r>
      <w:r w:rsidDel="00000000" w:rsidR="00000000" w:rsidRPr="00000000">
        <w:rPr>
          <w:rtl w:val="0"/>
        </w:rPr>
      </w:r>
    </w:p>
    <w:p w:rsidR="00000000" w:rsidDel="00000000" w:rsidP="00000000" w:rsidRDefault="00000000" w:rsidRPr="00000000" w14:paraId="0000007E">
      <w:pPr>
        <w:pStyle w:val="Heading3"/>
        <w:spacing w:after="120" w:before="200" w:lineRule="auto"/>
        <w:rPr>
          <w:color w:val="000000"/>
        </w:rPr>
      </w:pPr>
      <w:bookmarkStart w:colFirst="0" w:colLast="0" w:name="_heading=h.gzpbea122pft" w:id="1"/>
      <w:bookmarkEnd w:id="1"/>
      <w:r w:rsidDel="00000000" w:rsidR="00000000" w:rsidRPr="00000000">
        <w:rPr>
          <w:rFonts w:ascii="Times New Roman" w:cs="Times New Roman" w:eastAsia="Times New Roman" w:hAnsi="Times New Roman"/>
          <w:b w:val="1"/>
          <w:bCs w:val="1"/>
          <w:i w:val="1"/>
          <w:iCs w:val="1"/>
          <w:color w:val="000000"/>
          <w:sz w:val="22"/>
          <w:szCs w:val="22"/>
          <w:rtl w:val="0"/>
        </w:rPr>
        <w:t xml:space="preserve">1.1 Required Workflow</w:t>
      </w:r>
      <w:r w:rsidDel="00000000" w:rsidR="00000000" w:rsidRPr="00000000">
        <w:rPr>
          <w:rtl w:val="0"/>
        </w:rPr>
      </w:r>
    </w:p>
    <w:p w:rsidR="00000000" w:rsidDel="00000000" w:rsidP="00000000" w:rsidRDefault="00000000" w:rsidRPr="00000000" w14:paraId="0000007F">
      <w:pPr>
        <w:spacing w:after="160" w:before="0" w:line="276" w:lineRule="auto"/>
        <w:jc w:val="both"/>
        <w:rPr/>
      </w:pPr>
      <w:r w:rsidDel="00000000" w:rsidR="00000000" w:rsidRPr="00000000">
        <w:rPr>
          <w:sz w:val="22"/>
          <w:szCs w:val="22"/>
          <w:rtl w:val="0"/>
        </w:rPr>
        <w:t xml:space="preserve">The faculty-specified workflow that this system must implement is summarized below:</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20" w:right="0" w:hanging="260"/>
        <w:jc w:val="both"/>
        <w:rPr>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Image preprocessing — loading, resizing and normalizing raw traffic-sign images.</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20" w:right="0" w:hanging="260"/>
        <w:jc w:val="both"/>
        <w:rPr>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CNN model design — selecting convolutional, pooling, normalization, dropout and fully connected layers.</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20" w:right="0" w:hanging="260"/>
        <w:jc w:val="both"/>
        <w:rPr>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Training — fitting the CNN on the labeled training data.</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20" w:right="0" w:hanging="260"/>
        <w:jc w:val="both"/>
        <w:rPr>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Validation — monitoring generalization on a held-out validation split during training.</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20" w:right="0" w:hanging="260"/>
        <w:jc w:val="both"/>
        <w:rPr>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Testing — evaluating the trained model on unseen test images.</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20" w:right="0" w:hanging="260"/>
        <w:jc w:val="both"/>
        <w:rPr>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Performance evaluation — reporting accuracy, precision, recall, F1-score and related metrics.</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20" w:right="0" w:hanging="260"/>
        <w:jc w:val="both"/>
        <w:rPr>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Visualization of representative predictions — showing correct and incorrect classifications with confidence values.</w:t>
      </w:r>
    </w:p>
    <w:p w:rsidR="00000000" w:rsidDel="00000000" w:rsidP="00000000" w:rsidRDefault="00000000" w:rsidRPr="00000000" w14:paraId="00000087">
      <w:pPr>
        <w:pStyle w:val="Heading3"/>
        <w:spacing w:after="120" w:before="200" w:lineRule="auto"/>
        <w:rPr>
          <w:color w:val="000000"/>
        </w:rPr>
      </w:pPr>
      <w:bookmarkStart w:colFirst="0" w:colLast="0" w:name="_heading=h.uy4nsyqksrn1" w:id="2"/>
      <w:bookmarkEnd w:id="2"/>
      <w:r w:rsidDel="00000000" w:rsidR="00000000" w:rsidRPr="00000000">
        <w:rPr>
          <w:rFonts w:ascii="Times New Roman" w:cs="Times New Roman" w:eastAsia="Times New Roman" w:hAnsi="Times New Roman"/>
          <w:b w:val="1"/>
          <w:bCs w:val="1"/>
          <w:i w:val="1"/>
          <w:iCs w:val="1"/>
          <w:color w:val="000000"/>
          <w:sz w:val="22"/>
          <w:szCs w:val="22"/>
          <w:rtl w:val="0"/>
        </w:rPr>
        <w:t xml:space="preserve">1.2 Challenges Identified by the Faculty</w:t>
      </w:r>
      <w:r w:rsidDel="00000000" w:rsidR="00000000" w:rsidRPr="00000000">
        <w:rPr>
          <w:rtl w:val="0"/>
        </w:rPr>
      </w:r>
    </w:p>
    <w:p w:rsidR="00000000" w:rsidDel="00000000" w:rsidP="00000000" w:rsidRDefault="00000000" w:rsidRPr="00000000" w14:paraId="00000088">
      <w:pPr>
        <w:spacing w:after="160" w:before="0" w:line="276" w:lineRule="auto"/>
        <w:jc w:val="both"/>
        <w:rPr/>
      </w:pPr>
      <w:r w:rsidDel="00000000" w:rsidR="00000000" w:rsidRPr="00000000">
        <w:rPr>
          <w:sz w:val="22"/>
          <w:szCs w:val="22"/>
          <w:rtl w:val="0"/>
        </w:rPr>
        <w:t xml:space="preserve">The problem statement explicitly identifies the following sources of variability that make traffic-sign recognition difficult, and which this assignment must account for in its design and analysis:</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20" w:right="0" w:hanging="260"/>
        <w:jc w:val="both"/>
        <w:rPr>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Size variation — signs appear at different scales depending on distance from the camera.</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20" w:right="0" w:hanging="260"/>
        <w:jc w:val="both"/>
        <w:rPr>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Orientation — signs may be tilted, rotated or viewed at an angle.</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20" w:right="0" w:hanging="260"/>
        <w:jc w:val="both"/>
        <w:rPr>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Illumination — lighting conditions range from bright daylight to low-light or glare.</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20" w:right="0" w:hanging="260"/>
        <w:jc w:val="both"/>
        <w:rPr>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Background — cluttered or visually similar backgrounds can interfere with recognition.</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20" w:right="0" w:hanging="260"/>
        <w:jc w:val="both"/>
        <w:rPr>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Visual appearance — wear, occlusion and minor design variants affect sign appearance.</w:t>
      </w:r>
    </w:p>
    <w:p w:rsidR="00000000" w:rsidDel="00000000" w:rsidP="00000000" w:rsidRDefault="00000000" w:rsidRPr="00000000" w14:paraId="0000008E">
      <w:pPr>
        <w:spacing w:after="160" w:before="0" w:line="276" w:lineRule="auto"/>
        <w:jc w:val="both"/>
        <w:rPr/>
      </w:pPr>
      <w:r w:rsidDel="00000000" w:rsidR="00000000" w:rsidRPr="00000000">
        <w:rPr>
          <w:sz w:val="22"/>
          <w:szCs w:val="22"/>
          <w:rtl w:val="0"/>
        </w:rPr>
        <w:t xml:space="preserve">These challenges directly motivate the preprocessing, augmentation and evaluation choices discussed in later sections of this report.</w:t>
      </w:r>
      <w:r w:rsidDel="00000000" w:rsidR="00000000" w:rsidRPr="00000000">
        <w:rPr>
          <w:rtl w:val="0"/>
        </w:rPr>
      </w:r>
    </w:p>
    <w:p w:rsidR="00000000" w:rsidDel="00000000" w:rsidP="00000000" w:rsidRDefault="00000000" w:rsidRPr="00000000" w14:paraId="0000008F">
      <w:pPr>
        <w:rPr/>
      </w:pPr>
      <w:r w:rsidDel="00000000" w:rsidR="00000000" w:rsidRPr="00000000">
        <w:br w:type="page"/>
      </w:r>
      <w:r w:rsidDel="00000000" w:rsidR="00000000" w:rsidRPr="00000000">
        <w:rPr>
          <w:rtl w:val="0"/>
        </w:rPr>
      </w:r>
    </w:p>
    <w:p w:rsidR="00000000" w:rsidDel="00000000" w:rsidP="00000000" w:rsidRDefault="00000000" w:rsidRPr="00000000" w14:paraId="00000090">
      <w:pPr>
        <w:pStyle w:val="Heading1"/>
        <w:spacing w:after="200" w:before="0" w:lineRule="auto"/>
        <w:rPr>
          <w:color w:val="000000"/>
        </w:rPr>
      </w:pPr>
      <w:bookmarkStart w:colFirst="0" w:colLast="0" w:name="_heading=h.7s1ips7tafio" w:id="3"/>
      <w:bookmarkEnd w:id="3"/>
      <w:r w:rsidDel="00000000" w:rsidR="00000000" w:rsidRPr="00000000">
        <w:rPr>
          <w:rFonts w:ascii="Times New Roman" w:cs="Times New Roman" w:eastAsia="Times New Roman" w:hAnsi="Times New Roman"/>
          <w:b w:val="1"/>
          <w:bCs w:val="1"/>
          <w:color w:val="000000"/>
          <w:sz w:val="28"/>
          <w:szCs w:val="28"/>
          <w:rtl w:val="0"/>
        </w:rPr>
        <w:t xml:space="preserve">2. Problem Understanding and Formulation</w:t>
      </w:r>
      <w:r w:rsidDel="00000000" w:rsidR="00000000" w:rsidRPr="00000000">
        <w:rPr>
          <w:rtl w:val="0"/>
        </w:rPr>
      </w:r>
    </w:p>
    <w:p w:rsidR="00000000" w:rsidDel="00000000" w:rsidP="00000000" w:rsidRDefault="00000000" w:rsidRPr="00000000" w14:paraId="00000091">
      <w:pPr>
        <w:pStyle w:val="Heading2"/>
        <w:spacing w:after="140" w:before="260" w:lineRule="auto"/>
        <w:rPr>
          <w:color w:val="000000"/>
        </w:rPr>
      </w:pPr>
      <w:bookmarkStart w:colFirst="0" w:colLast="0" w:name="_heading=h.kxz00t8z5g0e" w:id="4"/>
      <w:bookmarkEnd w:id="4"/>
      <w:r w:rsidDel="00000000" w:rsidR="00000000" w:rsidRPr="00000000">
        <w:rPr>
          <w:rFonts w:ascii="Times New Roman" w:cs="Times New Roman" w:eastAsia="Times New Roman" w:hAnsi="Times New Roman"/>
          <w:b w:val="1"/>
          <w:bCs w:val="1"/>
          <w:color w:val="000000"/>
          <w:sz w:val="24"/>
          <w:szCs w:val="24"/>
          <w:rtl w:val="0"/>
        </w:rPr>
        <w:t xml:space="preserve">2.1 Traffic-Sign Recognition Problem</w:t>
      </w:r>
      <w:r w:rsidDel="00000000" w:rsidR="00000000" w:rsidRPr="00000000">
        <w:rPr>
          <w:rtl w:val="0"/>
        </w:rPr>
      </w:r>
    </w:p>
    <w:p w:rsidR="00000000" w:rsidDel="00000000" w:rsidP="00000000" w:rsidRDefault="00000000" w:rsidRPr="00000000" w14:paraId="00000092">
      <w:pPr>
        <w:spacing w:after="160" w:before="0" w:line="276" w:lineRule="auto"/>
        <w:jc w:val="both"/>
        <w:rPr/>
      </w:pPr>
      <w:r w:rsidDel="00000000" w:rsidR="00000000" w:rsidRPr="00000000">
        <w:rPr>
          <w:sz w:val="22"/>
          <w:szCs w:val="22"/>
          <w:rtl w:val="0"/>
        </w:rPr>
        <w:t xml:space="preserve">Formally, the task is a multi-class image classification problem: given an input image x (a cropped traffic-sign region), the system must predict a class label ŷ ∈ {1, 2, ..., C}, where C is the number of traffic-sign classes in the chosen dataset, along with a confidence score derived from the model's output probability distribution.</w:t>
      </w:r>
      <w:r w:rsidDel="00000000" w:rsidR="00000000" w:rsidRPr="00000000">
        <w:rPr>
          <w:rtl w:val="0"/>
        </w:rPr>
      </w:r>
    </w:p>
    <w:p w:rsidR="00000000" w:rsidDel="00000000" w:rsidP="00000000" w:rsidRDefault="00000000" w:rsidRPr="00000000" w14:paraId="00000093">
      <w:pPr>
        <w:pStyle w:val="Heading2"/>
        <w:spacing w:after="140" w:before="260" w:lineRule="auto"/>
        <w:rPr>
          <w:color w:val="000000"/>
        </w:rPr>
      </w:pPr>
      <w:bookmarkStart w:colFirst="0" w:colLast="0" w:name="_heading=h.xccbrebcmxoz" w:id="5"/>
      <w:bookmarkEnd w:id="5"/>
      <w:r w:rsidDel="00000000" w:rsidR="00000000" w:rsidRPr="00000000">
        <w:rPr>
          <w:rFonts w:ascii="Times New Roman" w:cs="Times New Roman" w:eastAsia="Times New Roman" w:hAnsi="Times New Roman"/>
          <w:b w:val="1"/>
          <w:bCs w:val="1"/>
          <w:color w:val="000000"/>
          <w:sz w:val="24"/>
          <w:szCs w:val="24"/>
          <w:rtl w:val="0"/>
        </w:rPr>
        <w:t xml:space="preserve">2.2 Stakeholders</w:t>
      </w:r>
      <w:r w:rsidDel="00000000" w:rsidR="00000000" w:rsidRPr="00000000">
        <w:rPr>
          <w:rtl w:val="0"/>
        </w:rPr>
      </w:r>
    </w:p>
    <w:p w:rsidR="00000000" w:rsidDel="00000000" w:rsidP="00000000" w:rsidRDefault="00000000" w:rsidRPr="00000000" w14:paraId="00000094">
      <w:pPr>
        <w:spacing w:after="160" w:before="0" w:line="276" w:lineRule="auto"/>
        <w:jc w:val="both"/>
        <w:rPr/>
      </w:pPr>
      <w:r w:rsidDel="00000000" w:rsidR="00000000" w:rsidRPr="00000000">
        <w:rPr>
          <w:sz w:val="22"/>
          <w:szCs w:val="22"/>
          <w:rtl w:val="0"/>
        </w:rPr>
        <w:t xml:space="preserve">In the context of intelligent transportation and driver-assistance applications, the relevant stakeholders include:</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20" w:right="0" w:hanging="260"/>
        <w:jc w:val="both"/>
        <w:rPr>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Drivers and vehicle occupants, who benefit from timely and accurate sign alerts.</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20" w:right="0" w:hanging="260"/>
        <w:jc w:val="both"/>
        <w:rPr>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Automotive manufacturers and ADAS (Advanced Driver-Assistance System) developers, who would integrate such a model into vehicle software.</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20" w:right="0" w:hanging="260"/>
        <w:jc w:val="both"/>
        <w:rPr>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Road safety and transportation authorities, who set signage standards and are concerned with system reliability.</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20" w:right="0" w:hanging="260"/>
        <w:jc w:val="both"/>
        <w:rPr>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Researchers and students, who use public benchmarks such as GTSRB to develop and compare recognition methods.</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20" w:right="0" w:hanging="260"/>
        <w:jc w:val="both"/>
        <w:rPr>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Pedestrians and other road users, who are indirectly affected by the safety implications of system accuracy.</w:t>
      </w:r>
    </w:p>
    <w:p w:rsidR="00000000" w:rsidDel="00000000" w:rsidP="00000000" w:rsidRDefault="00000000" w:rsidRPr="00000000" w14:paraId="0000009A">
      <w:pPr>
        <w:pStyle w:val="Heading2"/>
        <w:spacing w:after="140" w:before="260" w:lineRule="auto"/>
        <w:rPr>
          <w:color w:val="000000"/>
        </w:rPr>
      </w:pPr>
      <w:bookmarkStart w:colFirst="0" w:colLast="0" w:name="_heading=h.3uutp54nfo1l" w:id="6"/>
      <w:bookmarkEnd w:id="6"/>
      <w:r w:rsidDel="00000000" w:rsidR="00000000" w:rsidRPr="00000000">
        <w:rPr>
          <w:rFonts w:ascii="Times New Roman" w:cs="Times New Roman" w:eastAsia="Times New Roman" w:hAnsi="Times New Roman"/>
          <w:b w:val="1"/>
          <w:bCs w:val="1"/>
          <w:color w:val="000000"/>
          <w:sz w:val="24"/>
          <w:szCs w:val="24"/>
          <w:rtl w:val="0"/>
        </w:rPr>
        <w:t xml:space="preserve">2.3 Expected Outcomes</w:t>
      </w:r>
      <w:r w:rsidDel="00000000" w:rsidR="00000000" w:rsidRPr="00000000">
        <w:rPr>
          <w:rtl w:val="0"/>
        </w:rPr>
      </w:r>
    </w:p>
    <w:p w:rsidR="00000000" w:rsidDel="00000000" w:rsidP="00000000" w:rsidRDefault="00000000" w:rsidRPr="00000000" w14:paraId="0000009B">
      <w:pPr>
        <w:spacing w:after="160" w:before="0" w:line="276" w:lineRule="auto"/>
        <w:jc w:val="both"/>
        <w:rPr/>
      </w:pPr>
      <w:r w:rsidDel="00000000" w:rsidR="00000000" w:rsidRPr="00000000">
        <w:rPr>
          <w:sz w:val="22"/>
          <w:szCs w:val="22"/>
          <w:rtl w:val="0"/>
        </w:rPr>
        <w:t xml:space="preserve">The expected end-to-end behaviour of the system is:</w:t>
      </w:r>
      <w:r w:rsidDel="00000000" w:rsidR="00000000" w:rsidRPr="00000000">
        <w:rPr>
          <w:rtl w:val="0"/>
        </w:rPr>
      </w:r>
    </w:p>
    <w:p w:rsidR="00000000" w:rsidDel="00000000" w:rsidP="00000000" w:rsidRDefault="00000000" w:rsidRPr="00000000" w14:paraId="0000009C">
      <w:pPr>
        <w:spacing w:after="160" w:before="0" w:line="276" w:lineRule="auto"/>
        <w:jc w:val="center"/>
        <w:rPr/>
      </w:pPr>
      <w:sdt>
        <w:sdtPr>
          <w:id w:val="51983203"/>
          <w:tag w:val="goog_rdk_1"/>
        </w:sdtPr>
        <w:sdtContent>
          <w:r w:rsidDel="00000000" w:rsidR="00000000" w:rsidRPr="00000000">
            <w:rPr>
              <w:rFonts w:ascii="Cardo" w:cs="Cardo" w:eastAsia="Cardo" w:hAnsi="Cardo"/>
              <w:b w:val="1"/>
              <w:bCs w:val="1"/>
              <w:sz w:val="22"/>
              <w:szCs w:val="22"/>
              <w:rtl w:val="0"/>
            </w:rPr>
            <w:t xml:space="preserve">Traffic-sign image → preprocessing → CNN → predicted class + confidence</w:t>
          </w:r>
        </w:sdtContent>
      </w:sdt>
      <w:r w:rsidDel="00000000" w:rsidR="00000000" w:rsidRPr="00000000">
        <w:rPr>
          <w:rtl w:val="0"/>
        </w:rPr>
      </w:r>
    </w:p>
    <w:p w:rsidR="00000000" w:rsidDel="00000000" w:rsidP="00000000" w:rsidRDefault="00000000" w:rsidRPr="00000000" w14:paraId="0000009D">
      <w:pPr>
        <w:spacing w:after="160" w:before="0" w:line="276" w:lineRule="auto"/>
        <w:jc w:val="both"/>
        <w:rPr/>
      </w:pPr>
      <w:r w:rsidDel="00000000" w:rsidR="00000000" w:rsidRPr="00000000">
        <w:rPr>
          <w:sz w:val="22"/>
          <w:szCs w:val="22"/>
          <w:rtl w:val="0"/>
        </w:rPr>
        <w:t xml:space="preserve">The system should reliably map a raw or lightly cropped traffic-sign image to one of the known sign classes, with an associated confidence value that reflects the model's certainty.</w:t>
      </w:r>
      <w:r w:rsidDel="00000000" w:rsidR="00000000" w:rsidRPr="00000000">
        <w:rPr>
          <w:rtl w:val="0"/>
        </w:rPr>
      </w:r>
    </w:p>
    <w:p w:rsidR="00000000" w:rsidDel="00000000" w:rsidP="00000000" w:rsidRDefault="00000000" w:rsidRPr="00000000" w14:paraId="0000009E">
      <w:pPr>
        <w:pStyle w:val="Heading2"/>
        <w:spacing w:after="140" w:before="260" w:lineRule="auto"/>
        <w:rPr>
          <w:color w:val="000000"/>
        </w:rPr>
      </w:pPr>
      <w:bookmarkStart w:colFirst="0" w:colLast="0" w:name="_heading=h.86fjnjmihbiy" w:id="7"/>
      <w:bookmarkEnd w:id="7"/>
      <w:r w:rsidDel="00000000" w:rsidR="00000000" w:rsidRPr="00000000">
        <w:rPr>
          <w:rFonts w:ascii="Times New Roman" w:cs="Times New Roman" w:eastAsia="Times New Roman" w:hAnsi="Times New Roman"/>
          <w:b w:val="1"/>
          <w:bCs w:val="1"/>
          <w:color w:val="000000"/>
          <w:sz w:val="24"/>
          <w:szCs w:val="24"/>
          <w:rtl w:val="0"/>
        </w:rPr>
        <w:t xml:space="preserve">2.4 Data Requirements</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20" w:right="0" w:hanging="260"/>
        <w:jc w:val="both"/>
        <w:rPr>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Labeled images of traffic signs with a class identifier for each image.</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20" w:right="0" w:hanging="260"/>
        <w:jc w:val="both"/>
        <w:rPr>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A documented dataset source (GTSRB — see Section 4) with a clear class list.</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20" w:right="0" w:hanging="260"/>
        <w:jc w:val="both"/>
        <w:rPr>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A recorded class distribution, since traffic-sign datasets are naturally imbalanced across classes.</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20" w:right="0" w:hanging="260"/>
        <w:jc w:val="both"/>
        <w:rPr>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A defined training / validation / testing split that avoids data leakage (Section 4.6).</w:t>
      </w:r>
    </w:p>
    <w:p w:rsidR="00000000" w:rsidDel="00000000" w:rsidP="00000000" w:rsidRDefault="00000000" w:rsidRPr="00000000" w14:paraId="000000A3">
      <w:pPr>
        <w:pStyle w:val="Heading2"/>
        <w:spacing w:after="140" w:before="260" w:lineRule="auto"/>
        <w:rPr>
          <w:color w:val="000000"/>
        </w:rPr>
      </w:pPr>
      <w:bookmarkStart w:colFirst="0" w:colLast="0" w:name="_heading=h.aw5fj39r78g5" w:id="8"/>
      <w:bookmarkEnd w:id="8"/>
      <w:r w:rsidDel="00000000" w:rsidR="00000000" w:rsidRPr="00000000">
        <w:rPr>
          <w:rFonts w:ascii="Times New Roman" w:cs="Times New Roman" w:eastAsia="Times New Roman" w:hAnsi="Times New Roman"/>
          <w:b w:val="1"/>
          <w:bCs w:val="1"/>
          <w:color w:val="000000"/>
          <w:sz w:val="24"/>
          <w:szCs w:val="24"/>
          <w:rtl w:val="0"/>
        </w:rPr>
        <w:t xml:space="preserve">2.5 Assumptions</w:t>
      </w:r>
      <w:r w:rsidDel="00000000" w:rsidR="00000000" w:rsidRPr="00000000">
        <w:rPr>
          <w:rtl w:val="0"/>
        </w:rPr>
      </w:r>
    </w:p>
    <w:p w:rsidR="00000000" w:rsidDel="00000000" w:rsidP="00000000" w:rsidRDefault="00000000" w:rsidRPr="00000000" w14:paraId="000000A4">
      <w:pPr>
        <w:spacing w:after="160" w:before="0" w:line="276" w:lineRule="auto"/>
        <w:jc w:val="both"/>
        <w:rPr/>
      </w:pPr>
      <w:r w:rsidDel="00000000" w:rsidR="00000000" w:rsidRPr="00000000">
        <w:rPr>
          <w:sz w:val="22"/>
          <w:szCs w:val="22"/>
          <w:rtl w:val="0"/>
        </w:rPr>
        <w:t xml:space="preserve">The following points are explicitly treated as assumptions for this assignment, not as verified facts:</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20" w:right="0" w:hanging="260"/>
        <w:jc w:val="both"/>
        <w:rPr>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It is assumed that input images are reasonably well-cropped around the sign region, consistent with the GTSRB dataset format, rather than full uncropped road scenes.</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20" w:right="0" w:hanging="260"/>
        <w:jc w:val="both"/>
        <w:rPr>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It is assumed that class balance in the raw dataset is imperfect, and that augmentation or class-weighting may be needed to mitigate this.</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20" w:right="0" w:hanging="260"/>
        <w:jc w:val="both"/>
        <w:rPr>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It is assumed that camera conditions during training and evaluation (resolution, colour fidelity) are broadly representative of the deployment scenario, though not identical.</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20" w:right="0" w:hanging="260"/>
        <w:jc w:val="both"/>
        <w:rPr>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It is assumed that the deployment environment involves a vehicle-mounted or dashboard camera under typical daytime and night-time driving conditions, not extreme weather edge cases.</w:t>
      </w:r>
    </w:p>
    <w:p w:rsidR="00000000" w:rsidDel="00000000" w:rsidP="00000000" w:rsidRDefault="00000000" w:rsidRPr="00000000" w14:paraId="000000A9">
      <w:pPr>
        <w:pStyle w:val="Heading2"/>
        <w:spacing w:after="140" w:before="260" w:lineRule="auto"/>
        <w:rPr>
          <w:color w:val="000000"/>
        </w:rPr>
      </w:pPr>
      <w:bookmarkStart w:colFirst="0" w:colLast="0" w:name="_heading=h.nlowp6fybpcb" w:id="9"/>
      <w:bookmarkEnd w:id="9"/>
      <w:r w:rsidDel="00000000" w:rsidR="00000000" w:rsidRPr="00000000">
        <w:rPr>
          <w:rFonts w:ascii="Times New Roman" w:cs="Times New Roman" w:eastAsia="Times New Roman" w:hAnsi="Times New Roman"/>
          <w:b w:val="1"/>
          <w:bCs w:val="1"/>
          <w:color w:val="000000"/>
          <w:sz w:val="24"/>
          <w:szCs w:val="24"/>
          <w:rtl w:val="0"/>
        </w:rPr>
        <w:t xml:space="preserve">2.6 Constraints</w:t>
      </w:r>
      <w:r w:rsidDel="00000000" w:rsidR="00000000" w:rsidRPr="00000000">
        <w:rPr>
          <w:rtl w:val="0"/>
        </w:rPr>
      </w:r>
    </w:p>
    <w:p w:rsidR="00000000" w:rsidDel="00000000" w:rsidP="00000000" w:rsidRDefault="00000000" w:rsidRPr="00000000" w14:paraId="000000AA">
      <w:pPr>
        <w:spacing w:after="160" w:before="0" w:line="276" w:lineRule="auto"/>
        <w:jc w:val="both"/>
        <w:rPr/>
      </w:pPr>
      <w:r w:rsidDel="00000000" w:rsidR="00000000" w:rsidRPr="00000000">
        <w:rPr>
          <w:sz w:val="22"/>
          <w:szCs w:val="22"/>
          <w:rtl w:val="0"/>
        </w:rPr>
        <w:t xml:space="preserve">Consistent with the faculty-specified requirements and constraints, the following constraints apply to the design and implementation:</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20" w:right="0" w:hanging="260"/>
        <w:jc w:val="both"/>
        <w:rPr>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Technical constraint: implementation restricted to an approved deep-learning framework (TensorFlow/Keras) within Google Colab.</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20" w:right="0" w:hanging="260"/>
        <w:jc w:val="both"/>
        <w:rPr>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Computational constraint: training must be feasible within the GPU/CPU resources available on the academic computing platform.</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20" w:right="0" w:hanging="260"/>
        <w:jc w:val="both"/>
        <w:rPr>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Time constraint: development, training and evaluation must be completed within the academic schedule (issue: 01.09.2026, submission: 03.09.2026).</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20" w:right="0" w:hanging="260"/>
        <w:jc w:val="both"/>
        <w:rPr>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Reliability constraint: preprocessing, training and evaluation must be reproducible, with trained-model results preserved as evidence.</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20" w:right="0" w:hanging="260"/>
        <w:jc w:val="both"/>
        <w:rPr>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Data-leakage constraint: training, validation and test subsets must remain strictly separated at both the image and, where applicable, the track/sequence level.</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20" w:right="0" w:hanging="260"/>
        <w:jc w:val="both"/>
        <w:rPr>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Usability constraint: the system must provide a simple prediction interface or demonstration showing the input image, predicted class and confidence.</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20" w:right="0" w:hanging="260"/>
        <w:jc w:val="both"/>
        <w:rPr>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Safety / ethical constraint: given the safety-critical nature of traffic-sign recognition, the report must discuss misclassification risk and the need for human oversight (see Section 23.3).</w:t>
      </w:r>
    </w:p>
    <w:p w:rsidR="00000000" w:rsidDel="00000000" w:rsidP="00000000" w:rsidRDefault="00000000" w:rsidRPr="00000000" w14:paraId="000000B2">
      <w:pPr>
        <w:rPr/>
      </w:pPr>
      <w:r w:rsidDel="00000000" w:rsidR="00000000" w:rsidRPr="00000000">
        <w:br w:type="page"/>
      </w:r>
      <w:r w:rsidDel="00000000" w:rsidR="00000000" w:rsidRPr="00000000">
        <w:rPr>
          <w:rtl w:val="0"/>
        </w:rPr>
      </w:r>
    </w:p>
    <w:p w:rsidR="00000000" w:rsidDel="00000000" w:rsidP="00000000" w:rsidRDefault="00000000" w:rsidRPr="00000000" w14:paraId="000000B3">
      <w:pPr>
        <w:pStyle w:val="Heading1"/>
        <w:spacing w:after="200" w:before="0" w:lineRule="auto"/>
        <w:rPr>
          <w:color w:val="000000"/>
        </w:rPr>
      </w:pPr>
      <w:bookmarkStart w:colFirst="0" w:colLast="0" w:name="_heading=h.cjuohz41743b" w:id="10"/>
      <w:bookmarkEnd w:id="10"/>
      <w:r w:rsidDel="00000000" w:rsidR="00000000" w:rsidRPr="00000000">
        <w:rPr>
          <w:rFonts w:ascii="Times New Roman" w:cs="Times New Roman" w:eastAsia="Times New Roman" w:hAnsi="Times New Roman"/>
          <w:b w:val="1"/>
          <w:bCs w:val="1"/>
          <w:color w:val="000000"/>
          <w:sz w:val="28"/>
          <w:szCs w:val="28"/>
          <w:rtl w:val="0"/>
        </w:rPr>
        <w:t xml:space="preserve">3. Objectives</w:t>
      </w:r>
      <w:r w:rsidDel="00000000" w:rsidR="00000000" w:rsidRPr="00000000">
        <w:rPr>
          <w:rtl w:val="0"/>
        </w:rPr>
      </w:r>
    </w:p>
    <w:p w:rsidR="00000000" w:rsidDel="00000000" w:rsidP="00000000" w:rsidRDefault="00000000" w:rsidRPr="00000000" w14:paraId="000000B4">
      <w:pPr>
        <w:spacing w:after="160" w:before="0" w:line="276" w:lineRule="auto"/>
        <w:jc w:val="both"/>
        <w:rPr/>
      </w:pPr>
      <w:r w:rsidDel="00000000" w:rsidR="00000000" w:rsidRPr="00000000">
        <w:rPr>
          <w:sz w:val="22"/>
          <w:szCs w:val="22"/>
          <w:rtl w:val="0"/>
        </w:rPr>
        <w:t xml:space="preserve">The objectives of this assignment, directly aligned with the faculty's requirements, are as follows:</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560" w:right="0" w:hanging="320"/>
        <w:jc w:val="both"/>
        <w:rPr>
          <w:rFonts w:ascii="Times New Roman" w:cs="Times New Roman" w:eastAsia="Times New Roman" w:hAnsi="Times New Roman"/>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Prepare a labeled traffic-sign dataset (GTSRB) suitable for supervised classification.</w:t>
      </w:r>
    </w:p>
    <w:p w:rsidR="00000000" w:rsidDel="00000000" w:rsidP="00000000" w:rsidRDefault="00000000" w:rsidRPr="00000000" w14:paraId="000000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560" w:right="0" w:hanging="320"/>
        <w:jc w:val="both"/>
        <w:rPr>
          <w:rFonts w:ascii="Times New Roman" w:cs="Times New Roman" w:eastAsia="Times New Roman" w:hAnsi="Times New Roman"/>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Perform image preprocessing, including resizing and normalization, appropriate to the CNN input requirements.</w:t>
      </w:r>
    </w:p>
    <w:p w:rsidR="00000000" w:rsidDel="00000000" w:rsidP="00000000" w:rsidRDefault="00000000" w:rsidRPr="00000000" w14:paraId="000000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560" w:right="0" w:hanging="320"/>
        <w:jc w:val="both"/>
        <w:rPr>
          <w:rFonts w:ascii="Times New Roman" w:cs="Times New Roman" w:eastAsia="Times New Roman" w:hAnsi="Times New Roman"/>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Apply suitable data augmentation to improve robustness to size, orientation and illumination variation.</w:t>
      </w:r>
    </w:p>
    <w:p w:rsidR="00000000" w:rsidDel="00000000" w:rsidP="00000000" w:rsidRDefault="00000000" w:rsidRPr="00000000" w14:paraId="000000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560" w:right="0" w:hanging="320"/>
        <w:jc w:val="both"/>
        <w:rPr>
          <w:rFonts w:ascii="Times New Roman" w:cs="Times New Roman" w:eastAsia="Times New Roman" w:hAnsi="Times New Roman"/>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Design and implement a convolutional neural network suited to traffic-sign classification.</w:t>
      </w:r>
    </w:p>
    <w:p w:rsidR="00000000" w:rsidDel="00000000" w:rsidP="00000000" w:rsidRDefault="00000000" w:rsidRPr="00000000" w14:paraId="000000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560" w:right="0" w:hanging="320"/>
        <w:jc w:val="both"/>
        <w:rPr>
          <w:rFonts w:ascii="Times New Roman" w:cs="Times New Roman" w:eastAsia="Times New Roman" w:hAnsi="Times New Roman"/>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Train and validate the CNN using an appropriate loss function, optimizer and validation strategy.</w:t>
      </w:r>
    </w:p>
    <w:p w:rsidR="00000000" w:rsidDel="00000000" w:rsidP="00000000" w:rsidRDefault="00000000" w:rsidRPr="00000000" w14:paraId="000000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560" w:right="0" w:hanging="320"/>
        <w:jc w:val="both"/>
        <w:rPr>
          <w:rFonts w:ascii="Times New Roman" w:cs="Times New Roman" w:eastAsia="Times New Roman" w:hAnsi="Times New Roman"/>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Test the trained model using unseen images from the held-out test split.</w:t>
      </w:r>
    </w:p>
    <w:p w:rsidR="00000000" w:rsidDel="00000000" w:rsidP="00000000" w:rsidRDefault="00000000" w:rsidRPr="00000000" w14:paraId="000000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560" w:right="0" w:hanging="320"/>
        <w:jc w:val="both"/>
        <w:rPr>
          <w:rFonts w:ascii="Times New Roman" w:cs="Times New Roman" w:eastAsia="Times New Roman" w:hAnsi="Times New Roman"/>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Evaluate classification performance using accuracy, precision, recall and F1-score.</w:t>
      </w:r>
    </w:p>
    <w:p w:rsidR="00000000" w:rsidDel="00000000" w:rsidP="00000000" w:rsidRDefault="00000000" w:rsidRPr="00000000" w14:paraId="000000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560" w:right="0" w:hanging="320"/>
        <w:jc w:val="both"/>
        <w:rPr>
          <w:rFonts w:ascii="Times New Roman" w:cs="Times New Roman" w:eastAsia="Times New Roman" w:hAnsi="Times New Roman"/>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Generate training and validation accuracy/loss curves to assess learning behaviour.</w:t>
      </w:r>
    </w:p>
    <w:p w:rsidR="00000000" w:rsidDel="00000000" w:rsidP="00000000" w:rsidRDefault="00000000" w:rsidRPr="00000000" w14:paraId="000000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560" w:right="0" w:hanging="320"/>
        <w:jc w:val="both"/>
        <w:rPr>
          <w:rFonts w:ascii="Times New Roman" w:cs="Times New Roman" w:eastAsia="Times New Roman" w:hAnsi="Times New Roman"/>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Generate a confusion matrix to analyze class-wise performance.</w:t>
      </w:r>
    </w:p>
    <w:p w:rsidR="00000000" w:rsidDel="00000000" w:rsidP="00000000" w:rsidRDefault="00000000" w:rsidRPr="00000000" w14:paraId="000000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560" w:right="0" w:hanging="320"/>
        <w:jc w:val="both"/>
        <w:rPr>
          <w:rFonts w:ascii="Times New Roman" w:cs="Times New Roman" w:eastAsia="Times New Roman" w:hAnsi="Times New Roman"/>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Analyze representative correct and incorrect predictions with confidence values.</w:t>
      </w:r>
    </w:p>
    <w:p w:rsidR="00000000" w:rsidDel="00000000" w:rsidP="00000000" w:rsidRDefault="00000000" w:rsidRPr="00000000" w14:paraId="000000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560" w:right="0" w:hanging="320"/>
        <w:jc w:val="both"/>
        <w:rPr>
          <w:rFonts w:ascii="Times New Roman" w:cs="Times New Roman" w:eastAsia="Times New Roman" w:hAnsi="Times New Roman"/>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Identify common misclassifications and relate them to visual similarity between sign classes.</w:t>
      </w:r>
    </w:p>
    <w:p w:rsidR="00000000" w:rsidDel="00000000" w:rsidP="00000000" w:rsidRDefault="00000000" w:rsidRPr="00000000" w14:paraId="000000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560" w:right="0" w:hanging="320"/>
        <w:jc w:val="both"/>
        <w:rPr>
          <w:rFonts w:ascii="Times New Roman" w:cs="Times New Roman" w:eastAsia="Times New Roman" w:hAnsi="Times New Roman"/>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Compare at least two CNN configurations or training strategies (baseline vs. improved).</w:t>
      </w:r>
    </w:p>
    <w:p w:rsidR="00000000" w:rsidDel="00000000" w:rsidP="00000000" w:rsidRDefault="00000000" w:rsidRPr="00000000" w14:paraId="000000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560" w:right="0" w:hanging="320"/>
        <w:jc w:val="both"/>
        <w:rPr>
          <w:rFonts w:ascii="Times New Roman" w:cs="Times New Roman" w:eastAsia="Times New Roman" w:hAnsi="Times New Roman"/>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Analyze the trade-offs between accuracy, model complexity, training time and inference time.</w:t>
      </w:r>
    </w:p>
    <w:p w:rsidR="00000000" w:rsidDel="00000000" w:rsidP="00000000" w:rsidRDefault="00000000" w:rsidRPr="00000000" w14:paraId="000000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560" w:right="0" w:hanging="320"/>
        <w:jc w:val="both"/>
        <w:rPr>
          <w:rFonts w:ascii="Times New Roman" w:cs="Times New Roman" w:eastAsia="Times New Roman" w:hAnsi="Times New Roman"/>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Discuss the limitations of the implemented approach and propose possible improvements.</w:t>
      </w:r>
    </w:p>
    <w:p w:rsidR="00000000" w:rsidDel="00000000" w:rsidP="00000000" w:rsidRDefault="00000000" w:rsidRPr="00000000" w14:paraId="000000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560" w:right="0" w:hanging="320"/>
        <w:jc w:val="both"/>
        <w:rPr>
          <w:rFonts w:ascii="Times New Roman" w:cs="Times New Roman" w:eastAsia="Times New Roman" w:hAnsi="Times New Roman"/>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Demonstrate the implementation through actual code execution and documented evidence.</w:t>
      </w:r>
    </w:p>
    <w:p w:rsidR="00000000" w:rsidDel="00000000" w:rsidP="00000000" w:rsidRDefault="00000000" w:rsidRPr="00000000" w14:paraId="000000C4">
      <w:pPr>
        <w:rPr/>
      </w:pPr>
      <w:r w:rsidDel="00000000" w:rsidR="00000000" w:rsidRPr="00000000">
        <w:br w:type="page"/>
      </w:r>
      <w:r w:rsidDel="00000000" w:rsidR="00000000" w:rsidRPr="00000000">
        <w:rPr>
          <w:rtl w:val="0"/>
        </w:rPr>
      </w:r>
    </w:p>
    <w:p w:rsidR="00000000" w:rsidDel="00000000" w:rsidP="00000000" w:rsidRDefault="00000000" w:rsidRPr="00000000" w14:paraId="000000C5">
      <w:pPr>
        <w:pStyle w:val="Heading1"/>
        <w:spacing w:after="200" w:before="0" w:lineRule="auto"/>
        <w:rPr>
          <w:color w:val="000000"/>
        </w:rPr>
      </w:pPr>
      <w:bookmarkStart w:colFirst="0" w:colLast="0" w:name="_heading=h.ldd94fpv0rso" w:id="11"/>
      <w:bookmarkEnd w:id="11"/>
      <w:r w:rsidDel="00000000" w:rsidR="00000000" w:rsidRPr="00000000">
        <w:rPr>
          <w:rFonts w:ascii="Times New Roman" w:cs="Times New Roman" w:eastAsia="Times New Roman" w:hAnsi="Times New Roman"/>
          <w:b w:val="1"/>
          <w:bCs w:val="1"/>
          <w:color w:val="000000"/>
          <w:sz w:val="28"/>
          <w:szCs w:val="28"/>
          <w:rtl w:val="0"/>
        </w:rPr>
        <w:t xml:space="preserve">4. Dataset — GTSRB</w:t>
      </w:r>
      <w:r w:rsidDel="00000000" w:rsidR="00000000" w:rsidRPr="00000000">
        <w:rPr>
          <w:rtl w:val="0"/>
        </w:rPr>
      </w:r>
    </w:p>
    <w:p w:rsidR="00000000" w:rsidDel="00000000" w:rsidP="00000000" w:rsidRDefault="00000000" w:rsidRPr="00000000" w14:paraId="000000C6">
      <w:pPr>
        <w:pStyle w:val="Heading2"/>
        <w:spacing w:after="140" w:before="260" w:lineRule="auto"/>
        <w:rPr>
          <w:color w:val="000000"/>
        </w:rPr>
      </w:pPr>
      <w:bookmarkStart w:colFirst="0" w:colLast="0" w:name="_heading=h.qbgm7pd732ka" w:id="12"/>
      <w:bookmarkEnd w:id="12"/>
      <w:r w:rsidDel="00000000" w:rsidR="00000000" w:rsidRPr="00000000">
        <w:rPr>
          <w:rFonts w:ascii="Times New Roman" w:cs="Times New Roman" w:eastAsia="Times New Roman" w:hAnsi="Times New Roman"/>
          <w:b w:val="1"/>
          <w:bCs w:val="1"/>
          <w:color w:val="000000"/>
          <w:sz w:val="24"/>
          <w:szCs w:val="24"/>
          <w:rtl w:val="0"/>
        </w:rPr>
        <w:t xml:space="preserve">4.1 Dataset Overview</w:t>
      </w:r>
      <w:r w:rsidDel="00000000" w:rsidR="00000000" w:rsidRPr="00000000">
        <w:rPr>
          <w:rtl w:val="0"/>
        </w:rPr>
      </w:r>
    </w:p>
    <w:p w:rsidR="00000000" w:rsidDel="00000000" w:rsidP="00000000" w:rsidRDefault="00000000" w:rsidRPr="00000000" w14:paraId="000000C7">
      <w:pPr>
        <w:spacing w:after="160" w:before="0" w:line="276" w:lineRule="auto"/>
        <w:jc w:val="both"/>
        <w:rPr/>
      </w:pPr>
      <w:r w:rsidDel="00000000" w:rsidR="00000000" w:rsidRPr="00000000">
        <w:rPr>
          <w:sz w:val="22"/>
          <w:szCs w:val="22"/>
          <w:rtl w:val="0"/>
        </w:rPr>
        <w:t xml:space="preserve">The selected dataset for this assignment is the German Traffic Sign Recognition Benchmark (GTSRB), a widely used, publicly available benchmark for multi-class, single-image traffic-sign classification. GTSRB was introduced as the official dataset for a classification competition held at the International Joint Conference on Neural Networks (IJCNN) 2011, and remains one of the standard reference datasets for traffic-sign recognition research. It is well suited to this assignment because it (a) is a real-world, photographically captured dataset rather than a synthetic one, (b) already reflects the size, orientation, illumination and background variability that the faculty problem statement identifies as core challenges, and (c) is small enough to train within an academic Colab environment while still being a genuine benchmark used in published research.</w:t>
      </w:r>
      <w:r w:rsidDel="00000000" w:rsidR="00000000" w:rsidRPr="00000000">
        <w:rPr>
          <w:rtl w:val="0"/>
        </w:rPr>
      </w:r>
    </w:p>
    <w:p w:rsidR="00000000" w:rsidDel="00000000" w:rsidP="00000000" w:rsidRDefault="00000000" w:rsidRPr="00000000" w14:paraId="000000C8">
      <w:pPr>
        <w:pStyle w:val="Heading2"/>
        <w:spacing w:after="140" w:before="260" w:lineRule="auto"/>
        <w:rPr>
          <w:color w:val="000000"/>
        </w:rPr>
      </w:pPr>
      <w:bookmarkStart w:colFirst="0" w:colLast="0" w:name="_heading=h.w0gltyk36cjz" w:id="13"/>
      <w:bookmarkEnd w:id="13"/>
      <w:r w:rsidDel="00000000" w:rsidR="00000000" w:rsidRPr="00000000">
        <w:rPr>
          <w:rFonts w:ascii="Times New Roman" w:cs="Times New Roman" w:eastAsia="Times New Roman" w:hAnsi="Times New Roman"/>
          <w:b w:val="1"/>
          <w:bCs w:val="1"/>
          <w:color w:val="000000"/>
          <w:sz w:val="24"/>
          <w:szCs w:val="24"/>
          <w:rtl w:val="0"/>
        </w:rPr>
        <w:t xml:space="preserve">4.2 Dataset Source</w:t>
      </w:r>
      <w:r w:rsidDel="00000000" w:rsidR="00000000" w:rsidRPr="00000000">
        <w:rPr>
          <w:rtl w:val="0"/>
        </w:rPr>
      </w:r>
    </w:p>
    <w:p w:rsidR="00000000" w:rsidDel="00000000" w:rsidP="00000000" w:rsidRDefault="00000000" w:rsidRPr="00000000" w14:paraId="000000C9">
      <w:pPr>
        <w:spacing w:after="160" w:before="0" w:line="276" w:lineRule="auto"/>
        <w:jc w:val="both"/>
        <w:rPr/>
      </w:pPr>
      <w:r w:rsidDel="00000000" w:rsidR="00000000" w:rsidRPr="00000000">
        <w:rPr>
          <w:sz w:val="22"/>
          <w:szCs w:val="22"/>
          <w:rtl w:val="0"/>
        </w:rPr>
        <w:t xml:space="preserve">Official benchmark website: https://benchmark.ini.rub.de/gtsrb_dataset.html</w:t>
      </w:r>
      <w:r w:rsidDel="00000000" w:rsidR="00000000" w:rsidRPr="00000000">
        <w:rPr>
          <w:rtl w:val="0"/>
        </w:rPr>
      </w:r>
    </w:p>
    <w:p w:rsidR="00000000" w:rsidDel="00000000" w:rsidP="00000000" w:rsidRDefault="00000000" w:rsidRPr="00000000" w14:paraId="000000CA">
      <w:pPr>
        <w:spacing w:after="160" w:before="0" w:line="276" w:lineRule="auto"/>
        <w:jc w:val="both"/>
        <w:rPr/>
      </w:pPr>
      <w:r w:rsidDel="00000000" w:rsidR="00000000" w:rsidRPr="00000000">
        <w:rPr>
          <w:sz w:val="22"/>
          <w:szCs w:val="22"/>
          <w:rtl w:val="0"/>
        </w:rPr>
        <w:t xml:space="preserve">Primary citation: Stallkamp, J., Schlipsing, M., Salmen, J., &amp; Igel, C. (2012). Man vs. computer: Benchmarking machine learning algorithms for traffic sign recognition. Neural Networks, 32, 323–332. https://doi.org/10.1016/j.neunet.2012.02.016</w:t>
      </w:r>
      <w:r w:rsidDel="00000000" w:rsidR="00000000" w:rsidRPr="00000000">
        <w:rPr>
          <w:rtl w:val="0"/>
        </w:rPr>
      </w:r>
    </w:p>
    <w:p w:rsidR="00000000" w:rsidDel="00000000" w:rsidP="00000000" w:rsidRDefault="00000000" w:rsidRPr="00000000" w14:paraId="000000CB">
      <w:pPr>
        <w:pStyle w:val="Heading2"/>
        <w:spacing w:after="140" w:before="260" w:lineRule="auto"/>
        <w:rPr>
          <w:color w:val="000000"/>
        </w:rPr>
      </w:pPr>
      <w:bookmarkStart w:colFirst="0" w:colLast="0" w:name="_heading=h.jf8dtcymumi7" w:id="14"/>
      <w:bookmarkEnd w:id="14"/>
      <w:r w:rsidDel="00000000" w:rsidR="00000000" w:rsidRPr="00000000">
        <w:rPr>
          <w:rFonts w:ascii="Times New Roman" w:cs="Times New Roman" w:eastAsia="Times New Roman" w:hAnsi="Times New Roman"/>
          <w:b w:val="1"/>
          <w:bCs w:val="1"/>
          <w:color w:val="000000"/>
          <w:sz w:val="24"/>
          <w:szCs w:val="24"/>
          <w:rtl w:val="0"/>
        </w:rPr>
        <w:t xml:space="preserve">4.3 Dataset Characteristics</w:t>
      </w:r>
      <w:r w:rsidDel="00000000" w:rsidR="00000000" w:rsidRPr="00000000">
        <w:rPr>
          <w:rtl w:val="0"/>
        </w:rPr>
      </w:r>
    </w:p>
    <w:tbl>
      <w:tblPr>
        <w:tblStyle w:val="Table2"/>
        <w:tblW w:w="8999.0" w:type="dxa"/>
        <w:jc w:val="left"/>
        <w:tblInd w:w="-120.0" w:type="dxa"/>
        <w:tblLayout w:type="fixed"/>
        <w:tblLook w:val="0000"/>
      </w:tblPr>
      <w:tblGrid>
        <w:gridCol w:w="2999"/>
        <w:gridCol w:w="6000"/>
        <w:tblGridChange w:id="0">
          <w:tblGrid>
            <w:gridCol w:w="2999"/>
            <w:gridCol w:w="6000"/>
          </w:tblGrid>
        </w:tblGridChange>
      </w:tblGrid>
      <w:tr>
        <w:trPr>
          <w:cantSplit w:val="0"/>
          <w:tblHeader w:val="1"/>
        </w:trPr>
        <w:tc>
          <w:tcPr>
            <w:tcBorders>
              <w:top w:color="8ea9db" w:space="0" w:sz="4" w:val="single"/>
              <w:left w:color="8ea9db" w:space="0" w:sz="4" w:val="single"/>
              <w:bottom w:color="bdd0ee" w:space="0" w:sz="4" w:val="single"/>
              <w:right w:color="bdd0ee" w:space="0" w:sz="4" w:val="single"/>
            </w:tcBorders>
            <w:shd w:fill="1f3864" w:val="clear"/>
            <w:vAlign w:val="center"/>
          </w:tcPr>
          <w:p w:rsidR="00000000" w:rsidDel="00000000" w:rsidP="00000000" w:rsidRDefault="00000000" w:rsidRPr="00000000" w14:paraId="000000CC">
            <w:pPr>
              <w:jc w:val="center"/>
              <w:rPr/>
            </w:pPr>
            <w:r w:rsidDel="00000000" w:rsidR="00000000" w:rsidRPr="00000000">
              <w:rPr>
                <w:b w:val="1"/>
                <w:bCs w:val="1"/>
                <w:i w:val="0"/>
                <w:iCs w:val="0"/>
                <w:sz w:val="20"/>
                <w:szCs w:val="20"/>
                <w:rtl w:val="0"/>
              </w:rPr>
              <w:t xml:space="preserve">Property</w:t>
            </w:r>
            <w:r w:rsidDel="00000000" w:rsidR="00000000" w:rsidRPr="00000000">
              <w:rPr>
                <w:rtl w:val="0"/>
              </w:rPr>
            </w:r>
          </w:p>
        </w:tc>
        <w:tc>
          <w:tcPr>
            <w:tcBorders>
              <w:top w:color="8ea9db" w:space="0" w:sz="4" w:val="single"/>
              <w:left w:color="bdd0ee" w:space="0" w:sz="4" w:val="single"/>
              <w:bottom w:color="bdd0ee" w:space="0" w:sz="4" w:val="single"/>
              <w:right w:color="8ea9db" w:space="0" w:sz="4" w:val="single"/>
            </w:tcBorders>
            <w:shd w:fill="1f3864" w:val="clear"/>
            <w:vAlign w:val="center"/>
          </w:tcPr>
          <w:p w:rsidR="00000000" w:rsidDel="00000000" w:rsidP="00000000" w:rsidRDefault="00000000" w:rsidRPr="00000000" w14:paraId="000000CD">
            <w:pPr>
              <w:jc w:val="center"/>
              <w:rPr/>
            </w:pPr>
            <w:r w:rsidDel="00000000" w:rsidR="00000000" w:rsidRPr="00000000">
              <w:rPr>
                <w:b w:val="1"/>
                <w:bCs w:val="1"/>
                <w:i w:val="0"/>
                <w:iCs w:val="0"/>
                <w:sz w:val="20"/>
                <w:szCs w:val="20"/>
                <w:rtl w:val="0"/>
              </w:rPr>
              <w:t xml:space="preserve">Value</w:t>
            </w:r>
            <w:r w:rsidDel="00000000" w:rsidR="00000000" w:rsidRPr="00000000">
              <w:rPr>
                <w:rtl w:val="0"/>
              </w:rPr>
            </w:r>
          </w:p>
        </w:tc>
      </w:tr>
      <w:tr>
        <w:trPr>
          <w:cantSplit w:val="0"/>
          <w:tblHeader w:val="0"/>
        </w:trPr>
        <w:tc>
          <w:tcPr>
            <w:tcBorders>
              <w:top w:color="bdd0ee" w:space="0" w:sz="4" w:val="single"/>
              <w:left w:color="8ea9db"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0CE">
            <w:pPr>
              <w:jc w:val="left"/>
              <w:rPr/>
            </w:pPr>
            <w:r w:rsidDel="00000000" w:rsidR="00000000" w:rsidRPr="00000000">
              <w:rPr>
                <w:b w:val="0"/>
                <w:bCs w:val="0"/>
                <w:i w:val="0"/>
                <w:iCs w:val="0"/>
                <w:sz w:val="20"/>
                <w:szCs w:val="20"/>
                <w:rtl w:val="0"/>
              </w:rPr>
              <w:t xml:space="preserve">Number of classes</w:t>
            </w:r>
            <w:r w:rsidDel="00000000" w:rsidR="00000000" w:rsidRPr="00000000">
              <w:rPr>
                <w:rtl w:val="0"/>
              </w:rPr>
            </w:r>
          </w:p>
        </w:tc>
        <w:tc>
          <w:tcPr>
            <w:tcBorders>
              <w:top w:color="bdd0ee" w:space="0" w:sz="4" w:val="single"/>
              <w:left w:color="bdd0ee" w:space="0" w:sz="4" w:val="single"/>
              <w:bottom w:color="bdd0ee" w:space="0" w:sz="4" w:val="single"/>
              <w:right w:color="8ea9db" w:space="0" w:sz="4" w:val="single"/>
            </w:tcBorders>
            <w:shd w:fill="f2f6fc" w:val="clear"/>
            <w:vAlign w:val="center"/>
          </w:tcPr>
          <w:p w:rsidR="00000000" w:rsidDel="00000000" w:rsidP="00000000" w:rsidRDefault="00000000" w:rsidRPr="00000000" w14:paraId="000000CF">
            <w:pPr>
              <w:jc w:val="left"/>
              <w:rPr/>
            </w:pPr>
            <w:r w:rsidDel="00000000" w:rsidR="00000000" w:rsidRPr="00000000">
              <w:rPr>
                <w:b w:val="0"/>
                <w:bCs w:val="0"/>
                <w:i w:val="0"/>
                <w:iCs w:val="0"/>
                <w:sz w:val="20"/>
                <w:szCs w:val="20"/>
                <w:rtl w:val="0"/>
              </w:rPr>
              <w:t xml:space="preserve">43</w:t>
            </w:r>
            <w:r w:rsidDel="00000000" w:rsidR="00000000" w:rsidRPr="00000000">
              <w:rPr>
                <w:rtl w:val="0"/>
              </w:rPr>
            </w:r>
          </w:p>
        </w:tc>
      </w:tr>
      <w:tr>
        <w:trPr>
          <w:cantSplit w:val="0"/>
          <w:tblHeader w:val="0"/>
        </w:trPr>
        <w:tc>
          <w:tcPr>
            <w:tcBorders>
              <w:top w:color="bdd0ee" w:space="0" w:sz="4" w:val="single"/>
              <w:left w:color="8ea9db"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0D0">
            <w:pPr>
              <w:jc w:val="left"/>
              <w:rPr/>
            </w:pPr>
            <w:r w:rsidDel="00000000" w:rsidR="00000000" w:rsidRPr="00000000">
              <w:rPr>
                <w:b w:val="0"/>
                <w:bCs w:val="0"/>
                <w:i w:val="0"/>
                <w:iCs w:val="0"/>
                <w:sz w:val="20"/>
                <w:szCs w:val="20"/>
                <w:rtl w:val="0"/>
              </w:rPr>
              <w:t xml:space="preserve">Total images (extended benchmark set)</w:t>
            </w:r>
            <w:r w:rsidDel="00000000" w:rsidR="00000000" w:rsidRPr="00000000">
              <w:rPr>
                <w:rtl w:val="0"/>
              </w:rPr>
            </w:r>
          </w:p>
        </w:tc>
        <w:tc>
          <w:tcPr>
            <w:tcBorders>
              <w:top w:color="bdd0ee" w:space="0" w:sz="4" w:val="single"/>
              <w:left w:color="bdd0ee" w:space="0" w:sz="4" w:val="single"/>
              <w:bottom w:color="bdd0ee" w:space="0" w:sz="4" w:val="single"/>
              <w:right w:color="8ea9db" w:space="0" w:sz="4" w:val="single"/>
            </w:tcBorders>
            <w:shd w:fill="f2f6fc" w:val="clear"/>
            <w:vAlign w:val="center"/>
          </w:tcPr>
          <w:p w:rsidR="00000000" w:rsidDel="00000000" w:rsidP="00000000" w:rsidRDefault="00000000" w:rsidRPr="00000000" w14:paraId="000000D1">
            <w:pPr>
              <w:jc w:val="left"/>
              <w:rPr/>
            </w:pPr>
            <w:r w:rsidDel="00000000" w:rsidR="00000000" w:rsidRPr="00000000">
              <w:rPr>
                <w:b w:val="0"/>
                <w:bCs w:val="0"/>
                <w:i w:val="0"/>
                <w:iCs w:val="0"/>
                <w:sz w:val="20"/>
                <w:szCs w:val="20"/>
                <w:rtl w:val="0"/>
              </w:rPr>
              <w:t xml:space="preserve">51,840</w:t>
            </w:r>
            <w:r w:rsidDel="00000000" w:rsidR="00000000" w:rsidRPr="00000000">
              <w:rPr>
                <w:rtl w:val="0"/>
              </w:rPr>
            </w:r>
          </w:p>
        </w:tc>
      </w:tr>
      <w:tr>
        <w:trPr>
          <w:cantSplit w:val="0"/>
          <w:tblHeader w:val="0"/>
        </w:trPr>
        <w:tc>
          <w:tcPr>
            <w:tcBorders>
              <w:top w:color="bdd0ee" w:space="0" w:sz="4" w:val="single"/>
              <w:left w:color="8ea9db"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0D2">
            <w:pPr>
              <w:jc w:val="left"/>
              <w:rPr/>
            </w:pPr>
            <w:r w:rsidDel="00000000" w:rsidR="00000000" w:rsidRPr="00000000">
              <w:rPr>
                <w:b w:val="0"/>
                <w:bCs w:val="0"/>
                <w:i w:val="0"/>
                <w:iCs w:val="0"/>
                <w:sz w:val="20"/>
                <w:szCs w:val="20"/>
                <w:rtl w:val="0"/>
              </w:rPr>
              <w:t xml:space="preserve">Published training images</w:t>
            </w:r>
            <w:r w:rsidDel="00000000" w:rsidR="00000000" w:rsidRPr="00000000">
              <w:rPr>
                <w:rtl w:val="0"/>
              </w:rPr>
            </w:r>
          </w:p>
        </w:tc>
        <w:tc>
          <w:tcPr>
            <w:tcBorders>
              <w:top w:color="bdd0ee" w:space="0" w:sz="4" w:val="single"/>
              <w:left w:color="bdd0ee" w:space="0" w:sz="4" w:val="single"/>
              <w:bottom w:color="bdd0ee" w:space="0" w:sz="4" w:val="single"/>
              <w:right w:color="8ea9db" w:space="0" w:sz="4" w:val="single"/>
            </w:tcBorders>
            <w:shd w:fill="f2f6fc" w:val="clear"/>
            <w:vAlign w:val="center"/>
          </w:tcPr>
          <w:p w:rsidR="00000000" w:rsidDel="00000000" w:rsidP="00000000" w:rsidRDefault="00000000" w:rsidRPr="00000000" w14:paraId="000000D3">
            <w:pPr>
              <w:jc w:val="left"/>
              <w:rPr/>
            </w:pPr>
            <w:r w:rsidDel="00000000" w:rsidR="00000000" w:rsidRPr="00000000">
              <w:rPr>
                <w:b w:val="0"/>
                <w:bCs w:val="0"/>
                <w:i w:val="0"/>
                <w:iCs w:val="0"/>
                <w:sz w:val="20"/>
                <w:szCs w:val="20"/>
                <w:rtl w:val="0"/>
              </w:rPr>
              <w:t xml:space="preserve">39,209 (labeled)</w:t>
            </w:r>
            <w:r w:rsidDel="00000000" w:rsidR="00000000" w:rsidRPr="00000000">
              <w:rPr>
                <w:rtl w:val="0"/>
              </w:rPr>
            </w:r>
          </w:p>
        </w:tc>
      </w:tr>
      <w:tr>
        <w:trPr>
          <w:cantSplit w:val="0"/>
          <w:tblHeader w:val="0"/>
        </w:trPr>
        <w:tc>
          <w:tcPr>
            <w:tcBorders>
              <w:top w:color="bdd0ee" w:space="0" w:sz="4" w:val="single"/>
              <w:left w:color="8ea9db"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0D4">
            <w:pPr>
              <w:jc w:val="left"/>
              <w:rPr/>
            </w:pPr>
            <w:r w:rsidDel="00000000" w:rsidR="00000000" w:rsidRPr="00000000">
              <w:rPr>
                <w:b w:val="0"/>
                <w:bCs w:val="0"/>
                <w:i w:val="0"/>
                <w:iCs w:val="0"/>
                <w:sz w:val="20"/>
                <w:szCs w:val="20"/>
                <w:rtl w:val="0"/>
              </w:rPr>
              <w:t xml:space="preserve">Published test images</w:t>
            </w:r>
            <w:r w:rsidDel="00000000" w:rsidR="00000000" w:rsidRPr="00000000">
              <w:rPr>
                <w:rtl w:val="0"/>
              </w:rPr>
            </w:r>
          </w:p>
        </w:tc>
        <w:tc>
          <w:tcPr>
            <w:tcBorders>
              <w:top w:color="bdd0ee" w:space="0" w:sz="4" w:val="single"/>
              <w:left w:color="bdd0ee" w:space="0" w:sz="4" w:val="single"/>
              <w:bottom w:color="bdd0ee" w:space="0" w:sz="4" w:val="single"/>
              <w:right w:color="8ea9db" w:space="0" w:sz="4" w:val="single"/>
            </w:tcBorders>
            <w:shd w:fill="f2f6fc" w:val="clear"/>
            <w:vAlign w:val="center"/>
          </w:tcPr>
          <w:p w:rsidR="00000000" w:rsidDel="00000000" w:rsidP="00000000" w:rsidRDefault="00000000" w:rsidRPr="00000000" w14:paraId="000000D5">
            <w:pPr>
              <w:jc w:val="left"/>
              <w:rPr/>
            </w:pPr>
            <w:r w:rsidDel="00000000" w:rsidR="00000000" w:rsidRPr="00000000">
              <w:rPr>
                <w:b w:val="0"/>
                <w:bCs w:val="0"/>
                <w:i w:val="0"/>
                <w:iCs w:val="0"/>
                <w:sz w:val="20"/>
                <w:szCs w:val="20"/>
                <w:rtl w:val="0"/>
              </w:rPr>
              <w:t xml:space="preserve">12,630</w:t>
            </w:r>
            <w:r w:rsidDel="00000000" w:rsidR="00000000" w:rsidRPr="00000000">
              <w:rPr>
                <w:rtl w:val="0"/>
              </w:rPr>
            </w:r>
          </w:p>
        </w:tc>
      </w:tr>
      <w:tr>
        <w:trPr>
          <w:cantSplit w:val="0"/>
          <w:tblHeader w:val="0"/>
        </w:trPr>
        <w:tc>
          <w:tcPr>
            <w:tcBorders>
              <w:top w:color="bdd0ee" w:space="0" w:sz="4" w:val="single"/>
              <w:left w:color="8ea9db"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0D6">
            <w:pPr>
              <w:jc w:val="left"/>
              <w:rPr/>
            </w:pPr>
            <w:r w:rsidDel="00000000" w:rsidR="00000000" w:rsidRPr="00000000">
              <w:rPr>
                <w:b w:val="0"/>
                <w:bCs w:val="0"/>
                <w:i w:val="0"/>
                <w:iCs w:val="0"/>
                <w:sz w:val="20"/>
                <w:szCs w:val="20"/>
                <w:rtl w:val="0"/>
              </w:rPr>
              <w:t xml:space="preserve">Image size range</w:t>
            </w:r>
            <w:r w:rsidDel="00000000" w:rsidR="00000000" w:rsidRPr="00000000">
              <w:rPr>
                <w:rtl w:val="0"/>
              </w:rPr>
            </w:r>
          </w:p>
        </w:tc>
        <w:tc>
          <w:tcPr>
            <w:tcBorders>
              <w:top w:color="bdd0ee" w:space="0" w:sz="4" w:val="single"/>
              <w:left w:color="bdd0ee" w:space="0" w:sz="4" w:val="single"/>
              <w:bottom w:color="bdd0ee" w:space="0" w:sz="4" w:val="single"/>
              <w:right w:color="8ea9db" w:space="0" w:sz="4" w:val="single"/>
            </w:tcBorders>
            <w:shd w:fill="f2f6fc" w:val="clear"/>
            <w:vAlign w:val="center"/>
          </w:tcPr>
          <w:p w:rsidR="00000000" w:rsidDel="00000000" w:rsidP="00000000" w:rsidRDefault="00000000" w:rsidRPr="00000000" w14:paraId="000000D7">
            <w:pPr>
              <w:jc w:val="left"/>
              <w:rPr/>
            </w:pPr>
            <w:r w:rsidDel="00000000" w:rsidR="00000000" w:rsidRPr="00000000">
              <w:rPr>
                <w:b w:val="0"/>
                <w:bCs w:val="0"/>
                <w:i w:val="0"/>
                <w:iCs w:val="0"/>
                <w:sz w:val="20"/>
                <w:szCs w:val="20"/>
                <w:rtl w:val="0"/>
              </w:rPr>
              <w:t xml:space="preserve">15 × 15 px to 250 × 250 px (unequal, requires resizing)</w:t>
            </w:r>
            <w:r w:rsidDel="00000000" w:rsidR="00000000" w:rsidRPr="00000000">
              <w:rPr>
                <w:rtl w:val="0"/>
              </w:rPr>
            </w:r>
          </w:p>
        </w:tc>
      </w:tr>
      <w:tr>
        <w:trPr>
          <w:cantSplit w:val="0"/>
          <w:tblHeader w:val="0"/>
        </w:trPr>
        <w:tc>
          <w:tcPr>
            <w:tcBorders>
              <w:top w:color="bdd0ee" w:space="0" w:sz="4" w:val="single"/>
              <w:left w:color="8ea9db"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0D8">
            <w:pPr>
              <w:jc w:val="left"/>
              <w:rPr/>
            </w:pPr>
            <w:r w:rsidDel="00000000" w:rsidR="00000000" w:rsidRPr="00000000">
              <w:rPr>
                <w:b w:val="0"/>
                <w:bCs w:val="0"/>
                <w:i w:val="0"/>
                <w:iCs w:val="0"/>
                <w:sz w:val="20"/>
                <w:szCs w:val="20"/>
                <w:rtl w:val="0"/>
              </w:rPr>
              <w:t xml:space="preserve">Image format</w:t>
            </w:r>
            <w:r w:rsidDel="00000000" w:rsidR="00000000" w:rsidRPr="00000000">
              <w:rPr>
                <w:rtl w:val="0"/>
              </w:rPr>
            </w:r>
          </w:p>
        </w:tc>
        <w:tc>
          <w:tcPr>
            <w:tcBorders>
              <w:top w:color="bdd0ee" w:space="0" w:sz="4" w:val="single"/>
              <w:left w:color="bdd0ee" w:space="0" w:sz="4" w:val="single"/>
              <w:bottom w:color="bdd0ee" w:space="0" w:sz="4" w:val="single"/>
              <w:right w:color="8ea9db" w:space="0" w:sz="4" w:val="single"/>
            </w:tcBorders>
            <w:shd w:fill="f2f6fc" w:val="clear"/>
            <w:vAlign w:val="center"/>
          </w:tcPr>
          <w:p w:rsidR="00000000" w:rsidDel="00000000" w:rsidP="00000000" w:rsidRDefault="00000000" w:rsidRPr="00000000" w14:paraId="000000D9">
            <w:pPr>
              <w:jc w:val="left"/>
              <w:rPr/>
            </w:pPr>
            <w:r w:rsidDel="00000000" w:rsidR="00000000" w:rsidRPr="00000000">
              <w:rPr>
                <w:b w:val="0"/>
                <w:bCs w:val="0"/>
                <w:i w:val="0"/>
                <w:iCs w:val="0"/>
                <w:sz w:val="20"/>
                <w:szCs w:val="20"/>
                <w:rtl w:val="0"/>
              </w:rPr>
              <w:t xml:space="preserve">RGB, cropped traffic-sign regions with ~10% border margin</w:t>
            </w:r>
            <w:r w:rsidDel="00000000" w:rsidR="00000000" w:rsidRPr="00000000">
              <w:rPr>
                <w:rtl w:val="0"/>
              </w:rPr>
            </w:r>
          </w:p>
        </w:tc>
      </w:tr>
      <w:tr>
        <w:trPr>
          <w:cantSplit w:val="0"/>
          <w:tblHeader w:val="0"/>
        </w:trPr>
        <w:tc>
          <w:tcPr>
            <w:tcBorders>
              <w:top w:color="bdd0ee" w:space="0" w:sz="4" w:val="single"/>
              <w:left w:color="8ea9db" w:space="0" w:sz="4" w:val="single"/>
              <w:bottom w:color="8ea9db" w:space="0" w:sz="4" w:val="single"/>
              <w:right w:color="bdd0ee" w:space="0" w:sz="4" w:val="single"/>
            </w:tcBorders>
            <w:shd w:fill="f2f6fc" w:val="clear"/>
            <w:vAlign w:val="center"/>
          </w:tcPr>
          <w:p w:rsidR="00000000" w:rsidDel="00000000" w:rsidP="00000000" w:rsidRDefault="00000000" w:rsidRPr="00000000" w14:paraId="000000DA">
            <w:pPr>
              <w:jc w:val="left"/>
              <w:rPr/>
            </w:pPr>
            <w:r w:rsidDel="00000000" w:rsidR="00000000" w:rsidRPr="00000000">
              <w:rPr>
                <w:b w:val="0"/>
                <w:bCs w:val="0"/>
                <w:i w:val="0"/>
                <w:iCs w:val="0"/>
                <w:sz w:val="20"/>
                <w:szCs w:val="20"/>
                <w:rtl w:val="0"/>
              </w:rPr>
              <w:t xml:space="preserve">Capture conditions</w:t>
            </w:r>
            <w:r w:rsidDel="00000000" w:rsidR="00000000" w:rsidRPr="00000000">
              <w:rPr>
                <w:rtl w:val="0"/>
              </w:rPr>
            </w:r>
          </w:p>
        </w:tc>
        <w:tc>
          <w:tcPr>
            <w:tcBorders>
              <w:top w:color="bdd0ee" w:space="0" w:sz="4" w:val="single"/>
              <w:left w:color="bdd0ee" w:space="0" w:sz="4" w:val="single"/>
              <w:bottom w:color="8ea9db" w:space="0" w:sz="4" w:val="single"/>
              <w:right w:color="8ea9db" w:space="0" w:sz="4" w:val="single"/>
            </w:tcBorders>
            <w:shd w:fill="f2f6fc" w:val="clear"/>
            <w:vAlign w:val="center"/>
          </w:tcPr>
          <w:p w:rsidR="00000000" w:rsidDel="00000000" w:rsidP="00000000" w:rsidRDefault="00000000" w:rsidRPr="00000000" w14:paraId="000000DB">
            <w:pPr>
              <w:jc w:val="left"/>
              <w:rPr/>
            </w:pPr>
            <w:r w:rsidDel="00000000" w:rsidR="00000000" w:rsidRPr="00000000">
              <w:rPr>
                <w:b w:val="0"/>
                <w:bCs w:val="0"/>
                <w:i w:val="0"/>
                <w:iCs w:val="0"/>
                <w:sz w:val="20"/>
                <w:szCs w:val="20"/>
                <w:rtl w:val="0"/>
              </w:rPr>
              <w:t xml:space="preserve">Real photographs from ~10 hours of German road video, varying illumination and resolution</w:t>
            </w:r>
            <w:r w:rsidDel="00000000" w:rsidR="00000000" w:rsidRPr="00000000">
              <w:rPr>
                <w:rtl w:val="0"/>
              </w:rPr>
            </w:r>
          </w:p>
        </w:tc>
      </w:tr>
    </w:tbl>
    <w:p w:rsidR="00000000" w:rsidDel="00000000" w:rsidP="00000000" w:rsidRDefault="00000000" w:rsidRPr="00000000" w14:paraId="000000DC">
      <w:pPr>
        <w:spacing w:after="160" w:before="0" w:line="276" w:lineRule="auto"/>
        <w:jc w:val="both"/>
        <w:rPr/>
      </w:pPr>
      <w:r w:rsidDel="00000000" w:rsidR="00000000" w:rsidRPr="00000000">
        <w:rPr>
          <w:sz w:val="22"/>
          <w:szCs w:val="22"/>
          <w:rtl w:val="0"/>
        </w:rPr>
        <w:t xml:space="preserve">These figures are drawn from the dataset's official description and the associated benchmark publication; they are reported here as-is and are not derived from local computation. Any additional statistic not listed above (e.g., the exact class-wise image count for this specific project run) will be computed from the actually loaded dataset and inserted after execution.</w:t>
      </w:r>
      <w:r w:rsidDel="00000000" w:rsidR="00000000" w:rsidRPr="00000000">
        <w:rPr>
          <w:rtl w:val="0"/>
        </w:rPr>
      </w:r>
    </w:p>
    <w:p w:rsidR="00000000" w:rsidDel="00000000" w:rsidP="00000000" w:rsidRDefault="00000000" w:rsidRPr="00000000" w14:paraId="000000DD">
      <w:pPr>
        <w:pStyle w:val="Heading2"/>
        <w:spacing w:after="140" w:before="260" w:lineRule="auto"/>
        <w:rPr>
          <w:color w:val="000000"/>
        </w:rPr>
      </w:pPr>
      <w:bookmarkStart w:colFirst="0" w:colLast="0" w:name="_heading=h.18yuak8gouw1" w:id="15"/>
      <w:bookmarkEnd w:id="15"/>
      <w:r w:rsidDel="00000000" w:rsidR="00000000" w:rsidRPr="00000000">
        <w:rPr>
          <w:rFonts w:ascii="Times New Roman" w:cs="Times New Roman" w:eastAsia="Times New Roman" w:hAnsi="Times New Roman"/>
          <w:b w:val="1"/>
          <w:bCs w:val="1"/>
          <w:color w:val="000000"/>
          <w:sz w:val="24"/>
          <w:szCs w:val="24"/>
          <w:rtl w:val="0"/>
        </w:rPr>
        <w:t xml:space="preserve">4.4 Dataset Organization</w:t>
      </w:r>
      <w:r w:rsidDel="00000000" w:rsidR="00000000" w:rsidRPr="00000000">
        <w:rPr>
          <w:rtl w:val="0"/>
        </w:rPr>
      </w:r>
    </w:p>
    <w:p w:rsidR="00000000" w:rsidDel="00000000" w:rsidP="00000000" w:rsidRDefault="00000000" w:rsidRPr="00000000" w14:paraId="000000DE">
      <w:pPr>
        <w:spacing w:after="160" w:before="0" w:line="276" w:lineRule="auto"/>
        <w:jc w:val="both"/>
        <w:rPr/>
      </w:pPr>
      <w:r w:rsidDel="00000000" w:rsidR="00000000" w:rsidRPr="00000000">
        <w:rPr>
          <w:sz w:val="22"/>
          <w:szCs w:val="22"/>
          <w:rtl w:val="0"/>
        </w:rPr>
        <w:t xml:space="preserve">For this implementation, the published GTSRB training set will be loaded and further split into training and validation subsets (a typical stratified split, e.g. 80/20, will be used to preserve class proportions), while the published GTSRB test set will be reserved exclusively for final testing. The exact split ratio and resulting image counts per subset will be finalized and recorded during implementation.</w:t>
      </w:r>
      <w:r w:rsidDel="00000000" w:rsidR="00000000" w:rsidRPr="00000000">
        <w:rPr>
          <w:rtl w:val="0"/>
        </w:rPr>
      </w:r>
    </w:p>
    <w:p w:rsidR="00000000" w:rsidDel="00000000" w:rsidP="00000000" w:rsidRDefault="00000000" w:rsidRPr="00000000" w14:paraId="000000DF">
      <w:pPr>
        <w:pBdr>
          <w:top w:color="bf8f00" w:space="0" w:sz="4" w:val="single"/>
          <w:left w:color="bf8f00" w:space="0" w:sz="4" w:val="single"/>
          <w:bottom w:color="bf8f00" w:space="0" w:sz="4" w:val="single"/>
          <w:right w:color="bf8f00" w:space="0" w:sz="4" w:val="single"/>
        </w:pBdr>
        <w:shd w:fill="fff2cc" w:val="clear"/>
        <w:spacing w:after="200" w:before="80" w:lineRule="auto"/>
        <w:jc w:val="left"/>
        <w:rPr/>
      </w:pPr>
      <w:r w:rsidDel="00000000" w:rsidR="00000000" w:rsidRPr="00000000">
        <w:rPr>
          <w:b w:val="1"/>
          <w:bCs w:val="1"/>
          <w:i w:val="1"/>
          <w:iCs w:val="1"/>
          <w:sz w:val="22"/>
          <w:szCs w:val="22"/>
          <w:rtl w:val="0"/>
        </w:rPr>
        <w:t xml:space="preserve">☐ INSERT ACTUAL TRAIN / VALIDATION / TEST IMAGE COUNTS AFTER DATASET LOADING</w:t>
      </w:r>
      <w:r w:rsidDel="00000000" w:rsidR="00000000" w:rsidRPr="00000000">
        <w:rPr>
          <w:rtl w:val="0"/>
        </w:rPr>
      </w:r>
    </w:p>
    <w:p w:rsidR="00000000" w:rsidDel="00000000" w:rsidP="00000000" w:rsidRDefault="00000000" w:rsidRPr="00000000" w14:paraId="000000E0">
      <w:pPr>
        <w:pStyle w:val="Heading2"/>
        <w:spacing w:after="140" w:before="260" w:lineRule="auto"/>
        <w:rPr>
          <w:color w:val="000000"/>
        </w:rPr>
      </w:pPr>
      <w:bookmarkStart w:colFirst="0" w:colLast="0" w:name="_heading=h.rzux5uz1gbh0" w:id="16"/>
      <w:bookmarkEnd w:id="16"/>
      <w:r w:rsidDel="00000000" w:rsidR="00000000" w:rsidRPr="00000000">
        <w:rPr>
          <w:rFonts w:ascii="Times New Roman" w:cs="Times New Roman" w:eastAsia="Times New Roman" w:hAnsi="Times New Roman"/>
          <w:b w:val="1"/>
          <w:bCs w:val="1"/>
          <w:color w:val="000000"/>
          <w:sz w:val="24"/>
          <w:szCs w:val="24"/>
          <w:rtl w:val="0"/>
        </w:rPr>
        <w:t xml:space="preserve">4.5 Class Distribution</w:t>
      </w:r>
      <w:r w:rsidDel="00000000" w:rsidR="00000000" w:rsidRPr="00000000">
        <w:rPr>
          <w:rtl w:val="0"/>
        </w:rPr>
      </w:r>
    </w:p>
    <w:p w:rsidR="00000000" w:rsidDel="00000000" w:rsidP="00000000" w:rsidRDefault="00000000" w:rsidRPr="00000000" w14:paraId="000000E1">
      <w:pPr>
        <w:spacing w:after="160" w:before="0" w:line="276" w:lineRule="auto"/>
        <w:jc w:val="both"/>
        <w:rPr/>
      </w:pPr>
      <w:r w:rsidDel="00000000" w:rsidR="00000000" w:rsidRPr="00000000">
        <w:rPr>
          <w:sz w:val="22"/>
          <w:szCs w:val="22"/>
          <w:rtl w:val="0"/>
        </w:rPr>
        <w:t xml:space="preserve">GTSRB is known to be class-imbalanced, with some sign types (e.g., common speed-limit signs) appearing far more frequently than rarer sign types. The exact per-class image counts and the resulting distribution plot for the loaded dataset will be generated from code and inserted here.</w:t>
      </w:r>
      <w:r w:rsidDel="00000000" w:rsidR="00000000" w:rsidRPr="00000000">
        <w:rPr>
          <w:rtl w:val="0"/>
        </w:rPr>
      </w:r>
    </w:p>
    <w:p w:rsidR="00000000" w:rsidDel="00000000" w:rsidP="00000000" w:rsidRDefault="00000000" w:rsidRPr="00000000" w14:paraId="000000E2">
      <w:pPr>
        <w:pBdr>
          <w:top w:color="bf8f00" w:space="0" w:sz="4" w:val="single"/>
          <w:left w:color="bf8f00" w:space="0" w:sz="4" w:val="single"/>
          <w:bottom w:color="bf8f00" w:space="0" w:sz="4" w:val="single"/>
          <w:right w:color="bf8f00" w:space="0" w:sz="4" w:val="single"/>
        </w:pBdr>
        <w:shd w:fill="fff2cc" w:val="clear"/>
        <w:spacing w:after="200" w:before="80" w:lineRule="auto"/>
        <w:jc w:val="left"/>
        <w:rPr/>
      </w:pPr>
      <w:r w:rsidDel="00000000" w:rsidR="00000000" w:rsidRPr="00000000">
        <w:rPr>
          <w:b w:val="1"/>
          <w:bCs w:val="1"/>
          <w:i w:val="1"/>
          <w:iCs w:val="1"/>
          <w:sz w:val="22"/>
          <w:szCs w:val="22"/>
          <w:rtl w:val="0"/>
        </w:rPr>
        <w:t xml:space="preserve">☐ INSERT ACTUAL CLASS-DISTRIBUTION ANALYSIS / HISTOGRAM AFTER DATASET LOADING</w:t>
      </w:r>
      <w:r w:rsidDel="00000000" w:rsidR="00000000" w:rsidRPr="00000000">
        <w:rPr>
          <w:rtl w:val="0"/>
        </w:rPr>
      </w:r>
    </w:p>
    <w:p w:rsidR="00000000" w:rsidDel="00000000" w:rsidP="00000000" w:rsidRDefault="00000000" w:rsidRPr="00000000" w14:paraId="000000E3">
      <w:pPr>
        <w:pStyle w:val="Heading2"/>
        <w:spacing w:after="140" w:before="260" w:lineRule="auto"/>
        <w:rPr>
          <w:color w:val="000000"/>
        </w:rPr>
      </w:pPr>
      <w:bookmarkStart w:colFirst="0" w:colLast="0" w:name="_heading=h.z70uh3pm7yel" w:id="17"/>
      <w:bookmarkEnd w:id="17"/>
      <w:r w:rsidDel="00000000" w:rsidR="00000000" w:rsidRPr="00000000">
        <w:rPr>
          <w:rFonts w:ascii="Times New Roman" w:cs="Times New Roman" w:eastAsia="Times New Roman" w:hAnsi="Times New Roman"/>
          <w:b w:val="1"/>
          <w:bCs w:val="1"/>
          <w:color w:val="000000"/>
          <w:sz w:val="24"/>
          <w:szCs w:val="24"/>
          <w:rtl w:val="0"/>
        </w:rPr>
        <w:t xml:space="preserve">4.6 Data Leakage Prevention</w:t>
      </w:r>
      <w:r w:rsidDel="00000000" w:rsidR="00000000" w:rsidRPr="00000000">
        <w:rPr>
          <w:rtl w:val="0"/>
        </w:rPr>
      </w:r>
    </w:p>
    <w:p w:rsidR="00000000" w:rsidDel="00000000" w:rsidP="00000000" w:rsidRDefault="00000000" w:rsidRPr="00000000" w14:paraId="000000E4">
      <w:pPr>
        <w:spacing w:after="160" w:before="0" w:line="276" w:lineRule="auto"/>
        <w:jc w:val="both"/>
        <w:rPr/>
      </w:pPr>
      <w:r w:rsidDel="00000000" w:rsidR="00000000" w:rsidRPr="00000000">
        <w:rPr>
          <w:sz w:val="22"/>
          <w:szCs w:val="22"/>
          <w:rtl w:val="0"/>
        </w:rPr>
        <w:t xml:space="preserve">To avoid data leakage between training and evaluation data, this implementation will: (a) use the officially published train/test partition rather than re-shuffling all images together, (b) derive the validation subset only from the training partition, never from the test partition, and (c) apply any data augmentation only to the training subset at training time, so that validation and test images are evaluated in their unaltered form. Because GTSRB images are grouped into tracks (short sequences of near-duplicate frames of the same physical sign), care will be taken, where feasible, to avoid splitting a single track across training and validation subsets, since near-duplicate frames in both subsets would artificially inflate validation performance.</w:t>
      </w:r>
      <w:r w:rsidDel="00000000" w:rsidR="00000000" w:rsidRPr="00000000">
        <w:rPr>
          <w:rtl w:val="0"/>
        </w:rPr>
      </w:r>
    </w:p>
    <w:p w:rsidR="00000000" w:rsidDel="00000000" w:rsidP="00000000" w:rsidRDefault="00000000" w:rsidRPr="00000000" w14:paraId="000000E5">
      <w:pPr>
        <w:rPr/>
      </w:pPr>
      <w:r w:rsidDel="00000000" w:rsidR="00000000" w:rsidRPr="00000000">
        <w:br w:type="page"/>
      </w:r>
      <w:r w:rsidDel="00000000" w:rsidR="00000000" w:rsidRPr="00000000">
        <w:rPr>
          <w:rtl w:val="0"/>
        </w:rPr>
      </w:r>
    </w:p>
    <w:p w:rsidR="00000000" w:rsidDel="00000000" w:rsidP="00000000" w:rsidRDefault="00000000" w:rsidRPr="00000000" w14:paraId="000000E6">
      <w:pPr>
        <w:pStyle w:val="Heading1"/>
        <w:spacing w:after="200" w:before="0" w:lineRule="auto"/>
        <w:rPr>
          <w:color w:val="000000"/>
        </w:rPr>
      </w:pPr>
      <w:bookmarkStart w:colFirst="0" w:colLast="0" w:name="_heading=h.kf8h2era5o68" w:id="18"/>
      <w:bookmarkEnd w:id="18"/>
      <w:r w:rsidDel="00000000" w:rsidR="00000000" w:rsidRPr="00000000">
        <w:rPr>
          <w:rFonts w:ascii="Times New Roman" w:cs="Times New Roman" w:eastAsia="Times New Roman" w:hAnsi="Times New Roman"/>
          <w:b w:val="1"/>
          <w:bCs w:val="1"/>
          <w:color w:val="000000"/>
          <w:sz w:val="28"/>
          <w:szCs w:val="28"/>
          <w:rtl w:val="0"/>
        </w:rPr>
        <w:t xml:space="preserve">5. Data Preprocessing</w:t>
      </w:r>
      <w:r w:rsidDel="00000000" w:rsidR="00000000" w:rsidRPr="00000000">
        <w:rPr>
          <w:rtl w:val="0"/>
        </w:rPr>
      </w:r>
    </w:p>
    <w:p w:rsidR="00000000" w:rsidDel="00000000" w:rsidP="00000000" w:rsidRDefault="00000000" w:rsidRPr="00000000" w14:paraId="000000E7">
      <w:pPr>
        <w:spacing w:after="160" w:before="0" w:line="276" w:lineRule="auto"/>
        <w:jc w:val="both"/>
        <w:rPr/>
      </w:pPr>
      <w:r w:rsidDel="00000000" w:rsidR="00000000" w:rsidRPr="00000000">
        <w:rPr>
          <w:sz w:val="22"/>
          <w:szCs w:val="22"/>
          <w:rtl w:val="0"/>
        </w:rPr>
        <w:t xml:space="preserve">The preprocessing pipeline converts raw, variably sized GTSRB images into a consistent tensor format suitable for CNN training. Each step below will actually be present in the implementation code; no preprocessing step is claimed unless it is applied in practice.</w:t>
      </w:r>
      <w:r w:rsidDel="00000000" w:rsidR="00000000" w:rsidRPr="00000000">
        <w:rPr>
          <w:rtl w:val="0"/>
        </w:rPr>
      </w:r>
    </w:p>
    <w:p w:rsidR="00000000" w:rsidDel="00000000" w:rsidP="00000000" w:rsidRDefault="00000000" w:rsidRPr="00000000" w14:paraId="000000E8">
      <w:pPr>
        <w:pStyle w:val="Heading2"/>
        <w:spacing w:after="140" w:before="260" w:lineRule="auto"/>
        <w:rPr>
          <w:color w:val="000000"/>
        </w:rPr>
      </w:pPr>
      <w:bookmarkStart w:colFirst="0" w:colLast="0" w:name="_heading=h.e97ehss6xy9h" w:id="19"/>
      <w:bookmarkEnd w:id="19"/>
      <w:r w:rsidDel="00000000" w:rsidR="00000000" w:rsidRPr="00000000">
        <w:rPr>
          <w:rFonts w:ascii="Times New Roman" w:cs="Times New Roman" w:eastAsia="Times New Roman" w:hAnsi="Times New Roman"/>
          <w:b w:val="1"/>
          <w:bCs w:val="1"/>
          <w:color w:val="000000"/>
          <w:sz w:val="24"/>
          <w:szCs w:val="24"/>
          <w:rtl w:val="0"/>
        </w:rPr>
        <w:t xml:space="preserve">5.1 Image Loading</w:t>
      </w:r>
      <w:r w:rsidDel="00000000" w:rsidR="00000000" w:rsidRPr="00000000">
        <w:rPr>
          <w:rtl w:val="0"/>
        </w:rPr>
      </w:r>
    </w:p>
    <w:p w:rsidR="00000000" w:rsidDel="00000000" w:rsidP="00000000" w:rsidRDefault="00000000" w:rsidRPr="00000000" w14:paraId="000000E9">
      <w:pPr>
        <w:spacing w:after="160" w:before="0" w:line="276" w:lineRule="auto"/>
        <w:jc w:val="both"/>
        <w:rPr/>
      </w:pPr>
      <w:r w:rsidDel="00000000" w:rsidR="00000000" w:rsidRPr="00000000">
        <w:rPr>
          <w:sz w:val="22"/>
          <w:szCs w:val="22"/>
          <w:rtl w:val="0"/>
        </w:rPr>
        <w:t xml:space="preserve">Images are read from the dataset directory (organized by class-labeled subfolders, as distributed by GTSRB) using standard image I/O utilities (e.g., OpenCV or TensorFlow's image-loading utilities), and paired with their corresponding class label.</w:t>
      </w:r>
      <w:r w:rsidDel="00000000" w:rsidR="00000000" w:rsidRPr="00000000">
        <w:rPr>
          <w:rtl w:val="0"/>
        </w:rPr>
      </w:r>
    </w:p>
    <w:p w:rsidR="00000000" w:rsidDel="00000000" w:rsidP="00000000" w:rsidRDefault="00000000" w:rsidRPr="00000000" w14:paraId="000000EA">
      <w:pPr>
        <w:pStyle w:val="Heading2"/>
        <w:spacing w:after="140" w:before="260" w:lineRule="auto"/>
        <w:rPr>
          <w:color w:val="000000"/>
        </w:rPr>
      </w:pPr>
      <w:bookmarkStart w:colFirst="0" w:colLast="0" w:name="_heading=h.99hv0l7dtuv1" w:id="20"/>
      <w:bookmarkEnd w:id="20"/>
      <w:r w:rsidDel="00000000" w:rsidR="00000000" w:rsidRPr="00000000">
        <w:rPr>
          <w:rFonts w:ascii="Times New Roman" w:cs="Times New Roman" w:eastAsia="Times New Roman" w:hAnsi="Times New Roman"/>
          <w:b w:val="1"/>
          <w:bCs w:val="1"/>
          <w:color w:val="000000"/>
          <w:sz w:val="24"/>
          <w:szCs w:val="24"/>
          <w:rtl w:val="0"/>
        </w:rPr>
        <w:t xml:space="preserve">5.2 Image Resizing</w:t>
      </w:r>
      <w:r w:rsidDel="00000000" w:rsidR="00000000" w:rsidRPr="00000000">
        <w:rPr>
          <w:rtl w:val="0"/>
        </w:rPr>
      </w:r>
    </w:p>
    <w:p w:rsidR="00000000" w:rsidDel="00000000" w:rsidP="00000000" w:rsidRDefault="00000000" w:rsidRPr="00000000" w14:paraId="000000EB">
      <w:pPr>
        <w:spacing w:after="160" w:before="0" w:line="276" w:lineRule="auto"/>
        <w:jc w:val="both"/>
        <w:rPr/>
      </w:pPr>
      <w:r w:rsidDel="00000000" w:rsidR="00000000" w:rsidRPr="00000000">
        <w:rPr>
          <w:sz w:val="22"/>
          <w:szCs w:val="22"/>
          <w:rtl w:val="0"/>
        </w:rPr>
        <w:t xml:space="preserve">Because GTSRB images range from 15×15 to 250×250 pixels, all images are resized to a single fixed input resolution (e.g., 32×32 or 48×48, to be finalized during implementation) so that they can be batched into a single tensor for the CNN. A smaller fixed size keeps the model lightweight and training fast, which is appropriate for an academic Colab environment, while remaining large enough to preserve the sign's shape and symbol.</w:t>
      </w:r>
      <w:r w:rsidDel="00000000" w:rsidR="00000000" w:rsidRPr="00000000">
        <w:rPr>
          <w:rtl w:val="0"/>
        </w:rPr>
      </w:r>
    </w:p>
    <w:p w:rsidR="00000000" w:rsidDel="00000000" w:rsidP="00000000" w:rsidRDefault="00000000" w:rsidRPr="00000000" w14:paraId="000000EC">
      <w:pPr>
        <w:pStyle w:val="Heading2"/>
        <w:spacing w:after="140" w:before="260" w:lineRule="auto"/>
        <w:rPr>
          <w:color w:val="000000"/>
        </w:rPr>
      </w:pPr>
      <w:bookmarkStart w:colFirst="0" w:colLast="0" w:name="_heading=h.iu5gaeq4yfxk" w:id="21"/>
      <w:bookmarkEnd w:id="21"/>
      <w:r w:rsidDel="00000000" w:rsidR="00000000" w:rsidRPr="00000000">
        <w:rPr>
          <w:rFonts w:ascii="Times New Roman" w:cs="Times New Roman" w:eastAsia="Times New Roman" w:hAnsi="Times New Roman"/>
          <w:b w:val="1"/>
          <w:bCs w:val="1"/>
          <w:color w:val="000000"/>
          <w:sz w:val="24"/>
          <w:szCs w:val="24"/>
          <w:rtl w:val="0"/>
        </w:rPr>
        <w:t xml:space="preserve">5.3 Normalization</w:t>
      </w:r>
      <w:r w:rsidDel="00000000" w:rsidR="00000000" w:rsidRPr="00000000">
        <w:rPr>
          <w:rtl w:val="0"/>
        </w:rPr>
      </w:r>
    </w:p>
    <w:p w:rsidR="00000000" w:rsidDel="00000000" w:rsidP="00000000" w:rsidRDefault="00000000" w:rsidRPr="00000000" w14:paraId="000000ED">
      <w:pPr>
        <w:spacing w:after="160" w:before="0" w:line="276" w:lineRule="auto"/>
        <w:jc w:val="both"/>
        <w:rPr/>
      </w:pPr>
      <w:r w:rsidDel="00000000" w:rsidR="00000000" w:rsidRPr="00000000">
        <w:rPr>
          <w:sz w:val="22"/>
          <w:szCs w:val="22"/>
          <w:rtl w:val="0"/>
        </w:rPr>
        <w:t xml:space="preserve">Pixel intensity values (0–255) are rescaled to the [0, 1] range (or standardized to zero mean / unit variance) before being fed to the network. Normalization keeps input feature scales small and consistent, which stabilizes gradient-based optimization and generally speeds up convergence.</w:t>
      </w:r>
      <w:r w:rsidDel="00000000" w:rsidR="00000000" w:rsidRPr="00000000">
        <w:rPr>
          <w:rtl w:val="0"/>
        </w:rPr>
      </w:r>
    </w:p>
    <w:p w:rsidR="00000000" w:rsidDel="00000000" w:rsidP="00000000" w:rsidRDefault="00000000" w:rsidRPr="00000000" w14:paraId="000000EE">
      <w:pPr>
        <w:pStyle w:val="Heading2"/>
        <w:spacing w:after="140" w:before="260" w:lineRule="auto"/>
        <w:rPr>
          <w:color w:val="000000"/>
        </w:rPr>
      </w:pPr>
      <w:bookmarkStart w:colFirst="0" w:colLast="0" w:name="_heading=h.xnmtmhnpe4rh" w:id="22"/>
      <w:bookmarkEnd w:id="22"/>
      <w:r w:rsidDel="00000000" w:rsidR="00000000" w:rsidRPr="00000000">
        <w:rPr>
          <w:rFonts w:ascii="Times New Roman" w:cs="Times New Roman" w:eastAsia="Times New Roman" w:hAnsi="Times New Roman"/>
          <w:b w:val="1"/>
          <w:bCs w:val="1"/>
          <w:color w:val="000000"/>
          <w:sz w:val="24"/>
          <w:szCs w:val="24"/>
          <w:rtl w:val="0"/>
        </w:rPr>
        <w:t xml:space="preserve">5.4 Label Encoding</w:t>
      </w:r>
      <w:r w:rsidDel="00000000" w:rsidR="00000000" w:rsidRPr="00000000">
        <w:rPr>
          <w:rtl w:val="0"/>
        </w:rPr>
      </w:r>
    </w:p>
    <w:p w:rsidR="00000000" w:rsidDel="00000000" w:rsidP="00000000" w:rsidRDefault="00000000" w:rsidRPr="00000000" w14:paraId="000000EF">
      <w:pPr>
        <w:spacing w:after="160" w:before="0" w:line="276" w:lineRule="auto"/>
        <w:jc w:val="both"/>
        <w:rPr/>
      </w:pPr>
      <w:r w:rsidDel="00000000" w:rsidR="00000000" w:rsidRPr="00000000">
        <w:rPr>
          <w:sz w:val="22"/>
          <w:szCs w:val="22"/>
          <w:rtl w:val="0"/>
        </w:rPr>
        <w:t xml:space="preserve">The 43 class folder names (numeric class IDs in the standard GTSRB layout) are mapped to integer labels and, for a softmax-output CNN trained with categorical cross-entropy, further one-hot encoded.</w:t>
      </w:r>
      <w:r w:rsidDel="00000000" w:rsidR="00000000" w:rsidRPr="00000000">
        <w:rPr>
          <w:rtl w:val="0"/>
        </w:rPr>
      </w:r>
    </w:p>
    <w:p w:rsidR="00000000" w:rsidDel="00000000" w:rsidP="00000000" w:rsidRDefault="00000000" w:rsidRPr="00000000" w14:paraId="000000F0">
      <w:pPr>
        <w:pStyle w:val="Heading2"/>
        <w:spacing w:after="140" w:before="260" w:lineRule="auto"/>
        <w:rPr>
          <w:color w:val="000000"/>
        </w:rPr>
      </w:pPr>
      <w:bookmarkStart w:colFirst="0" w:colLast="0" w:name="_heading=h.3u3n5rsungir" w:id="23"/>
      <w:bookmarkEnd w:id="23"/>
      <w:r w:rsidDel="00000000" w:rsidR="00000000" w:rsidRPr="00000000">
        <w:rPr>
          <w:rFonts w:ascii="Times New Roman" w:cs="Times New Roman" w:eastAsia="Times New Roman" w:hAnsi="Times New Roman"/>
          <w:b w:val="1"/>
          <w:bCs w:val="1"/>
          <w:color w:val="000000"/>
          <w:sz w:val="24"/>
          <w:szCs w:val="24"/>
          <w:rtl w:val="0"/>
        </w:rPr>
        <w:t xml:space="preserve">5.5 Dataset Splitting</w:t>
      </w:r>
      <w:r w:rsidDel="00000000" w:rsidR="00000000" w:rsidRPr="00000000">
        <w:rPr>
          <w:rtl w:val="0"/>
        </w:rPr>
      </w:r>
    </w:p>
    <w:p w:rsidR="00000000" w:rsidDel="00000000" w:rsidP="00000000" w:rsidRDefault="00000000" w:rsidRPr="00000000" w14:paraId="000000F1">
      <w:pPr>
        <w:spacing w:after="160" w:before="0" w:line="276" w:lineRule="auto"/>
        <w:jc w:val="both"/>
        <w:rPr/>
      </w:pPr>
      <w:r w:rsidDel="00000000" w:rsidR="00000000" w:rsidRPr="00000000">
        <w:rPr>
          <w:sz w:val="22"/>
          <w:szCs w:val="22"/>
          <w:rtl w:val="0"/>
        </w:rPr>
        <w:t xml:space="preserve">As described in Section 4.4, the published training partition is split into training and validation subsets (stratified by class), and the published test partition is reserved for final, unseen-data evaluation.</w:t>
      </w:r>
      <w:r w:rsidDel="00000000" w:rsidR="00000000" w:rsidRPr="00000000">
        <w:rPr>
          <w:rtl w:val="0"/>
        </w:rPr>
      </w:r>
    </w:p>
    <w:p w:rsidR="00000000" w:rsidDel="00000000" w:rsidP="00000000" w:rsidRDefault="00000000" w:rsidRPr="00000000" w14:paraId="000000F2">
      <w:pPr>
        <w:pStyle w:val="Heading2"/>
        <w:spacing w:after="140" w:before="260" w:lineRule="auto"/>
        <w:rPr>
          <w:color w:val="000000"/>
        </w:rPr>
      </w:pPr>
      <w:bookmarkStart w:colFirst="0" w:colLast="0" w:name="_heading=h.i1nwpafcs0z2" w:id="24"/>
      <w:bookmarkEnd w:id="24"/>
      <w:r w:rsidDel="00000000" w:rsidR="00000000" w:rsidRPr="00000000">
        <w:rPr>
          <w:rFonts w:ascii="Times New Roman" w:cs="Times New Roman" w:eastAsia="Times New Roman" w:hAnsi="Times New Roman"/>
          <w:b w:val="1"/>
          <w:bCs w:val="1"/>
          <w:color w:val="000000"/>
          <w:sz w:val="24"/>
          <w:szCs w:val="24"/>
          <w:rtl w:val="0"/>
        </w:rPr>
        <w:t xml:space="preserve">5.6 Purpose Summary</w:t>
      </w:r>
      <w:r w:rsidDel="00000000" w:rsidR="00000000" w:rsidRPr="00000000">
        <w:rPr>
          <w:rtl w:val="0"/>
        </w:rPr>
      </w:r>
    </w:p>
    <w:tbl>
      <w:tblPr>
        <w:tblStyle w:val="Table3"/>
        <w:tblW w:w="8999.0" w:type="dxa"/>
        <w:jc w:val="left"/>
        <w:tblInd w:w="-120.0" w:type="dxa"/>
        <w:tblLayout w:type="fixed"/>
        <w:tblLook w:val="0000"/>
      </w:tblPr>
      <w:tblGrid>
        <w:gridCol w:w="3200"/>
        <w:gridCol w:w="5799"/>
        <w:tblGridChange w:id="0">
          <w:tblGrid>
            <w:gridCol w:w="3200"/>
            <w:gridCol w:w="5799"/>
          </w:tblGrid>
        </w:tblGridChange>
      </w:tblGrid>
      <w:tr>
        <w:trPr>
          <w:cantSplit w:val="0"/>
          <w:tblHeader w:val="1"/>
        </w:trPr>
        <w:tc>
          <w:tcPr>
            <w:tcBorders>
              <w:top w:color="8ea9db" w:space="0" w:sz="4" w:val="single"/>
              <w:left w:color="8ea9db" w:space="0" w:sz="4" w:val="single"/>
              <w:bottom w:color="bdd0ee" w:space="0" w:sz="4" w:val="single"/>
              <w:right w:color="bdd0ee" w:space="0" w:sz="4" w:val="single"/>
            </w:tcBorders>
            <w:shd w:fill="1f3864" w:val="clear"/>
            <w:vAlign w:val="center"/>
          </w:tcPr>
          <w:p w:rsidR="00000000" w:rsidDel="00000000" w:rsidP="00000000" w:rsidRDefault="00000000" w:rsidRPr="00000000" w14:paraId="000000F3">
            <w:pPr>
              <w:jc w:val="center"/>
              <w:rPr/>
            </w:pPr>
            <w:r w:rsidDel="00000000" w:rsidR="00000000" w:rsidRPr="00000000">
              <w:rPr>
                <w:b w:val="1"/>
                <w:bCs w:val="1"/>
                <w:i w:val="0"/>
                <w:iCs w:val="0"/>
                <w:sz w:val="20"/>
                <w:szCs w:val="20"/>
                <w:rtl w:val="0"/>
              </w:rPr>
              <w:t xml:space="preserve">Preprocessing Step</w:t>
            </w:r>
            <w:r w:rsidDel="00000000" w:rsidR="00000000" w:rsidRPr="00000000">
              <w:rPr>
                <w:rtl w:val="0"/>
              </w:rPr>
            </w:r>
          </w:p>
        </w:tc>
        <w:tc>
          <w:tcPr>
            <w:tcBorders>
              <w:top w:color="8ea9db" w:space="0" w:sz="4" w:val="single"/>
              <w:left w:color="bdd0ee" w:space="0" w:sz="4" w:val="single"/>
              <w:bottom w:color="bdd0ee" w:space="0" w:sz="4" w:val="single"/>
              <w:right w:color="8ea9db" w:space="0" w:sz="4" w:val="single"/>
            </w:tcBorders>
            <w:shd w:fill="1f3864" w:val="clear"/>
            <w:vAlign w:val="center"/>
          </w:tcPr>
          <w:p w:rsidR="00000000" w:rsidDel="00000000" w:rsidP="00000000" w:rsidRDefault="00000000" w:rsidRPr="00000000" w14:paraId="000000F4">
            <w:pPr>
              <w:jc w:val="center"/>
              <w:rPr/>
            </w:pPr>
            <w:r w:rsidDel="00000000" w:rsidR="00000000" w:rsidRPr="00000000">
              <w:rPr>
                <w:b w:val="1"/>
                <w:bCs w:val="1"/>
                <w:i w:val="0"/>
                <w:iCs w:val="0"/>
                <w:sz w:val="20"/>
                <w:szCs w:val="20"/>
                <w:rtl w:val="0"/>
              </w:rPr>
              <w:t xml:space="preserve">Purpose</w:t>
            </w:r>
            <w:r w:rsidDel="00000000" w:rsidR="00000000" w:rsidRPr="00000000">
              <w:rPr>
                <w:rtl w:val="0"/>
              </w:rPr>
            </w:r>
          </w:p>
        </w:tc>
      </w:tr>
      <w:tr>
        <w:trPr>
          <w:cantSplit w:val="0"/>
          <w:tblHeader w:val="0"/>
        </w:trPr>
        <w:tc>
          <w:tcPr>
            <w:tcBorders>
              <w:top w:color="bdd0ee" w:space="0" w:sz="4" w:val="single"/>
              <w:left w:color="8ea9db"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0F5">
            <w:pPr>
              <w:jc w:val="left"/>
              <w:rPr/>
            </w:pPr>
            <w:r w:rsidDel="00000000" w:rsidR="00000000" w:rsidRPr="00000000">
              <w:rPr>
                <w:b w:val="0"/>
                <w:bCs w:val="0"/>
                <w:i w:val="0"/>
                <w:iCs w:val="0"/>
                <w:sz w:val="20"/>
                <w:szCs w:val="20"/>
                <w:rtl w:val="0"/>
              </w:rPr>
              <w:t xml:space="preserve">Resizing</w:t>
            </w:r>
            <w:r w:rsidDel="00000000" w:rsidR="00000000" w:rsidRPr="00000000">
              <w:rPr>
                <w:rtl w:val="0"/>
              </w:rPr>
            </w:r>
          </w:p>
        </w:tc>
        <w:tc>
          <w:tcPr>
            <w:tcBorders>
              <w:top w:color="bdd0ee" w:space="0" w:sz="4" w:val="single"/>
              <w:left w:color="bdd0ee" w:space="0" w:sz="4" w:val="single"/>
              <w:bottom w:color="bdd0ee" w:space="0" w:sz="4" w:val="single"/>
              <w:right w:color="8ea9db" w:space="0" w:sz="4" w:val="single"/>
            </w:tcBorders>
            <w:shd w:fill="f2f6fc" w:val="clear"/>
            <w:vAlign w:val="center"/>
          </w:tcPr>
          <w:p w:rsidR="00000000" w:rsidDel="00000000" w:rsidP="00000000" w:rsidRDefault="00000000" w:rsidRPr="00000000" w14:paraId="000000F6">
            <w:pPr>
              <w:jc w:val="left"/>
              <w:rPr/>
            </w:pPr>
            <w:r w:rsidDel="00000000" w:rsidR="00000000" w:rsidRPr="00000000">
              <w:rPr>
                <w:b w:val="0"/>
                <w:bCs w:val="0"/>
                <w:i w:val="0"/>
                <w:iCs w:val="0"/>
                <w:sz w:val="20"/>
                <w:szCs w:val="20"/>
                <w:rtl w:val="0"/>
              </w:rPr>
              <w:t xml:space="preserve">Produces a uniform tensor shape required by the CNN input layer.</w:t>
            </w:r>
            <w:r w:rsidDel="00000000" w:rsidR="00000000" w:rsidRPr="00000000">
              <w:rPr>
                <w:rtl w:val="0"/>
              </w:rPr>
            </w:r>
          </w:p>
        </w:tc>
      </w:tr>
      <w:tr>
        <w:trPr>
          <w:cantSplit w:val="0"/>
          <w:tblHeader w:val="0"/>
        </w:trPr>
        <w:tc>
          <w:tcPr>
            <w:tcBorders>
              <w:top w:color="bdd0ee" w:space="0" w:sz="4" w:val="single"/>
              <w:left w:color="8ea9db"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0F7">
            <w:pPr>
              <w:jc w:val="left"/>
              <w:rPr/>
            </w:pPr>
            <w:r w:rsidDel="00000000" w:rsidR="00000000" w:rsidRPr="00000000">
              <w:rPr>
                <w:b w:val="0"/>
                <w:bCs w:val="0"/>
                <w:i w:val="0"/>
                <w:iCs w:val="0"/>
                <w:sz w:val="20"/>
                <w:szCs w:val="20"/>
                <w:rtl w:val="0"/>
              </w:rPr>
              <w:t xml:space="preserve">Normalization</w:t>
            </w:r>
            <w:r w:rsidDel="00000000" w:rsidR="00000000" w:rsidRPr="00000000">
              <w:rPr>
                <w:rtl w:val="0"/>
              </w:rPr>
            </w:r>
          </w:p>
        </w:tc>
        <w:tc>
          <w:tcPr>
            <w:tcBorders>
              <w:top w:color="bdd0ee" w:space="0" w:sz="4" w:val="single"/>
              <w:left w:color="bdd0ee" w:space="0" w:sz="4" w:val="single"/>
              <w:bottom w:color="bdd0ee" w:space="0" w:sz="4" w:val="single"/>
              <w:right w:color="8ea9db" w:space="0" w:sz="4" w:val="single"/>
            </w:tcBorders>
            <w:shd w:fill="f2f6fc" w:val="clear"/>
            <w:vAlign w:val="center"/>
          </w:tcPr>
          <w:p w:rsidR="00000000" w:rsidDel="00000000" w:rsidP="00000000" w:rsidRDefault="00000000" w:rsidRPr="00000000" w14:paraId="000000F8">
            <w:pPr>
              <w:jc w:val="left"/>
              <w:rPr/>
            </w:pPr>
            <w:r w:rsidDel="00000000" w:rsidR="00000000" w:rsidRPr="00000000">
              <w:rPr>
                <w:b w:val="0"/>
                <w:bCs w:val="0"/>
                <w:i w:val="0"/>
                <w:iCs w:val="0"/>
                <w:sz w:val="20"/>
                <w:szCs w:val="20"/>
                <w:rtl w:val="0"/>
              </w:rPr>
              <w:t xml:space="preserve">Stabilizes and speeds up gradient-based training.</w:t>
            </w:r>
            <w:r w:rsidDel="00000000" w:rsidR="00000000" w:rsidRPr="00000000">
              <w:rPr>
                <w:rtl w:val="0"/>
              </w:rPr>
            </w:r>
          </w:p>
        </w:tc>
      </w:tr>
      <w:tr>
        <w:trPr>
          <w:cantSplit w:val="0"/>
          <w:tblHeader w:val="0"/>
        </w:trPr>
        <w:tc>
          <w:tcPr>
            <w:tcBorders>
              <w:top w:color="bdd0ee" w:space="0" w:sz="4" w:val="single"/>
              <w:left w:color="8ea9db"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0F9">
            <w:pPr>
              <w:jc w:val="left"/>
              <w:rPr/>
            </w:pPr>
            <w:r w:rsidDel="00000000" w:rsidR="00000000" w:rsidRPr="00000000">
              <w:rPr>
                <w:b w:val="0"/>
                <w:bCs w:val="0"/>
                <w:i w:val="0"/>
                <w:iCs w:val="0"/>
                <w:sz w:val="20"/>
                <w:szCs w:val="20"/>
                <w:rtl w:val="0"/>
              </w:rPr>
              <w:t xml:space="preserve">Label encoding</w:t>
            </w:r>
            <w:r w:rsidDel="00000000" w:rsidR="00000000" w:rsidRPr="00000000">
              <w:rPr>
                <w:rtl w:val="0"/>
              </w:rPr>
            </w:r>
          </w:p>
        </w:tc>
        <w:tc>
          <w:tcPr>
            <w:tcBorders>
              <w:top w:color="bdd0ee" w:space="0" w:sz="4" w:val="single"/>
              <w:left w:color="bdd0ee" w:space="0" w:sz="4" w:val="single"/>
              <w:bottom w:color="bdd0ee" w:space="0" w:sz="4" w:val="single"/>
              <w:right w:color="8ea9db" w:space="0" w:sz="4" w:val="single"/>
            </w:tcBorders>
            <w:shd w:fill="f2f6fc" w:val="clear"/>
            <w:vAlign w:val="center"/>
          </w:tcPr>
          <w:p w:rsidR="00000000" w:rsidDel="00000000" w:rsidP="00000000" w:rsidRDefault="00000000" w:rsidRPr="00000000" w14:paraId="000000FA">
            <w:pPr>
              <w:jc w:val="left"/>
              <w:rPr/>
            </w:pPr>
            <w:r w:rsidDel="00000000" w:rsidR="00000000" w:rsidRPr="00000000">
              <w:rPr>
                <w:b w:val="0"/>
                <w:bCs w:val="0"/>
                <w:i w:val="0"/>
                <w:iCs w:val="0"/>
                <w:sz w:val="20"/>
                <w:szCs w:val="20"/>
                <w:rtl w:val="0"/>
              </w:rPr>
              <w:t xml:space="preserve">Converts categorical class folders into a numeric target usable by the loss function.</w:t>
            </w:r>
            <w:r w:rsidDel="00000000" w:rsidR="00000000" w:rsidRPr="00000000">
              <w:rPr>
                <w:rtl w:val="0"/>
              </w:rPr>
            </w:r>
          </w:p>
        </w:tc>
      </w:tr>
      <w:tr>
        <w:trPr>
          <w:cantSplit w:val="0"/>
          <w:tblHeader w:val="0"/>
        </w:trPr>
        <w:tc>
          <w:tcPr>
            <w:tcBorders>
              <w:top w:color="bdd0ee" w:space="0" w:sz="4" w:val="single"/>
              <w:left w:color="8ea9db" w:space="0" w:sz="4" w:val="single"/>
              <w:bottom w:color="8ea9db" w:space="0" w:sz="4" w:val="single"/>
              <w:right w:color="bdd0ee" w:space="0" w:sz="4" w:val="single"/>
            </w:tcBorders>
            <w:shd w:fill="f2f6fc" w:val="clear"/>
            <w:vAlign w:val="center"/>
          </w:tcPr>
          <w:p w:rsidR="00000000" w:rsidDel="00000000" w:rsidP="00000000" w:rsidRDefault="00000000" w:rsidRPr="00000000" w14:paraId="000000FB">
            <w:pPr>
              <w:jc w:val="left"/>
              <w:rPr/>
            </w:pPr>
            <w:r w:rsidDel="00000000" w:rsidR="00000000" w:rsidRPr="00000000">
              <w:rPr>
                <w:b w:val="0"/>
                <w:bCs w:val="0"/>
                <w:i w:val="0"/>
                <w:iCs w:val="0"/>
                <w:sz w:val="20"/>
                <w:szCs w:val="20"/>
                <w:rtl w:val="0"/>
              </w:rPr>
              <w:t xml:space="preserve">Stratified splitting</w:t>
            </w:r>
            <w:r w:rsidDel="00000000" w:rsidR="00000000" w:rsidRPr="00000000">
              <w:rPr>
                <w:rtl w:val="0"/>
              </w:rPr>
            </w:r>
          </w:p>
        </w:tc>
        <w:tc>
          <w:tcPr>
            <w:tcBorders>
              <w:top w:color="bdd0ee" w:space="0" w:sz="4" w:val="single"/>
              <w:left w:color="bdd0ee" w:space="0" w:sz="4" w:val="single"/>
              <w:bottom w:color="8ea9db" w:space="0" w:sz="4" w:val="single"/>
              <w:right w:color="8ea9db" w:space="0" w:sz="4" w:val="single"/>
            </w:tcBorders>
            <w:shd w:fill="f2f6fc" w:val="clear"/>
            <w:vAlign w:val="center"/>
          </w:tcPr>
          <w:p w:rsidR="00000000" w:rsidDel="00000000" w:rsidP="00000000" w:rsidRDefault="00000000" w:rsidRPr="00000000" w14:paraId="000000FC">
            <w:pPr>
              <w:jc w:val="left"/>
              <w:rPr/>
            </w:pPr>
            <w:r w:rsidDel="00000000" w:rsidR="00000000" w:rsidRPr="00000000">
              <w:rPr>
                <w:b w:val="0"/>
                <w:bCs w:val="0"/>
                <w:i w:val="0"/>
                <w:iCs w:val="0"/>
                <w:sz w:val="20"/>
                <w:szCs w:val="20"/>
                <w:rtl w:val="0"/>
              </w:rPr>
              <w:t xml:space="preserve">Preserves class proportions across train/validation while preventing leakage.</w:t>
            </w:r>
            <w:r w:rsidDel="00000000" w:rsidR="00000000" w:rsidRPr="00000000">
              <w:rPr>
                <w:rtl w:val="0"/>
              </w:rPr>
            </w:r>
          </w:p>
        </w:tc>
      </w:tr>
    </w:tbl>
    <w:p w:rsidR="00000000" w:rsidDel="00000000" w:rsidP="00000000" w:rsidRDefault="00000000" w:rsidRPr="00000000" w14:paraId="000000FD">
      <w:pPr>
        <w:rPr/>
      </w:pPr>
      <w:r w:rsidDel="00000000" w:rsidR="00000000" w:rsidRPr="00000000">
        <w:br w:type="page"/>
      </w:r>
      <w:r w:rsidDel="00000000" w:rsidR="00000000" w:rsidRPr="00000000">
        <w:rPr>
          <w:rtl w:val="0"/>
        </w:rPr>
      </w:r>
    </w:p>
    <w:p w:rsidR="00000000" w:rsidDel="00000000" w:rsidP="00000000" w:rsidRDefault="00000000" w:rsidRPr="00000000" w14:paraId="000000FE">
      <w:pPr>
        <w:pStyle w:val="Heading1"/>
        <w:spacing w:after="200" w:before="0" w:lineRule="auto"/>
        <w:rPr>
          <w:color w:val="000000"/>
        </w:rPr>
      </w:pPr>
      <w:bookmarkStart w:colFirst="0" w:colLast="0" w:name="_heading=h.iaziey8thlcq" w:id="25"/>
      <w:bookmarkEnd w:id="25"/>
      <w:r w:rsidDel="00000000" w:rsidR="00000000" w:rsidRPr="00000000">
        <w:rPr>
          <w:rFonts w:ascii="Times New Roman" w:cs="Times New Roman" w:eastAsia="Times New Roman" w:hAnsi="Times New Roman"/>
          <w:b w:val="1"/>
          <w:bCs w:val="1"/>
          <w:color w:val="000000"/>
          <w:sz w:val="28"/>
          <w:szCs w:val="28"/>
          <w:rtl w:val="0"/>
        </w:rPr>
        <w:t xml:space="preserve">6. Data Augmentation</w:t>
      </w:r>
      <w:r w:rsidDel="00000000" w:rsidR="00000000" w:rsidRPr="00000000">
        <w:rPr>
          <w:rtl w:val="0"/>
        </w:rPr>
      </w:r>
    </w:p>
    <w:p w:rsidR="00000000" w:rsidDel="00000000" w:rsidP="00000000" w:rsidRDefault="00000000" w:rsidRPr="00000000" w14:paraId="000000FF">
      <w:pPr>
        <w:spacing w:after="160" w:before="0" w:line="276" w:lineRule="auto"/>
        <w:jc w:val="both"/>
        <w:rPr/>
      </w:pPr>
      <w:r w:rsidDel="00000000" w:rsidR="00000000" w:rsidRPr="00000000">
        <w:rPr>
          <w:sz w:val="22"/>
          <w:szCs w:val="22"/>
          <w:rtl w:val="0"/>
        </w:rPr>
        <w:t xml:space="preserve">Given the illumination, orientation and scale variability identified in the problem statement, data augmentation is applied only to the training subset to improve the model's ability to generalize to unseen, real-world conditions. Only techniques that are appropriate for traffic signs — and that will actually be used in the implementation — are listed below; techniques that would change a sign's meaning (e.g., horizontal flipping, which can turn a left-turn sign into a right-turn sign) are deliberately excluded.</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20" w:right="0" w:hanging="260"/>
        <w:jc w:val="both"/>
        <w:rPr>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Small-angle rotation — simulates a sign photographed at a slight tilt.</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20" w:right="0" w:hanging="260"/>
        <w:jc w:val="both"/>
        <w:rPr>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Translation / random cropping — simulates imperfect centering of the sign in the frame.</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20" w:right="0" w:hanging="260"/>
        <w:jc w:val="both"/>
        <w:rPr>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Zoom (scale) variation — simulates signs photographed at different distances.</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20" w:right="0" w:hanging="260"/>
        <w:jc w:val="both"/>
        <w:rPr>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Brightness / contrast variation — simulates differing illumination and weather conditions.</w:t>
      </w:r>
    </w:p>
    <w:p w:rsidR="00000000" w:rsidDel="00000000" w:rsidP="00000000" w:rsidRDefault="00000000" w:rsidRPr="00000000" w14:paraId="00000104">
      <w:pPr>
        <w:spacing w:after="160" w:before="0" w:line="276" w:lineRule="auto"/>
        <w:jc w:val="both"/>
        <w:rPr/>
      </w:pPr>
      <w:r w:rsidDel="00000000" w:rsidR="00000000" w:rsidRPr="00000000">
        <w:rPr>
          <w:sz w:val="22"/>
          <w:szCs w:val="22"/>
          <w:rtl w:val="0"/>
        </w:rPr>
        <w:t xml:space="preserve">Augmentation is expected, in principle, to improve generalization and reduce overfitting by exposing the network to a wider variety of plausible sign appearances during training. This report treats that as a design rationale, not a demonstrated result — whether augmentation actually improves validation/test performance for this implementation will be confirmed only after the baseline and augmented configurations are both trained and compared (Section 14).</w:t>
      </w:r>
      <w:r w:rsidDel="00000000" w:rsidR="00000000" w:rsidRPr="00000000">
        <w:rPr>
          <w:rtl w:val="0"/>
        </w:rPr>
      </w:r>
    </w:p>
    <w:p w:rsidR="00000000" w:rsidDel="00000000" w:rsidP="00000000" w:rsidRDefault="00000000" w:rsidRPr="00000000" w14:paraId="00000105">
      <w:pPr>
        <w:rPr/>
      </w:pPr>
      <w:r w:rsidDel="00000000" w:rsidR="00000000" w:rsidRPr="00000000">
        <w:br w:type="page"/>
      </w:r>
      <w:r w:rsidDel="00000000" w:rsidR="00000000" w:rsidRPr="00000000">
        <w:rPr>
          <w:rtl w:val="0"/>
        </w:rPr>
      </w:r>
    </w:p>
    <w:p w:rsidR="00000000" w:rsidDel="00000000" w:rsidP="00000000" w:rsidRDefault="00000000" w:rsidRPr="00000000" w14:paraId="00000106">
      <w:pPr>
        <w:pStyle w:val="Heading1"/>
        <w:spacing w:after="200" w:before="0" w:lineRule="auto"/>
        <w:rPr>
          <w:color w:val="000000"/>
        </w:rPr>
      </w:pPr>
      <w:bookmarkStart w:colFirst="0" w:colLast="0" w:name="_heading=h.qtnmbpfd6c4n" w:id="26"/>
      <w:bookmarkEnd w:id="26"/>
      <w:r w:rsidDel="00000000" w:rsidR="00000000" w:rsidRPr="00000000">
        <w:rPr>
          <w:rFonts w:ascii="Times New Roman" w:cs="Times New Roman" w:eastAsia="Times New Roman" w:hAnsi="Times New Roman"/>
          <w:b w:val="1"/>
          <w:bCs w:val="1"/>
          <w:color w:val="000000"/>
          <w:sz w:val="28"/>
          <w:szCs w:val="28"/>
          <w:rtl w:val="0"/>
        </w:rPr>
        <w:t xml:space="preserve">7. CNN Architecture Design</w:t>
      </w:r>
      <w:r w:rsidDel="00000000" w:rsidR="00000000" w:rsidRPr="00000000">
        <w:rPr>
          <w:rtl w:val="0"/>
        </w:rPr>
      </w:r>
    </w:p>
    <w:p w:rsidR="00000000" w:rsidDel="00000000" w:rsidP="00000000" w:rsidRDefault="00000000" w:rsidRPr="00000000" w14:paraId="00000107">
      <w:pPr>
        <w:spacing w:after="160" w:before="0" w:line="276" w:lineRule="auto"/>
        <w:jc w:val="both"/>
        <w:rPr/>
      </w:pPr>
      <w:r w:rsidDel="00000000" w:rsidR="00000000" w:rsidRPr="00000000">
        <w:rPr>
          <w:sz w:val="22"/>
          <w:szCs w:val="22"/>
          <w:rtl w:val="0"/>
        </w:rPr>
        <w:t xml:space="preserve">A compact convolutional architecture is proposed below as the baseline design for this assignment, appropriate for 43-class classification of small, fixed-size traffic-sign images within academic compute constraints. This proposed architecture is used consistently throughout the report — including the calculations in Section 8 and the implementation in Section 11 — as the design baseline. The final architecture actually built and trained in code will be confirmed against, and reported alongside, this proposed baseline once the implementation is executed; any deviation found necessary during implementation (e.g., a filter-count or layer change required by the executed Colab environment) will be explicitly noted in Section 11, not silently substituted here.</w:t>
      </w:r>
      <w:r w:rsidDel="00000000" w:rsidR="00000000" w:rsidRPr="00000000">
        <w:rPr>
          <w:rtl w:val="0"/>
        </w:rPr>
      </w:r>
    </w:p>
    <w:p w:rsidR="00000000" w:rsidDel="00000000" w:rsidP="00000000" w:rsidRDefault="00000000" w:rsidRPr="00000000" w14:paraId="00000108">
      <w:pPr>
        <w:pBdr>
          <w:top w:color="8ea9db" w:space="0" w:sz="4" w:val="single"/>
          <w:left w:color="8ea9db" w:space="0" w:sz="4" w:val="single"/>
          <w:bottom w:color="8ea9db" w:space="0" w:sz="4" w:val="single"/>
          <w:right w:color="8ea9db" w:space="0" w:sz="4" w:val="single"/>
        </w:pBdr>
        <w:shd w:fill="f2f6fc" w:val="clear"/>
        <w:spacing w:after="200" w:before="120" w:lineRule="auto"/>
        <w:jc w:val="center"/>
        <w:rPr/>
      </w:pPr>
      <w:sdt>
        <w:sdtPr>
          <w:id w:val="-1202692898"/>
          <w:tag w:val="goog_rdk_2"/>
        </w:sdtPr>
        <w:sdtContent>
          <w:r w:rsidDel="00000000" w:rsidR="00000000" w:rsidRPr="00000000">
            <w:rPr>
              <w:rFonts w:ascii="Cardo" w:cs="Cardo" w:eastAsia="Cardo" w:hAnsi="Cardo"/>
              <w:b w:val="1"/>
              <w:bCs w:val="1"/>
              <w:sz w:val="20"/>
              <w:szCs w:val="20"/>
              <w:rtl w:val="0"/>
            </w:rPr>
            <w:t xml:space="preserve">Input (32×32×3) → Conv2D(32,3×3,ReLU) → MaxPool → Conv2D(64,3×3,ReLU) → MaxPool → Conv2D(128,3×3,ReLU) → MaxPool → Flatten → Dropout → Dense(128) → Softmax(43 classes)</w:t>
          </w:r>
        </w:sdtContent>
      </w:sdt>
      <w:r w:rsidDel="00000000" w:rsidR="00000000" w:rsidRPr="00000000">
        <w:rPr>
          <w:rtl w:val="0"/>
        </w:rPr>
      </w:r>
    </w:p>
    <w:tbl>
      <w:tblPr>
        <w:tblStyle w:val="Table4"/>
        <w:tblW w:w="8999.0" w:type="dxa"/>
        <w:jc w:val="left"/>
        <w:tblInd w:w="-120.0" w:type="dxa"/>
        <w:tblLayout w:type="fixed"/>
        <w:tblLook w:val="0000"/>
      </w:tblPr>
      <w:tblGrid>
        <w:gridCol w:w="1299"/>
        <w:gridCol w:w="1301"/>
        <w:gridCol w:w="1299"/>
        <w:gridCol w:w="900"/>
        <w:gridCol w:w="1201"/>
        <w:gridCol w:w="2999"/>
        <w:tblGridChange w:id="0">
          <w:tblGrid>
            <w:gridCol w:w="1299"/>
            <w:gridCol w:w="1301"/>
            <w:gridCol w:w="1299"/>
            <w:gridCol w:w="900"/>
            <w:gridCol w:w="1201"/>
            <w:gridCol w:w="2999"/>
          </w:tblGrid>
        </w:tblGridChange>
      </w:tblGrid>
      <w:tr>
        <w:trPr>
          <w:cantSplit w:val="0"/>
          <w:tblHeader w:val="1"/>
        </w:trPr>
        <w:tc>
          <w:tcPr>
            <w:tcBorders>
              <w:top w:color="8ea9db" w:space="0" w:sz="4" w:val="single"/>
              <w:left w:color="8ea9db" w:space="0" w:sz="4" w:val="single"/>
              <w:bottom w:color="bdd0ee" w:space="0" w:sz="4" w:val="single"/>
              <w:right w:color="bdd0ee" w:space="0" w:sz="4" w:val="single"/>
            </w:tcBorders>
            <w:shd w:fill="1f3864" w:val="clear"/>
            <w:vAlign w:val="center"/>
          </w:tcPr>
          <w:p w:rsidR="00000000" w:rsidDel="00000000" w:rsidP="00000000" w:rsidRDefault="00000000" w:rsidRPr="00000000" w14:paraId="00000109">
            <w:pPr>
              <w:jc w:val="center"/>
              <w:rPr/>
            </w:pPr>
            <w:r w:rsidDel="00000000" w:rsidR="00000000" w:rsidRPr="00000000">
              <w:rPr>
                <w:b w:val="1"/>
                <w:bCs w:val="1"/>
                <w:i w:val="0"/>
                <w:iCs w:val="0"/>
                <w:sz w:val="20"/>
                <w:szCs w:val="20"/>
                <w:rtl w:val="0"/>
              </w:rPr>
              <w:t xml:space="preserve">Layer</w:t>
            </w:r>
            <w:r w:rsidDel="00000000" w:rsidR="00000000" w:rsidRPr="00000000">
              <w:rPr>
                <w:rtl w:val="0"/>
              </w:rPr>
            </w:r>
          </w:p>
        </w:tc>
        <w:tc>
          <w:tcPr>
            <w:tcBorders>
              <w:top w:color="8ea9db" w:space="0" w:sz="4" w:val="single"/>
              <w:left w:color="bdd0ee" w:space="0" w:sz="4" w:val="single"/>
              <w:bottom w:color="bdd0ee" w:space="0" w:sz="4" w:val="single"/>
              <w:right w:color="bdd0ee" w:space="0" w:sz="4" w:val="single"/>
            </w:tcBorders>
            <w:shd w:fill="1f3864" w:val="clear"/>
            <w:vAlign w:val="center"/>
          </w:tcPr>
          <w:p w:rsidR="00000000" w:rsidDel="00000000" w:rsidP="00000000" w:rsidRDefault="00000000" w:rsidRPr="00000000" w14:paraId="0000010A">
            <w:pPr>
              <w:jc w:val="center"/>
              <w:rPr/>
            </w:pPr>
            <w:r w:rsidDel="00000000" w:rsidR="00000000" w:rsidRPr="00000000">
              <w:rPr>
                <w:b w:val="1"/>
                <w:bCs w:val="1"/>
                <w:i w:val="0"/>
                <w:iCs w:val="0"/>
                <w:sz w:val="20"/>
                <w:szCs w:val="20"/>
                <w:rtl w:val="0"/>
              </w:rPr>
              <w:t xml:space="preserve">Output Shape*</w:t>
            </w:r>
            <w:r w:rsidDel="00000000" w:rsidR="00000000" w:rsidRPr="00000000">
              <w:rPr>
                <w:rtl w:val="0"/>
              </w:rPr>
            </w:r>
          </w:p>
        </w:tc>
        <w:tc>
          <w:tcPr>
            <w:tcBorders>
              <w:top w:color="8ea9db" w:space="0" w:sz="4" w:val="single"/>
              <w:left w:color="bdd0ee" w:space="0" w:sz="4" w:val="single"/>
              <w:bottom w:color="bdd0ee" w:space="0" w:sz="4" w:val="single"/>
              <w:right w:color="bdd0ee" w:space="0" w:sz="4" w:val="single"/>
            </w:tcBorders>
            <w:shd w:fill="1f3864" w:val="clear"/>
            <w:vAlign w:val="center"/>
          </w:tcPr>
          <w:p w:rsidR="00000000" w:rsidDel="00000000" w:rsidP="00000000" w:rsidRDefault="00000000" w:rsidRPr="00000000" w14:paraId="0000010B">
            <w:pPr>
              <w:jc w:val="center"/>
              <w:rPr/>
            </w:pPr>
            <w:r w:rsidDel="00000000" w:rsidR="00000000" w:rsidRPr="00000000">
              <w:rPr>
                <w:b w:val="1"/>
                <w:bCs w:val="1"/>
                <w:i w:val="0"/>
                <w:iCs w:val="0"/>
                <w:sz w:val="20"/>
                <w:szCs w:val="20"/>
                <w:rtl w:val="0"/>
              </w:rPr>
              <w:t xml:space="preserve">Filters / Units</w:t>
            </w:r>
            <w:r w:rsidDel="00000000" w:rsidR="00000000" w:rsidRPr="00000000">
              <w:rPr>
                <w:rtl w:val="0"/>
              </w:rPr>
            </w:r>
          </w:p>
        </w:tc>
        <w:tc>
          <w:tcPr>
            <w:tcBorders>
              <w:top w:color="8ea9db" w:space="0" w:sz="4" w:val="single"/>
              <w:left w:color="bdd0ee" w:space="0" w:sz="4" w:val="single"/>
              <w:bottom w:color="bdd0ee" w:space="0" w:sz="4" w:val="single"/>
              <w:right w:color="bdd0ee" w:space="0" w:sz="4" w:val="single"/>
            </w:tcBorders>
            <w:shd w:fill="1f3864" w:val="clear"/>
            <w:vAlign w:val="center"/>
          </w:tcPr>
          <w:p w:rsidR="00000000" w:rsidDel="00000000" w:rsidP="00000000" w:rsidRDefault="00000000" w:rsidRPr="00000000" w14:paraId="0000010C">
            <w:pPr>
              <w:jc w:val="center"/>
              <w:rPr/>
            </w:pPr>
            <w:r w:rsidDel="00000000" w:rsidR="00000000" w:rsidRPr="00000000">
              <w:rPr>
                <w:b w:val="1"/>
                <w:bCs w:val="1"/>
                <w:i w:val="0"/>
                <w:iCs w:val="0"/>
                <w:sz w:val="20"/>
                <w:szCs w:val="20"/>
                <w:rtl w:val="0"/>
              </w:rPr>
              <w:t xml:space="preserve">Kernel</w:t>
            </w:r>
            <w:r w:rsidDel="00000000" w:rsidR="00000000" w:rsidRPr="00000000">
              <w:rPr>
                <w:rtl w:val="0"/>
              </w:rPr>
            </w:r>
          </w:p>
        </w:tc>
        <w:tc>
          <w:tcPr>
            <w:tcBorders>
              <w:top w:color="8ea9db" w:space="0" w:sz="4" w:val="single"/>
              <w:left w:color="bdd0ee" w:space="0" w:sz="4" w:val="single"/>
              <w:bottom w:color="bdd0ee" w:space="0" w:sz="4" w:val="single"/>
              <w:right w:color="bdd0ee" w:space="0" w:sz="4" w:val="single"/>
            </w:tcBorders>
            <w:shd w:fill="1f3864" w:val="clear"/>
            <w:vAlign w:val="center"/>
          </w:tcPr>
          <w:p w:rsidR="00000000" w:rsidDel="00000000" w:rsidP="00000000" w:rsidRDefault="00000000" w:rsidRPr="00000000" w14:paraId="0000010D">
            <w:pPr>
              <w:jc w:val="center"/>
              <w:rPr/>
            </w:pPr>
            <w:r w:rsidDel="00000000" w:rsidR="00000000" w:rsidRPr="00000000">
              <w:rPr>
                <w:b w:val="1"/>
                <w:bCs w:val="1"/>
                <w:i w:val="0"/>
                <w:iCs w:val="0"/>
                <w:sz w:val="20"/>
                <w:szCs w:val="20"/>
                <w:rtl w:val="0"/>
              </w:rPr>
              <w:t xml:space="preserve">Activation</w:t>
            </w:r>
            <w:r w:rsidDel="00000000" w:rsidR="00000000" w:rsidRPr="00000000">
              <w:rPr>
                <w:rtl w:val="0"/>
              </w:rPr>
            </w:r>
          </w:p>
        </w:tc>
        <w:tc>
          <w:tcPr>
            <w:tcBorders>
              <w:top w:color="8ea9db" w:space="0" w:sz="4" w:val="single"/>
              <w:left w:color="bdd0ee" w:space="0" w:sz="4" w:val="single"/>
              <w:bottom w:color="bdd0ee" w:space="0" w:sz="4" w:val="single"/>
              <w:right w:color="8ea9db" w:space="0" w:sz="4" w:val="single"/>
            </w:tcBorders>
            <w:shd w:fill="1f3864" w:val="clear"/>
            <w:vAlign w:val="center"/>
          </w:tcPr>
          <w:p w:rsidR="00000000" w:rsidDel="00000000" w:rsidP="00000000" w:rsidRDefault="00000000" w:rsidRPr="00000000" w14:paraId="0000010E">
            <w:pPr>
              <w:jc w:val="center"/>
              <w:rPr/>
            </w:pPr>
            <w:r w:rsidDel="00000000" w:rsidR="00000000" w:rsidRPr="00000000">
              <w:rPr>
                <w:b w:val="1"/>
                <w:bCs w:val="1"/>
                <w:i w:val="0"/>
                <w:iCs w:val="0"/>
                <w:sz w:val="20"/>
                <w:szCs w:val="20"/>
                <w:rtl w:val="0"/>
              </w:rPr>
              <w:t xml:space="preserve">Purpose</w:t>
            </w:r>
            <w:r w:rsidDel="00000000" w:rsidR="00000000" w:rsidRPr="00000000">
              <w:rPr>
                <w:rtl w:val="0"/>
              </w:rPr>
            </w:r>
          </w:p>
        </w:tc>
      </w:tr>
      <w:tr>
        <w:trPr>
          <w:cantSplit w:val="0"/>
          <w:tblHeader w:val="0"/>
        </w:trPr>
        <w:tc>
          <w:tcPr>
            <w:tcBorders>
              <w:top w:color="bdd0ee" w:space="0" w:sz="4" w:val="single"/>
              <w:left w:color="8ea9db"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10F">
            <w:pPr>
              <w:jc w:val="left"/>
              <w:rPr/>
            </w:pPr>
            <w:r w:rsidDel="00000000" w:rsidR="00000000" w:rsidRPr="00000000">
              <w:rPr>
                <w:b w:val="0"/>
                <w:bCs w:val="0"/>
                <w:i w:val="0"/>
                <w:iCs w:val="0"/>
                <w:sz w:val="20"/>
                <w:szCs w:val="20"/>
                <w:rtl w:val="0"/>
              </w:rPr>
              <w:t xml:space="preserve">Input</w:t>
            </w:r>
            <w:r w:rsidDel="00000000" w:rsidR="00000000" w:rsidRPr="00000000">
              <w:rPr>
                <w:rtl w:val="0"/>
              </w:rPr>
            </w:r>
          </w:p>
        </w:tc>
        <w:tc>
          <w:tcPr>
            <w:tcBorders>
              <w:top w:color="bdd0ee" w:space="0" w:sz="4" w:val="single"/>
              <w:left w:color="bdd0ee"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110">
            <w:pPr>
              <w:jc w:val="left"/>
              <w:rPr/>
            </w:pPr>
            <w:r w:rsidDel="00000000" w:rsidR="00000000" w:rsidRPr="00000000">
              <w:rPr>
                <w:b w:val="0"/>
                <w:bCs w:val="0"/>
                <w:i w:val="0"/>
                <w:iCs w:val="0"/>
                <w:sz w:val="20"/>
                <w:szCs w:val="20"/>
                <w:rtl w:val="0"/>
              </w:rPr>
              <w:t xml:space="preserve">32×32×3</w:t>
            </w:r>
            <w:r w:rsidDel="00000000" w:rsidR="00000000" w:rsidRPr="00000000">
              <w:rPr>
                <w:rtl w:val="0"/>
              </w:rPr>
            </w:r>
          </w:p>
        </w:tc>
        <w:tc>
          <w:tcPr>
            <w:tcBorders>
              <w:top w:color="bdd0ee" w:space="0" w:sz="4" w:val="single"/>
              <w:left w:color="bdd0ee"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111">
            <w:pPr>
              <w:jc w:val="left"/>
              <w:rPr/>
            </w:pPr>
            <w:r w:rsidDel="00000000" w:rsidR="00000000" w:rsidRPr="00000000">
              <w:rPr>
                <w:b w:val="0"/>
                <w:bCs w:val="0"/>
                <w:i w:val="0"/>
                <w:iCs w:val="0"/>
                <w:sz w:val="20"/>
                <w:szCs w:val="20"/>
                <w:rtl w:val="0"/>
              </w:rPr>
              <w:t xml:space="preserve">—</w:t>
            </w:r>
            <w:r w:rsidDel="00000000" w:rsidR="00000000" w:rsidRPr="00000000">
              <w:rPr>
                <w:rtl w:val="0"/>
              </w:rPr>
            </w:r>
          </w:p>
        </w:tc>
        <w:tc>
          <w:tcPr>
            <w:tcBorders>
              <w:top w:color="bdd0ee" w:space="0" w:sz="4" w:val="single"/>
              <w:left w:color="bdd0ee"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112">
            <w:pPr>
              <w:jc w:val="left"/>
              <w:rPr/>
            </w:pPr>
            <w:r w:rsidDel="00000000" w:rsidR="00000000" w:rsidRPr="00000000">
              <w:rPr>
                <w:b w:val="0"/>
                <w:bCs w:val="0"/>
                <w:i w:val="0"/>
                <w:iCs w:val="0"/>
                <w:sz w:val="20"/>
                <w:szCs w:val="20"/>
                <w:rtl w:val="0"/>
              </w:rPr>
              <w:t xml:space="preserve">—</w:t>
            </w:r>
            <w:r w:rsidDel="00000000" w:rsidR="00000000" w:rsidRPr="00000000">
              <w:rPr>
                <w:rtl w:val="0"/>
              </w:rPr>
            </w:r>
          </w:p>
        </w:tc>
        <w:tc>
          <w:tcPr>
            <w:tcBorders>
              <w:top w:color="bdd0ee" w:space="0" w:sz="4" w:val="single"/>
              <w:left w:color="bdd0ee"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113">
            <w:pPr>
              <w:jc w:val="left"/>
              <w:rPr/>
            </w:pPr>
            <w:r w:rsidDel="00000000" w:rsidR="00000000" w:rsidRPr="00000000">
              <w:rPr>
                <w:b w:val="0"/>
                <w:bCs w:val="0"/>
                <w:i w:val="0"/>
                <w:iCs w:val="0"/>
                <w:sz w:val="20"/>
                <w:szCs w:val="20"/>
                <w:rtl w:val="0"/>
              </w:rPr>
              <w:t xml:space="preserve">—</w:t>
            </w:r>
            <w:r w:rsidDel="00000000" w:rsidR="00000000" w:rsidRPr="00000000">
              <w:rPr>
                <w:rtl w:val="0"/>
              </w:rPr>
            </w:r>
          </w:p>
        </w:tc>
        <w:tc>
          <w:tcPr>
            <w:tcBorders>
              <w:top w:color="bdd0ee" w:space="0" w:sz="4" w:val="single"/>
              <w:left w:color="bdd0ee" w:space="0" w:sz="4" w:val="single"/>
              <w:bottom w:color="bdd0ee" w:space="0" w:sz="4" w:val="single"/>
              <w:right w:color="8ea9db" w:space="0" w:sz="4" w:val="single"/>
            </w:tcBorders>
            <w:shd w:fill="f2f6fc" w:val="clear"/>
            <w:vAlign w:val="center"/>
          </w:tcPr>
          <w:p w:rsidR="00000000" w:rsidDel="00000000" w:rsidP="00000000" w:rsidRDefault="00000000" w:rsidRPr="00000000" w14:paraId="00000114">
            <w:pPr>
              <w:jc w:val="left"/>
              <w:rPr/>
            </w:pPr>
            <w:r w:rsidDel="00000000" w:rsidR="00000000" w:rsidRPr="00000000">
              <w:rPr>
                <w:b w:val="0"/>
                <w:bCs w:val="0"/>
                <w:i w:val="0"/>
                <w:iCs w:val="0"/>
                <w:sz w:val="20"/>
                <w:szCs w:val="20"/>
                <w:rtl w:val="0"/>
              </w:rPr>
              <w:t xml:space="preserve">Normalized RGB traffic-sign image</w:t>
            </w:r>
            <w:r w:rsidDel="00000000" w:rsidR="00000000" w:rsidRPr="00000000">
              <w:rPr>
                <w:rtl w:val="0"/>
              </w:rPr>
            </w:r>
          </w:p>
        </w:tc>
      </w:tr>
      <w:tr>
        <w:trPr>
          <w:cantSplit w:val="0"/>
          <w:tblHeader w:val="0"/>
        </w:trPr>
        <w:tc>
          <w:tcPr>
            <w:tcBorders>
              <w:top w:color="bdd0ee" w:space="0" w:sz="4" w:val="single"/>
              <w:left w:color="8ea9db"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115">
            <w:pPr>
              <w:jc w:val="left"/>
              <w:rPr/>
            </w:pPr>
            <w:r w:rsidDel="00000000" w:rsidR="00000000" w:rsidRPr="00000000">
              <w:rPr>
                <w:b w:val="0"/>
                <w:bCs w:val="0"/>
                <w:i w:val="0"/>
                <w:iCs w:val="0"/>
                <w:sz w:val="20"/>
                <w:szCs w:val="20"/>
                <w:rtl w:val="0"/>
              </w:rPr>
              <w:t xml:space="preserve">Conv2D-1</w:t>
            </w:r>
            <w:r w:rsidDel="00000000" w:rsidR="00000000" w:rsidRPr="00000000">
              <w:rPr>
                <w:rtl w:val="0"/>
              </w:rPr>
            </w:r>
          </w:p>
        </w:tc>
        <w:tc>
          <w:tcPr>
            <w:tcBorders>
              <w:top w:color="bdd0ee" w:space="0" w:sz="4" w:val="single"/>
              <w:left w:color="bdd0ee"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116">
            <w:pPr>
              <w:jc w:val="left"/>
              <w:rPr/>
            </w:pPr>
            <w:r w:rsidDel="00000000" w:rsidR="00000000" w:rsidRPr="00000000">
              <w:rPr>
                <w:b w:val="0"/>
                <w:bCs w:val="0"/>
                <w:i w:val="0"/>
                <w:iCs w:val="0"/>
                <w:sz w:val="20"/>
                <w:szCs w:val="20"/>
                <w:rtl w:val="0"/>
              </w:rPr>
              <w:t xml:space="preserve">32×32×32</w:t>
            </w:r>
            <w:r w:rsidDel="00000000" w:rsidR="00000000" w:rsidRPr="00000000">
              <w:rPr>
                <w:rtl w:val="0"/>
              </w:rPr>
            </w:r>
          </w:p>
        </w:tc>
        <w:tc>
          <w:tcPr>
            <w:tcBorders>
              <w:top w:color="bdd0ee" w:space="0" w:sz="4" w:val="single"/>
              <w:left w:color="bdd0ee"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117">
            <w:pPr>
              <w:jc w:val="left"/>
              <w:rPr/>
            </w:pPr>
            <w:r w:rsidDel="00000000" w:rsidR="00000000" w:rsidRPr="00000000">
              <w:rPr>
                <w:b w:val="0"/>
                <w:bCs w:val="0"/>
                <w:i w:val="0"/>
                <w:iCs w:val="0"/>
                <w:sz w:val="20"/>
                <w:szCs w:val="20"/>
                <w:rtl w:val="0"/>
              </w:rPr>
              <w:t xml:space="preserve">32</w:t>
            </w:r>
            <w:r w:rsidDel="00000000" w:rsidR="00000000" w:rsidRPr="00000000">
              <w:rPr>
                <w:rtl w:val="0"/>
              </w:rPr>
            </w:r>
          </w:p>
        </w:tc>
        <w:tc>
          <w:tcPr>
            <w:tcBorders>
              <w:top w:color="bdd0ee" w:space="0" w:sz="4" w:val="single"/>
              <w:left w:color="bdd0ee"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118">
            <w:pPr>
              <w:jc w:val="left"/>
              <w:rPr/>
            </w:pPr>
            <w:r w:rsidDel="00000000" w:rsidR="00000000" w:rsidRPr="00000000">
              <w:rPr>
                <w:b w:val="0"/>
                <w:bCs w:val="0"/>
                <w:i w:val="0"/>
                <w:iCs w:val="0"/>
                <w:sz w:val="20"/>
                <w:szCs w:val="20"/>
                <w:rtl w:val="0"/>
              </w:rPr>
              <w:t xml:space="preserve">3×3</w:t>
            </w:r>
            <w:r w:rsidDel="00000000" w:rsidR="00000000" w:rsidRPr="00000000">
              <w:rPr>
                <w:rtl w:val="0"/>
              </w:rPr>
            </w:r>
          </w:p>
        </w:tc>
        <w:tc>
          <w:tcPr>
            <w:tcBorders>
              <w:top w:color="bdd0ee" w:space="0" w:sz="4" w:val="single"/>
              <w:left w:color="bdd0ee"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119">
            <w:pPr>
              <w:jc w:val="left"/>
              <w:rPr/>
            </w:pPr>
            <w:r w:rsidDel="00000000" w:rsidR="00000000" w:rsidRPr="00000000">
              <w:rPr>
                <w:b w:val="0"/>
                <w:bCs w:val="0"/>
                <w:i w:val="0"/>
                <w:iCs w:val="0"/>
                <w:sz w:val="20"/>
                <w:szCs w:val="20"/>
                <w:rtl w:val="0"/>
              </w:rPr>
              <w:t xml:space="preserve">ReLU</w:t>
            </w:r>
            <w:r w:rsidDel="00000000" w:rsidR="00000000" w:rsidRPr="00000000">
              <w:rPr>
                <w:rtl w:val="0"/>
              </w:rPr>
            </w:r>
          </w:p>
        </w:tc>
        <w:tc>
          <w:tcPr>
            <w:tcBorders>
              <w:top w:color="bdd0ee" w:space="0" w:sz="4" w:val="single"/>
              <w:left w:color="bdd0ee" w:space="0" w:sz="4" w:val="single"/>
              <w:bottom w:color="bdd0ee" w:space="0" w:sz="4" w:val="single"/>
              <w:right w:color="8ea9db" w:space="0" w:sz="4" w:val="single"/>
            </w:tcBorders>
            <w:shd w:fill="f2f6fc" w:val="clear"/>
            <w:vAlign w:val="center"/>
          </w:tcPr>
          <w:p w:rsidR="00000000" w:rsidDel="00000000" w:rsidP="00000000" w:rsidRDefault="00000000" w:rsidRPr="00000000" w14:paraId="0000011A">
            <w:pPr>
              <w:jc w:val="left"/>
              <w:rPr/>
            </w:pPr>
            <w:r w:rsidDel="00000000" w:rsidR="00000000" w:rsidRPr="00000000">
              <w:rPr>
                <w:b w:val="0"/>
                <w:bCs w:val="0"/>
                <w:i w:val="0"/>
                <w:iCs w:val="0"/>
                <w:sz w:val="20"/>
                <w:szCs w:val="20"/>
                <w:rtl w:val="0"/>
              </w:rPr>
              <w:t xml:space="preserve">Learn low-level edge/colour features</w:t>
            </w:r>
            <w:r w:rsidDel="00000000" w:rsidR="00000000" w:rsidRPr="00000000">
              <w:rPr>
                <w:rtl w:val="0"/>
              </w:rPr>
            </w:r>
          </w:p>
        </w:tc>
      </w:tr>
      <w:tr>
        <w:trPr>
          <w:cantSplit w:val="0"/>
          <w:tblHeader w:val="0"/>
        </w:trPr>
        <w:tc>
          <w:tcPr>
            <w:tcBorders>
              <w:top w:color="bdd0ee" w:space="0" w:sz="4" w:val="single"/>
              <w:left w:color="8ea9db"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11B">
            <w:pPr>
              <w:jc w:val="left"/>
              <w:rPr/>
            </w:pPr>
            <w:r w:rsidDel="00000000" w:rsidR="00000000" w:rsidRPr="00000000">
              <w:rPr>
                <w:b w:val="0"/>
                <w:bCs w:val="0"/>
                <w:i w:val="0"/>
                <w:iCs w:val="0"/>
                <w:sz w:val="20"/>
                <w:szCs w:val="20"/>
                <w:rtl w:val="0"/>
              </w:rPr>
              <w:t xml:space="preserve">MaxPool-1</w:t>
            </w:r>
            <w:r w:rsidDel="00000000" w:rsidR="00000000" w:rsidRPr="00000000">
              <w:rPr>
                <w:rtl w:val="0"/>
              </w:rPr>
            </w:r>
          </w:p>
        </w:tc>
        <w:tc>
          <w:tcPr>
            <w:tcBorders>
              <w:top w:color="bdd0ee" w:space="0" w:sz="4" w:val="single"/>
              <w:left w:color="bdd0ee"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11C">
            <w:pPr>
              <w:jc w:val="left"/>
              <w:rPr/>
            </w:pPr>
            <w:r w:rsidDel="00000000" w:rsidR="00000000" w:rsidRPr="00000000">
              <w:rPr>
                <w:b w:val="0"/>
                <w:bCs w:val="0"/>
                <w:i w:val="0"/>
                <w:iCs w:val="0"/>
                <w:sz w:val="20"/>
                <w:szCs w:val="20"/>
                <w:rtl w:val="0"/>
              </w:rPr>
              <w:t xml:space="preserve">16×16×32</w:t>
            </w:r>
            <w:r w:rsidDel="00000000" w:rsidR="00000000" w:rsidRPr="00000000">
              <w:rPr>
                <w:rtl w:val="0"/>
              </w:rPr>
            </w:r>
          </w:p>
        </w:tc>
        <w:tc>
          <w:tcPr>
            <w:tcBorders>
              <w:top w:color="bdd0ee" w:space="0" w:sz="4" w:val="single"/>
              <w:left w:color="bdd0ee"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11D">
            <w:pPr>
              <w:jc w:val="left"/>
              <w:rPr/>
            </w:pPr>
            <w:r w:rsidDel="00000000" w:rsidR="00000000" w:rsidRPr="00000000">
              <w:rPr>
                <w:b w:val="0"/>
                <w:bCs w:val="0"/>
                <w:i w:val="0"/>
                <w:iCs w:val="0"/>
                <w:sz w:val="20"/>
                <w:szCs w:val="20"/>
                <w:rtl w:val="0"/>
              </w:rPr>
              <w:t xml:space="preserve">—</w:t>
            </w:r>
            <w:r w:rsidDel="00000000" w:rsidR="00000000" w:rsidRPr="00000000">
              <w:rPr>
                <w:rtl w:val="0"/>
              </w:rPr>
            </w:r>
          </w:p>
        </w:tc>
        <w:tc>
          <w:tcPr>
            <w:tcBorders>
              <w:top w:color="bdd0ee" w:space="0" w:sz="4" w:val="single"/>
              <w:left w:color="bdd0ee"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11E">
            <w:pPr>
              <w:jc w:val="left"/>
              <w:rPr/>
            </w:pPr>
            <w:r w:rsidDel="00000000" w:rsidR="00000000" w:rsidRPr="00000000">
              <w:rPr>
                <w:b w:val="0"/>
                <w:bCs w:val="0"/>
                <w:i w:val="0"/>
                <w:iCs w:val="0"/>
                <w:sz w:val="20"/>
                <w:szCs w:val="20"/>
                <w:rtl w:val="0"/>
              </w:rPr>
              <w:t xml:space="preserve">2×2</w:t>
            </w:r>
            <w:r w:rsidDel="00000000" w:rsidR="00000000" w:rsidRPr="00000000">
              <w:rPr>
                <w:rtl w:val="0"/>
              </w:rPr>
            </w:r>
          </w:p>
        </w:tc>
        <w:tc>
          <w:tcPr>
            <w:tcBorders>
              <w:top w:color="bdd0ee" w:space="0" w:sz="4" w:val="single"/>
              <w:left w:color="bdd0ee"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11F">
            <w:pPr>
              <w:jc w:val="left"/>
              <w:rPr/>
            </w:pPr>
            <w:r w:rsidDel="00000000" w:rsidR="00000000" w:rsidRPr="00000000">
              <w:rPr>
                <w:b w:val="0"/>
                <w:bCs w:val="0"/>
                <w:i w:val="0"/>
                <w:iCs w:val="0"/>
                <w:sz w:val="20"/>
                <w:szCs w:val="20"/>
                <w:rtl w:val="0"/>
              </w:rPr>
              <w:t xml:space="preserve">—</w:t>
            </w:r>
            <w:r w:rsidDel="00000000" w:rsidR="00000000" w:rsidRPr="00000000">
              <w:rPr>
                <w:rtl w:val="0"/>
              </w:rPr>
            </w:r>
          </w:p>
        </w:tc>
        <w:tc>
          <w:tcPr>
            <w:tcBorders>
              <w:top w:color="bdd0ee" w:space="0" w:sz="4" w:val="single"/>
              <w:left w:color="bdd0ee" w:space="0" w:sz="4" w:val="single"/>
              <w:bottom w:color="bdd0ee" w:space="0" w:sz="4" w:val="single"/>
              <w:right w:color="8ea9db" w:space="0" w:sz="4" w:val="single"/>
            </w:tcBorders>
            <w:shd w:fill="f2f6fc" w:val="clear"/>
            <w:vAlign w:val="center"/>
          </w:tcPr>
          <w:p w:rsidR="00000000" w:rsidDel="00000000" w:rsidP="00000000" w:rsidRDefault="00000000" w:rsidRPr="00000000" w14:paraId="00000120">
            <w:pPr>
              <w:jc w:val="left"/>
              <w:rPr/>
            </w:pPr>
            <w:r w:rsidDel="00000000" w:rsidR="00000000" w:rsidRPr="00000000">
              <w:rPr>
                <w:b w:val="0"/>
                <w:bCs w:val="0"/>
                <w:i w:val="0"/>
                <w:iCs w:val="0"/>
                <w:sz w:val="20"/>
                <w:szCs w:val="20"/>
                <w:rtl w:val="0"/>
              </w:rPr>
              <w:t xml:space="preserve">Downsample, add translation tolerance</w:t>
            </w:r>
            <w:r w:rsidDel="00000000" w:rsidR="00000000" w:rsidRPr="00000000">
              <w:rPr>
                <w:rtl w:val="0"/>
              </w:rPr>
            </w:r>
          </w:p>
        </w:tc>
      </w:tr>
      <w:tr>
        <w:trPr>
          <w:cantSplit w:val="0"/>
          <w:tblHeader w:val="0"/>
        </w:trPr>
        <w:tc>
          <w:tcPr>
            <w:tcBorders>
              <w:top w:color="bdd0ee" w:space="0" w:sz="4" w:val="single"/>
              <w:left w:color="8ea9db"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121">
            <w:pPr>
              <w:jc w:val="left"/>
              <w:rPr/>
            </w:pPr>
            <w:r w:rsidDel="00000000" w:rsidR="00000000" w:rsidRPr="00000000">
              <w:rPr>
                <w:b w:val="0"/>
                <w:bCs w:val="0"/>
                <w:i w:val="0"/>
                <w:iCs w:val="0"/>
                <w:sz w:val="20"/>
                <w:szCs w:val="20"/>
                <w:rtl w:val="0"/>
              </w:rPr>
              <w:t xml:space="preserve">Conv2D-2</w:t>
            </w:r>
            <w:r w:rsidDel="00000000" w:rsidR="00000000" w:rsidRPr="00000000">
              <w:rPr>
                <w:rtl w:val="0"/>
              </w:rPr>
            </w:r>
          </w:p>
        </w:tc>
        <w:tc>
          <w:tcPr>
            <w:tcBorders>
              <w:top w:color="bdd0ee" w:space="0" w:sz="4" w:val="single"/>
              <w:left w:color="bdd0ee"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122">
            <w:pPr>
              <w:jc w:val="left"/>
              <w:rPr/>
            </w:pPr>
            <w:r w:rsidDel="00000000" w:rsidR="00000000" w:rsidRPr="00000000">
              <w:rPr>
                <w:b w:val="0"/>
                <w:bCs w:val="0"/>
                <w:i w:val="0"/>
                <w:iCs w:val="0"/>
                <w:sz w:val="20"/>
                <w:szCs w:val="20"/>
                <w:rtl w:val="0"/>
              </w:rPr>
              <w:t xml:space="preserve">16×16×64</w:t>
            </w:r>
            <w:r w:rsidDel="00000000" w:rsidR="00000000" w:rsidRPr="00000000">
              <w:rPr>
                <w:rtl w:val="0"/>
              </w:rPr>
            </w:r>
          </w:p>
        </w:tc>
        <w:tc>
          <w:tcPr>
            <w:tcBorders>
              <w:top w:color="bdd0ee" w:space="0" w:sz="4" w:val="single"/>
              <w:left w:color="bdd0ee"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123">
            <w:pPr>
              <w:jc w:val="left"/>
              <w:rPr/>
            </w:pPr>
            <w:r w:rsidDel="00000000" w:rsidR="00000000" w:rsidRPr="00000000">
              <w:rPr>
                <w:b w:val="0"/>
                <w:bCs w:val="0"/>
                <w:i w:val="0"/>
                <w:iCs w:val="0"/>
                <w:sz w:val="20"/>
                <w:szCs w:val="20"/>
                <w:rtl w:val="0"/>
              </w:rPr>
              <w:t xml:space="preserve">64</w:t>
            </w:r>
            <w:r w:rsidDel="00000000" w:rsidR="00000000" w:rsidRPr="00000000">
              <w:rPr>
                <w:rtl w:val="0"/>
              </w:rPr>
            </w:r>
          </w:p>
        </w:tc>
        <w:tc>
          <w:tcPr>
            <w:tcBorders>
              <w:top w:color="bdd0ee" w:space="0" w:sz="4" w:val="single"/>
              <w:left w:color="bdd0ee"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124">
            <w:pPr>
              <w:jc w:val="left"/>
              <w:rPr/>
            </w:pPr>
            <w:r w:rsidDel="00000000" w:rsidR="00000000" w:rsidRPr="00000000">
              <w:rPr>
                <w:b w:val="0"/>
                <w:bCs w:val="0"/>
                <w:i w:val="0"/>
                <w:iCs w:val="0"/>
                <w:sz w:val="20"/>
                <w:szCs w:val="20"/>
                <w:rtl w:val="0"/>
              </w:rPr>
              <w:t xml:space="preserve">3×3</w:t>
            </w:r>
            <w:r w:rsidDel="00000000" w:rsidR="00000000" w:rsidRPr="00000000">
              <w:rPr>
                <w:rtl w:val="0"/>
              </w:rPr>
            </w:r>
          </w:p>
        </w:tc>
        <w:tc>
          <w:tcPr>
            <w:tcBorders>
              <w:top w:color="bdd0ee" w:space="0" w:sz="4" w:val="single"/>
              <w:left w:color="bdd0ee"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125">
            <w:pPr>
              <w:jc w:val="left"/>
              <w:rPr/>
            </w:pPr>
            <w:r w:rsidDel="00000000" w:rsidR="00000000" w:rsidRPr="00000000">
              <w:rPr>
                <w:b w:val="0"/>
                <w:bCs w:val="0"/>
                <w:i w:val="0"/>
                <w:iCs w:val="0"/>
                <w:sz w:val="20"/>
                <w:szCs w:val="20"/>
                <w:rtl w:val="0"/>
              </w:rPr>
              <w:t xml:space="preserve">ReLU</w:t>
            </w:r>
            <w:r w:rsidDel="00000000" w:rsidR="00000000" w:rsidRPr="00000000">
              <w:rPr>
                <w:rtl w:val="0"/>
              </w:rPr>
            </w:r>
          </w:p>
        </w:tc>
        <w:tc>
          <w:tcPr>
            <w:tcBorders>
              <w:top w:color="bdd0ee" w:space="0" w:sz="4" w:val="single"/>
              <w:left w:color="bdd0ee" w:space="0" w:sz="4" w:val="single"/>
              <w:bottom w:color="bdd0ee" w:space="0" w:sz="4" w:val="single"/>
              <w:right w:color="8ea9db" w:space="0" w:sz="4" w:val="single"/>
            </w:tcBorders>
            <w:shd w:fill="f2f6fc" w:val="clear"/>
            <w:vAlign w:val="center"/>
          </w:tcPr>
          <w:p w:rsidR="00000000" w:rsidDel="00000000" w:rsidP="00000000" w:rsidRDefault="00000000" w:rsidRPr="00000000" w14:paraId="00000126">
            <w:pPr>
              <w:jc w:val="left"/>
              <w:rPr/>
            </w:pPr>
            <w:r w:rsidDel="00000000" w:rsidR="00000000" w:rsidRPr="00000000">
              <w:rPr>
                <w:b w:val="0"/>
                <w:bCs w:val="0"/>
                <w:i w:val="0"/>
                <w:iCs w:val="0"/>
                <w:sz w:val="20"/>
                <w:szCs w:val="20"/>
                <w:rtl w:val="0"/>
              </w:rPr>
              <w:t xml:space="preserve">Learn mid-level shape/pattern features</w:t>
            </w:r>
            <w:r w:rsidDel="00000000" w:rsidR="00000000" w:rsidRPr="00000000">
              <w:rPr>
                <w:rtl w:val="0"/>
              </w:rPr>
            </w:r>
          </w:p>
        </w:tc>
      </w:tr>
      <w:tr>
        <w:trPr>
          <w:cantSplit w:val="0"/>
          <w:tblHeader w:val="0"/>
        </w:trPr>
        <w:tc>
          <w:tcPr>
            <w:tcBorders>
              <w:top w:color="bdd0ee" w:space="0" w:sz="4" w:val="single"/>
              <w:left w:color="8ea9db"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127">
            <w:pPr>
              <w:jc w:val="left"/>
              <w:rPr/>
            </w:pPr>
            <w:r w:rsidDel="00000000" w:rsidR="00000000" w:rsidRPr="00000000">
              <w:rPr>
                <w:b w:val="0"/>
                <w:bCs w:val="0"/>
                <w:i w:val="0"/>
                <w:iCs w:val="0"/>
                <w:sz w:val="20"/>
                <w:szCs w:val="20"/>
                <w:rtl w:val="0"/>
              </w:rPr>
              <w:t xml:space="preserve">MaxPool-2</w:t>
            </w:r>
            <w:r w:rsidDel="00000000" w:rsidR="00000000" w:rsidRPr="00000000">
              <w:rPr>
                <w:rtl w:val="0"/>
              </w:rPr>
            </w:r>
          </w:p>
        </w:tc>
        <w:tc>
          <w:tcPr>
            <w:tcBorders>
              <w:top w:color="bdd0ee" w:space="0" w:sz="4" w:val="single"/>
              <w:left w:color="bdd0ee"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128">
            <w:pPr>
              <w:jc w:val="left"/>
              <w:rPr/>
            </w:pPr>
            <w:r w:rsidDel="00000000" w:rsidR="00000000" w:rsidRPr="00000000">
              <w:rPr>
                <w:b w:val="0"/>
                <w:bCs w:val="0"/>
                <w:i w:val="0"/>
                <w:iCs w:val="0"/>
                <w:sz w:val="20"/>
                <w:szCs w:val="20"/>
                <w:rtl w:val="0"/>
              </w:rPr>
              <w:t xml:space="preserve">8×8×64</w:t>
            </w:r>
            <w:r w:rsidDel="00000000" w:rsidR="00000000" w:rsidRPr="00000000">
              <w:rPr>
                <w:rtl w:val="0"/>
              </w:rPr>
            </w:r>
          </w:p>
        </w:tc>
        <w:tc>
          <w:tcPr>
            <w:tcBorders>
              <w:top w:color="bdd0ee" w:space="0" w:sz="4" w:val="single"/>
              <w:left w:color="bdd0ee"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129">
            <w:pPr>
              <w:jc w:val="left"/>
              <w:rPr/>
            </w:pPr>
            <w:r w:rsidDel="00000000" w:rsidR="00000000" w:rsidRPr="00000000">
              <w:rPr>
                <w:b w:val="0"/>
                <w:bCs w:val="0"/>
                <w:i w:val="0"/>
                <w:iCs w:val="0"/>
                <w:sz w:val="20"/>
                <w:szCs w:val="20"/>
                <w:rtl w:val="0"/>
              </w:rPr>
              <w:t xml:space="preserve">—</w:t>
            </w:r>
            <w:r w:rsidDel="00000000" w:rsidR="00000000" w:rsidRPr="00000000">
              <w:rPr>
                <w:rtl w:val="0"/>
              </w:rPr>
            </w:r>
          </w:p>
        </w:tc>
        <w:tc>
          <w:tcPr>
            <w:tcBorders>
              <w:top w:color="bdd0ee" w:space="0" w:sz="4" w:val="single"/>
              <w:left w:color="bdd0ee"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12A">
            <w:pPr>
              <w:jc w:val="left"/>
              <w:rPr/>
            </w:pPr>
            <w:r w:rsidDel="00000000" w:rsidR="00000000" w:rsidRPr="00000000">
              <w:rPr>
                <w:b w:val="0"/>
                <w:bCs w:val="0"/>
                <w:i w:val="0"/>
                <w:iCs w:val="0"/>
                <w:sz w:val="20"/>
                <w:szCs w:val="20"/>
                <w:rtl w:val="0"/>
              </w:rPr>
              <w:t xml:space="preserve">2×2</w:t>
            </w:r>
            <w:r w:rsidDel="00000000" w:rsidR="00000000" w:rsidRPr="00000000">
              <w:rPr>
                <w:rtl w:val="0"/>
              </w:rPr>
            </w:r>
          </w:p>
        </w:tc>
        <w:tc>
          <w:tcPr>
            <w:tcBorders>
              <w:top w:color="bdd0ee" w:space="0" w:sz="4" w:val="single"/>
              <w:left w:color="bdd0ee"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12B">
            <w:pPr>
              <w:jc w:val="left"/>
              <w:rPr/>
            </w:pPr>
            <w:r w:rsidDel="00000000" w:rsidR="00000000" w:rsidRPr="00000000">
              <w:rPr>
                <w:b w:val="0"/>
                <w:bCs w:val="0"/>
                <w:i w:val="0"/>
                <w:iCs w:val="0"/>
                <w:sz w:val="20"/>
                <w:szCs w:val="20"/>
                <w:rtl w:val="0"/>
              </w:rPr>
              <w:t xml:space="preserve">—</w:t>
            </w:r>
            <w:r w:rsidDel="00000000" w:rsidR="00000000" w:rsidRPr="00000000">
              <w:rPr>
                <w:rtl w:val="0"/>
              </w:rPr>
            </w:r>
          </w:p>
        </w:tc>
        <w:tc>
          <w:tcPr>
            <w:tcBorders>
              <w:top w:color="bdd0ee" w:space="0" w:sz="4" w:val="single"/>
              <w:left w:color="bdd0ee" w:space="0" w:sz="4" w:val="single"/>
              <w:bottom w:color="bdd0ee" w:space="0" w:sz="4" w:val="single"/>
              <w:right w:color="8ea9db" w:space="0" w:sz="4" w:val="single"/>
            </w:tcBorders>
            <w:shd w:fill="f2f6fc" w:val="clear"/>
            <w:vAlign w:val="center"/>
          </w:tcPr>
          <w:p w:rsidR="00000000" w:rsidDel="00000000" w:rsidP="00000000" w:rsidRDefault="00000000" w:rsidRPr="00000000" w14:paraId="0000012C">
            <w:pPr>
              <w:jc w:val="left"/>
              <w:rPr/>
            </w:pPr>
            <w:r w:rsidDel="00000000" w:rsidR="00000000" w:rsidRPr="00000000">
              <w:rPr>
                <w:b w:val="0"/>
                <w:bCs w:val="0"/>
                <w:i w:val="0"/>
                <w:iCs w:val="0"/>
                <w:sz w:val="20"/>
                <w:szCs w:val="20"/>
                <w:rtl w:val="0"/>
              </w:rPr>
              <w:t xml:space="preserve">Further downsampling</w:t>
            </w:r>
            <w:r w:rsidDel="00000000" w:rsidR="00000000" w:rsidRPr="00000000">
              <w:rPr>
                <w:rtl w:val="0"/>
              </w:rPr>
            </w:r>
          </w:p>
        </w:tc>
      </w:tr>
      <w:tr>
        <w:trPr>
          <w:cantSplit w:val="0"/>
          <w:tblHeader w:val="0"/>
        </w:trPr>
        <w:tc>
          <w:tcPr>
            <w:tcBorders>
              <w:top w:color="bdd0ee" w:space="0" w:sz="4" w:val="single"/>
              <w:left w:color="8ea9db"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12D">
            <w:pPr>
              <w:jc w:val="left"/>
              <w:rPr/>
            </w:pPr>
            <w:r w:rsidDel="00000000" w:rsidR="00000000" w:rsidRPr="00000000">
              <w:rPr>
                <w:b w:val="0"/>
                <w:bCs w:val="0"/>
                <w:i w:val="0"/>
                <w:iCs w:val="0"/>
                <w:sz w:val="20"/>
                <w:szCs w:val="20"/>
                <w:rtl w:val="0"/>
              </w:rPr>
              <w:t xml:space="preserve">Conv2D-3</w:t>
            </w:r>
            <w:r w:rsidDel="00000000" w:rsidR="00000000" w:rsidRPr="00000000">
              <w:rPr>
                <w:rtl w:val="0"/>
              </w:rPr>
            </w:r>
          </w:p>
        </w:tc>
        <w:tc>
          <w:tcPr>
            <w:tcBorders>
              <w:top w:color="bdd0ee" w:space="0" w:sz="4" w:val="single"/>
              <w:left w:color="bdd0ee"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12E">
            <w:pPr>
              <w:jc w:val="left"/>
              <w:rPr/>
            </w:pPr>
            <w:r w:rsidDel="00000000" w:rsidR="00000000" w:rsidRPr="00000000">
              <w:rPr>
                <w:b w:val="0"/>
                <w:bCs w:val="0"/>
                <w:i w:val="0"/>
                <w:iCs w:val="0"/>
                <w:sz w:val="20"/>
                <w:szCs w:val="20"/>
                <w:rtl w:val="0"/>
              </w:rPr>
              <w:t xml:space="preserve">8×8×128</w:t>
            </w:r>
            <w:r w:rsidDel="00000000" w:rsidR="00000000" w:rsidRPr="00000000">
              <w:rPr>
                <w:rtl w:val="0"/>
              </w:rPr>
            </w:r>
          </w:p>
        </w:tc>
        <w:tc>
          <w:tcPr>
            <w:tcBorders>
              <w:top w:color="bdd0ee" w:space="0" w:sz="4" w:val="single"/>
              <w:left w:color="bdd0ee"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12F">
            <w:pPr>
              <w:jc w:val="left"/>
              <w:rPr/>
            </w:pPr>
            <w:r w:rsidDel="00000000" w:rsidR="00000000" w:rsidRPr="00000000">
              <w:rPr>
                <w:b w:val="0"/>
                <w:bCs w:val="0"/>
                <w:i w:val="0"/>
                <w:iCs w:val="0"/>
                <w:sz w:val="20"/>
                <w:szCs w:val="20"/>
                <w:rtl w:val="0"/>
              </w:rPr>
              <w:t xml:space="preserve">128</w:t>
            </w:r>
            <w:r w:rsidDel="00000000" w:rsidR="00000000" w:rsidRPr="00000000">
              <w:rPr>
                <w:rtl w:val="0"/>
              </w:rPr>
            </w:r>
          </w:p>
        </w:tc>
        <w:tc>
          <w:tcPr>
            <w:tcBorders>
              <w:top w:color="bdd0ee" w:space="0" w:sz="4" w:val="single"/>
              <w:left w:color="bdd0ee"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130">
            <w:pPr>
              <w:jc w:val="left"/>
              <w:rPr/>
            </w:pPr>
            <w:r w:rsidDel="00000000" w:rsidR="00000000" w:rsidRPr="00000000">
              <w:rPr>
                <w:b w:val="0"/>
                <w:bCs w:val="0"/>
                <w:i w:val="0"/>
                <w:iCs w:val="0"/>
                <w:sz w:val="20"/>
                <w:szCs w:val="20"/>
                <w:rtl w:val="0"/>
              </w:rPr>
              <w:t xml:space="preserve">3×3</w:t>
            </w:r>
            <w:r w:rsidDel="00000000" w:rsidR="00000000" w:rsidRPr="00000000">
              <w:rPr>
                <w:rtl w:val="0"/>
              </w:rPr>
            </w:r>
          </w:p>
        </w:tc>
        <w:tc>
          <w:tcPr>
            <w:tcBorders>
              <w:top w:color="bdd0ee" w:space="0" w:sz="4" w:val="single"/>
              <w:left w:color="bdd0ee"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131">
            <w:pPr>
              <w:jc w:val="left"/>
              <w:rPr/>
            </w:pPr>
            <w:r w:rsidDel="00000000" w:rsidR="00000000" w:rsidRPr="00000000">
              <w:rPr>
                <w:b w:val="0"/>
                <w:bCs w:val="0"/>
                <w:i w:val="0"/>
                <w:iCs w:val="0"/>
                <w:sz w:val="20"/>
                <w:szCs w:val="20"/>
                <w:rtl w:val="0"/>
              </w:rPr>
              <w:t xml:space="preserve">ReLU</w:t>
            </w:r>
            <w:r w:rsidDel="00000000" w:rsidR="00000000" w:rsidRPr="00000000">
              <w:rPr>
                <w:rtl w:val="0"/>
              </w:rPr>
            </w:r>
          </w:p>
        </w:tc>
        <w:tc>
          <w:tcPr>
            <w:tcBorders>
              <w:top w:color="bdd0ee" w:space="0" w:sz="4" w:val="single"/>
              <w:left w:color="bdd0ee" w:space="0" w:sz="4" w:val="single"/>
              <w:bottom w:color="bdd0ee" w:space="0" w:sz="4" w:val="single"/>
              <w:right w:color="8ea9db" w:space="0" w:sz="4" w:val="single"/>
            </w:tcBorders>
            <w:shd w:fill="f2f6fc" w:val="clear"/>
            <w:vAlign w:val="center"/>
          </w:tcPr>
          <w:p w:rsidR="00000000" w:rsidDel="00000000" w:rsidP="00000000" w:rsidRDefault="00000000" w:rsidRPr="00000000" w14:paraId="00000132">
            <w:pPr>
              <w:jc w:val="left"/>
              <w:rPr/>
            </w:pPr>
            <w:r w:rsidDel="00000000" w:rsidR="00000000" w:rsidRPr="00000000">
              <w:rPr>
                <w:b w:val="0"/>
                <w:bCs w:val="0"/>
                <w:i w:val="0"/>
                <w:iCs w:val="0"/>
                <w:sz w:val="20"/>
                <w:szCs w:val="20"/>
                <w:rtl w:val="0"/>
              </w:rPr>
              <w:t xml:space="preserve">Learn higher-level sign-specific features</w:t>
            </w:r>
            <w:r w:rsidDel="00000000" w:rsidR="00000000" w:rsidRPr="00000000">
              <w:rPr>
                <w:rtl w:val="0"/>
              </w:rPr>
            </w:r>
          </w:p>
        </w:tc>
      </w:tr>
      <w:tr>
        <w:trPr>
          <w:cantSplit w:val="0"/>
          <w:tblHeader w:val="0"/>
        </w:trPr>
        <w:tc>
          <w:tcPr>
            <w:tcBorders>
              <w:top w:color="bdd0ee" w:space="0" w:sz="4" w:val="single"/>
              <w:left w:color="8ea9db"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133">
            <w:pPr>
              <w:jc w:val="left"/>
              <w:rPr/>
            </w:pPr>
            <w:r w:rsidDel="00000000" w:rsidR="00000000" w:rsidRPr="00000000">
              <w:rPr>
                <w:b w:val="0"/>
                <w:bCs w:val="0"/>
                <w:i w:val="0"/>
                <w:iCs w:val="0"/>
                <w:sz w:val="20"/>
                <w:szCs w:val="20"/>
                <w:rtl w:val="0"/>
              </w:rPr>
              <w:t xml:space="preserve">MaxPool-3</w:t>
            </w:r>
            <w:r w:rsidDel="00000000" w:rsidR="00000000" w:rsidRPr="00000000">
              <w:rPr>
                <w:rtl w:val="0"/>
              </w:rPr>
            </w:r>
          </w:p>
        </w:tc>
        <w:tc>
          <w:tcPr>
            <w:tcBorders>
              <w:top w:color="bdd0ee" w:space="0" w:sz="4" w:val="single"/>
              <w:left w:color="bdd0ee"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134">
            <w:pPr>
              <w:jc w:val="left"/>
              <w:rPr/>
            </w:pPr>
            <w:r w:rsidDel="00000000" w:rsidR="00000000" w:rsidRPr="00000000">
              <w:rPr>
                <w:b w:val="0"/>
                <w:bCs w:val="0"/>
                <w:i w:val="0"/>
                <w:iCs w:val="0"/>
                <w:sz w:val="20"/>
                <w:szCs w:val="20"/>
                <w:rtl w:val="0"/>
              </w:rPr>
              <w:t xml:space="preserve">4×4×128</w:t>
            </w:r>
            <w:r w:rsidDel="00000000" w:rsidR="00000000" w:rsidRPr="00000000">
              <w:rPr>
                <w:rtl w:val="0"/>
              </w:rPr>
            </w:r>
          </w:p>
        </w:tc>
        <w:tc>
          <w:tcPr>
            <w:tcBorders>
              <w:top w:color="bdd0ee" w:space="0" w:sz="4" w:val="single"/>
              <w:left w:color="bdd0ee"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135">
            <w:pPr>
              <w:jc w:val="left"/>
              <w:rPr/>
            </w:pPr>
            <w:r w:rsidDel="00000000" w:rsidR="00000000" w:rsidRPr="00000000">
              <w:rPr>
                <w:b w:val="0"/>
                <w:bCs w:val="0"/>
                <w:i w:val="0"/>
                <w:iCs w:val="0"/>
                <w:sz w:val="20"/>
                <w:szCs w:val="20"/>
                <w:rtl w:val="0"/>
              </w:rPr>
              <w:t xml:space="preserve">—</w:t>
            </w:r>
            <w:r w:rsidDel="00000000" w:rsidR="00000000" w:rsidRPr="00000000">
              <w:rPr>
                <w:rtl w:val="0"/>
              </w:rPr>
            </w:r>
          </w:p>
        </w:tc>
        <w:tc>
          <w:tcPr>
            <w:tcBorders>
              <w:top w:color="bdd0ee" w:space="0" w:sz="4" w:val="single"/>
              <w:left w:color="bdd0ee"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136">
            <w:pPr>
              <w:jc w:val="left"/>
              <w:rPr/>
            </w:pPr>
            <w:r w:rsidDel="00000000" w:rsidR="00000000" w:rsidRPr="00000000">
              <w:rPr>
                <w:b w:val="0"/>
                <w:bCs w:val="0"/>
                <w:i w:val="0"/>
                <w:iCs w:val="0"/>
                <w:sz w:val="20"/>
                <w:szCs w:val="20"/>
                <w:rtl w:val="0"/>
              </w:rPr>
              <w:t xml:space="preserve">2×2</w:t>
            </w:r>
            <w:r w:rsidDel="00000000" w:rsidR="00000000" w:rsidRPr="00000000">
              <w:rPr>
                <w:rtl w:val="0"/>
              </w:rPr>
            </w:r>
          </w:p>
        </w:tc>
        <w:tc>
          <w:tcPr>
            <w:tcBorders>
              <w:top w:color="bdd0ee" w:space="0" w:sz="4" w:val="single"/>
              <w:left w:color="bdd0ee"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137">
            <w:pPr>
              <w:jc w:val="left"/>
              <w:rPr/>
            </w:pPr>
            <w:r w:rsidDel="00000000" w:rsidR="00000000" w:rsidRPr="00000000">
              <w:rPr>
                <w:b w:val="0"/>
                <w:bCs w:val="0"/>
                <w:i w:val="0"/>
                <w:iCs w:val="0"/>
                <w:sz w:val="20"/>
                <w:szCs w:val="20"/>
                <w:rtl w:val="0"/>
              </w:rPr>
              <w:t xml:space="preserve">—</w:t>
            </w:r>
            <w:r w:rsidDel="00000000" w:rsidR="00000000" w:rsidRPr="00000000">
              <w:rPr>
                <w:rtl w:val="0"/>
              </w:rPr>
            </w:r>
          </w:p>
        </w:tc>
        <w:tc>
          <w:tcPr>
            <w:tcBorders>
              <w:top w:color="bdd0ee" w:space="0" w:sz="4" w:val="single"/>
              <w:left w:color="bdd0ee" w:space="0" w:sz="4" w:val="single"/>
              <w:bottom w:color="bdd0ee" w:space="0" w:sz="4" w:val="single"/>
              <w:right w:color="8ea9db" w:space="0" w:sz="4" w:val="single"/>
            </w:tcBorders>
            <w:shd w:fill="f2f6fc" w:val="clear"/>
            <w:vAlign w:val="center"/>
          </w:tcPr>
          <w:p w:rsidR="00000000" w:rsidDel="00000000" w:rsidP="00000000" w:rsidRDefault="00000000" w:rsidRPr="00000000" w14:paraId="00000138">
            <w:pPr>
              <w:jc w:val="left"/>
              <w:rPr/>
            </w:pPr>
            <w:r w:rsidDel="00000000" w:rsidR="00000000" w:rsidRPr="00000000">
              <w:rPr>
                <w:b w:val="0"/>
                <w:bCs w:val="0"/>
                <w:i w:val="0"/>
                <w:iCs w:val="0"/>
                <w:sz w:val="20"/>
                <w:szCs w:val="20"/>
                <w:rtl w:val="0"/>
              </w:rPr>
              <w:t xml:space="preserve">Reduce spatial size before classifier</w:t>
            </w:r>
            <w:r w:rsidDel="00000000" w:rsidR="00000000" w:rsidRPr="00000000">
              <w:rPr>
                <w:rtl w:val="0"/>
              </w:rPr>
            </w:r>
          </w:p>
        </w:tc>
      </w:tr>
      <w:tr>
        <w:trPr>
          <w:cantSplit w:val="0"/>
          <w:tblHeader w:val="0"/>
        </w:trPr>
        <w:tc>
          <w:tcPr>
            <w:tcBorders>
              <w:top w:color="bdd0ee" w:space="0" w:sz="4" w:val="single"/>
              <w:left w:color="8ea9db"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139">
            <w:pPr>
              <w:jc w:val="left"/>
              <w:rPr/>
            </w:pPr>
            <w:r w:rsidDel="00000000" w:rsidR="00000000" w:rsidRPr="00000000">
              <w:rPr>
                <w:b w:val="0"/>
                <w:bCs w:val="0"/>
                <w:i w:val="0"/>
                <w:iCs w:val="0"/>
                <w:sz w:val="20"/>
                <w:szCs w:val="20"/>
                <w:rtl w:val="0"/>
              </w:rPr>
              <w:t xml:space="preserve">Flatten</w:t>
            </w:r>
            <w:r w:rsidDel="00000000" w:rsidR="00000000" w:rsidRPr="00000000">
              <w:rPr>
                <w:rtl w:val="0"/>
              </w:rPr>
            </w:r>
          </w:p>
        </w:tc>
        <w:tc>
          <w:tcPr>
            <w:tcBorders>
              <w:top w:color="bdd0ee" w:space="0" w:sz="4" w:val="single"/>
              <w:left w:color="bdd0ee"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13A">
            <w:pPr>
              <w:jc w:val="left"/>
              <w:rPr/>
            </w:pPr>
            <w:r w:rsidDel="00000000" w:rsidR="00000000" w:rsidRPr="00000000">
              <w:rPr>
                <w:b w:val="0"/>
                <w:bCs w:val="0"/>
                <w:i w:val="0"/>
                <w:iCs w:val="0"/>
                <w:sz w:val="20"/>
                <w:szCs w:val="20"/>
                <w:rtl w:val="0"/>
              </w:rPr>
              <w:t xml:space="preserve">2048</w:t>
            </w:r>
            <w:r w:rsidDel="00000000" w:rsidR="00000000" w:rsidRPr="00000000">
              <w:rPr>
                <w:rtl w:val="0"/>
              </w:rPr>
            </w:r>
          </w:p>
        </w:tc>
        <w:tc>
          <w:tcPr>
            <w:tcBorders>
              <w:top w:color="bdd0ee" w:space="0" w:sz="4" w:val="single"/>
              <w:left w:color="bdd0ee"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13B">
            <w:pPr>
              <w:jc w:val="left"/>
              <w:rPr/>
            </w:pPr>
            <w:r w:rsidDel="00000000" w:rsidR="00000000" w:rsidRPr="00000000">
              <w:rPr>
                <w:b w:val="0"/>
                <w:bCs w:val="0"/>
                <w:i w:val="0"/>
                <w:iCs w:val="0"/>
                <w:sz w:val="20"/>
                <w:szCs w:val="20"/>
                <w:rtl w:val="0"/>
              </w:rPr>
              <w:t xml:space="preserve">—</w:t>
            </w:r>
            <w:r w:rsidDel="00000000" w:rsidR="00000000" w:rsidRPr="00000000">
              <w:rPr>
                <w:rtl w:val="0"/>
              </w:rPr>
            </w:r>
          </w:p>
        </w:tc>
        <w:tc>
          <w:tcPr>
            <w:tcBorders>
              <w:top w:color="bdd0ee" w:space="0" w:sz="4" w:val="single"/>
              <w:left w:color="bdd0ee"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13C">
            <w:pPr>
              <w:jc w:val="left"/>
              <w:rPr/>
            </w:pPr>
            <w:r w:rsidDel="00000000" w:rsidR="00000000" w:rsidRPr="00000000">
              <w:rPr>
                <w:b w:val="0"/>
                <w:bCs w:val="0"/>
                <w:i w:val="0"/>
                <w:iCs w:val="0"/>
                <w:sz w:val="20"/>
                <w:szCs w:val="20"/>
                <w:rtl w:val="0"/>
              </w:rPr>
              <w:t xml:space="preserve">—</w:t>
            </w:r>
            <w:r w:rsidDel="00000000" w:rsidR="00000000" w:rsidRPr="00000000">
              <w:rPr>
                <w:rtl w:val="0"/>
              </w:rPr>
            </w:r>
          </w:p>
        </w:tc>
        <w:tc>
          <w:tcPr>
            <w:tcBorders>
              <w:top w:color="bdd0ee" w:space="0" w:sz="4" w:val="single"/>
              <w:left w:color="bdd0ee"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13D">
            <w:pPr>
              <w:jc w:val="left"/>
              <w:rPr/>
            </w:pPr>
            <w:r w:rsidDel="00000000" w:rsidR="00000000" w:rsidRPr="00000000">
              <w:rPr>
                <w:b w:val="0"/>
                <w:bCs w:val="0"/>
                <w:i w:val="0"/>
                <w:iCs w:val="0"/>
                <w:sz w:val="20"/>
                <w:szCs w:val="20"/>
                <w:rtl w:val="0"/>
              </w:rPr>
              <w:t xml:space="preserve">—</w:t>
            </w:r>
            <w:r w:rsidDel="00000000" w:rsidR="00000000" w:rsidRPr="00000000">
              <w:rPr>
                <w:rtl w:val="0"/>
              </w:rPr>
            </w:r>
          </w:p>
        </w:tc>
        <w:tc>
          <w:tcPr>
            <w:tcBorders>
              <w:top w:color="bdd0ee" w:space="0" w:sz="4" w:val="single"/>
              <w:left w:color="bdd0ee" w:space="0" w:sz="4" w:val="single"/>
              <w:bottom w:color="bdd0ee" w:space="0" w:sz="4" w:val="single"/>
              <w:right w:color="8ea9db" w:space="0" w:sz="4" w:val="single"/>
            </w:tcBorders>
            <w:shd w:fill="f2f6fc" w:val="clear"/>
            <w:vAlign w:val="center"/>
          </w:tcPr>
          <w:p w:rsidR="00000000" w:rsidDel="00000000" w:rsidP="00000000" w:rsidRDefault="00000000" w:rsidRPr="00000000" w14:paraId="0000013E">
            <w:pPr>
              <w:jc w:val="left"/>
              <w:rPr/>
            </w:pPr>
            <w:r w:rsidDel="00000000" w:rsidR="00000000" w:rsidRPr="00000000">
              <w:rPr>
                <w:b w:val="0"/>
                <w:bCs w:val="0"/>
                <w:i w:val="0"/>
                <w:iCs w:val="0"/>
                <w:sz w:val="20"/>
                <w:szCs w:val="20"/>
                <w:rtl w:val="0"/>
              </w:rPr>
              <w:t xml:space="preserve">Convert feature maps to a feature vector</w:t>
            </w:r>
            <w:r w:rsidDel="00000000" w:rsidR="00000000" w:rsidRPr="00000000">
              <w:rPr>
                <w:rtl w:val="0"/>
              </w:rPr>
            </w:r>
          </w:p>
        </w:tc>
      </w:tr>
      <w:tr>
        <w:trPr>
          <w:cantSplit w:val="0"/>
          <w:tblHeader w:val="0"/>
        </w:trPr>
        <w:tc>
          <w:tcPr>
            <w:tcBorders>
              <w:top w:color="bdd0ee" w:space="0" w:sz="4" w:val="single"/>
              <w:left w:color="8ea9db"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13F">
            <w:pPr>
              <w:jc w:val="left"/>
              <w:rPr/>
            </w:pPr>
            <w:r w:rsidDel="00000000" w:rsidR="00000000" w:rsidRPr="00000000">
              <w:rPr>
                <w:b w:val="0"/>
                <w:bCs w:val="0"/>
                <w:i w:val="0"/>
                <w:iCs w:val="0"/>
                <w:sz w:val="20"/>
                <w:szCs w:val="20"/>
                <w:rtl w:val="0"/>
              </w:rPr>
              <w:t xml:space="preserve">Dropout</w:t>
            </w:r>
            <w:r w:rsidDel="00000000" w:rsidR="00000000" w:rsidRPr="00000000">
              <w:rPr>
                <w:rtl w:val="0"/>
              </w:rPr>
            </w:r>
          </w:p>
        </w:tc>
        <w:tc>
          <w:tcPr>
            <w:tcBorders>
              <w:top w:color="bdd0ee" w:space="0" w:sz="4" w:val="single"/>
              <w:left w:color="bdd0ee"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140">
            <w:pPr>
              <w:jc w:val="left"/>
              <w:rPr/>
            </w:pPr>
            <w:r w:rsidDel="00000000" w:rsidR="00000000" w:rsidRPr="00000000">
              <w:rPr>
                <w:b w:val="0"/>
                <w:bCs w:val="0"/>
                <w:i w:val="0"/>
                <w:iCs w:val="0"/>
                <w:sz w:val="20"/>
                <w:szCs w:val="20"/>
                <w:rtl w:val="0"/>
              </w:rPr>
              <w:t xml:space="preserve">2048</w:t>
            </w:r>
            <w:r w:rsidDel="00000000" w:rsidR="00000000" w:rsidRPr="00000000">
              <w:rPr>
                <w:rtl w:val="0"/>
              </w:rPr>
            </w:r>
          </w:p>
        </w:tc>
        <w:tc>
          <w:tcPr>
            <w:tcBorders>
              <w:top w:color="bdd0ee" w:space="0" w:sz="4" w:val="single"/>
              <w:left w:color="bdd0ee"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141">
            <w:pPr>
              <w:jc w:val="left"/>
              <w:rPr/>
            </w:pPr>
            <w:sdt>
              <w:sdtPr>
                <w:id w:val="1671137556"/>
                <w:tag w:val="goog_rdk_3"/>
              </w:sdtPr>
              <w:sdtContent>
                <w:r w:rsidDel="00000000" w:rsidR="00000000" w:rsidRPr="00000000">
                  <w:rPr>
                    <w:rFonts w:ascii="Gungsuh" w:cs="Gungsuh" w:eastAsia="Gungsuh" w:hAnsi="Gungsuh"/>
                    <w:b w:val="0"/>
                    <w:bCs w:val="0"/>
                    <w:i w:val="0"/>
                    <w:iCs w:val="0"/>
                    <w:sz w:val="20"/>
                    <w:szCs w:val="20"/>
                    <w:rtl w:val="0"/>
                  </w:rPr>
                  <w:t xml:space="preserve">rate ≈ 0.5</w:t>
                </w:r>
              </w:sdtContent>
            </w:sdt>
            <w:r w:rsidDel="00000000" w:rsidR="00000000" w:rsidRPr="00000000">
              <w:rPr>
                <w:rtl w:val="0"/>
              </w:rPr>
            </w:r>
          </w:p>
        </w:tc>
        <w:tc>
          <w:tcPr>
            <w:tcBorders>
              <w:top w:color="bdd0ee" w:space="0" w:sz="4" w:val="single"/>
              <w:left w:color="bdd0ee"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142">
            <w:pPr>
              <w:jc w:val="left"/>
              <w:rPr/>
            </w:pPr>
            <w:r w:rsidDel="00000000" w:rsidR="00000000" w:rsidRPr="00000000">
              <w:rPr>
                <w:b w:val="0"/>
                <w:bCs w:val="0"/>
                <w:i w:val="0"/>
                <w:iCs w:val="0"/>
                <w:sz w:val="20"/>
                <w:szCs w:val="20"/>
                <w:rtl w:val="0"/>
              </w:rPr>
              <w:t xml:space="preserve">—</w:t>
            </w:r>
            <w:r w:rsidDel="00000000" w:rsidR="00000000" w:rsidRPr="00000000">
              <w:rPr>
                <w:rtl w:val="0"/>
              </w:rPr>
            </w:r>
          </w:p>
        </w:tc>
        <w:tc>
          <w:tcPr>
            <w:tcBorders>
              <w:top w:color="bdd0ee" w:space="0" w:sz="4" w:val="single"/>
              <w:left w:color="bdd0ee"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143">
            <w:pPr>
              <w:jc w:val="left"/>
              <w:rPr/>
            </w:pPr>
            <w:r w:rsidDel="00000000" w:rsidR="00000000" w:rsidRPr="00000000">
              <w:rPr>
                <w:b w:val="0"/>
                <w:bCs w:val="0"/>
                <w:i w:val="0"/>
                <w:iCs w:val="0"/>
                <w:sz w:val="20"/>
                <w:szCs w:val="20"/>
                <w:rtl w:val="0"/>
              </w:rPr>
              <w:t xml:space="preserve">—</w:t>
            </w:r>
            <w:r w:rsidDel="00000000" w:rsidR="00000000" w:rsidRPr="00000000">
              <w:rPr>
                <w:rtl w:val="0"/>
              </w:rPr>
            </w:r>
          </w:p>
        </w:tc>
        <w:tc>
          <w:tcPr>
            <w:tcBorders>
              <w:top w:color="bdd0ee" w:space="0" w:sz="4" w:val="single"/>
              <w:left w:color="bdd0ee" w:space="0" w:sz="4" w:val="single"/>
              <w:bottom w:color="bdd0ee" w:space="0" w:sz="4" w:val="single"/>
              <w:right w:color="8ea9db" w:space="0" w:sz="4" w:val="single"/>
            </w:tcBorders>
            <w:shd w:fill="f2f6fc" w:val="clear"/>
            <w:vAlign w:val="center"/>
          </w:tcPr>
          <w:p w:rsidR="00000000" w:rsidDel="00000000" w:rsidP="00000000" w:rsidRDefault="00000000" w:rsidRPr="00000000" w14:paraId="00000144">
            <w:pPr>
              <w:jc w:val="left"/>
              <w:rPr/>
            </w:pPr>
            <w:r w:rsidDel="00000000" w:rsidR="00000000" w:rsidRPr="00000000">
              <w:rPr>
                <w:b w:val="0"/>
                <w:bCs w:val="0"/>
                <w:i w:val="0"/>
                <w:iCs w:val="0"/>
                <w:sz w:val="20"/>
                <w:szCs w:val="20"/>
                <w:rtl w:val="0"/>
              </w:rPr>
              <w:t xml:space="preserve">Regularization — reduce overfitting</w:t>
            </w:r>
            <w:r w:rsidDel="00000000" w:rsidR="00000000" w:rsidRPr="00000000">
              <w:rPr>
                <w:rtl w:val="0"/>
              </w:rPr>
            </w:r>
          </w:p>
        </w:tc>
      </w:tr>
      <w:tr>
        <w:trPr>
          <w:cantSplit w:val="0"/>
          <w:tblHeader w:val="0"/>
        </w:trPr>
        <w:tc>
          <w:tcPr>
            <w:tcBorders>
              <w:top w:color="bdd0ee" w:space="0" w:sz="4" w:val="single"/>
              <w:left w:color="8ea9db"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145">
            <w:pPr>
              <w:jc w:val="left"/>
              <w:rPr/>
            </w:pPr>
            <w:r w:rsidDel="00000000" w:rsidR="00000000" w:rsidRPr="00000000">
              <w:rPr>
                <w:b w:val="0"/>
                <w:bCs w:val="0"/>
                <w:i w:val="0"/>
                <w:iCs w:val="0"/>
                <w:sz w:val="20"/>
                <w:szCs w:val="20"/>
                <w:rtl w:val="0"/>
              </w:rPr>
              <w:t xml:space="preserve">Dense (FC)</w:t>
            </w:r>
            <w:r w:rsidDel="00000000" w:rsidR="00000000" w:rsidRPr="00000000">
              <w:rPr>
                <w:rtl w:val="0"/>
              </w:rPr>
            </w:r>
          </w:p>
        </w:tc>
        <w:tc>
          <w:tcPr>
            <w:tcBorders>
              <w:top w:color="bdd0ee" w:space="0" w:sz="4" w:val="single"/>
              <w:left w:color="bdd0ee"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146">
            <w:pPr>
              <w:jc w:val="left"/>
              <w:rPr/>
            </w:pPr>
            <w:r w:rsidDel="00000000" w:rsidR="00000000" w:rsidRPr="00000000">
              <w:rPr>
                <w:b w:val="0"/>
                <w:bCs w:val="0"/>
                <w:i w:val="0"/>
                <w:iCs w:val="0"/>
                <w:sz w:val="20"/>
                <w:szCs w:val="20"/>
                <w:rtl w:val="0"/>
              </w:rPr>
              <w:t xml:space="preserve">128</w:t>
            </w:r>
            <w:r w:rsidDel="00000000" w:rsidR="00000000" w:rsidRPr="00000000">
              <w:rPr>
                <w:rtl w:val="0"/>
              </w:rPr>
            </w:r>
          </w:p>
        </w:tc>
        <w:tc>
          <w:tcPr>
            <w:tcBorders>
              <w:top w:color="bdd0ee" w:space="0" w:sz="4" w:val="single"/>
              <w:left w:color="bdd0ee"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147">
            <w:pPr>
              <w:jc w:val="left"/>
              <w:rPr/>
            </w:pPr>
            <w:r w:rsidDel="00000000" w:rsidR="00000000" w:rsidRPr="00000000">
              <w:rPr>
                <w:b w:val="0"/>
                <w:bCs w:val="0"/>
                <w:i w:val="0"/>
                <w:iCs w:val="0"/>
                <w:sz w:val="20"/>
                <w:szCs w:val="20"/>
                <w:rtl w:val="0"/>
              </w:rPr>
              <w:t xml:space="preserve">128</w:t>
            </w:r>
            <w:r w:rsidDel="00000000" w:rsidR="00000000" w:rsidRPr="00000000">
              <w:rPr>
                <w:rtl w:val="0"/>
              </w:rPr>
            </w:r>
          </w:p>
        </w:tc>
        <w:tc>
          <w:tcPr>
            <w:tcBorders>
              <w:top w:color="bdd0ee" w:space="0" w:sz="4" w:val="single"/>
              <w:left w:color="bdd0ee"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148">
            <w:pPr>
              <w:jc w:val="left"/>
              <w:rPr/>
            </w:pPr>
            <w:r w:rsidDel="00000000" w:rsidR="00000000" w:rsidRPr="00000000">
              <w:rPr>
                <w:b w:val="0"/>
                <w:bCs w:val="0"/>
                <w:i w:val="0"/>
                <w:iCs w:val="0"/>
                <w:sz w:val="20"/>
                <w:szCs w:val="20"/>
                <w:rtl w:val="0"/>
              </w:rPr>
              <w:t xml:space="preserve">—</w:t>
            </w:r>
            <w:r w:rsidDel="00000000" w:rsidR="00000000" w:rsidRPr="00000000">
              <w:rPr>
                <w:rtl w:val="0"/>
              </w:rPr>
            </w:r>
          </w:p>
        </w:tc>
        <w:tc>
          <w:tcPr>
            <w:tcBorders>
              <w:top w:color="bdd0ee" w:space="0" w:sz="4" w:val="single"/>
              <w:left w:color="bdd0ee"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149">
            <w:pPr>
              <w:jc w:val="left"/>
              <w:rPr/>
            </w:pPr>
            <w:r w:rsidDel="00000000" w:rsidR="00000000" w:rsidRPr="00000000">
              <w:rPr>
                <w:b w:val="0"/>
                <w:bCs w:val="0"/>
                <w:i w:val="0"/>
                <w:iCs w:val="0"/>
                <w:sz w:val="20"/>
                <w:szCs w:val="20"/>
                <w:rtl w:val="0"/>
              </w:rPr>
              <w:t xml:space="preserve">ReLU</w:t>
            </w:r>
            <w:r w:rsidDel="00000000" w:rsidR="00000000" w:rsidRPr="00000000">
              <w:rPr>
                <w:rtl w:val="0"/>
              </w:rPr>
            </w:r>
          </w:p>
        </w:tc>
        <w:tc>
          <w:tcPr>
            <w:tcBorders>
              <w:top w:color="bdd0ee" w:space="0" w:sz="4" w:val="single"/>
              <w:left w:color="bdd0ee" w:space="0" w:sz="4" w:val="single"/>
              <w:bottom w:color="bdd0ee" w:space="0" w:sz="4" w:val="single"/>
              <w:right w:color="8ea9db" w:space="0" w:sz="4" w:val="single"/>
            </w:tcBorders>
            <w:shd w:fill="f2f6fc" w:val="clear"/>
            <w:vAlign w:val="center"/>
          </w:tcPr>
          <w:p w:rsidR="00000000" w:rsidDel="00000000" w:rsidP="00000000" w:rsidRDefault="00000000" w:rsidRPr="00000000" w14:paraId="0000014A">
            <w:pPr>
              <w:jc w:val="left"/>
              <w:rPr/>
            </w:pPr>
            <w:r w:rsidDel="00000000" w:rsidR="00000000" w:rsidRPr="00000000">
              <w:rPr>
                <w:b w:val="0"/>
                <w:bCs w:val="0"/>
                <w:i w:val="0"/>
                <w:iCs w:val="0"/>
                <w:sz w:val="20"/>
                <w:szCs w:val="20"/>
                <w:rtl w:val="0"/>
              </w:rPr>
              <w:t xml:space="preserve">Learn a compact class-discriminative representation</w:t>
            </w:r>
            <w:r w:rsidDel="00000000" w:rsidR="00000000" w:rsidRPr="00000000">
              <w:rPr>
                <w:rtl w:val="0"/>
              </w:rPr>
            </w:r>
          </w:p>
        </w:tc>
      </w:tr>
      <w:tr>
        <w:trPr>
          <w:cantSplit w:val="0"/>
          <w:tblHeader w:val="0"/>
        </w:trPr>
        <w:tc>
          <w:tcPr>
            <w:tcBorders>
              <w:top w:color="bdd0ee" w:space="0" w:sz="4" w:val="single"/>
              <w:left w:color="8ea9db" w:space="0" w:sz="4" w:val="single"/>
              <w:bottom w:color="8ea9db" w:space="0" w:sz="4" w:val="single"/>
              <w:right w:color="bdd0ee" w:space="0" w:sz="4" w:val="single"/>
            </w:tcBorders>
            <w:shd w:fill="f2f6fc" w:val="clear"/>
            <w:vAlign w:val="center"/>
          </w:tcPr>
          <w:p w:rsidR="00000000" w:rsidDel="00000000" w:rsidP="00000000" w:rsidRDefault="00000000" w:rsidRPr="00000000" w14:paraId="0000014B">
            <w:pPr>
              <w:jc w:val="left"/>
              <w:rPr/>
            </w:pPr>
            <w:r w:rsidDel="00000000" w:rsidR="00000000" w:rsidRPr="00000000">
              <w:rPr>
                <w:b w:val="0"/>
                <w:bCs w:val="0"/>
                <w:i w:val="0"/>
                <w:iCs w:val="0"/>
                <w:sz w:val="20"/>
                <w:szCs w:val="20"/>
                <w:rtl w:val="0"/>
              </w:rPr>
              <w:t xml:space="preserve">Output</w:t>
            </w:r>
            <w:r w:rsidDel="00000000" w:rsidR="00000000" w:rsidRPr="00000000">
              <w:rPr>
                <w:rtl w:val="0"/>
              </w:rPr>
            </w:r>
          </w:p>
        </w:tc>
        <w:tc>
          <w:tcPr>
            <w:tcBorders>
              <w:top w:color="bdd0ee" w:space="0" w:sz="4" w:val="single"/>
              <w:left w:color="bdd0ee" w:space="0" w:sz="4" w:val="single"/>
              <w:bottom w:color="8ea9db" w:space="0" w:sz="4" w:val="single"/>
              <w:right w:color="bdd0ee" w:space="0" w:sz="4" w:val="single"/>
            </w:tcBorders>
            <w:shd w:fill="f2f6fc" w:val="clear"/>
            <w:vAlign w:val="center"/>
          </w:tcPr>
          <w:p w:rsidR="00000000" w:rsidDel="00000000" w:rsidP="00000000" w:rsidRDefault="00000000" w:rsidRPr="00000000" w14:paraId="0000014C">
            <w:pPr>
              <w:jc w:val="left"/>
              <w:rPr/>
            </w:pPr>
            <w:r w:rsidDel="00000000" w:rsidR="00000000" w:rsidRPr="00000000">
              <w:rPr>
                <w:b w:val="0"/>
                <w:bCs w:val="0"/>
                <w:i w:val="0"/>
                <w:iCs w:val="0"/>
                <w:sz w:val="20"/>
                <w:szCs w:val="20"/>
                <w:rtl w:val="0"/>
              </w:rPr>
              <w:t xml:space="preserve">43</w:t>
            </w:r>
            <w:r w:rsidDel="00000000" w:rsidR="00000000" w:rsidRPr="00000000">
              <w:rPr>
                <w:rtl w:val="0"/>
              </w:rPr>
            </w:r>
          </w:p>
        </w:tc>
        <w:tc>
          <w:tcPr>
            <w:tcBorders>
              <w:top w:color="bdd0ee" w:space="0" w:sz="4" w:val="single"/>
              <w:left w:color="bdd0ee" w:space="0" w:sz="4" w:val="single"/>
              <w:bottom w:color="8ea9db" w:space="0" w:sz="4" w:val="single"/>
              <w:right w:color="bdd0ee" w:space="0" w:sz="4" w:val="single"/>
            </w:tcBorders>
            <w:shd w:fill="f2f6fc" w:val="clear"/>
            <w:vAlign w:val="center"/>
          </w:tcPr>
          <w:p w:rsidR="00000000" w:rsidDel="00000000" w:rsidP="00000000" w:rsidRDefault="00000000" w:rsidRPr="00000000" w14:paraId="0000014D">
            <w:pPr>
              <w:jc w:val="left"/>
              <w:rPr/>
            </w:pPr>
            <w:r w:rsidDel="00000000" w:rsidR="00000000" w:rsidRPr="00000000">
              <w:rPr>
                <w:b w:val="0"/>
                <w:bCs w:val="0"/>
                <w:i w:val="0"/>
                <w:iCs w:val="0"/>
                <w:sz w:val="20"/>
                <w:szCs w:val="20"/>
                <w:rtl w:val="0"/>
              </w:rPr>
              <w:t xml:space="preserve">43</w:t>
            </w:r>
            <w:r w:rsidDel="00000000" w:rsidR="00000000" w:rsidRPr="00000000">
              <w:rPr>
                <w:rtl w:val="0"/>
              </w:rPr>
            </w:r>
          </w:p>
        </w:tc>
        <w:tc>
          <w:tcPr>
            <w:tcBorders>
              <w:top w:color="bdd0ee" w:space="0" w:sz="4" w:val="single"/>
              <w:left w:color="bdd0ee" w:space="0" w:sz="4" w:val="single"/>
              <w:bottom w:color="8ea9db" w:space="0" w:sz="4" w:val="single"/>
              <w:right w:color="bdd0ee" w:space="0" w:sz="4" w:val="single"/>
            </w:tcBorders>
            <w:shd w:fill="f2f6fc" w:val="clear"/>
            <w:vAlign w:val="center"/>
          </w:tcPr>
          <w:p w:rsidR="00000000" w:rsidDel="00000000" w:rsidP="00000000" w:rsidRDefault="00000000" w:rsidRPr="00000000" w14:paraId="0000014E">
            <w:pPr>
              <w:jc w:val="left"/>
              <w:rPr/>
            </w:pPr>
            <w:r w:rsidDel="00000000" w:rsidR="00000000" w:rsidRPr="00000000">
              <w:rPr>
                <w:b w:val="0"/>
                <w:bCs w:val="0"/>
                <w:i w:val="0"/>
                <w:iCs w:val="0"/>
                <w:sz w:val="20"/>
                <w:szCs w:val="20"/>
                <w:rtl w:val="0"/>
              </w:rPr>
              <w:t xml:space="preserve">—</w:t>
            </w:r>
            <w:r w:rsidDel="00000000" w:rsidR="00000000" w:rsidRPr="00000000">
              <w:rPr>
                <w:rtl w:val="0"/>
              </w:rPr>
            </w:r>
          </w:p>
        </w:tc>
        <w:tc>
          <w:tcPr>
            <w:tcBorders>
              <w:top w:color="bdd0ee" w:space="0" w:sz="4" w:val="single"/>
              <w:left w:color="bdd0ee" w:space="0" w:sz="4" w:val="single"/>
              <w:bottom w:color="8ea9db" w:space="0" w:sz="4" w:val="single"/>
              <w:right w:color="bdd0ee" w:space="0" w:sz="4" w:val="single"/>
            </w:tcBorders>
            <w:shd w:fill="f2f6fc" w:val="clear"/>
            <w:vAlign w:val="center"/>
          </w:tcPr>
          <w:p w:rsidR="00000000" w:rsidDel="00000000" w:rsidP="00000000" w:rsidRDefault="00000000" w:rsidRPr="00000000" w14:paraId="0000014F">
            <w:pPr>
              <w:jc w:val="left"/>
              <w:rPr/>
            </w:pPr>
            <w:r w:rsidDel="00000000" w:rsidR="00000000" w:rsidRPr="00000000">
              <w:rPr>
                <w:b w:val="0"/>
                <w:bCs w:val="0"/>
                <w:i w:val="0"/>
                <w:iCs w:val="0"/>
                <w:sz w:val="20"/>
                <w:szCs w:val="20"/>
                <w:rtl w:val="0"/>
              </w:rPr>
              <w:t xml:space="preserve">Softmax</w:t>
            </w:r>
            <w:r w:rsidDel="00000000" w:rsidR="00000000" w:rsidRPr="00000000">
              <w:rPr>
                <w:rtl w:val="0"/>
              </w:rPr>
            </w:r>
          </w:p>
        </w:tc>
        <w:tc>
          <w:tcPr>
            <w:tcBorders>
              <w:top w:color="bdd0ee" w:space="0" w:sz="4" w:val="single"/>
              <w:left w:color="bdd0ee" w:space="0" w:sz="4" w:val="single"/>
              <w:bottom w:color="8ea9db" w:space="0" w:sz="4" w:val="single"/>
              <w:right w:color="8ea9db" w:space="0" w:sz="4" w:val="single"/>
            </w:tcBorders>
            <w:shd w:fill="f2f6fc" w:val="clear"/>
            <w:vAlign w:val="center"/>
          </w:tcPr>
          <w:p w:rsidR="00000000" w:rsidDel="00000000" w:rsidP="00000000" w:rsidRDefault="00000000" w:rsidRPr="00000000" w14:paraId="00000150">
            <w:pPr>
              <w:jc w:val="left"/>
              <w:rPr/>
            </w:pPr>
            <w:r w:rsidDel="00000000" w:rsidR="00000000" w:rsidRPr="00000000">
              <w:rPr>
                <w:b w:val="0"/>
                <w:bCs w:val="0"/>
                <w:i w:val="0"/>
                <w:iCs w:val="0"/>
                <w:sz w:val="20"/>
                <w:szCs w:val="20"/>
                <w:rtl w:val="0"/>
              </w:rPr>
              <w:t xml:space="preserve">Produce a class-probability distribution</w:t>
            </w:r>
            <w:r w:rsidDel="00000000" w:rsidR="00000000" w:rsidRPr="00000000">
              <w:rPr>
                <w:rtl w:val="0"/>
              </w:rPr>
            </w:r>
          </w:p>
        </w:tc>
      </w:tr>
    </w:tbl>
    <w:p w:rsidR="00000000" w:rsidDel="00000000" w:rsidP="00000000" w:rsidRDefault="00000000" w:rsidRPr="00000000" w14:paraId="00000151">
      <w:pPr>
        <w:spacing w:after="160" w:before="0" w:line="276" w:lineRule="auto"/>
        <w:jc w:val="both"/>
        <w:rPr/>
      </w:pPr>
      <w:r w:rsidDel="00000000" w:rsidR="00000000" w:rsidRPr="00000000">
        <w:rPr>
          <w:i w:val="1"/>
          <w:iCs w:val="1"/>
          <w:sz w:val="18"/>
          <w:szCs w:val="18"/>
          <w:rtl w:val="0"/>
        </w:rPr>
        <w:t xml:space="preserve">*Output shapes assume a 32×32 input, 'same' padding on convolutions, and stride-2 pooling; the actual model summary (with the final chosen input size) will be inserted in Section 12 after the model is built and executed.</w:t>
      </w:r>
      <w:r w:rsidDel="00000000" w:rsidR="00000000" w:rsidRPr="00000000">
        <w:rPr>
          <w:rtl w:val="0"/>
        </w:rPr>
      </w:r>
    </w:p>
    <w:p w:rsidR="00000000" w:rsidDel="00000000" w:rsidP="00000000" w:rsidRDefault="00000000" w:rsidRPr="00000000" w14:paraId="00000152">
      <w:pPr>
        <w:pStyle w:val="Heading2"/>
        <w:spacing w:after="140" w:before="260" w:lineRule="auto"/>
        <w:rPr>
          <w:color w:val="000000"/>
        </w:rPr>
      </w:pPr>
      <w:bookmarkStart w:colFirst="0" w:colLast="0" w:name="_heading=h.hhd7b7g7kiqv" w:id="27"/>
      <w:bookmarkEnd w:id="27"/>
      <w:r w:rsidDel="00000000" w:rsidR="00000000" w:rsidRPr="00000000">
        <w:rPr>
          <w:rFonts w:ascii="Times New Roman" w:cs="Times New Roman" w:eastAsia="Times New Roman" w:hAnsi="Times New Roman"/>
          <w:b w:val="1"/>
          <w:bCs w:val="1"/>
          <w:color w:val="000000"/>
          <w:sz w:val="24"/>
          <w:szCs w:val="24"/>
          <w:rtl w:val="0"/>
        </w:rPr>
        <w:t xml:space="preserve">7.1 Purpose of Each Layer Type</w:t>
      </w: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20" w:right="0" w:hanging="260"/>
        <w:jc w:val="both"/>
        <w:rPr>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Input layer — accepts the normalized, fixed-size RGB image tensor.</w:t>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20" w:right="0" w:hanging="260"/>
        <w:jc w:val="both"/>
        <w:rPr>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Convolutional layers — apply learned filters across the image to detect local patterns (edges, corners, colors, shapes) while sharing parameters across spatial locations, which keeps the model efficient.</w:t>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20" w:right="0" w:hanging="260"/>
        <w:jc w:val="both"/>
        <w:rPr>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Activation (ReLU) — introduces non-linearity, allowing the network to model complex, non-linear class boundaries.</w:t>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20" w:right="0" w:hanging="260"/>
        <w:jc w:val="both"/>
        <w:rPr>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Pooling layers — downsample feature maps, reducing computation and providing a degree of translation invariance.</w:t>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20" w:right="0" w:hanging="260"/>
        <w:jc w:val="both"/>
        <w:rPr>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Batch normalization (if used) — normalizes intermediate activations to stabilize and accelerate training.</w:t>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20" w:right="0" w:hanging="260"/>
        <w:jc w:val="both"/>
        <w:rPr>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Dropout — randomly deactivates a fraction of units during training to reduce co-adaptation and overfitting.</w:t>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20" w:right="0" w:hanging="260"/>
        <w:jc w:val="both"/>
        <w:rPr>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Fully connected (dense) layers — combine the extracted spatial features into a global representation used for classification.</w:t>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20" w:right="0" w:hanging="260"/>
        <w:jc w:val="both"/>
        <w:rPr>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Output classification layer — a 43-unit softmax layer producing a probability distribution over all traffic-sign classes.</w:t>
      </w:r>
    </w:p>
    <w:p w:rsidR="00000000" w:rsidDel="00000000" w:rsidP="00000000" w:rsidRDefault="00000000" w:rsidRPr="00000000" w14:paraId="0000015B">
      <w:pPr>
        <w:spacing w:after="160" w:before="0" w:line="276" w:lineRule="auto"/>
        <w:jc w:val="both"/>
        <w:rPr/>
      </w:pPr>
      <w:r w:rsidDel="00000000" w:rsidR="00000000" w:rsidRPr="00000000">
        <w:rPr>
          <w:sz w:val="22"/>
          <w:szCs w:val="22"/>
          <w:rtl w:val="0"/>
        </w:rPr>
        <w:t xml:space="preserve">Layer purposes above follow standard CNN design principles established in the deep-learning literature (LeCun, Bottou, Bengio, &amp; Haffner, 1998; Krizhevsky, Sutskever, &amp; Hinton, 2012) and the TensorFlow/Keras layer documentation.</w:t>
      </w:r>
      <w:r w:rsidDel="00000000" w:rsidR="00000000" w:rsidRPr="00000000">
        <w:rPr>
          <w:rtl w:val="0"/>
        </w:rPr>
      </w:r>
    </w:p>
    <w:p w:rsidR="00000000" w:rsidDel="00000000" w:rsidP="00000000" w:rsidRDefault="00000000" w:rsidRPr="00000000" w14:paraId="0000015C">
      <w:pPr>
        <w:rPr/>
      </w:pPr>
      <w:r w:rsidDel="00000000" w:rsidR="00000000" w:rsidRPr="00000000">
        <w:br w:type="page"/>
      </w:r>
      <w:r w:rsidDel="00000000" w:rsidR="00000000" w:rsidRPr="00000000">
        <w:rPr>
          <w:rtl w:val="0"/>
        </w:rPr>
      </w:r>
    </w:p>
    <w:p w:rsidR="00000000" w:rsidDel="00000000" w:rsidP="00000000" w:rsidRDefault="00000000" w:rsidRPr="00000000" w14:paraId="0000015D">
      <w:pPr>
        <w:pStyle w:val="Heading1"/>
        <w:spacing w:after="200" w:before="0" w:lineRule="auto"/>
        <w:rPr>
          <w:color w:val="000000"/>
        </w:rPr>
      </w:pPr>
      <w:bookmarkStart w:colFirst="0" w:colLast="0" w:name="_heading=h.i6rzzimd1d6y" w:id="28"/>
      <w:bookmarkEnd w:id="28"/>
      <w:r w:rsidDel="00000000" w:rsidR="00000000" w:rsidRPr="00000000">
        <w:rPr>
          <w:rFonts w:ascii="Times New Roman" w:cs="Times New Roman" w:eastAsia="Times New Roman" w:hAnsi="Times New Roman"/>
          <w:b w:val="1"/>
          <w:bCs w:val="1"/>
          <w:color w:val="000000"/>
          <w:sz w:val="28"/>
          <w:szCs w:val="28"/>
          <w:rtl w:val="0"/>
        </w:rPr>
        <w:t xml:space="preserve">8. CNN Calculations</w:t>
      </w:r>
      <w:r w:rsidDel="00000000" w:rsidR="00000000" w:rsidRPr="00000000">
        <w:rPr>
          <w:rtl w:val="0"/>
        </w:rPr>
      </w:r>
    </w:p>
    <w:p w:rsidR="00000000" w:rsidDel="00000000" w:rsidP="00000000" w:rsidRDefault="00000000" w:rsidRPr="00000000" w14:paraId="0000015E">
      <w:pPr>
        <w:pStyle w:val="Heading2"/>
        <w:spacing w:after="140" w:before="260" w:lineRule="auto"/>
        <w:rPr>
          <w:color w:val="000000"/>
        </w:rPr>
      </w:pPr>
      <w:bookmarkStart w:colFirst="0" w:colLast="0" w:name="_heading=h.cvq01id0ohpq" w:id="29"/>
      <w:bookmarkEnd w:id="29"/>
      <w:r w:rsidDel="00000000" w:rsidR="00000000" w:rsidRPr="00000000">
        <w:rPr>
          <w:rFonts w:ascii="Times New Roman" w:cs="Times New Roman" w:eastAsia="Times New Roman" w:hAnsi="Times New Roman"/>
          <w:b w:val="1"/>
          <w:bCs w:val="1"/>
          <w:color w:val="000000"/>
          <w:sz w:val="24"/>
          <w:szCs w:val="24"/>
          <w:rtl w:val="0"/>
        </w:rPr>
        <w:t xml:space="preserve">8.1 Feature-Map Dimension Calculation</w:t>
      </w:r>
      <w:r w:rsidDel="00000000" w:rsidR="00000000" w:rsidRPr="00000000">
        <w:rPr>
          <w:rtl w:val="0"/>
        </w:rPr>
      </w:r>
    </w:p>
    <w:p w:rsidR="00000000" w:rsidDel="00000000" w:rsidP="00000000" w:rsidRDefault="00000000" w:rsidRPr="00000000" w14:paraId="0000015F">
      <w:pPr>
        <w:spacing w:after="160" w:before="0" w:line="276" w:lineRule="auto"/>
        <w:jc w:val="both"/>
        <w:rPr/>
      </w:pPr>
      <w:r w:rsidDel="00000000" w:rsidR="00000000" w:rsidRPr="00000000">
        <w:rPr>
          <w:sz w:val="22"/>
          <w:szCs w:val="22"/>
          <w:rtl w:val="0"/>
        </w:rPr>
        <w:t xml:space="preserve">For a convolutional layer, the output spatial dimension is given by:</w:t>
      </w:r>
      <w:r w:rsidDel="00000000" w:rsidR="00000000" w:rsidRPr="00000000">
        <w:rPr>
          <w:rtl w:val="0"/>
        </w:rPr>
      </w:r>
    </w:p>
    <w:p w:rsidR="00000000" w:rsidDel="00000000" w:rsidP="00000000" w:rsidRDefault="00000000" w:rsidRPr="00000000" w14:paraId="00000160">
      <w:pPr>
        <w:spacing w:after="160" w:before="0" w:line="276" w:lineRule="auto"/>
        <w:jc w:val="center"/>
        <w:rPr/>
      </w:pPr>
      <w:sdt>
        <w:sdtPr>
          <w:id w:val="1536905201"/>
          <w:tag w:val="goog_rdk_4"/>
        </w:sdtPr>
        <w:sdtContent>
          <w:r w:rsidDel="00000000" w:rsidR="00000000" w:rsidRPr="00000000">
            <w:rPr>
              <w:rFonts w:ascii="Cardo" w:cs="Cardo" w:eastAsia="Cardo" w:hAnsi="Cardo"/>
              <w:b w:val="1"/>
              <w:bCs w:val="1"/>
              <w:i w:val="1"/>
              <w:iCs w:val="1"/>
              <w:sz w:val="22"/>
              <w:szCs w:val="22"/>
              <w:rtl w:val="0"/>
            </w:rPr>
            <w:t xml:space="preserve">O = ⌊ (W − K + 2P) / S ⌋ + 1</w:t>
          </w:r>
        </w:sdtContent>
      </w:sdt>
      <w:r w:rsidDel="00000000" w:rsidR="00000000" w:rsidRPr="00000000">
        <w:rPr>
          <w:rtl w:val="0"/>
        </w:rPr>
      </w:r>
    </w:p>
    <w:p w:rsidR="00000000" w:rsidDel="00000000" w:rsidP="00000000" w:rsidRDefault="00000000" w:rsidRPr="00000000" w14:paraId="00000161">
      <w:pPr>
        <w:spacing w:after="160" w:before="0" w:line="276" w:lineRule="auto"/>
        <w:jc w:val="both"/>
        <w:rPr/>
      </w:pPr>
      <w:r w:rsidDel="00000000" w:rsidR="00000000" w:rsidRPr="00000000">
        <w:rPr>
          <w:sz w:val="22"/>
          <w:szCs w:val="22"/>
          <w:rtl w:val="0"/>
        </w:rPr>
        <w:t xml:space="preserve">where W is the input width/height, K is the kernel size, P is the padding, and S is the stride. Representative calculations for the proposed architecture (Section 7), assuming a 32×32×3 input:</w:t>
      </w:r>
      <w:r w:rsidDel="00000000" w:rsidR="00000000" w:rsidRPr="00000000">
        <w:rPr>
          <w:rtl w:val="0"/>
        </w:rPr>
      </w:r>
    </w:p>
    <w:tbl>
      <w:tblPr>
        <w:tblStyle w:val="Table5"/>
        <w:tblW w:w="8999.0" w:type="dxa"/>
        <w:jc w:val="left"/>
        <w:tblInd w:w="-120.0" w:type="dxa"/>
        <w:tblLayout w:type="fixed"/>
        <w:tblLook w:val="0000"/>
      </w:tblPr>
      <w:tblGrid>
        <w:gridCol w:w="2300"/>
        <w:gridCol w:w="1100"/>
        <w:gridCol w:w="1100"/>
        <w:gridCol w:w="1099"/>
        <w:gridCol w:w="1100"/>
        <w:gridCol w:w="2300"/>
        <w:tblGridChange w:id="0">
          <w:tblGrid>
            <w:gridCol w:w="2300"/>
            <w:gridCol w:w="1100"/>
            <w:gridCol w:w="1100"/>
            <w:gridCol w:w="1099"/>
            <w:gridCol w:w="1100"/>
            <w:gridCol w:w="2300"/>
          </w:tblGrid>
        </w:tblGridChange>
      </w:tblGrid>
      <w:tr>
        <w:trPr>
          <w:cantSplit w:val="0"/>
          <w:tblHeader w:val="1"/>
        </w:trPr>
        <w:tc>
          <w:tcPr>
            <w:tcBorders>
              <w:top w:color="8ea9db" w:space="0" w:sz="4" w:val="single"/>
              <w:left w:color="8ea9db" w:space="0" w:sz="4" w:val="single"/>
              <w:bottom w:color="bdd0ee" w:space="0" w:sz="4" w:val="single"/>
              <w:right w:color="bdd0ee" w:space="0" w:sz="4" w:val="single"/>
            </w:tcBorders>
            <w:shd w:fill="1f3864" w:val="clear"/>
            <w:vAlign w:val="center"/>
          </w:tcPr>
          <w:p w:rsidR="00000000" w:rsidDel="00000000" w:rsidP="00000000" w:rsidRDefault="00000000" w:rsidRPr="00000000" w14:paraId="00000162">
            <w:pPr>
              <w:jc w:val="center"/>
              <w:rPr/>
            </w:pPr>
            <w:r w:rsidDel="00000000" w:rsidR="00000000" w:rsidRPr="00000000">
              <w:rPr>
                <w:b w:val="1"/>
                <w:bCs w:val="1"/>
                <w:i w:val="0"/>
                <w:iCs w:val="0"/>
                <w:sz w:val="20"/>
                <w:szCs w:val="20"/>
                <w:rtl w:val="0"/>
              </w:rPr>
              <w:t xml:space="preserve">Layer</w:t>
            </w:r>
            <w:r w:rsidDel="00000000" w:rsidR="00000000" w:rsidRPr="00000000">
              <w:rPr>
                <w:rtl w:val="0"/>
              </w:rPr>
            </w:r>
          </w:p>
        </w:tc>
        <w:tc>
          <w:tcPr>
            <w:tcBorders>
              <w:top w:color="8ea9db" w:space="0" w:sz="4" w:val="single"/>
              <w:left w:color="bdd0ee" w:space="0" w:sz="4" w:val="single"/>
              <w:bottom w:color="bdd0ee" w:space="0" w:sz="4" w:val="single"/>
              <w:right w:color="bdd0ee" w:space="0" w:sz="4" w:val="single"/>
            </w:tcBorders>
            <w:shd w:fill="1f3864" w:val="clear"/>
            <w:vAlign w:val="center"/>
          </w:tcPr>
          <w:p w:rsidR="00000000" w:rsidDel="00000000" w:rsidP="00000000" w:rsidRDefault="00000000" w:rsidRPr="00000000" w14:paraId="00000163">
            <w:pPr>
              <w:jc w:val="center"/>
              <w:rPr/>
            </w:pPr>
            <w:r w:rsidDel="00000000" w:rsidR="00000000" w:rsidRPr="00000000">
              <w:rPr>
                <w:b w:val="1"/>
                <w:bCs w:val="1"/>
                <w:i w:val="0"/>
                <w:iCs w:val="0"/>
                <w:sz w:val="20"/>
                <w:szCs w:val="20"/>
                <w:rtl w:val="0"/>
              </w:rPr>
              <w:t xml:space="preserve">Input (W)</w:t>
            </w:r>
            <w:r w:rsidDel="00000000" w:rsidR="00000000" w:rsidRPr="00000000">
              <w:rPr>
                <w:rtl w:val="0"/>
              </w:rPr>
            </w:r>
          </w:p>
        </w:tc>
        <w:tc>
          <w:tcPr>
            <w:tcBorders>
              <w:top w:color="8ea9db" w:space="0" w:sz="4" w:val="single"/>
              <w:left w:color="bdd0ee" w:space="0" w:sz="4" w:val="single"/>
              <w:bottom w:color="bdd0ee" w:space="0" w:sz="4" w:val="single"/>
              <w:right w:color="bdd0ee" w:space="0" w:sz="4" w:val="single"/>
            </w:tcBorders>
            <w:shd w:fill="1f3864" w:val="clear"/>
            <w:vAlign w:val="center"/>
          </w:tcPr>
          <w:p w:rsidR="00000000" w:rsidDel="00000000" w:rsidP="00000000" w:rsidRDefault="00000000" w:rsidRPr="00000000" w14:paraId="00000164">
            <w:pPr>
              <w:jc w:val="center"/>
              <w:rPr/>
            </w:pPr>
            <w:r w:rsidDel="00000000" w:rsidR="00000000" w:rsidRPr="00000000">
              <w:rPr>
                <w:b w:val="1"/>
                <w:bCs w:val="1"/>
                <w:i w:val="0"/>
                <w:iCs w:val="0"/>
                <w:sz w:val="20"/>
                <w:szCs w:val="20"/>
                <w:rtl w:val="0"/>
              </w:rPr>
              <w:t xml:space="preserve">Kernel (K)</w:t>
            </w:r>
            <w:r w:rsidDel="00000000" w:rsidR="00000000" w:rsidRPr="00000000">
              <w:rPr>
                <w:rtl w:val="0"/>
              </w:rPr>
            </w:r>
          </w:p>
        </w:tc>
        <w:tc>
          <w:tcPr>
            <w:tcBorders>
              <w:top w:color="8ea9db" w:space="0" w:sz="4" w:val="single"/>
              <w:left w:color="bdd0ee" w:space="0" w:sz="4" w:val="single"/>
              <w:bottom w:color="bdd0ee" w:space="0" w:sz="4" w:val="single"/>
              <w:right w:color="bdd0ee" w:space="0" w:sz="4" w:val="single"/>
            </w:tcBorders>
            <w:shd w:fill="1f3864" w:val="clear"/>
            <w:vAlign w:val="center"/>
          </w:tcPr>
          <w:p w:rsidR="00000000" w:rsidDel="00000000" w:rsidP="00000000" w:rsidRDefault="00000000" w:rsidRPr="00000000" w14:paraId="00000165">
            <w:pPr>
              <w:jc w:val="center"/>
              <w:rPr/>
            </w:pPr>
            <w:r w:rsidDel="00000000" w:rsidR="00000000" w:rsidRPr="00000000">
              <w:rPr>
                <w:b w:val="1"/>
                <w:bCs w:val="1"/>
                <w:i w:val="0"/>
                <w:iCs w:val="0"/>
                <w:sz w:val="20"/>
                <w:szCs w:val="20"/>
                <w:rtl w:val="0"/>
              </w:rPr>
              <w:t xml:space="preserve">Padding (P)</w:t>
            </w:r>
            <w:r w:rsidDel="00000000" w:rsidR="00000000" w:rsidRPr="00000000">
              <w:rPr>
                <w:rtl w:val="0"/>
              </w:rPr>
            </w:r>
          </w:p>
        </w:tc>
        <w:tc>
          <w:tcPr>
            <w:tcBorders>
              <w:top w:color="8ea9db" w:space="0" w:sz="4" w:val="single"/>
              <w:left w:color="bdd0ee" w:space="0" w:sz="4" w:val="single"/>
              <w:bottom w:color="bdd0ee" w:space="0" w:sz="4" w:val="single"/>
              <w:right w:color="bdd0ee" w:space="0" w:sz="4" w:val="single"/>
            </w:tcBorders>
            <w:shd w:fill="1f3864" w:val="clear"/>
            <w:vAlign w:val="center"/>
          </w:tcPr>
          <w:p w:rsidR="00000000" w:rsidDel="00000000" w:rsidP="00000000" w:rsidRDefault="00000000" w:rsidRPr="00000000" w14:paraId="00000166">
            <w:pPr>
              <w:jc w:val="center"/>
              <w:rPr/>
            </w:pPr>
            <w:r w:rsidDel="00000000" w:rsidR="00000000" w:rsidRPr="00000000">
              <w:rPr>
                <w:b w:val="1"/>
                <w:bCs w:val="1"/>
                <w:i w:val="0"/>
                <w:iCs w:val="0"/>
                <w:sz w:val="20"/>
                <w:szCs w:val="20"/>
                <w:rtl w:val="0"/>
              </w:rPr>
              <w:t xml:space="preserve">Stride (S)</w:t>
            </w:r>
            <w:r w:rsidDel="00000000" w:rsidR="00000000" w:rsidRPr="00000000">
              <w:rPr>
                <w:rtl w:val="0"/>
              </w:rPr>
            </w:r>
          </w:p>
        </w:tc>
        <w:tc>
          <w:tcPr>
            <w:tcBorders>
              <w:top w:color="8ea9db" w:space="0" w:sz="4" w:val="single"/>
              <w:left w:color="bdd0ee" w:space="0" w:sz="4" w:val="single"/>
              <w:bottom w:color="bdd0ee" w:space="0" w:sz="4" w:val="single"/>
              <w:right w:color="8ea9db" w:space="0" w:sz="4" w:val="single"/>
            </w:tcBorders>
            <w:shd w:fill="1f3864" w:val="clear"/>
            <w:vAlign w:val="center"/>
          </w:tcPr>
          <w:p w:rsidR="00000000" w:rsidDel="00000000" w:rsidP="00000000" w:rsidRDefault="00000000" w:rsidRPr="00000000" w14:paraId="00000167">
            <w:pPr>
              <w:jc w:val="center"/>
              <w:rPr/>
            </w:pPr>
            <w:r w:rsidDel="00000000" w:rsidR="00000000" w:rsidRPr="00000000">
              <w:rPr>
                <w:b w:val="1"/>
                <w:bCs w:val="1"/>
                <w:i w:val="0"/>
                <w:iCs w:val="0"/>
                <w:sz w:val="20"/>
                <w:szCs w:val="20"/>
                <w:rtl w:val="0"/>
              </w:rPr>
              <w:t xml:space="preserve">Output (O)</w:t>
            </w:r>
            <w:r w:rsidDel="00000000" w:rsidR="00000000" w:rsidRPr="00000000">
              <w:rPr>
                <w:rtl w:val="0"/>
              </w:rPr>
            </w:r>
          </w:p>
        </w:tc>
      </w:tr>
      <w:tr>
        <w:trPr>
          <w:cantSplit w:val="0"/>
          <w:tblHeader w:val="0"/>
        </w:trPr>
        <w:tc>
          <w:tcPr>
            <w:tcBorders>
              <w:top w:color="bdd0ee" w:space="0" w:sz="4" w:val="single"/>
              <w:left w:color="8ea9db"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168">
            <w:pPr>
              <w:jc w:val="left"/>
              <w:rPr/>
            </w:pPr>
            <w:r w:rsidDel="00000000" w:rsidR="00000000" w:rsidRPr="00000000">
              <w:rPr>
                <w:b w:val="0"/>
                <w:bCs w:val="0"/>
                <w:i w:val="0"/>
                <w:iCs w:val="0"/>
                <w:sz w:val="20"/>
                <w:szCs w:val="20"/>
                <w:rtl w:val="0"/>
              </w:rPr>
              <w:t xml:space="preserve">Conv2D-1 (same padding)</w:t>
            </w:r>
            <w:r w:rsidDel="00000000" w:rsidR="00000000" w:rsidRPr="00000000">
              <w:rPr>
                <w:rtl w:val="0"/>
              </w:rPr>
            </w:r>
          </w:p>
        </w:tc>
        <w:tc>
          <w:tcPr>
            <w:tcBorders>
              <w:top w:color="bdd0ee" w:space="0" w:sz="4" w:val="single"/>
              <w:left w:color="bdd0ee"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169">
            <w:pPr>
              <w:jc w:val="left"/>
              <w:rPr/>
            </w:pPr>
            <w:r w:rsidDel="00000000" w:rsidR="00000000" w:rsidRPr="00000000">
              <w:rPr>
                <w:b w:val="0"/>
                <w:bCs w:val="0"/>
                <w:i w:val="0"/>
                <w:iCs w:val="0"/>
                <w:sz w:val="20"/>
                <w:szCs w:val="20"/>
                <w:rtl w:val="0"/>
              </w:rPr>
              <w:t xml:space="preserve">32</w:t>
            </w:r>
            <w:r w:rsidDel="00000000" w:rsidR="00000000" w:rsidRPr="00000000">
              <w:rPr>
                <w:rtl w:val="0"/>
              </w:rPr>
            </w:r>
          </w:p>
        </w:tc>
        <w:tc>
          <w:tcPr>
            <w:tcBorders>
              <w:top w:color="bdd0ee" w:space="0" w:sz="4" w:val="single"/>
              <w:left w:color="bdd0ee"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16A">
            <w:pPr>
              <w:jc w:val="left"/>
              <w:rPr/>
            </w:pPr>
            <w:r w:rsidDel="00000000" w:rsidR="00000000" w:rsidRPr="00000000">
              <w:rPr>
                <w:b w:val="0"/>
                <w:bCs w:val="0"/>
                <w:i w:val="0"/>
                <w:iCs w:val="0"/>
                <w:sz w:val="20"/>
                <w:szCs w:val="20"/>
                <w:rtl w:val="0"/>
              </w:rPr>
              <w:t xml:space="preserve">3</w:t>
            </w:r>
            <w:r w:rsidDel="00000000" w:rsidR="00000000" w:rsidRPr="00000000">
              <w:rPr>
                <w:rtl w:val="0"/>
              </w:rPr>
            </w:r>
          </w:p>
        </w:tc>
        <w:tc>
          <w:tcPr>
            <w:tcBorders>
              <w:top w:color="bdd0ee" w:space="0" w:sz="4" w:val="single"/>
              <w:left w:color="bdd0ee"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16B">
            <w:pPr>
              <w:jc w:val="left"/>
              <w:rPr/>
            </w:pPr>
            <w:r w:rsidDel="00000000" w:rsidR="00000000" w:rsidRPr="00000000">
              <w:rPr>
                <w:b w:val="0"/>
                <w:bCs w:val="0"/>
                <w:i w:val="0"/>
                <w:iCs w:val="0"/>
                <w:sz w:val="20"/>
                <w:szCs w:val="20"/>
                <w:rtl w:val="0"/>
              </w:rPr>
              <w:t xml:space="preserve">1</w:t>
            </w:r>
            <w:r w:rsidDel="00000000" w:rsidR="00000000" w:rsidRPr="00000000">
              <w:rPr>
                <w:rtl w:val="0"/>
              </w:rPr>
            </w:r>
          </w:p>
        </w:tc>
        <w:tc>
          <w:tcPr>
            <w:tcBorders>
              <w:top w:color="bdd0ee" w:space="0" w:sz="4" w:val="single"/>
              <w:left w:color="bdd0ee"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16C">
            <w:pPr>
              <w:jc w:val="left"/>
              <w:rPr/>
            </w:pPr>
            <w:r w:rsidDel="00000000" w:rsidR="00000000" w:rsidRPr="00000000">
              <w:rPr>
                <w:b w:val="0"/>
                <w:bCs w:val="0"/>
                <w:i w:val="0"/>
                <w:iCs w:val="0"/>
                <w:sz w:val="20"/>
                <w:szCs w:val="20"/>
                <w:rtl w:val="0"/>
              </w:rPr>
              <w:t xml:space="preserve">1</w:t>
            </w:r>
            <w:r w:rsidDel="00000000" w:rsidR="00000000" w:rsidRPr="00000000">
              <w:rPr>
                <w:rtl w:val="0"/>
              </w:rPr>
            </w:r>
          </w:p>
        </w:tc>
        <w:tc>
          <w:tcPr>
            <w:tcBorders>
              <w:top w:color="bdd0ee" w:space="0" w:sz="4" w:val="single"/>
              <w:left w:color="bdd0ee" w:space="0" w:sz="4" w:val="single"/>
              <w:bottom w:color="bdd0ee" w:space="0" w:sz="4" w:val="single"/>
              <w:right w:color="8ea9db" w:space="0" w:sz="4" w:val="single"/>
            </w:tcBorders>
            <w:shd w:fill="f2f6fc" w:val="clear"/>
            <w:vAlign w:val="center"/>
          </w:tcPr>
          <w:p w:rsidR="00000000" w:rsidDel="00000000" w:rsidP="00000000" w:rsidRDefault="00000000" w:rsidRPr="00000000" w14:paraId="0000016D">
            <w:pPr>
              <w:jc w:val="left"/>
              <w:rPr/>
            </w:pPr>
            <w:sdt>
              <w:sdtPr>
                <w:id w:val="-1626770626"/>
                <w:tag w:val="goog_rdk_5"/>
              </w:sdtPr>
              <w:sdtContent>
                <w:r w:rsidDel="00000000" w:rsidR="00000000" w:rsidRPr="00000000">
                  <w:rPr>
                    <w:rFonts w:ascii="Cardo" w:cs="Cardo" w:eastAsia="Cardo" w:hAnsi="Cardo"/>
                    <w:b w:val="0"/>
                    <w:bCs w:val="0"/>
                    <w:i w:val="0"/>
                    <w:iCs w:val="0"/>
                    <w:sz w:val="20"/>
                    <w:szCs w:val="20"/>
                    <w:rtl w:val="0"/>
                  </w:rPr>
                  <w:t xml:space="preserve">⌊(32 − 3 + 2)/1⌋ + 1 = 32</w:t>
                </w:r>
              </w:sdtContent>
            </w:sdt>
            <w:r w:rsidDel="00000000" w:rsidR="00000000" w:rsidRPr="00000000">
              <w:rPr>
                <w:rtl w:val="0"/>
              </w:rPr>
            </w:r>
          </w:p>
        </w:tc>
      </w:tr>
      <w:tr>
        <w:trPr>
          <w:cantSplit w:val="0"/>
          <w:tblHeader w:val="0"/>
        </w:trPr>
        <w:tc>
          <w:tcPr>
            <w:tcBorders>
              <w:top w:color="bdd0ee" w:space="0" w:sz="4" w:val="single"/>
              <w:left w:color="8ea9db"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16E">
            <w:pPr>
              <w:jc w:val="left"/>
              <w:rPr/>
            </w:pPr>
            <w:r w:rsidDel="00000000" w:rsidR="00000000" w:rsidRPr="00000000">
              <w:rPr>
                <w:b w:val="0"/>
                <w:bCs w:val="0"/>
                <w:i w:val="0"/>
                <w:iCs w:val="0"/>
                <w:sz w:val="20"/>
                <w:szCs w:val="20"/>
                <w:rtl w:val="0"/>
              </w:rPr>
              <w:t xml:space="preserve">MaxPool-1</w:t>
            </w:r>
            <w:r w:rsidDel="00000000" w:rsidR="00000000" w:rsidRPr="00000000">
              <w:rPr>
                <w:rtl w:val="0"/>
              </w:rPr>
            </w:r>
          </w:p>
        </w:tc>
        <w:tc>
          <w:tcPr>
            <w:tcBorders>
              <w:top w:color="bdd0ee" w:space="0" w:sz="4" w:val="single"/>
              <w:left w:color="bdd0ee"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16F">
            <w:pPr>
              <w:jc w:val="left"/>
              <w:rPr/>
            </w:pPr>
            <w:r w:rsidDel="00000000" w:rsidR="00000000" w:rsidRPr="00000000">
              <w:rPr>
                <w:b w:val="0"/>
                <w:bCs w:val="0"/>
                <w:i w:val="0"/>
                <w:iCs w:val="0"/>
                <w:sz w:val="20"/>
                <w:szCs w:val="20"/>
                <w:rtl w:val="0"/>
              </w:rPr>
              <w:t xml:space="preserve">32</w:t>
            </w:r>
            <w:r w:rsidDel="00000000" w:rsidR="00000000" w:rsidRPr="00000000">
              <w:rPr>
                <w:rtl w:val="0"/>
              </w:rPr>
            </w:r>
          </w:p>
        </w:tc>
        <w:tc>
          <w:tcPr>
            <w:tcBorders>
              <w:top w:color="bdd0ee" w:space="0" w:sz="4" w:val="single"/>
              <w:left w:color="bdd0ee"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170">
            <w:pPr>
              <w:jc w:val="left"/>
              <w:rPr/>
            </w:pPr>
            <w:r w:rsidDel="00000000" w:rsidR="00000000" w:rsidRPr="00000000">
              <w:rPr>
                <w:b w:val="0"/>
                <w:bCs w:val="0"/>
                <w:i w:val="0"/>
                <w:iCs w:val="0"/>
                <w:sz w:val="20"/>
                <w:szCs w:val="20"/>
                <w:rtl w:val="0"/>
              </w:rPr>
              <w:t xml:space="preserve">2</w:t>
            </w:r>
            <w:r w:rsidDel="00000000" w:rsidR="00000000" w:rsidRPr="00000000">
              <w:rPr>
                <w:rtl w:val="0"/>
              </w:rPr>
            </w:r>
          </w:p>
        </w:tc>
        <w:tc>
          <w:tcPr>
            <w:tcBorders>
              <w:top w:color="bdd0ee" w:space="0" w:sz="4" w:val="single"/>
              <w:left w:color="bdd0ee"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171">
            <w:pPr>
              <w:jc w:val="left"/>
              <w:rPr/>
            </w:pPr>
            <w:r w:rsidDel="00000000" w:rsidR="00000000" w:rsidRPr="00000000">
              <w:rPr>
                <w:b w:val="0"/>
                <w:bCs w:val="0"/>
                <w:i w:val="0"/>
                <w:iCs w:val="0"/>
                <w:sz w:val="20"/>
                <w:szCs w:val="20"/>
                <w:rtl w:val="0"/>
              </w:rPr>
              <w:t xml:space="preserve">0</w:t>
            </w:r>
            <w:r w:rsidDel="00000000" w:rsidR="00000000" w:rsidRPr="00000000">
              <w:rPr>
                <w:rtl w:val="0"/>
              </w:rPr>
            </w:r>
          </w:p>
        </w:tc>
        <w:tc>
          <w:tcPr>
            <w:tcBorders>
              <w:top w:color="bdd0ee" w:space="0" w:sz="4" w:val="single"/>
              <w:left w:color="bdd0ee"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172">
            <w:pPr>
              <w:jc w:val="left"/>
              <w:rPr/>
            </w:pPr>
            <w:r w:rsidDel="00000000" w:rsidR="00000000" w:rsidRPr="00000000">
              <w:rPr>
                <w:b w:val="0"/>
                <w:bCs w:val="0"/>
                <w:i w:val="0"/>
                <w:iCs w:val="0"/>
                <w:sz w:val="20"/>
                <w:szCs w:val="20"/>
                <w:rtl w:val="0"/>
              </w:rPr>
              <w:t xml:space="preserve">2</w:t>
            </w:r>
            <w:r w:rsidDel="00000000" w:rsidR="00000000" w:rsidRPr="00000000">
              <w:rPr>
                <w:rtl w:val="0"/>
              </w:rPr>
            </w:r>
          </w:p>
        </w:tc>
        <w:tc>
          <w:tcPr>
            <w:tcBorders>
              <w:top w:color="bdd0ee" w:space="0" w:sz="4" w:val="single"/>
              <w:left w:color="bdd0ee" w:space="0" w:sz="4" w:val="single"/>
              <w:bottom w:color="bdd0ee" w:space="0" w:sz="4" w:val="single"/>
              <w:right w:color="8ea9db" w:space="0" w:sz="4" w:val="single"/>
            </w:tcBorders>
            <w:shd w:fill="f2f6fc" w:val="clear"/>
            <w:vAlign w:val="center"/>
          </w:tcPr>
          <w:p w:rsidR="00000000" w:rsidDel="00000000" w:rsidP="00000000" w:rsidRDefault="00000000" w:rsidRPr="00000000" w14:paraId="00000173">
            <w:pPr>
              <w:jc w:val="left"/>
              <w:rPr/>
            </w:pPr>
            <w:sdt>
              <w:sdtPr>
                <w:id w:val="1403440392"/>
                <w:tag w:val="goog_rdk_6"/>
              </w:sdtPr>
              <w:sdtContent>
                <w:r w:rsidDel="00000000" w:rsidR="00000000" w:rsidRPr="00000000">
                  <w:rPr>
                    <w:rFonts w:ascii="Cardo" w:cs="Cardo" w:eastAsia="Cardo" w:hAnsi="Cardo"/>
                    <w:b w:val="0"/>
                    <w:bCs w:val="0"/>
                    <w:i w:val="0"/>
                    <w:iCs w:val="0"/>
                    <w:sz w:val="20"/>
                    <w:szCs w:val="20"/>
                    <w:rtl w:val="0"/>
                  </w:rPr>
                  <w:t xml:space="preserve">⌊(32 − 2)/2⌋ + 1 = 16</w:t>
                </w:r>
              </w:sdtContent>
            </w:sdt>
            <w:r w:rsidDel="00000000" w:rsidR="00000000" w:rsidRPr="00000000">
              <w:rPr>
                <w:rtl w:val="0"/>
              </w:rPr>
            </w:r>
          </w:p>
        </w:tc>
      </w:tr>
      <w:tr>
        <w:trPr>
          <w:cantSplit w:val="0"/>
          <w:tblHeader w:val="0"/>
        </w:trPr>
        <w:tc>
          <w:tcPr>
            <w:tcBorders>
              <w:top w:color="bdd0ee" w:space="0" w:sz="4" w:val="single"/>
              <w:left w:color="8ea9db"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174">
            <w:pPr>
              <w:jc w:val="left"/>
              <w:rPr/>
            </w:pPr>
            <w:r w:rsidDel="00000000" w:rsidR="00000000" w:rsidRPr="00000000">
              <w:rPr>
                <w:b w:val="0"/>
                <w:bCs w:val="0"/>
                <w:i w:val="0"/>
                <w:iCs w:val="0"/>
                <w:sz w:val="20"/>
                <w:szCs w:val="20"/>
                <w:rtl w:val="0"/>
              </w:rPr>
              <w:t xml:space="preserve">Conv2D-2 (same padding)</w:t>
            </w:r>
            <w:r w:rsidDel="00000000" w:rsidR="00000000" w:rsidRPr="00000000">
              <w:rPr>
                <w:rtl w:val="0"/>
              </w:rPr>
            </w:r>
          </w:p>
        </w:tc>
        <w:tc>
          <w:tcPr>
            <w:tcBorders>
              <w:top w:color="bdd0ee" w:space="0" w:sz="4" w:val="single"/>
              <w:left w:color="bdd0ee"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175">
            <w:pPr>
              <w:jc w:val="left"/>
              <w:rPr/>
            </w:pPr>
            <w:r w:rsidDel="00000000" w:rsidR="00000000" w:rsidRPr="00000000">
              <w:rPr>
                <w:b w:val="0"/>
                <w:bCs w:val="0"/>
                <w:i w:val="0"/>
                <w:iCs w:val="0"/>
                <w:sz w:val="20"/>
                <w:szCs w:val="20"/>
                <w:rtl w:val="0"/>
              </w:rPr>
              <w:t xml:space="preserve">16</w:t>
            </w:r>
            <w:r w:rsidDel="00000000" w:rsidR="00000000" w:rsidRPr="00000000">
              <w:rPr>
                <w:rtl w:val="0"/>
              </w:rPr>
            </w:r>
          </w:p>
        </w:tc>
        <w:tc>
          <w:tcPr>
            <w:tcBorders>
              <w:top w:color="bdd0ee" w:space="0" w:sz="4" w:val="single"/>
              <w:left w:color="bdd0ee"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176">
            <w:pPr>
              <w:jc w:val="left"/>
              <w:rPr/>
            </w:pPr>
            <w:r w:rsidDel="00000000" w:rsidR="00000000" w:rsidRPr="00000000">
              <w:rPr>
                <w:b w:val="0"/>
                <w:bCs w:val="0"/>
                <w:i w:val="0"/>
                <w:iCs w:val="0"/>
                <w:sz w:val="20"/>
                <w:szCs w:val="20"/>
                <w:rtl w:val="0"/>
              </w:rPr>
              <w:t xml:space="preserve">3</w:t>
            </w:r>
            <w:r w:rsidDel="00000000" w:rsidR="00000000" w:rsidRPr="00000000">
              <w:rPr>
                <w:rtl w:val="0"/>
              </w:rPr>
            </w:r>
          </w:p>
        </w:tc>
        <w:tc>
          <w:tcPr>
            <w:tcBorders>
              <w:top w:color="bdd0ee" w:space="0" w:sz="4" w:val="single"/>
              <w:left w:color="bdd0ee"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177">
            <w:pPr>
              <w:jc w:val="left"/>
              <w:rPr/>
            </w:pPr>
            <w:r w:rsidDel="00000000" w:rsidR="00000000" w:rsidRPr="00000000">
              <w:rPr>
                <w:b w:val="0"/>
                <w:bCs w:val="0"/>
                <w:i w:val="0"/>
                <w:iCs w:val="0"/>
                <w:sz w:val="20"/>
                <w:szCs w:val="20"/>
                <w:rtl w:val="0"/>
              </w:rPr>
              <w:t xml:space="preserve">1</w:t>
            </w:r>
            <w:r w:rsidDel="00000000" w:rsidR="00000000" w:rsidRPr="00000000">
              <w:rPr>
                <w:rtl w:val="0"/>
              </w:rPr>
            </w:r>
          </w:p>
        </w:tc>
        <w:tc>
          <w:tcPr>
            <w:tcBorders>
              <w:top w:color="bdd0ee" w:space="0" w:sz="4" w:val="single"/>
              <w:left w:color="bdd0ee"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178">
            <w:pPr>
              <w:jc w:val="left"/>
              <w:rPr/>
            </w:pPr>
            <w:r w:rsidDel="00000000" w:rsidR="00000000" w:rsidRPr="00000000">
              <w:rPr>
                <w:b w:val="0"/>
                <w:bCs w:val="0"/>
                <w:i w:val="0"/>
                <w:iCs w:val="0"/>
                <w:sz w:val="20"/>
                <w:szCs w:val="20"/>
                <w:rtl w:val="0"/>
              </w:rPr>
              <w:t xml:space="preserve">1</w:t>
            </w:r>
            <w:r w:rsidDel="00000000" w:rsidR="00000000" w:rsidRPr="00000000">
              <w:rPr>
                <w:rtl w:val="0"/>
              </w:rPr>
            </w:r>
          </w:p>
        </w:tc>
        <w:tc>
          <w:tcPr>
            <w:tcBorders>
              <w:top w:color="bdd0ee" w:space="0" w:sz="4" w:val="single"/>
              <w:left w:color="bdd0ee" w:space="0" w:sz="4" w:val="single"/>
              <w:bottom w:color="bdd0ee" w:space="0" w:sz="4" w:val="single"/>
              <w:right w:color="8ea9db" w:space="0" w:sz="4" w:val="single"/>
            </w:tcBorders>
            <w:shd w:fill="f2f6fc" w:val="clear"/>
            <w:vAlign w:val="center"/>
          </w:tcPr>
          <w:p w:rsidR="00000000" w:rsidDel="00000000" w:rsidP="00000000" w:rsidRDefault="00000000" w:rsidRPr="00000000" w14:paraId="00000179">
            <w:pPr>
              <w:jc w:val="left"/>
              <w:rPr/>
            </w:pPr>
            <w:sdt>
              <w:sdtPr>
                <w:id w:val="-1061097041"/>
                <w:tag w:val="goog_rdk_7"/>
              </w:sdtPr>
              <w:sdtContent>
                <w:r w:rsidDel="00000000" w:rsidR="00000000" w:rsidRPr="00000000">
                  <w:rPr>
                    <w:rFonts w:ascii="Cardo" w:cs="Cardo" w:eastAsia="Cardo" w:hAnsi="Cardo"/>
                    <w:b w:val="0"/>
                    <w:bCs w:val="0"/>
                    <w:i w:val="0"/>
                    <w:iCs w:val="0"/>
                    <w:sz w:val="20"/>
                    <w:szCs w:val="20"/>
                    <w:rtl w:val="0"/>
                  </w:rPr>
                  <w:t xml:space="preserve">⌊(16 − 3 + 2)/1⌋ + 1 = 16</w:t>
                </w:r>
              </w:sdtContent>
            </w:sdt>
            <w:r w:rsidDel="00000000" w:rsidR="00000000" w:rsidRPr="00000000">
              <w:rPr>
                <w:rtl w:val="0"/>
              </w:rPr>
            </w:r>
          </w:p>
        </w:tc>
      </w:tr>
      <w:tr>
        <w:trPr>
          <w:cantSplit w:val="0"/>
          <w:tblHeader w:val="0"/>
        </w:trPr>
        <w:tc>
          <w:tcPr>
            <w:tcBorders>
              <w:top w:color="bdd0ee" w:space="0" w:sz="4" w:val="single"/>
              <w:left w:color="8ea9db"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17A">
            <w:pPr>
              <w:jc w:val="left"/>
              <w:rPr/>
            </w:pPr>
            <w:r w:rsidDel="00000000" w:rsidR="00000000" w:rsidRPr="00000000">
              <w:rPr>
                <w:b w:val="0"/>
                <w:bCs w:val="0"/>
                <w:i w:val="0"/>
                <w:iCs w:val="0"/>
                <w:sz w:val="20"/>
                <w:szCs w:val="20"/>
                <w:rtl w:val="0"/>
              </w:rPr>
              <w:t xml:space="preserve">MaxPool-2</w:t>
            </w:r>
            <w:r w:rsidDel="00000000" w:rsidR="00000000" w:rsidRPr="00000000">
              <w:rPr>
                <w:rtl w:val="0"/>
              </w:rPr>
            </w:r>
          </w:p>
        </w:tc>
        <w:tc>
          <w:tcPr>
            <w:tcBorders>
              <w:top w:color="bdd0ee" w:space="0" w:sz="4" w:val="single"/>
              <w:left w:color="bdd0ee"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17B">
            <w:pPr>
              <w:jc w:val="left"/>
              <w:rPr/>
            </w:pPr>
            <w:r w:rsidDel="00000000" w:rsidR="00000000" w:rsidRPr="00000000">
              <w:rPr>
                <w:b w:val="0"/>
                <w:bCs w:val="0"/>
                <w:i w:val="0"/>
                <w:iCs w:val="0"/>
                <w:sz w:val="20"/>
                <w:szCs w:val="20"/>
                <w:rtl w:val="0"/>
              </w:rPr>
              <w:t xml:space="preserve">16</w:t>
            </w:r>
            <w:r w:rsidDel="00000000" w:rsidR="00000000" w:rsidRPr="00000000">
              <w:rPr>
                <w:rtl w:val="0"/>
              </w:rPr>
            </w:r>
          </w:p>
        </w:tc>
        <w:tc>
          <w:tcPr>
            <w:tcBorders>
              <w:top w:color="bdd0ee" w:space="0" w:sz="4" w:val="single"/>
              <w:left w:color="bdd0ee"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17C">
            <w:pPr>
              <w:jc w:val="left"/>
              <w:rPr/>
            </w:pPr>
            <w:r w:rsidDel="00000000" w:rsidR="00000000" w:rsidRPr="00000000">
              <w:rPr>
                <w:b w:val="0"/>
                <w:bCs w:val="0"/>
                <w:i w:val="0"/>
                <w:iCs w:val="0"/>
                <w:sz w:val="20"/>
                <w:szCs w:val="20"/>
                <w:rtl w:val="0"/>
              </w:rPr>
              <w:t xml:space="preserve">2</w:t>
            </w:r>
            <w:r w:rsidDel="00000000" w:rsidR="00000000" w:rsidRPr="00000000">
              <w:rPr>
                <w:rtl w:val="0"/>
              </w:rPr>
            </w:r>
          </w:p>
        </w:tc>
        <w:tc>
          <w:tcPr>
            <w:tcBorders>
              <w:top w:color="bdd0ee" w:space="0" w:sz="4" w:val="single"/>
              <w:left w:color="bdd0ee"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17D">
            <w:pPr>
              <w:jc w:val="left"/>
              <w:rPr/>
            </w:pPr>
            <w:r w:rsidDel="00000000" w:rsidR="00000000" w:rsidRPr="00000000">
              <w:rPr>
                <w:b w:val="0"/>
                <w:bCs w:val="0"/>
                <w:i w:val="0"/>
                <w:iCs w:val="0"/>
                <w:sz w:val="20"/>
                <w:szCs w:val="20"/>
                <w:rtl w:val="0"/>
              </w:rPr>
              <w:t xml:space="preserve">0</w:t>
            </w:r>
            <w:r w:rsidDel="00000000" w:rsidR="00000000" w:rsidRPr="00000000">
              <w:rPr>
                <w:rtl w:val="0"/>
              </w:rPr>
            </w:r>
          </w:p>
        </w:tc>
        <w:tc>
          <w:tcPr>
            <w:tcBorders>
              <w:top w:color="bdd0ee" w:space="0" w:sz="4" w:val="single"/>
              <w:left w:color="bdd0ee"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17E">
            <w:pPr>
              <w:jc w:val="left"/>
              <w:rPr/>
            </w:pPr>
            <w:r w:rsidDel="00000000" w:rsidR="00000000" w:rsidRPr="00000000">
              <w:rPr>
                <w:b w:val="0"/>
                <w:bCs w:val="0"/>
                <w:i w:val="0"/>
                <w:iCs w:val="0"/>
                <w:sz w:val="20"/>
                <w:szCs w:val="20"/>
                <w:rtl w:val="0"/>
              </w:rPr>
              <w:t xml:space="preserve">2</w:t>
            </w:r>
            <w:r w:rsidDel="00000000" w:rsidR="00000000" w:rsidRPr="00000000">
              <w:rPr>
                <w:rtl w:val="0"/>
              </w:rPr>
            </w:r>
          </w:p>
        </w:tc>
        <w:tc>
          <w:tcPr>
            <w:tcBorders>
              <w:top w:color="bdd0ee" w:space="0" w:sz="4" w:val="single"/>
              <w:left w:color="bdd0ee" w:space="0" w:sz="4" w:val="single"/>
              <w:bottom w:color="bdd0ee" w:space="0" w:sz="4" w:val="single"/>
              <w:right w:color="8ea9db" w:space="0" w:sz="4" w:val="single"/>
            </w:tcBorders>
            <w:shd w:fill="f2f6fc" w:val="clear"/>
            <w:vAlign w:val="center"/>
          </w:tcPr>
          <w:p w:rsidR="00000000" w:rsidDel="00000000" w:rsidP="00000000" w:rsidRDefault="00000000" w:rsidRPr="00000000" w14:paraId="0000017F">
            <w:pPr>
              <w:jc w:val="left"/>
              <w:rPr/>
            </w:pPr>
            <w:sdt>
              <w:sdtPr>
                <w:id w:val="2112386958"/>
                <w:tag w:val="goog_rdk_8"/>
              </w:sdtPr>
              <w:sdtContent>
                <w:r w:rsidDel="00000000" w:rsidR="00000000" w:rsidRPr="00000000">
                  <w:rPr>
                    <w:rFonts w:ascii="Cardo" w:cs="Cardo" w:eastAsia="Cardo" w:hAnsi="Cardo"/>
                    <w:b w:val="0"/>
                    <w:bCs w:val="0"/>
                    <w:i w:val="0"/>
                    <w:iCs w:val="0"/>
                    <w:sz w:val="20"/>
                    <w:szCs w:val="20"/>
                    <w:rtl w:val="0"/>
                  </w:rPr>
                  <w:t xml:space="preserve">⌊(16 − 2)/2⌋ + 1 = 8</w:t>
                </w:r>
              </w:sdtContent>
            </w:sdt>
            <w:r w:rsidDel="00000000" w:rsidR="00000000" w:rsidRPr="00000000">
              <w:rPr>
                <w:rtl w:val="0"/>
              </w:rPr>
            </w:r>
          </w:p>
        </w:tc>
      </w:tr>
      <w:tr>
        <w:trPr>
          <w:cantSplit w:val="0"/>
          <w:tblHeader w:val="0"/>
        </w:trPr>
        <w:tc>
          <w:tcPr>
            <w:tcBorders>
              <w:top w:color="bdd0ee" w:space="0" w:sz="4" w:val="single"/>
              <w:left w:color="8ea9db"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180">
            <w:pPr>
              <w:jc w:val="left"/>
              <w:rPr/>
            </w:pPr>
            <w:r w:rsidDel="00000000" w:rsidR="00000000" w:rsidRPr="00000000">
              <w:rPr>
                <w:b w:val="0"/>
                <w:bCs w:val="0"/>
                <w:i w:val="0"/>
                <w:iCs w:val="0"/>
                <w:sz w:val="20"/>
                <w:szCs w:val="20"/>
                <w:rtl w:val="0"/>
              </w:rPr>
              <w:t xml:space="preserve">Conv2D-3 (same padding)</w:t>
            </w:r>
            <w:r w:rsidDel="00000000" w:rsidR="00000000" w:rsidRPr="00000000">
              <w:rPr>
                <w:rtl w:val="0"/>
              </w:rPr>
            </w:r>
          </w:p>
        </w:tc>
        <w:tc>
          <w:tcPr>
            <w:tcBorders>
              <w:top w:color="bdd0ee" w:space="0" w:sz="4" w:val="single"/>
              <w:left w:color="bdd0ee"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181">
            <w:pPr>
              <w:jc w:val="left"/>
              <w:rPr/>
            </w:pPr>
            <w:r w:rsidDel="00000000" w:rsidR="00000000" w:rsidRPr="00000000">
              <w:rPr>
                <w:b w:val="0"/>
                <w:bCs w:val="0"/>
                <w:i w:val="0"/>
                <w:iCs w:val="0"/>
                <w:sz w:val="20"/>
                <w:szCs w:val="20"/>
                <w:rtl w:val="0"/>
              </w:rPr>
              <w:t xml:space="preserve">8</w:t>
            </w:r>
            <w:r w:rsidDel="00000000" w:rsidR="00000000" w:rsidRPr="00000000">
              <w:rPr>
                <w:rtl w:val="0"/>
              </w:rPr>
            </w:r>
          </w:p>
        </w:tc>
        <w:tc>
          <w:tcPr>
            <w:tcBorders>
              <w:top w:color="bdd0ee" w:space="0" w:sz="4" w:val="single"/>
              <w:left w:color="bdd0ee"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182">
            <w:pPr>
              <w:jc w:val="left"/>
              <w:rPr/>
            </w:pPr>
            <w:r w:rsidDel="00000000" w:rsidR="00000000" w:rsidRPr="00000000">
              <w:rPr>
                <w:b w:val="0"/>
                <w:bCs w:val="0"/>
                <w:i w:val="0"/>
                <w:iCs w:val="0"/>
                <w:sz w:val="20"/>
                <w:szCs w:val="20"/>
                <w:rtl w:val="0"/>
              </w:rPr>
              <w:t xml:space="preserve">3</w:t>
            </w:r>
            <w:r w:rsidDel="00000000" w:rsidR="00000000" w:rsidRPr="00000000">
              <w:rPr>
                <w:rtl w:val="0"/>
              </w:rPr>
            </w:r>
          </w:p>
        </w:tc>
        <w:tc>
          <w:tcPr>
            <w:tcBorders>
              <w:top w:color="bdd0ee" w:space="0" w:sz="4" w:val="single"/>
              <w:left w:color="bdd0ee"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183">
            <w:pPr>
              <w:jc w:val="left"/>
              <w:rPr/>
            </w:pPr>
            <w:r w:rsidDel="00000000" w:rsidR="00000000" w:rsidRPr="00000000">
              <w:rPr>
                <w:b w:val="0"/>
                <w:bCs w:val="0"/>
                <w:i w:val="0"/>
                <w:iCs w:val="0"/>
                <w:sz w:val="20"/>
                <w:szCs w:val="20"/>
                <w:rtl w:val="0"/>
              </w:rPr>
              <w:t xml:space="preserve">1</w:t>
            </w:r>
            <w:r w:rsidDel="00000000" w:rsidR="00000000" w:rsidRPr="00000000">
              <w:rPr>
                <w:rtl w:val="0"/>
              </w:rPr>
            </w:r>
          </w:p>
        </w:tc>
        <w:tc>
          <w:tcPr>
            <w:tcBorders>
              <w:top w:color="bdd0ee" w:space="0" w:sz="4" w:val="single"/>
              <w:left w:color="bdd0ee"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184">
            <w:pPr>
              <w:jc w:val="left"/>
              <w:rPr/>
            </w:pPr>
            <w:r w:rsidDel="00000000" w:rsidR="00000000" w:rsidRPr="00000000">
              <w:rPr>
                <w:b w:val="0"/>
                <w:bCs w:val="0"/>
                <w:i w:val="0"/>
                <w:iCs w:val="0"/>
                <w:sz w:val="20"/>
                <w:szCs w:val="20"/>
                <w:rtl w:val="0"/>
              </w:rPr>
              <w:t xml:space="preserve">1</w:t>
            </w:r>
            <w:r w:rsidDel="00000000" w:rsidR="00000000" w:rsidRPr="00000000">
              <w:rPr>
                <w:rtl w:val="0"/>
              </w:rPr>
            </w:r>
          </w:p>
        </w:tc>
        <w:tc>
          <w:tcPr>
            <w:tcBorders>
              <w:top w:color="bdd0ee" w:space="0" w:sz="4" w:val="single"/>
              <w:left w:color="bdd0ee" w:space="0" w:sz="4" w:val="single"/>
              <w:bottom w:color="bdd0ee" w:space="0" w:sz="4" w:val="single"/>
              <w:right w:color="8ea9db" w:space="0" w:sz="4" w:val="single"/>
            </w:tcBorders>
            <w:shd w:fill="f2f6fc" w:val="clear"/>
            <w:vAlign w:val="center"/>
          </w:tcPr>
          <w:p w:rsidR="00000000" w:rsidDel="00000000" w:rsidP="00000000" w:rsidRDefault="00000000" w:rsidRPr="00000000" w14:paraId="00000185">
            <w:pPr>
              <w:jc w:val="left"/>
              <w:rPr/>
            </w:pPr>
            <w:sdt>
              <w:sdtPr>
                <w:id w:val="686991546"/>
                <w:tag w:val="goog_rdk_9"/>
              </w:sdtPr>
              <w:sdtContent>
                <w:r w:rsidDel="00000000" w:rsidR="00000000" w:rsidRPr="00000000">
                  <w:rPr>
                    <w:rFonts w:ascii="Cardo" w:cs="Cardo" w:eastAsia="Cardo" w:hAnsi="Cardo"/>
                    <w:b w:val="0"/>
                    <w:bCs w:val="0"/>
                    <w:i w:val="0"/>
                    <w:iCs w:val="0"/>
                    <w:sz w:val="20"/>
                    <w:szCs w:val="20"/>
                    <w:rtl w:val="0"/>
                  </w:rPr>
                  <w:t xml:space="preserve">⌊(8 − 3 + 2)/1⌋ + 1 = 8</w:t>
                </w:r>
              </w:sdtContent>
            </w:sdt>
            <w:r w:rsidDel="00000000" w:rsidR="00000000" w:rsidRPr="00000000">
              <w:rPr>
                <w:rtl w:val="0"/>
              </w:rPr>
            </w:r>
          </w:p>
        </w:tc>
      </w:tr>
      <w:tr>
        <w:trPr>
          <w:cantSplit w:val="0"/>
          <w:tblHeader w:val="0"/>
        </w:trPr>
        <w:tc>
          <w:tcPr>
            <w:tcBorders>
              <w:top w:color="bdd0ee" w:space="0" w:sz="4" w:val="single"/>
              <w:left w:color="8ea9db" w:space="0" w:sz="4" w:val="single"/>
              <w:bottom w:color="8ea9db" w:space="0" w:sz="4" w:val="single"/>
              <w:right w:color="bdd0ee" w:space="0" w:sz="4" w:val="single"/>
            </w:tcBorders>
            <w:shd w:fill="f2f6fc" w:val="clear"/>
            <w:vAlign w:val="center"/>
          </w:tcPr>
          <w:p w:rsidR="00000000" w:rsidDel="00000000" w:rsidP="00000000" w:rsidRDefault="00000000" w:rsidRPr="00000000" w14:paraId="00000186">
            <w:pPr>
              <w:jc w:val="left"/>
              <w:rPr/>
            </w:pPr>
            <w:r w:rsidDel="00000000" w:rsidR="00000000" w:rsidRPr="00000000">
              <w:rPr>
                <w:b w:val="0"/>
                <w:bCs w:val="0"/>
                <w:i w:val="0"/>
                <w:iCs w:val="0"/>
                <w:sz w:val="20"/>
                <w:szCs w:val="20"/>
                <w:rtl w:val="0"/>
              </w:rPr>
              <w:t xml:space="preserve">MaxPool-3</w:t>
            </w:r>
            <w:r w:rsidDel="00000000" w:rsidR="00000000" w:rsidRPr="00000000">
              <w:rPr>
                <w:rtl w:val="0"/>
              </w:rPr>
            </w:r>
          </w:p>
        </w:tc>
        <w:tc>
          <w:tcPr>
            <w:tcBorders>
              <w:top w:color="bdd0ee" w:space="0" w:sz="4" w:val="single"/>
              <w:left w:color="bdd0ee" w:space="0" w:sz="4" w:val="single"/>
              <w:bottom w:color="8ea9db" w:space="0" w:sz="4" w:val="single"/>
              <w:right w:color="bdd0ee" w:space="0" w:sz="4" w:val="single"/>
            </w:tcBorders>
            <w:shd w:fill="f2f6fc" w:val="clear"/>
            <w:vAlign w:val="center"/>
          </w:tcPr>
          <w:p w:rsidR="00000000" w:rsidDel="00000000" w:rsidP="00000000" w:rsidRDefault="00000000" w:rsidRPr="00000000" w14:paraId="00000187">
            <w:pPr>
              <w:jc w:val="left"/>
              <w:rPr/>
            </w:pPr>
            <w:r w:rsidDel="00000000" w:rsidR="00000000" w:rsidRPr="00000000">
              <w:rPr>
                <w:b w:val="0"/>
                <w:bCs w:val="0"/>
                <w:i w:val="0"/>
                <w:iCs w:val="0"/>
                <w:sz w:val="20"/>
                <w:szCs w:val="20"/>
                <w:rtl w:val="0"/>
              </w:rPr>
              <w:t xml:space="preserve">8</w:t>
            </w:r>
            <w:r w:rsidDel="00000000" w:rsidR="00000000" w:rsidRPr="00000000">
              <w:rPr>
                <w:rtl w:val="0"/>
              </w:rPr>
            </w:r>
          </w:p>
        </w:tc>
        <w:tc>
          <w:tcPr>
            <w:tcBorders>
              <w:top w:color="bdd0ee" w:space="0" w:sz="4" w:val="single"/>
              <w:left w:color="bdd0ee" w:space="0" w:sz="4" w:val="single"/>
              <w:bottom w:color="8ea9db" w:space="0" w:sz="4" w:val="single"/>
              <w:right w:color="bdd0ee" w:space="0" w:sz="4" w:val="single"/>
            </w:tcBorders>
            <w:shd w:fill="f2f6fc" w:val="clear"/>
            <w:vAlign w:val="center"/>
          </w:tcPr>
          <w:p w:rsidR="00000000" w:rsidDel="00000000" w:rsidP="00000000" w:rsidRDefault="00000000" w:rsidRPr="00000000" w14:paraId="00000188">
            <w:pPr>
              <w:jc w:val="left"/>
              <w:rPr/>
            </w:pPr>
            <w:r w:rsidDel="00000000" w:rsidR="00000000" w:rsidRPr="00000000">
              <w:rPr>
                <w:b w:val="0"/>
                <w:bCs w:val="0"/>
                <w:i w:val="0"/>
                <w:iCs w:val="0"/>
                <w:sz w:val="20"/>
                <w:szCs w:val="20"/>
                <w:rtl w:val="0"/>
              </w:rPr>
              <w:t xml:space="preserve">2</w:t>
            </w:r>
            <w:r w:rsidDel="00000000" w:rsidR="00000000" w:rsidRPr="00000000">
              <w:rPr>
                <w:rtl w:val="0"/>
              </w:rPr>
            </w:r>
          </w:p>
        </w:tc>
        <w:tc>
          <w:tcPr>
            <w:tcBorders>
              <w:top w:color="bdd0ee" w:space="0" w:sz="4" w:val="single"/>
              <w:left w:color="bdd0ee" w:space="0" w:sz="4" w:val="single"/>
              <w:bottom w:color="8ea9db" w:space="0" w:sz="4" w:val="single"/>
              <w:right w:color="bdd0ee" w:space="0" w:sz="4" w:val="single"/>
            </w:tcBorders>
            <w:shd w:fill="f2f6fc" w:val="clear"/>
            <w:vAlign w:val="center"/>
          </w:tcPr>
          <w:p w:rsidR="00000000" w:rsidDel="00000000" w:rsidP="00000000" w:rsidRDefault="00000000" w:rsidRPr="00000000" w14:paraId="00000189">
            <w:pPr>
              <w:jc w:val="left"/>
              <w:rPr/>
            </w:pPr>
            <w:r w:rsidDel="00000000" w:rsidR="00000000" w:rsidRPr="00000000">
              <w:rPr>
                <w:b w:val="0"/>
                <w:bCs w:val="0"/>
                <w:i w:val="0"/>
                <w:iCs w:val="0"/>
                <w:sz w:val="20"/>
                <w:szCs w:val="20"/>
                <w:rtl w:val="0"/>
              </w:rPr>
              <w:t xml:space="preserve">0</w:t>
            </w:r>
            <w:r w:rsidDel="00000000" w:rsidR="00000000" w:rsidRPr="00000000">
              <w:rPr>
                <w:rtl w:val="0"/>
              </w:rPr>
            </w:r>
          </w:p>
        </w:tc>
        <w:tc>
          <w:tcPr>
            <w:tcBorders>
              <w:top w:color="bdd0ee" w:space="0" w:sz="4" w:val="single"/>
              <w:left w:color="bdd0ee" w:space="0" w:sz="4" w:val="single"/>
              <w:bottom w:color="8ea9db" w:space="0" w:sz="4" w:val="single"/>
              <w:right w:color="bdd0ee" w:space="0" w:sz="4" w:val="single"/>
            </w:tcBorders>
            <w:shd w:fill="f2f6fc" w:val="clear"/>
            <w:vAlign w:val="center"/>
          </w:tcPr>
          <w:p w:rsidR="00000000" w:rsidDel="00000000" w:rsidP="00000000" w:rsidRDefault="00000000" w:rsidRPr="00000000" w14:paraId="0000018A">
            <w:pPr>
              <w:jc w:val="left"/>
              <w:rPr/>
            </w:pPr>
            <w:r w:rsidDel="00000000" w:rsidR="00000000" w:rsidRPr="00000000">
              <w:rPr>
                <w:b w:val="0"/>
                <w:bCs w:val="0"/>
                <w:i w:val="0"/>
                <w:iCs w:val="0"/>
                <w:sz w:val="20"/>
                <w:szCs w:val="20"/>
                <w:rtl w:val="0"/>
              </w:rPr>
              <w:t xml:space="preserve">2</w:t>
            </w:r>
            <w:r w:rsidDel="00000000" w:rsidR="00000000" w:rsidRPr="00000000">
              <w:rPr>
                <w:rtl w:val="0"/>
              </w:rPr>
            </w:r>
          </w:p>
        </w:tc>
        <w:tc>
          <w:tcPr>
            <w:tcBorders>
              <w:top w:color="bdd0ee" w:space="0" w:sz="4" w:val="single"/>
              <w:left w:color="bdd0ee" w:space="0" w:sz="4" w:val="single"/>
              <w:bottom w:color="8ea9db" w:space="0" w:sz="4" w:val="single"/>
              <w:right w:color="8ea9db" w:space="0" w:sz="4" w:val="single"/>
            </w:tcBorders>
            <w:shd w:fill="f2f6fc" w:val="clear"/>
            <w:vAlign w:val="center"/>
          </w:tcPr>
          <w:p w:rsidR="00000000" w:rsidDel="00000000" w:rsidP="00000000" w:rsidRDefault="00000000" w:rsidRPr="00000000" w14:paraId="0000018B">
            <w:pPr>
              <w:jc w:val="left"/>
              <w:rPr/>
            </w:pPr>
            <w:sdt>
              <w:sdtPr>
                <w:id w:val="-1612610170"/>
                <w:tag w:val="goog_rdk_10"/>
              </w:sdtPr>
              <w:sdtContent>
                <w:r w:rsidDel="00000000" w:rsidR="00000000" w:rsidRPr="00000000">
                  <w:rPr>
                    <w:rFonts w:ascii="Cardo" w:cs="Cardo" w:eastAsia="Cardo" w:hAnsi="Cardo"/>
                    <w:b w:val="0"/>
                    <w:bCs w:val="0"/>
                    <w:i w:val="0"/>
                    <w:iCs w:val="0"/>
                    <w:sz w:val="20"/>
                    <w:szCs w:val="20"/>
                    <w:rtl w:val="0"/>
                  </w:rPr>
                  <w:t xml:space="preserve">⌊(8 − 2)/2⌋ + 1 = 4</w:t>
                </w:r>
              </w:sdtContent>
            </w:sdt>
            <w:r w:rsidDel="00000000" w:rsidR="00000000" w:rsidRPr="00000000">
              <w:rPr>
                <w:rtl w:val="0"/>
              </w:rPr>
            </w:r>
          </w:p>
        </w:tc>
      </w:tr>
    </w:tbl>
    <w:p w:rsidR="00000000" w:rsidDel="00000000" w:rsidP="00000000" w:rsidRDefault="00000000" w:rsidRPr="00000000" w14:paraId="0000018C">
      <w:pPr>
        <w:pStyle w:val="Heading2"/>
        <w:spacing w:after="140" w:before="260" w:lineRule="auto"/>
        <w:rPr>
          <w:color w:val="000000"/>
        </w:rPr>
      </w:pPr>
      <w:bookmarkStart w:colFirst="0" w:colLast="0" w:name="_heading=h.3yftx8mdxjop" w:id="30"/>
      <w:bookmarkEnd w:id="30"/>
      <w:r w:rsidDel="00000000" w:rsidR="00000000" w:rsidRPr="00000000">
        <w:rPr>
          <w:rFonts w:ascii="Times New Roman" w:cs="Times New Roman" w:eastAsia="Times New Roman" w:hAnsi="Times New Roman"/>
          <w:b w:val="1"/>
          <w:bCs w:val="1"/>
          <w:color w:val="000000"/>
          <w:sz w:val="24"/>
          <w:szCs w:val="24"/>
          <w:rtl w:val="0"/>
        </w:rPr>
        <w:t xml:space="preserve">8.2 Parameter Calculation</w:t>
      </w:r>
      <w:r w:rsidDel="00000000" w:rsidR="00000000" w:rsidRPr="00000000">
        <w:rPr>
          <w:rtl w:val="0"/>
        </w:rPr>
      </w:r>
    </w:p>
    <w:p w:rsidR="00000000" w:rsidDel="00000000" w:rsidP="00000000" w:rsidRDefault="00000000" w:rsidRPr="00000000" w14:paraId="0000018D">
      <w:pPr>
        <w:spacing w:after="160" w:before="0" w:line="276" w:lineRule="auto"/>
        <w:jc w:val="both"/>
        <w:rPr/>
      </w:pPr>
      <w:r w:rsidDel="00000000" w:rsidR="00000000" w:rsidRPr="00000000">
        <w:rPr>
          <w:b w:val="1"/>
          <w:bCs w:val="1"/>
          <w:i w:val="1"/>
          <w:iCs w:val="1"/>
          <w:sz w:val="22"/>
          <w:szCs w:val="22"/>
          <w:rtl w:val="0"/>
        </w:rPr>
        <w:t xml:space="preserve">Convolutional layer parameter count</w:t>
      </w:r>
      <w:r w:rsidDel="00000000" w:rsidR="00000000" w:rsidRPr="00000000">
        <w:rPr>
          <w:rtl w:val="0"/>
        </w:rPr>
      </w:r>
    </w:p>
    <w:p w:rsidR="00000000" w:rsidDel="00000000" w:rsidP="00000000" w:rsidRDefault="00000000" w:rsidRPr="00000000" w14:paraId="0000018E">
      <w:pPr>
        <w:spacing w:after="160" w:before="0" w:line="276" w:lineRule="auto"/>
        <w:jc w:val="center"/>
        <w:rPr/>
      </w:pPr>
      <w:r w:rsidDel="00000000" w:rsidR="00000000" w:rsidRPr="00000000">
        <w:rPr>
          <w:i w:val="1"/>
          <w:iCs w:val="1"/>
          <w:sz w:val="22"/>
          <w:szCs w:val="22"/>
          <w:rtl w:val="0"/>
        </w:rPr>
        <w:t xml:space="preserve">Params = (K × K × C_in + 1) × C_out</w:t>
      </w:r>
      <w:r w:rsidDel="00000000" w:rsidR="00000000" w:rsidRPr="00000000">
        <w:rPr>
          <w:rtl w:val="0"/>
        </w:rPr>
      </w:r>
    </w:p>
    <w:p w:rsidR="00000000" w:rsidDel="00000000" w:rsidP="00000000" w:rsidRDefault="00000000" w:rsidRPr="00000000" w14:paraId="0000018F">
      <w:pPr>
        <w:spacing w:after="160" w:before="0" w:line="276" w:lineRule="auto"/>
        <w:jc w:val="both"/>
        <w:rPr/>
      </w:pPr>
      <w:r w:rsidDel="00000000" w:rsidR="00000000" w:rsidRPr="00000000">
        <w:rPr>
          <w:sz w:val="22"/>
          <w:szCs w:val="22"/>
          <w:rtl w:val="0"/>
        </w:rPr>
        <w:t xml:space="preserve">where C_in is the number of input channels, C_out is the number of output filters, and the +1 accounts for the per-filter bias term. Representative calculation for Conv2D-1 (K = 3, C_in = 3, C_out = 32):</w:t>
      </w:r>
      <w:r w:rsidDel="00000000" w:rsidR="00000000" w:rsidRPr="00000000">
        <w:rPr>
          <w:rtl w:val="0"/>
        </w:rPr>
      </w:r>
    </w:p>
    <w:p w:rsidR="00000000" w:rsidDel="00000000" w:rsidP="00000000" w:rsidRDefault="00000000" w:rsidRPr="00000000" w14:paraId="00000190">
      <w:pPr>
        <w:spacing w:after="160" w:before="0" w:line="276" w:lineRule="auto"/>
        <w:jc w:val="center"/>
        <w:rPr/>
      </w:pPr>
      <w:r w:rsidDel="00000000" w:rsidR="00000000" w:rsidRPr="00000000">
        <w:rPr>
          <w:i w:val="1"/>
          <w:iCs w:val="1"/>
          <w:sz w:val="22"/>
          <w:szCs w:val="22"/>
          <w:rtl w:val="0"/>
        </w:rPr>
        <w:t xml:space="preserve">Params = (3 × 3 × 3 + 1) × 32 = (27 + 1) × 32 = 896</w:t>
      </w:r>
      <w:r w:rsidDel="00000000" w:rsidR="00000000" w:rsidRPr="00000000">
        <w:rPr>
          <w:rtl w:val="0"/>
        </w:rPr>
      </w:r>
    </w:p>
    <w:p w:rsidR="00000000" w:rsidDel="00000000" w:rsidP="00000000" w:rsidRDefault="00000000" w:rsidRPr="00000000" w14:paraId="00000191">
      <w:pPr>
        <w:spacing w:after="160" w:before="0" w:line="276" w:lineRule="auto"/>
        <w:jc w:val="both"/>
        <w:rPr/>
      </w:pPr>
      <w:r w:rsidDel="00000000" w:rsidR="00000000" w:rsidRPr="00000000">
        <w:rPr>
          <w:sz w:val="22"/>
          <w:szCs w:val="22"/>
          <w:rtl w:val="0"/>
        </w:rPr>
        <w:t xml:space="preserve">Representative calculation for Conv2D-2 (K = 3, C_in = 32, C_out = 64):</w:t>
      </w:r>
      <w:r w:rsidDel="00000000" w:rsidR="00000000" w:rsidRPr="00000000">
        <w:rPr>
          <w:rtl w:val="0"/>
        </w:rPr>
      </w:r>
    </w:p>
    <w:p w:rsidR="00000000" w:rsidDel="00000000" w:rsidP="00000000" w:rsidRDefault="00000000" w:rsidRPr="00000000" w14:paraId="00000192">
      <w:pPr>
        <w:spacing w:after="160" w:before="0" w:line="276" w:lineRule="auto"/>
        <w:jc w:val="center"/>
        <w:rPr/>
      </w:pPr>
      <w:r w:rsidDel="00000000" w:rsidR="00000000" w:rsidRPr="00000000">
        <w:rPr>
          <w:i w:val="1"/>
          <w:iCs w:val="1"/>
          <w:sz w:val="22"/>
          <w:szCs w:val="22"/>
          <w:rtl w:val="0"/>
        </w:rPr>
        <w:t xml:space="preserve">Params = (3 × 3 × 32 + 1) × 64 = (288 + 1) × 64 = 18,496</w:t>
      </w:r>
      <w:r w:rsidDel="00000000" w:rsidR="00000000" w:rsidRPr="00000000">
        <w:rPr>
          <w:rtl w:val="0"/>
        </w:rPr>
      </w:r>
    </w:p>
    <w:p w:rsidR="00000000" w:rsidDel="00000000" w:rsidP="00000000" w:rsidRDefault="00000000" w:rsidRPr="00000000" w14:paraId="00000193">
      <w:pPr>
        <w:spacing w:after="160" w:before="0" w:line="276" w:lineRule="auto"/>
        <w:jc w:val="both"/>
        <w:rPr/>
      </w:pPr>
      <w:r w:rsidDel="00000000" w:rsidR="00000000" w:rsidRPr="00000000">
        <w:rPr>
          <w:b w:val="1"/>
          <w:bCs w:val="1"/>
          <w:i w:val="1"/>
          <w:iCs w:val="1"/>
          <w:sz w:val="22"/>
          <w:szCs w:val="22"/>
          <w:rtl w:val="0"/>
        </w:rPr>
        <w:t xml:space="preserve">Dense layer parameter count</w:t>
      </w:r>
      <w:r w:rsidDel="00000000" w:rsidR="00000000" w:rsidRPr="00000000">
        <w:rPr>
          <w:rtl w:val="0"/>
        </w:rPr>
      </w:r>
    </w:p>
    <w:p w:rsidR="00000000" w:rsidDel="00000000" w:rsidP="00000000" w:rsidRDefault="00000000" w:rsidRPr="00000000" w14:paraId="00000194">
      <w:pPr>
        <w:spacing w:after="160" w:before="0" w:line="276" w:lineRule="auto"/>
        <w:jc w:val="center"/>
        <w:rPr/>
      </w:pPr>
      <w:r w:rsidDel="00000000" w:rsidR="00000000" w:rsidRPr="00000000">
        <w:rPr>
          <w:i w:val="1"/>
          <w:iCs w:val="1"/>
          <w:sz w:val="22"/>
          <w:szCs w:val="22"/>
          <w:rtl w:val="0"/>
        </w:rPr>
        <w:t xml:space="preserve">Params = (n_in + 1) × n_out</w:t>
      </w:r>
      <w:r w:rsidDel="00000000" w:rsidR="00000000" w:rsidRPr="00000000">
        <w:rPr>
          <w:rtl w:val="0"/>
        </w:rPr>
      </w:r>
    </w:p>
    <w:p w:rsidR="00000000" w:rsidDel="00000000" w:rsidP="00000000" w:rsidRDefault="00000000" w:rsidRPr="00000000" w14:paraId="00000195">
      <w:pPr>
        <w:spacing w:after="160" w:before="0" w:line="276" w:lineRule="auto"/>
        <w:jc w:val="both"/>
        <w:rPr/>
      </w:pPr>
      <w:r w:rsidDel="00000000" w:rsidR="00000000" w:rsidRPr="00000000">
        <w:rPr>
          <w:sz w:val="22"/>
          <w:szCs w:val="22"/>
          <w:rtl w:val="0"/>
        </w:rPr>
        <w:t xml:space="preserve">Representative calculation for the final Dense(128) layer following a Flatten of shape 2048 (4×4×128):</w:t>
      </w:r>
      <w:r w:rsidDel="00000000" w:rsidR="00000000" w:rsidRPr="00000000">
        <w:rPr>
          <w:rtl w:val="0"/>
        </w:rPr>
      </w:r>
    </w:p>
    <w:p w:rsidR="00000000" w:rsidDel="00000000" w:rsidP="00000000" w:rsidRDefault="00000000" w:rsidRPr="00000000" w14:paraId="00000196">
      <w:pPr>
        <w:spacing w:after="160" w:before="0" w:line="276" w:lineRule="auto"/>
        <w:jc w:val="center"/>
        <w:rPr/>
      </w:pPr>
      <w:r w:rsidDel="00000000" w:rsidR="00000000" w:rsidRPr="00000000">
        <w:rPr>
          <w:i w:val="1"/>
          <w:iCs w:val="1"/>
          <w:sz w:val="22"/>
          <w:szCs w:val="22"/>
          <w:rtl w:val="0"/>
        </w:rPr>
        <w:t xml:space="preserve">Params = (2048 + 1) × 128 = 2049 × 128 = 262,272</w:t>
      </w:r>
      <w:r w:rsidDel="00000000" w:rsidR="00000000" w:rsidRPr="00000000">
        <w:rPr>
          <w:rtl w:val="0"/>
        </w:rPr>
      </w:r>
    </w:p>
    <w:p w:rsidR="00000000" w:rsidDel="00000000" w:rsidP="00000000" w:rsidRDefault="00000000" w:rsidRPr="00000000" w14:paraId="00000197">
      <w:pPr>
        <w:spacing w:after="160" w:before="0" w:line="276" w:lineRule="auto"/>
        <w:jc w:val="both"/>
        <w:rPr/>
      </w:pPr>
      <w:sdt>
        <w:sdtPr>
          <w:id w:val="978372540"/>
          <w:tag w:val="goog_rdk_11"/>
        </w:sdtPr>
        <w:sdtContent>
          <w:r w:rsidDel="00000000" w:rsidR="00000000" w:rsidRPr="00000000">
            <w:rPr>
              <w:rFonts w:ascii="Cardo" w:cs="Cardo" w:eastAsia="Cardo" w:hAnsi="Cardo"/>
              <w:sz w:val="22"/>
              <w:szCs w:val="22"/>
              <w:rtl w:val="0"/>
            </w:rPr>
            <w:t xml:space="preserve">Representative calculation for the output layer (128 → 43):</w:t>
          </w:r>
        </w:sdtContent>
      </w:sdt>
      <w:r w:rsidDel="00000000" w:rsidR="00000000" w:rsidRPr="00000000">
        <w:rPr>
          <w:rtl w:val="0"/>
        </w:rPr>
      </w:r>
    </w:p>
    <w:p w:rsidR="00000000" w:rsidDel="00000000" w:rsidP="00000000" w:rsidRDefault="00000000" w:rsidRPr="00000000" w14:paraId="00000198">
      <w:pPr>
        <w:spacing w:after="160" w:before="0" w:line="276" w:lineRule="auto"/>
        <w:jc w:val="center"/>
        <w:rPr/>
      </w:pPr>
      <w:r w:rsidDel="00000000" w:rsidR="00000000" w:rsidRPr="00000000">
        <w:rPr>
          <w:i w:val="1"/>
          <w:iCs w:val="1"/>
          <w:sz w:val="22"/>
          <w:szCs w:val="22"/>
          <w:rtl w:val="0"/>
        </w:rPr>
        <w:t xml:space="preserve">Params = (128 + 1) × 43 = 129 × 43 = 5,547</w:t>
      </w:r>
      <w:r w:rsidDel="00000000" w:rsidR="00000000" w:rsidRPr="00000000">
        <w:rPr>
          <w:rtl w:val="0"/>
        </w:rPr>
      </w:r>
    </w:p>
    <w:p w:rsidR="00000000" w:rsidDel="00000000" w:rsidP="00000000" w:rsidRDefault="00000000" w:rsidRPr="00000000" w14:paraId="00000199">
      <w:pPr>
        <w:pBdr>
          <w:top w:color="bf8f00" w:space="0" w:sz="4" w:val="single"/>
          <w:left w:color="bf8f00" w:space="0" w:sz="4" w:val="single"/>
          <w:bottom w:color="bf8f00" w:space="0" w:sz="4" w:val="single"/>
          <w:right w:color="bf8f00" w:space="0" w:sz="4" w:val="single"/>
        </w:pBdr>
        <w:shd w:fill="fff2cc" w:val="clear"/>
        <w:spacing w:after="200" w:before="80" w:lineRule="auto"/>
        <w:jc w:val="left"/>
        <w:rPr/>
      </w:pPr>
      <w:r w:rsidDel="00000000" w:rsidR="00000000" w:rsidRPr="00000000">
        <w:rPr>
          <w:b w:val="1"/>
          <w:bCs w:val="1"/>
          <w:i w:val="1"/>
          <w:iCs w:val="1"/>
          <w:sz w:val="22"/>
          <w:szCs w:val="22"/>
          <w:rtl w:val="0"/>
        </w:rPr>
        <w:t xml:space="preserve">☐ The TOTAL model parameter count, and the corresponding trainable/non-trainable breakdown, will be taken directly from the Keras model.summary() output after the model is actually built — see Section 12 — and is not fabricated here.</w:t>
      </w:r>
      <w:r w:rsidDel="00000000" w:rsidR="00000000" w:rsidRPr="00000000">
        <w:rPr>
          <w:rtl w:val="0"/>
        </w:rPr>
      </w:r>
    </w:p>
    <w:p w:rsidR="00000000" w:rsidDel="00000000" w:rsidP="00000000" w:rsidRDefault="00000000" w:rsidRPr="00000000" w14:paraId="0000019A">
      <w:pPr>
        <w:rPr/>
      </w:pPr>
      <w:r w:rsidDel="00000000" w:rsidR="00000000" w:rsidRPr="00000000">
        <w:br w:type="page"/>
      </w:r>
      <w:r w:rsidDel="00000000" w:rsidR="00000000" w:rsidRPr="00000000">
        <w:rPr>
          <w:rtl w:val="0"/>
        </w:rPr>
      </w:r>
    </w:p>
    <w:p w:rsidR="00000000" w:rsidDel="00000000" w:rsidP="00000000" w:rsidRDefault="00000000" w:rsidRPr="00000000" w14:paraId="0000019B">
      <w:pPr>
        <w:pStyle w:val="Heading1"/>
        <w:spacing w:after="200" w:before="0" w:lineRule="auto"/>
        <w:rPr>
          <w:color w:val="000000"/>
        </w:rPr>
      </w:pPr>
      <w:bookmarkStart w:colFirst="0" w:colLast="0" w:name="_heading=h.qxuwohox66ud" w:id="31"/>
      <w:bookmarkEnd w:id="31"/>
      <w:r w:rsidDel="00000000" w:rsidR="00000000" w:rsidRPr="00000000">
        <w:rPr>
          <w:rFonts w:ascii="Times New Roman" w:cs="Times New Roman" w:eastAsia="Times New Roman" w:hAnsi="Times New Roman"/>
          <w:b w:val="1"/>
          <w:bCs w:val="1"/>
          <w:color w:val="000000"/>
          <w:sz w:val="28"/>
          <w:szCs w:val="28"/>
          <w:rtl w:val="0"/>
        </w:rPr>
        <w:t xml:space="preserve">9. System Architecture / Methodology</w:t>
      </w:r>
      <w:r w:rsidDel="00000000" w:rsidR="00000000" w:rsidRPr="00000000">
        <w:rPr>
          <w:rtl w:val="0"/>
        </w:rPr>
      </w:r>
    </w:p>
    <w:p w:rsidR="00000000" w:rsidDel="00000000" w:rsidP="00000000" w:rsidRDefault="00000000" w:rsidRPr="00000000" w14:paraId="0000019C">
      <w:pPr>
        <w:spacing w:after="160" w:before="0" w:line="276" w:lineRule="auto"/>
        <w:jc w:val="both"/>
        <w:rPr/>
      </w:pPr>
      <w:r w:rsidDel="00000000" w:rsidR="00000000" w:rsidRPr="00000000">
        <w:rPr>
          <w:sz w:val="22"/>
          <w:szCs w:val="22"/>
          <w:rtl w:val="0"/>
        </w:rPr>
        <w:t xml:space="preserve">The overall methodology follows a linear pipeline from raw image input to final analysis, as required by the faculty problem statement. The diagram below summarizes this end-to-end pipeline.</w:t>
      </w:r>
      <w:r w:rsidDel="00000000" w:rsidR="00000000" w:rsidRPr="00000000">
        <w:rPr>
          <w:rtl w:val="0"/>
        </w:rPr>
      </w:r>
    </w:p>
    <w:p w:rsidR="00000000" w:rsidDel="00000000" w:rsidP="00000000" w:rsidRDefault="00000000" w:rsidRPr="00000000" w14:paraId="0000019D">
      <w:pPr>
        <w:shd w:fill="dce6f5" w:val="clear"/>
        <w:spacing w:after="40" w:before="0" w:lineRule="auto"/>
        <w:jc w:val="center"/>
        <w:rPr/>
      </w:pPr>
      <w:r w:rsidDel="00000000" w:rsidR="00000000" w:rsidRPr="00000000">
        <w:rPr>
          <w:b w:val="1"/>
          <w:bCs w:val="1"/>
          <w:sz w:val="20"/>
          <w:szCs w:val="20"/>
          <w:rtl w:val="0"/>
        </w:rPr>
        <w:t xml:space="preserve">Traffic Sign Image</w:t>
      </w:r>
      <w:r w:rsidDel="00000000" w:rsidR="00000000" w:rsidRPr="00000000">
        <w:rPr>
          <w:rtl w:val="0"/>
        </w:rPr>
      </w:r>
    </w:p>
    <w:p w:rsidR="00000000" w:rsidDel="00000000" w:rsidP="00000000" w:rsidRDefault="00000000" w:rsidRPr="00000000" w14:paraId="0000019E">
      <w:pPr>
        <w:spacing w:after="40" w:before="0" w:lineRule="auto"/>
        <w:jc w:val="center"/>
        <w:rPr/>
      </w:pPr>
      <w:sdt>
        <w:sdtPr>
          <w:id w:val="1952173969"/>
          <w:tag w:val="goog_rdk_12"/>
        </w:sdtPr>
        <w:sdtContent>
          <w:r w:rsidDel="00000000" w:rsidR="00000000" w:rsidRPr="00000000">
            <w:rPr>
              <w:rFonts w:ascii="Cardo" w:cs="Cardo" w:eastAsia="Cardo" w:hAnsi="Cardo"/>
              <w:b w:val="1"/>
              <w:bCs w:val="1"/>
              <w:sz w:val="22"/>
              <w:szCs w:val="22"/>
              <w:rtl w:val="0"/>
            </w:rPr>
            <w:t xml:space="preserve">↓</w:t>
          </w:r>
        </w:sdtContent>
      </w:sdt>
      <w:r w:rsidDel="00000000" w:rsidR="00000000" w:rsidRPr="00000000">
        <w:rPr>
          <w:rtl w:val="0"/>
        </w:rPr>
      </w:r>
    </w:p>
    <w:p w:rsidR="00000000" w:rsidDel="00000000" w:rsidP="00000000" w:rsidRDefault="00000000" w:rsidRPr="00000000" w14:paraId="0000019F">
      <w:pPr>
        <w:shd w:fill="dce6f5" w:val="clear"/>
        <w:spacing w:after="40" w:before="0" w:lineRule="auto"/>
        <w:jc w:val="center"/>
        <w:rPr/>
      </w:pPr>
      <w:r w:rsidDel="00000000" w:rsidR="00000000" w:rsidRPr="00000000">
        <w:rPr>
          <w:b w:val="1"/>
          <w:bCs w:val="1"/>
          <w:sz w:val="20"/>
          <w:szCs w:val="20"/>
          <w:rtl w:val="0"/>
        </w:rPr>
        <w:t xml:space="preserve">Dataset (GTSRB)</w:t>
      </w:r>
      <w:r w:rsidDel="00000000" w:rsidR="00000000" w:rsidRPr="00000000">
        <w:rPr>
          <w:rtl w:val="0"/>
        </w:rPr>
      </w:r>
    </w:p>
    <w:p w:rsidR="00000000" w:rsidDel="00000000" w:rsidP="00000000" w:rsidRDefault="00000000" w:rsidRPr="00000000" w14:paraId="000001A0">
      <w:pPr>
        <w:spacing w:after="40" w:before="0" w:lineRule="auto"/>
        <w:jc w:val="center"/>
        <w:rPr/>
      </w:pPr>
      <w:sdt>
        <w:sdtPr>
          <w:id w:val="1377919502"/>
          <w:tag w:val="goog_rdk_13"/>
        </w:sdtPr>
        <w:sdtContent>
          <w:r w:rsidDel="00000000" w:rsidR="00000000" w:rsidRPr="00000000">
            <w:rPr>
              <w:rFonts w:ascii="Cardo" w:cs="Cardo" w:eastAsia="Cardo" w:hAnsi="Cardo"/>
              <w:b w:val="1"/>
              <w:bCs w:val="1"/>
              <w:sz w:val="22"/>
              <w:szCs w:val="22"/>
              <w:rtl w:val="0"/>
            </w:rPr>
            <w:t xml:space="preserve">↓</w:t>
          </w:r>
        </w:sdtContent>
      </w:sdt>
      <w:r w:rsidDel="00000000" w:rsidR="00000000" w:rsidRPr="00000000">
        <w:rPr>
          <w:rtl w:val="0"/>
        </w:rPr>
      </w:r>
    </w:p>
    <w:p w:rsidR="00000000" w:rsidDel="00000000" w:rsidP="00000000" w:rsidRDefault="00000000" w:rsidRPr="00000000" w14:paraId="000001A1">
      <w:pPr>
        <w:shd w:fill="dce6f5" w:val="clear"/>
        <w:spacing w:after="40" w:before="0" w:lineRule="auto"/>
        <w:jc w:val="center"/>
        <w:rPr/>
      </w:pPr>
      <w:r w:rsidDel="00000000" w:rsidR="00000000" w:rsidRPr="00000000">
        <w:rPr>
          <w:b w:val="1"/>
          <w:bCs w:val="1"/>
          <w:sz w:val="20"/>
          <w:szCs w:val="20"/>
          <w:rtl w:val="0"/>
        </w:rPr>
        <w:t xml:space="preserve">Preprocessing</w:t>
      </w:r>
      <w:r w:rsidDel="00000000" w:rsidR="00000000" w:rsidRPr="00000000">
        <w:rPr>
          <w:rtl w:val="0"/>
        </w:rPr>
      </w:r>
    </w:p>
    <w:p w:rsidR="00000000" w:rsidDel="00000000" w:rsidP="00000000" w:rsidRDefault="00000000" w:rsidRPr="00000000" w14:paraId="000001A2">
      <w:pPr>
        <w:spacing w:after="40" w:before="0" w:lineRule="auto"/>
        <w:jc w:val="center"/>
        <w:rPr/>
      </w:pPr>
      <w:sdt>
        <w:sdtPr>
          <w:id w:val="1441899260"/>
          <w:tag w:val="goog_rdk_14"/>
        </w:sdtPr>
        <w:sdtContent>
          <w:r w:rsidDel="00000000" w:rsidR="00000000" w:rsidRPr="00000000">
            <w:rPr>
              <w:rFonts w:ascii="Cardo" w:cs="Cardo" w:eastAsia="Cardo" w:hAnsi="Cardo"/>
              <w:b w:val="1"/>
              <w:bCs w:val="1"/>
              <w:sz w:val="22"/>
              <w:szCs w:val="22"/>
              <w:rtl w:val="0"/>
            </w:rPr>
            <w:t xml:space="preserve">↓</w:t>
          </w:r>
        </w:sdtContent>
      </w:sdt>
      <w:r w:rsidDel="00000000" w:rsidR="00000000" w:rsidRPr="00000000">
        <w:rPr>
          <w:rtl w:val="0"/>
        </w:rPr>
      </w:r>
    </w:p>
    <w:p w:rsidR="00000000" w:rsidDel="00000000" w:rsidP="00000000" w:rsidRDefault="00000000" w:rsidRPr="00000000" w14:paraId="000001A3">
      <w:pPr>
        <w:shd w:fill="dce6f5" w:val="clear"/>
        <w:spacing w:after="40" w:before="0" w:lineRule="auto"/>
        <w:jc w:val="center"/>
        <w:rPr/>
      </w:pPr>
      <w:r w:rsidDel="00000000" w:rsidR="00000000" w:rsidRPr="00000000">
        <w:rPr>
          <w:b w:val="1"/>
          <w:bCs w:val="1"/>
          <w:sz w:val="20"/>
          <w:szCs w:val="20"/>
          <w:rtl w:val="0"/>
        </w:rPr>
        <w:t xml:space="preserve">Augmentation</w:t>
      </w:r>
      <w:r w:rsidDel="00000000" w:rsidR="00000000" w:rsidRPr="00000000">
        <w:rPr>
          <w:rtl w:val="0"/>
        </w:rPr>
      </w:r>
    </w:p>
    <w:p w:rsidR="00000000" w:rsidDel="00000000" w:rsidP="00000000" w:rsidRDefault="00000000" w:rsidRPr="00000000" w14:paraId="000001A4">
      <w:pPr>
        <w:spacing w:after="40" w:before="0" w:lineRule="auto"/>
        <w:jc w:val="center"/>
        <w:rPr/>
      </w:pPr>
      <w:sdt>
        <w:sdtPr>
          <w:id w:val="665858659"/>
          <w:tag w:val="goog_rdk_15"/>
        </w:sdtPr>
        <w:sdtContent>
          <w:r w:rsidDel="00000000" w:rsidR="00000000" w:rsidRPr="00000000">
            <w:rPr>
              <w:rFonts w:ascii="Cardo" w:cs="Cardo" w:eastAsia="Cardo" w:hAnsi="Cardo"/>
              <w:b w:val="1"/>
              <w:bCs w:val="1"/>
              <w:sz w:val="22"/>
              <w:szCs w:val="22"/>
              <w:rtl w:val="0"/>
            </w:rPr>
            <w:t xml:space="preserve">↓</w:t>
          </w:r>
        </w:sdtContent>
      </w:sdt>
      <w:r w:rsidDel="00000000" w:rsidR="00000000" w:rsidRPr="00000000">
        <w:rPr>
          <w:rtl w:val="0"/>
        </w:rPr>
      </w:r>
    </w:p>
    <w:p w:rsidR="00000000" w:rsidDel="00000000" w:rsidP="00000000" w:rsidRDefault="00000000" w:rsidRPr="00000000" w14:paraId="000001A5">
      <w:pPr>
        <w:shd w:fill="dce6f5" w:val="clear"/>
        <w:spacing w:after="40" w:before="0" w:lineRule="auto"/>
        <w:jc w:val="center"/>
        <w:rPr/>
      </w:pPr>
      <w:r w:rsidDel="00000000" w:rsidR="00000000" w:rsidRPr="00000000">
        <w:rPr>
          <w:b w:val="1"/>
          <w:bCs w:val="1"/>
          <w:sz w:val="20"/>
          <w:szCs w:val="20"/>
          <w:rtl w:val="0"/>
        </w:rPr>
        <w:t xml:space="preserve">Train / Validation / Test Split</w:t>
      </w:r>
      <w:r w:rsidDel="00000000" w:rsidR="00000000" w:rsidRPr="00000000">
        <w:rPr>
          <w:rtl w:val="0"/>
        </w:rPr>
      </w:r>
    </w:p>
    <w:p w:rsidR="00000000" w:rsidDel="00000000" w:rsidP="00000000" w:rsidRDefault="00000000" w:rsidRPr="00000000" w14:paraId="000001A6">
      <w:pPr>
        <w:spacing w:after="40" w:before="0" w:lineRule="auto"/>
        <w:jc w:val="center"/>
        <w:rPr/>
      </w:pPr>
      <w:sdt>
        <w:sdtPr>
          <w:id w:val="-1044419265"/>
          <w:tag w:val="goog_rdk_16"/>
        </w:sdtPr>
        <w:sdtContent>
          <w:r w:rsidDel="00000000" w:rsidR="00000000" w:rsidRPr="00000000">
            <w:rPr>
              <w:rFonts w:ascii="Cardo" w:cs="Cardo" w:eastAsia="Cardo" w:hAnsi="Cardo"/>
              <w:b w:val="1"/>
              <w:bCs w:val="1"/>
              <w:sz w:val="22"/>
              <w:szCs w:val="22"/>
              <w:rtl w:val="0"/>
            </w:rPr>
            <w:t xml:space="preserve">↓</w:t>
          </w:r>
        </w:sdtContent>
      </w:sdt>
      <w:r w:rsidDel="00000000" w:rsidR="00000000" w:rsidRPr="00000000">
        <w:rPr>
          <w:rtl w:val="0"/>
        </w:rPr>
      </w:r>
    </w:p>
    <w:p w:rsidR="00000000" w:rsidDel="00000000" w:rsidP="00000000" w:rsidRDefault="00000000" w:rsidRPr="00000000" w14:paraId="000001A7">
      <w:pPr>
        <w:shd w:fill="dce6f5" w:val="clear"/>
        <w:spacing w:after="40" w:before="0" w:lineRule="auto"/>
        <w:jc w:val="center"/>
        <w:rPr/>
      </w:pPr>
      <w:r w:rsidDel="00000000" w:rsidR="00000000" w:rsidRPr="00000000">
        <w:rPr>
          <w:b w:val="1"/>
          <w:bCs w:val="1"/>
          <w:sz w:val="20"/>
          <w:szCs w:val="20"/>
          <w:rtl w:val="0"/>
        </w:rPr>
        <w:t xml:space="preserve">CNN</w:t>
      </w:r>
      <w:r w:rsidDel="00000000" w:rsidR="00000000" w:rsidRPr="00000000">
        <w:rPr>
          <w:rtl w:val="0"/>
        </w:rPr>
      </w:r>
    </w:p>
    <w:p w:rsidR="00000000" w:rsidDel="00000000" w:rsidP="00000000" w:rsidRDefault="00000000" w:rsidRPr="00000000" w14:paraId="000001A8">
      <w:pPr>
        <w:spacing w:after="40" w:before="0" w:lineRule="auto"/>
        <w:jc w:val="center"/>
        <w:rPr/>
      </w:pPr>
      <w:sdt>
        <w:sdtPr>
          <w:id w:val="-278465476"/>
          <w:tag w:val="goog_rdk_17"/>
        </w:sdtPr>
        <w:sdtContent>
          <w:r w:rsidDel="00000000" w:rsidR="00000000" w:rsidRPr="00000000">
            <w:rPr>
              <w:rFonts w:ascii="Cardo" w:cs="Cardo" w:eastAsia="Cardo" w:hAnsi="Cardo"/>
              <w:b w:val="1"/>
              <w:bCs w:val="1"/>
              <w:sz w:val="22"/>
              <w:szCs w:val="22"/>
              <w:rtl w:val="0"/>
            </w:rPr>
            <w:t xml:space="preserve">↓</w:t>
          </w:r>
        </w:sdtContent>
      </w:sdt>
      <w:r w:rsidDel="00000000" w:rsidR="00000000" w:rsidRPr="00000000">
        <w:rPr>
          <w:rtl w:val="0"/>
        </w:rPr>
      </w:r>
    </w:p>
    <w:p w:rsidR="00000000" w:rsidDel="00000000" w:rsidP="00000000" w:rsidRDefault="00000000" w:rsidRPr="00000000" w14:paraId="000001A9">
      <w:pPr>
        <w:shd w:fill="dce6f5" w:val="clear"/>
        <w:spacing w:after="40" w:before="0" w:lineRule="auto"/>
        <w:jc w:val="center"/>
        <w:rPr/>
      </w:pPr>
      <w:r w:rsidDel="00000000" w:rsidR="00000000" w:rsidRPr="00000000">
        <w:rPr>
          <w:b w:val="1"/>
          <w:bCs w:val="1"/>
          <w:sz w:val="20"/>
          <w:szCs w:val="20"/>
          <w:rtl w:val="0"/>
        </w:rPr>
        <w:t xml:space="preserve">Training</w:t>
      </w:r>
      <w:r w:rsidDel="00000000" w:rsidR="00000000" w:rsidRPr="00000000">
        <w:rPr>
          <w:rtl w:val="0"/>
        </w:rPr>
      </w:r>
    </w:p>
    <w:p w:rsidR="00000000" w:rsidDel="00000000" w:rsidP="00000000" w:rsidRDefault="00000000" w:rsidRPr="00000000" w14:paraId="000001AA">
      <w:pPr>
        <w:spacing w:after="40" w:before="0" w:lineRule="auto"/>
        <w:jc w:val="center"/>
        <w:rPr/>
      </w:pPr>
      <w:sdt>
        <w:sdtPr>
          <w:id w:val="-746875369"/>
          <w:tag w:val="goog_rdk_18"/>
        </w:sdtPr>
        <w:sdtContent>
          <w:r w:rsidDel="00000000" w:rsidR="00000000" w:rsidRPr="00000000">
            <w:rPr>
              <w:rFonts w:ascii="Cardo" w:cs="Cardo" w:eastAsia="Cardo" w:hAnsi="Cardo"/>
              <w:b w:val="1"/>
              <w:bCs w:val="1"/>
              <w:sz w:val="22"/>
              <w:szCs w:val="22"/>
              <w:rtl w:val="0"/>
            </w:rPr>
            <w:t xml:space="preserve">↓</w:t>
          </w:r>
        </w:sdtContent>
      </w:sdt>
      <w:r w:rsidDel="00000000" w:rsidR="00000000" w:rsidRPr="00000000">
        <w:rPr>
          <w:rtl w:val="0"/>
        </w:rPr>
      </w:r>
    </w:p>
    <w:p w:rsidR="00000000" w:rsidDel="00000000" w:rsidP="00000000" w:rsidRDefault="00000000" w:rsidRPr="00000000" w14:paraId="000001AB">
      <w:pPr>
        <w:shd w:fill="dce6f5" w:val="clear"/>
        <w:spacing w:after="40" w:before="0" w:lineRule="auto"/>
        <w:jc w:val="center"/>
        <w:rPr/>
      </w:pPr>
      <w:r w:rsidDel="00000000" w:rsidR="00000000" w:rsidRPr="00000000">
        <w:rPr>
          <w:b w:val="1"/>
          <w:bCs w:val="1"/>
          <w:sz w:val="20"/>
          <w:szCs w:val="20"/>
          <w:rtl w:val="0"/>
        </w:rPr>
        <w:t xml:space="preserve">Validation</w:t>
      </w:r>
      <w:r w:rsidDel="00000000" w:rsidR="00000000" w:rsidRPr="00000000">
        <w:rPr>
          <w:rtl w:val="0"/>
        </w:rPr>
      </w:r>
    </w:p>
    <w:p w:rsidR="00000000" w:rsidDel="00000000" w:rsidP="00000000" w:rsidRDefault="00000000" w:rsidRPr="00000000" w14:paraId="000001AC">
      <w:pPr>
        <w:spacing w:after="40" w:before="0" w:lineRule="auto"/>
        <w:jc w:val="center"/>
        <w:rPr/>
      </w:pPr>
      <w:sdt>
        <w:sdtPr>
          <w:id w:val="-1097674805"/>
          <w:tag w:val="goog_rdk_19"/>
        </w:sdtPr>
        <w:sdtContent>
          <w:r w:rsidDel="00000000" w:rsidR="00000000" w:rsidRPr="00000000">
            <w:rPr>
              <w:rFonts w:ascii="Cardo" w:cs="Cardo" w:eastAsia="Cardo" w:hAnsi="Cardo"/>
              <w:b w:val="1"/>
              <w:bCs w:val="1"/>
              <w:sz w:val="22"/>
              <w:szCs w:val="22"/>
              <w:rtl w:val="0"/>
            </w:rPr>
            <w:t xml:space="preserve">↓</w:t>
          </w:r>
        </w:sdtContent>
      </w:sdt>
      <w:r w:rsidDel="00000000" w:rsidR="00000000" w:rsidRPr="00000000">
        <w:rPr>
          <w:rtl w:val="0"/>
        </w:rPr>
      </w:r>
    </w:p>
    <w:p w:rsidR="00000000" w:rsidDel="00000000" w:rsidP="00000000" w:rsidRDefault="00000000" w:rsidRPr="00000000" w14:paraId="000001AD">
      <w:pPr>
        <w:shd w:fill="dce6f5" w:val="clear"/>
        <w:spacing w:after="40" w:before="0" w:lineRule="auto"/>
        <w:jc w:val="center"/>
        <w:rPr/>
      </w:pPr>
      <w:r w:rsidDel="00000000" w:rsidR="00000000" w:rsidRPr="00000000">
        <w:rPr>
          <w:b w:val="1"/>
          <w:bCs w:val="1"/>
          <w:sz w:val="20"/>
          <w:szCs w:val="20"/>
          <w:rtl w:val="0"/>
        </w:rPr>
        <w:t xml:space="preserve">Testing</w:t>
      </w:r>
      <w:r w:rsidDel="00000000" w:rsidR="00000000" w:rsidRPr="00000000">
        <w:rPr>
          <w:rtl w:val="0"/>
        </w:rPr>
      </w:r>
    </w:p>
    <w:p w:rsidR="00000000" w:rsidDel="00000000" w:rsidP="00000000" w:rsidRDefault="00000000" w:rsidRPr="00000000" w14:paraId="000001AE">
      <w:pPr>
        <w:spacing w:after="40" w:before="0" w:lineRule="auto"/>
        <w:jc w:val="center"/>
        <w:rPr/>
      </w:pPr>
      <w:sdt>
        <w:sdtPr>
          <w:id w:val="-1021175304"/>
          <w:tag w:val="goog_rdk_20"/>
        </w:sdtPr>
        <w:sdtContent>
          <w:r w:rsidDel="00000000" w:rsidR="00000000" w:rsidRPr="00000000">
            <w:rPr>
              <w:rFonts w:ascii="Cardo" w:cs="Cardo" w:eastAsia="Cardo" w:hAnsi="Cardo"/>
              <w:b w:val="1"/>
              <w:bCs w:val="1"/>
              <w:sz w:val="22"/>
              <w:szCs w:val="22"/>
              <w:rtl w:val="0"/>
            </w:rPr>
            <w:t xml:space="preserve">↓</w:t>
          </w:r>
        </w:sdtContent>
      </w:sdt>
      <w:r w:rsidDel="00000000" w:rsidR="00000000" w:rsidRPr="00000000">
        <w:rPr>
          <w:rtl w:val="0"/>
        </w:rPr>
      </w:r>
    </w:p>
    <w:p w:rsidR="00000000" w:rsidDel="00000000" w:rsidP="00000000" w:rsidRDefault="00000000" w:rsidRPr="00000000" w14:paraId="000001AF">
      <w:pPr>
        <w:shd w:fill="dce6f5" w:val="clear"/>
        <w:spacing w:after="40" w:before="0" w:lineRule="auto"/>
        <w:jc w:val="center"/>
        <w:rPr/>
      </w:pPr>
      <w:r w:rsidDel="00000000" w:rsidR="00000000" w:rsidRPr="00000000">
        <w:rPr>
          <w:b w:val="1"/>
          <w:bCs w:val="1"/>
          <w:sz w:val="20"/>
          <w:szCs w:val="20"/>
          <w:rtl w:val="0"/>
        </w:rPr>
        <w:t xml:space="preserve">Performance Evaluation</w:t>
      </w:r>
      <w:r w:rsidDel="00000000" w:rsidR="00000000" w:rsidRPr="00000000">
        <w:rPr>
          <w:rtl w:val="0"/>
        </w:rPr>
      </w:r>
    </w:p>
    <w:p w:rsidR="00000000" w:rsidDel="00000000" w:rsidP="00000000" w:rsidRDefault="00000000" w:rsidRPr="00000000" w14:paraId="000001B0">
      <w:pPr>
        <w:spacing w:after="40" w:before="0" w:lineRule="auto"/>
        <w:jc w:val="center"/>
        <w:rPr/>
      </w:pPr>
      <w:sdt>
        <w:sdtPr>
          <w:id w:val="-766473388"/>
          <w:tag w:val="goog_rdk_21"/>
        </w:sdtPr>
        <w:sdtContent>
          <w:r w:rsidDel="00000000" w:rsidR="00000000" w:rsidRPr="00000000">
            <w:rPr>
              <w:rFonts w:ascii="Cardo" w:cs="Cardo" w:eastAsia="Cardo" w:hAnsi="Cardo"/>
              <w:b w:val="1"/>
              <w:bCs w:val="1"/>
              <w:sz w:val="22"/>
              <w:szCs w:val="22"/>
              <w:rtl w:val="0"/>
            </w:rPr>
            <w:t xml:space="preserve">↓</w:t>
          </w:r>
        </w:sdtContent>
      </w:sdt>
      <w:r w:rsidDel="00000000" w:rsidR="00000000" w:rsidRPr="00000000">
        <w:rPr>
          <w:rtl w:val="0"/>
        </w:rPr>
      </w:r>
    </w:p>
    <w:p w:rsidR="00000000" w:rsidDel="00000000" w:rsidP="00000000" w:rsidRDefault="00000000" w:rsidRPr="00000000" w14:paraId="000001B1">
      <w:pPr>
        <w:shd w:fill="dce6f5" w:val="clear"/>
        <w:spacing w:after="40" w:before="0" w:lineRule="auto"/>
        <w:jc w:val="center"/>
        <w:rPr/>
      </w:pPr>
      <w:r w:rsidDel="00000000" w:rsidR="00000000" w:rsidRPr="00000000">
        <w:rPr>
          <w:b w:val="1"/>
          <w:bCs w:val="1"/>
          <w:sz w:val="20"/>
          <w:szCs w:val="20"/>
          <w:rtl w:val="0"/>
        </w:rPr>
        <w:t xml:space="preserve">Prediction</w:t>
      </w:r>
      <w:r w:rsidDel="00000000" w:rsidR="00000000" w:rsidRPr="00000000">
        <w:rPr>
          <w:rtl w:val="0"/>
        </w:rPr>
      </w:r>
    </w:p>
    <w:p w:rsidR="00000000" w:rsidDel="00000000" w:rsidP="00000000" w:rsidRDefault="00000000" w:rsidRPr="00000000" w14:paraId="000001B2">
      <w:pPr>
        <w:spacing w:after="40" w:before="0" w:lineRule="auto"/>
        <w:jc w:val="center"/>
        <w:rPr/>
      </w:pPr>
      <w:sdt>
        <w:sdtPr>
          <w:id w:val="1227274602"/>
          <w:tag w:val="goog_rdk_22"/>
        </w:sdtPr>
        <w:sdtContent>
          <w:r w:rsidDel="00000000" w:rsidR="00000000" w:rsidRPr="00000000">
            <w:rPr>
              <w:rFonts w:ascii="Cardo" w:cs="Cardo" w:eastAsia="Cardo" w:hAnsi="Cardo"/>
              <w:b w:val="1"/>
              <w:bCs w:val="1"/>
              <w:sz w:val="22"/>
              <w:szCs w:val="22"/>
              <w:rtl w:val="0"/>
            </w:rPr>
            <w:t xml:space="preserve">↓</w:t>
          </w:r>
        </w:sdtContent>
      </w:sdt>
      <w:r w:rsidDel="00000000" w:rsidR="00000000" w:rsidRPr="00000000">
        <w:rPr>
          <w:rtl w:val="0"/>
        </w:rPr>
      </w:r>
    </w:p>
    <w:p w:rsidR="00000000" w:rsidDel="00000000" w:rsidP="00000000" w:rsidRDefault="00000000" w:rsidRPr="00000000" w14:paraId="000001B3">
      <w:pPr>
        <w:shd w:fill="dce6f5" w:val="clear"/>
        <w:spacing w:after="40" w:before="0" w:lineRule="auto"/>
        <w:jc w:val="center"/>
        <w:rPr/>
      </w:pPr>
      <w:r w:rsidDel="00000000" w:rsidR="00000000" w:rsidRPr="00000000">
        <w:rPr>
          <w:b w:val="1"/>
          <w:bCs w:val="1"/>
          <w:sz w:val="20"/>
          <w:szCs w:val="20"/>
          <w:rtl w:val="0"/>
        </w:rPr>
        <w:t xml:space="preserve">Predicted Class + Confidence</w:t>
      </w:r>
      <w:r w:rsidDel="00000000" w:rsidR="00000000" w:rsidRPr="00000000">
        <w:rPr>
          <w:rtl w:val="0"/>
        </w:rPr>
      </w:r>
    </w:p>
    <w:p w:rsidR="00000000" w:rsidDel="00000000" w:rsidP="00000000" w:rsidRDefault="00000000" w:rsidRPr="00000000" w14:paraId="000001B4">
      <w:pPr>
        <w:spacing w:after="40" w:before="0" w:lineRule="auto"/>
        <w:jc w:val="center"/>
        <w:rPr/>
      </w:pPr>
      <w:sdt>
        <w:sdtPr>
          <w:id w:val="-1652527718"/>
          <w:tag w:val="goog_rdk_23"/>
        </w:sdtPr>
        <w:sdtContent>
          <w:r w:rsidDel="00000000" w:rsidR="00000000" w:rsidRPr="00000000">
            <w:rPr>
              <w:rFonts w:ascii="Cardo" w:cs="Cardo" w:eastAsia="Cardo" w:hAnsi="Cardo"/>
              <w:b w:val="1"/>
              <w:bCs w:val="1"/>
              <w:sz w:val="22"/>
              <w:szCs w:val="22"/>
              <w:rtl w:val="0"/>
            </w:rPr>
            <w:t xml:space="preserve">↓</w:t>
          </w:r>
        </w:sdtContent>
      </w:sdt>
      <w:r w:rsidDel="00000000" w:rsidR="00000000" w:rsidRPr="00000000">
        <w:rPr>
          <w:rtl w:val="0"/>
        </w:rPr>
      </w:r>
    </w:p>
    <w:p w:rsidR="00000000" w:rsidDel="00000000" w:rsidP="00000000" w:rsidRDefault="00000000" w:rsidRPr="00000000" w14:paraId="000001B5">
      <w:pPr>
        <w:shd w:fill="dce6f5" w:val="clear"/>
        <w:spacing w:after="40" w:before="0" w:lineRule="auto"/>
        <w:jc w:val="center"/>
        <w:rPr/>
      </w:pPr>
      <w:r w:rsidDel="00000000" w:rsidR="00000000" w:rsidRPr="00000000">
        <w:rPr>
          <w:b w:val="1"/>
          <w:bCs w:val="1"/>
          <w:sz w:val="20"/>
          <w:szCs w:val="20"/>
          <w:rtl w:val="0"/>
        </w:rPr>
        <w:t xml:space="preserve">Analysis</w:t>
      </w:r>
      <w:r w:rsidDel="00000000" w:rsidR="00000000" w:rsidRPr="00000000">
        <w:rPr>
          <w:rtl w:val="0"/>
        </w:rPr>
      </w:r>
    </w:p>
    <w:p w:rsidR="00000000" w:rsidDel="00000000" w:rsidP="00000000" w:rsidRDefault="00000000" w:rsidRPr="00000000" w14:paraId="000001B6">
      <w:pPr>
        <w:spacing w:after="160" w:before="0" w:line="276" w:lineRule="auto"/>
        <w:jc w:val="both"/>
        <w:rPr/>
      </w:pPr>
      <w:r w:rsidDel="00000000" w:rsidR="00000000" w:rsidRPr="00000000">
        <w:rPr>
          <w:sz w:val="22"/>
          <w:szCs w:val="22"/>
          <w:rtl w:val="0"/>
        </w:rPr>
        <w:t xml:space="preserve">Each stage corresponds directly to a section of this report: preprocessing and augmentation are detailed in Sections 5–6, the CNN design in Section 7, training methodology in Section 13, and performance evaluation, prediction and analysis in Sections 15–18.</w:t>
      </w:r>
      <w:r w:rsidDel="00000000" w:rsidR="00000000" w:rsidRPr="00000000">
        <w:rPr>
          <w:rtl w:val="0"/>
        </w:rPr>
      </w:r>
    </w:p>
    <w:p w:rsidR="00000000" w:rsidDel="00000000" w:rsidP="00000000" w:rsidRDefault="00000000" w:rsidRPr="00000000" w14:paraId="000001B7">
      <w:pPr>
        <w:rPr/>
      </w:pPr>
      <w:r w:rsidDel="00000000" w:rsidR="00000000" w:rsidRPr="00000000">
        <w:br w:type="page"/>
      </w:r>
      <w:r w:rsidDel="00000000" w:rsidR="00000000" w:rsidRPr="00000000">
        <w:rPr>
          <w:rtl w:val="0"/>
        </w:rPr>
      </w:r>
    </w:p>
    <w:p w:rsidR="00000000" w:rsidDel="00000000" w:rsidP="00000000" w:rsidRDefault="00000000" w:rsidRPr="00000000" w14:paraId="000001B8">
      <w:pPr>
        <w:pStyle w:val="Heading1"/>
        <w:spacing w:after="200" w:before="0" w:lineRule="auto"/>
        <w:rPr>
          <w:color w:val="000000"/>
        </w:rPr>
      </w:pPr>
      <w:bookmarkStart w:colFirst="0" w:colLast="0" w:name="_heading=h.abbu8u45r0yx" w:id="32"/>
      <w:bookmarkEnd w:id="32"/>
      <w:r w:rsidDel="00000000" w:rsidR="00000000" w:rsidRPr="00000000">
        <w:rPr>
          <w:rFonts w:ascii="Times New Roman" w:cs="Times New Roman" w:eastAsia="Times New Roman" w:hAnsi="Times New Roman"/>
          <w:b w:val="1"/>
          <w:bCs w:val="1"/>
          <w:color w:val="000000"/>
          <w:sz w:val="28"/>
          <w:szCs w:val="28"/>
          <w:rtl w:val="0"/>
        </w:rPr>
        <w:t xml:space="preserve">10. Implementation Environment</w:t>
      </w:r>
      <w:r w:rsidDel="00000000" w:rsidR="00000000" w:rsidRPr="00000000">
        <w:rPr>
          <w:rtl w:val="0"/>
        </w:rPr>
      </w:r>
    </w:p>
    <w:p w:rsidR="00000000" w:rsidDel="00000000" w:rsidP="00000000" w:rsidRDefault="00000000" w:rsidRPr="00000000" w14:paraId="000001B9">
      <w:pPr>
        <w:spacing w:after="160" w:before="0" w:line="276" w:lineRule="auto"/>
        <w:jc w:val="both"/>
        <w:rPr/>
      </w:pPr>
      <w:r w:rsidDel="00000000" w:rsidR="00000000" w:rsidRPr="00000000">
        <w:rPr>
          <w:sz w:val="22"/>
          <w:szCs w:val="22"/>
          <w:rtl w:val="0"/>
        </w:rPr>
        <w:t xml:space="preserve">The implementation uses the following preferred environment and toolchain, consistent with the faculty's 'Use of Modern Tools' requirement:</w:t>
      </w:r>
      <w:r w:rsidDel="00000000" w:rsidR="00000000" w:rsidRPr="00000000">
        <w:rPr>
          <w:rtl w:val="0"/>
        </w:rPr>
      </w:r>
    </w:p>
    <w:tbl>
      <w:tblPr>
        <w:tblStyle w:val="Table6"/>
        <w:tblW w:w="8999.0" w:type="dxa"/>
        <w:jc w:val="left"/>
        <w:tblInd w:w="-120.0" w:type="dxa"/>
        <w:tblLayout w:type="fixed"/>
        <w:tblLook w:val="0000"/>
      </w:tblPr>
      <w:tblGrid>
        <w:gridCol w:w="3200"/>
        <w:gridCol w:w="5799"/>
        <w:tblGridChange w:id="0">
          <w:tblGrid>
            <w:gridCol w:w="3200"/>
            <w:gridCol w:w="5799"/>
          </w:tblGrid>
        </w:tblGridChange>
      </w:tblGrid>
      <w:tr>
        <w:trPr>
          <w:cantSplit w:val="0"/>
          <w:tblHeader w:val="1"/>
        </w:trPr>
        <w:tc>
          <w:tcPr>
            <w:tcBorders>
              <w:top w:color="8ea9db" w:space="0" w:sz="4" w:val="single"/>
              <w:left w:color="8ea9db" w:space="0" w:sz="4" w:val="single"/>
              <w:bottom w:color="bdd0ee" w:space="0" w:sz="4" w:val="single"/>
              <w:right w:color="bdd0ee" w:space="0" w:sz="4" w:val="single"/>
            </w:tcBorders>
            <w:shd w:fill="1f3864" w:val="clear"/>
            <w:vAlign w:val="center"/>
          </w:tcPr>
          <w:p w:rsidR="00000000" w:rsidDel="00000000" w:rsidP="00000000" w:rsidRDefault="00000000" w:rsidRPr="00000000" w14:paraId="000001BA">
            <w:pPr>
              <w:jc w:val="center"/>
              <w:rPr/>
            </w:pPr>
            <w:r w:rsidDel="00000000" w:rsidR="00000000" w:rsidRPr="00000000">
              <w:rPr>
                <w:b w:val="1"/>
                <w:bCs w:val="1"/>
                <w:i w:val="0"/>
                <w:iCs w:val="0"/>
                <w:sz w:val="20"/>
                <w:szCs w:val="20"/>
                <w:rtl w:val="0"/>
              </w:rPr>
              <w:t xml:space="preserve">Component</w:t>
            </w:r>
            <w:r w:rsidDel="00000000" w:rsidR="00000000" w:rsidRPr="00000000">
              <w:rPr>
                <w:rtl w:val="0"/>
              </w:rPr>
            </w:r>
          </w:p>
        </w:tc>
        <w:tc>
          <w:tcPr>
            <w:tcBorders>
              <w:top w:color="8ea9db" w:space="0" w:sz="4" w:val="single"/>
              <w:left w:color="bdd0ee" w:space="0" w:sz="4" w:val="single"/>
              <w:bottom w:color="bdd0ee" w:space="0" w:sz="4" w:val="single"/>
              <w:right w:color="8ea9db" w:space="0" w:sz="4" w:val="single"/>
            </w:tcBorders>
            <w:shd w:fill="1f3864" w:val="clear"/>
            <w:vAlign w:val="center"/>
          </w:tcPr>
          <w:p w:rsidR="00000000" w:rsidDel="00000000" w:rsidP="00000000" w:rsidRDefault="00000000" w:rsidRPr="00000000" w14:paraId="000001BB">
            <w:pPr>
              <w:jc w:val="center"/>
              <w:rPr/>
            </w:pPr>
            <w:r w:rsidDel="00000000" w:rsidR="00000000" w:rsidRPr="00000000">
              <w:rPr>
                <w:b w:val="1"/>
                <w:bCs w:val="1"/>
                <w:i w:val="0"/>
                <w:iCs w:val="0"/>
                <w:sz w:val="20"/>
                <w:szCs w:val="20"/>
                <w:rtl w:val="0"/>
              </w:rPr>
              <w:t xml:space="preserve">Tool / Value</w:t>
            </w:r>
            <w:r w:rsidDel="00000000" w:rsidR="00000000" w:rsidRPr="00000000">
              <w:rPr>
                <w:rtl w:val="0"/>
              </w:rPr>
            </w:r>
          </w:p>
        </w:tc>
      </w:tr>
      <w:tr>
        <w:trPr>
          <w:cantSplit w:val="0"/>
          <w:tblHeader w:val="0"/>
        </w:trPr>
        <w:tc>
          <w:tcPr>
            <w:tcBorders>
              <w:top w:color="bdd0ee" w:space="0" w:sz="4" w:val="single"/>
              <w:left w:color="8ea9db"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1BC">
            <w:pPr>
              <w:jc w:val="left"/>
              <w:rPr/>
            </w:pPr>
            <w:r w:rsidDel="00000000" w:rsidR="00000000" w:rsidRPr="00000000">
              <w:rPr>
                <w:b w:val="0"/>
                <w:bCs w:val="0"/>
                <w:i w:val="0"/>
                <w:iCs w:val="0"/>
                <w:sz w:val="20"/>
                <w:szCs w:val="20"/>
                <w:rtl w:val="0"/>
              </w:rPr>
              <w:t xml:space="preserve">Development environment</w:t>
            </w:r>
            <w:r w:rsidDel="00000000" w:rsidR="00000000" w:rsidRPr="00000000">
              <w:rPr>
                <w:rtl w:val="0"/>
              </w:rPr>
            </w:r>
          </w:p>
        </w:tc>
        <w:tc>
          <w:tcPr>
            <w:tcBorders>
              <w:top w:color="bdd0ee" w:space="0" w:sz="4" w:val="single"/>
              <w:left w:color="bdd0ee" w:space="0" w:sz="4" w:val="single"/>
              <w:bottom w:color="bdd0ee" w:space="0" w:sz="4" w:val="single"/>
              <w:right w:color="8ea9db" w:space="0" w:sz="4" w:val="single"/>
            </w:tcBorders>
            <w:shd w:fill="f2f6fc" w:val="clear"/>
            <w:vAlign w:val="center"/>
          </w:tcPr>
          <w:p w:rsidR="00000000" w:rsidDel="00000000" w:rsidP="00000000" w:rsidRDefault="00000000" w:rsidRPr="00000000" w14:paraId="000001BD">
            <w:pPr>
              <w:jc w:val="left"/>
              <w:rPr/>
            </w:pPr>
            <w:r w:rsidDel="00000000" w:rsidR="00000000" w:rsidRPr="00000000">
              <w:rPr>
                <w:b w:val="0"/>
                <w:bCs w:val="0"/>
                <w:i w:val="0"/>
                <w:iCs w:val="0"/>
                <w:sz w:val="20"/>
                <w:szCs w:val="20"/>
                <w:rtl w:val="0"/>
              </w:rPr>
              <w:t xml:space="preserve">Google Colab (Jupyter Notebook interface)</w:t>
            </w:r>
            <w:r w:rsidDel="00000000" w:rsidR="00000000" w:rsidRPr="00000000">
              <w:rPr>
                <w:rtl w:val="0"/>
              </w:rPr>
            </w:r>
          </w:p>
        </w:tc>
      </w:tr>
      <w:tr>
        <w:trPr>
          <w:cantSplit w:val="0"/>
          <w:tblHeader w:val="0"/>
        </w:trPr>
        <w:tc>
          <w:tcPr>
            <w:tcBorders>
              <w:top w:color="bdd0ee" w:space="0" w:sz="4" w:val="single"/>
              <w:left w:color="8ea9db"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1BE">
            <w:pPr>
              <w:jc w:val="left"/>
              <w:rPr/>
            </w:pPr>
            <w:r w:rsidDel="00000000" w:rsidR="00000000" w:rsidRPr="00000000">
              <w:rPr>
                <w:b w:val="0"/>
                <w:bCs w:val="0"/>
                <w:i w:val="0"/>
                <w:iCs w:val="0"/>
                <w:sz w:val="20"/>
                <w:szCs w:val="20"/>
                <w:rtl w:val="0"/>
              </w:rPr>
              <w:t xml:space="preserve">Programming language</w:t>
            </w:r>
            <w:r w:rsidDel="00000000" w:rsidR="00000000" w:rsidRPr="00000000">
              <w:rPr>
                <w:rtl w:val="0"/>
              </w:rPr>
            </w:r>
          </w:p>
        </w:tc>
        <w:tc>
          <w:tcPr>
            <w:tcBorders>
              <w:top w:color="bdd0ee" w:space="0" w:sz="4" w:val="single"/>
              <w:left w:color="bdd0ee" w:space="0" w:sz="4" w:val="single"/>
              <w:bottom w:color="bdd0ee" w:space="0" w:sz="4" w:val="single"/>
              <w:right w:color="8ea9db" w:space="0" w:sz="4" w:val="single"/>
            </w:tcBorders>
            <w:shd w:fill="f2f6fc" w:val="clear"/>
            <w:vAlign w:val="center"/>
          </w:tcPr>
          <w:p w:rsidR="00000000" w:rsidDel="00000000" w:rsidP="00000000" w:rsidRDefault="00000000" w:rsidRPr="00000000" w14:paraId="000001BF">
            <w:pPr>
              <w:jc w:val="left"/>
              <w:rPr/>
            </w:pPr>
            <w:r w:rsidDel="00000000" w:rsidR="00000000" w:rsidRPr="00000000">
              <w:rPr>
                <w:b w:val="0"/>
                <w:bCs w:val="0"/>
                <w:i w:val="0"/>
                <w:iCs w:val="0"/>
                <w:sz w:val="20"/>
                <w:szCs w:val="20"/>
                <w:rtl w:val="0"/>
              </w:rPr>
              <w:t xml:space="preserve">Python</w:t>
            </w:r>
            <w:r w:rsidDel="00000000" w:rsidR="00000000" w:rsidRPr="00000000">
              <w:rPr>
                <w:rtl w:val="0"/>
              </w:rPr>
            </w:r>
          </w:p>
        </w:tc>
      </w:tr>
      <w:tr>
        <w:trPr>
          <w:cantSplit w:val="0"/>
          <w:tblHeader w:val="0"/>
        </w:trPr>
        <w:tc>
          <w:tcPr>
            <w:tcBorders>
              <w:top w:color="bdd0ee" w:space="0" w:sz="4" w:val="single"/>
              <w:left w:color="8ea9db"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1C0">
            <w:pPr>
              <w:jc w:val="left"/>
              <w:rPr/>
            </w:pPr>
            <w:r w:rsidDel="00000000" w:rsidR="00000000" w:rsidRPr="00000000">
              <w:rPr>
                <w:b w:val="0"/>
                <w:bCs w:val="0"/>
                <w:i w:val="0"/>
                <w:iCs w:val="0"/>
                <w:sz w:val="20"/>
                <w:szCs w:val="20"/>
                <w:rtl w:val="0"/>
              </w:rPr>
              <w:t xml:space="preserve">Deep-learning framework</w:t>
            </w:r>
            <w:r w:rsidDel="00000000" w:rsidR="00000000" w:rsidRPr="00000000">
              <w:rPr>
                <w:rtl w:val="0"/>
              </w:rPr>
            </w:r>
          </w:p>
        </w:tc>
        <w:tc>
          <w:tcPr>
            <w:tcBorders>
              <w:top w:color="bdd0ee" w:space="0" w:sz="4" w:val="single"/>
              <w:left w:color="bdd0ee" w:space="0" w:sz="4" w:val="single"/>
              <w:bottom w:color="bdd0ee" w:space="0" w:sz="4" w:val="single"/>
              <w:right w:color="8ea9db" w:space="0" w:sz="4" w:val="single"/>
            </w:tcBorders>
            <w:shd w:fill="f2f6fc" w:val="clear"/>
            <w:vAlign w:val="center"/>
          </w:tcPr>
          <w:p w:rsidR="00000000" w:rsidDel="00000000" w:rsidP="00000000" w:rsidRDefault="00000000" w:rsidRPr="00000000" w14:paraId="000001C1">
            <w:pPr>
              <w:jc w:val="left"/>
              <w:rPr/>
            </w:pPr>
            <w:r w:rsidDel="00000000" w:rsidR="00000000" w:rsidRPr="00000000">
              <w:rPr>
                <w:b w:val="0"/>
                <w:bCs w:val="0"/>
                <w:i w:val="0"/>
                <w:iCs w:val="0"/>
                <w:sz w:val="20"/>
                <w:szCs w:val="20"/>
                <w:rtl w:val="0"/>
              </w:rPr>
              <w:t xml:space="preserve">TensorFlow / Keras</w:t>
            </w:r>
            <w:r w:rsidDel="00000000" w:rsidR="00000000" w:rsidRPr="00000000">
              <w:rPr>
                <w:rtl w:val="0"/>
              </w:rPr>
            </w:r>
          </w:p>
        </w:tc>
      </w:tr>
      <w:tr>
        <w:trPr>
          <w:cantSplit w:val="0"/>
          <w:tblHeader w:val="0"/>
        </w:trPr>
        <w:tc>
          <w:tcPr>
            <w:tcBorders>
              <w:top w:color="bdd0ee" w:space="0" w:sz="4" w:val="single"/>
              <w:left w:color="8ea9db"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1C2">
            <w:pPr>
              <w:jc w:val="left"/>
              <w:rPr/>
            </w:pPr>
            <w:r w:rsidDel="00000000" w:rsidR="00000000" w:rsidRPr="00000000">
              <w:rPr>
                <w:b w:val="0"/>
                <w:bCs w:val="0"/>
                <w:i w:val="0"/>
                <w:iCs w:val="0"/>
                <w:sz w:val="20"/>
                <w:szCs w:val="20"/>
                <w:rtl w:val="0"/>
              </w:rPr>
              <w:t xml:space="preserve">Numerical computing</w:t>
            </w:r>
            <w:r w:rsidDel="00000000" w:rsidR="00000000" w:rsidRPr="00000000">
              <w:rPr>
                <w:rtl w:val="0"/>
              </w:rPr>
            </w:r>
          </w:p>
        </w:tc>
        <w:tc>
          <w:tcPr>
            <w:tcBorders>
              <w:top w:color="bdd0ee" w:space="0" w:sz="4" w:val="single"/>
              <w:left w:color="bdd0ee" w:space="0" w:sz="4" w:val="single"/>
              <w:bottom w:color="bdd0ee" w:space="0" w:sz="4" w:val="single"/>
              <w:right w:color="8ea9db" w:space="0" w:sz="4" w:val="single"/>
            </w:tcBorders>
            <w:shd w:fill="f2f6fc" w:val="clear"/>
            <w:vAlign w:val="center"/>
          </w:tcPr>
          <w:p w:rsidR="00000000" w:rsidDel="00000000" w:rsidP="00000000" w:rsidRDefault="00000000" w:rsidRPr="00000000" w14:paraId="000001C3">
            <w:pPr>
              <w:jc w:val="left"/>
              <w:rPr/>
            </w:pPr>
            <w:r w:rsidDel="00000000" w:rsidR="00000000" w:rsidRPr="00000000">
              <w:rPr>
                <w:b w:val="0"/>
                <w:bCs w:val="0"/>
                <w:i w:val="0"/>
                <w:iCs w:val="0"/>
                <w:sz w:val="20"/>
                <w:szCs w:val="20"/>
                <w:rtl w:val="0"/>
              </w:rPr>
              <w:t xml:space="preserve">NumPy</w:t>
            </w:r>
            <w:r w:rsidDel="00000000" w:rsidR="00000000" w:rsidRPr="00000000">
              <w:rPr>
                <w:rtl w:val="0"/>
              </w:rPr>
            </w:r>
          </w:p>
        </w:tc>
      </w:tr>
      <w:tr>
        <w:trPr>
          <w:cantSplit w:val="0"/>
          <w:tblHeader w:val="0"/>
        </w:trPr>
        <w:tc>
          <w:tcPr>
            <w:tcBorders>
              <w:top w:color="bdd0ee" w:space="0" w:sz="4" w:val="single"/>
              <w:left w:color="8ea9db"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1C4">
            <w:pPr>
              <w:jc w:val="left"/>
              <w:rPr/>
            </w:pPr>
            <w:r w:rsidDel="00000000" w:rsidR="00000000" w:rsidRPr="00000000">
              <w:rPr>
                <w:b w:val="0"/>
                <w:bCs w:val="0"/>
                <w:i w:val="0"/>
                <w:iCs w:val="0"/>
                <w:sz w:val="20"/>
                <w:szCs w:val="20"/>
                <w:rtl w:val="0"/>
              </w:rPr>
              <w:t xml:space="preserve">Tabular data handling</w:t>
            </w:r>
            <w:r w:rsidDel="00000000" w:rsidR="00000000" w:rsidRPr="00000000">
              <w:rPr>
                <w:rtl w:val="0"/>
              </w:rPr>
            </w:r>
          </w:p>
        </w:tc>
        <w:tc>
          <w:tcPr>
            <w:tcBorders>
              <w:top w:color="bdd0ee" w:space="0" w:sz="4" w:val="single"/>
              <w:left w:color="bdd0ee" w:space="0" w:sz="4" w:val="single"/>
              <w:bottom w:color="bdd0ee" w:space="0" w:sz="4" w:val="single"/>
              <w:right w:color="8ea9db" w:space="0" w:sz="4" w:val="single"/>
            </w:tcBorders>
            <w:shd w:fill="f2f6fc" w:val="clear"/>
            <w:vAlign w:val="center"/>
          </w:tcPr>
          <w:p w:rsidR="00000000" w:rsidDel="00000000" w:rsidP="00000000" w:rsidRDefault="00000000" w:rsidRPr="00000000" w14:paraId="000001C5">
            <w:pPr>
              <w:jc w:val="left"/>
              <w:rPr/>
            </w:pPr>
            <w:r w:rsidDel="00000000" w:rsidR="00000000" w:rsidRPr="00000000">
              <w:rPr>
                <w:b w:val="0"/>
                <w:bCs w:val="0"/>
                <w:i w:val="0"/>
                <w:iCs w:val="0"/>
                <w:sz w:val="20"/>
                <w:szCs w:val="20"/>
                <w:rtl w:val="0"/>
              </w:rPr>
              <w:t xml:space="preserve">Pandas (where required)</w:t>
            </w:r>
            <w:r w:rsidDel="00000000" w:rsidR="00000000" w:rsidRPr="00000000">
              <w:rPr>
                <w:rtl w:val="0"/>
              </w:rPr>
            </w:r>
          </w:p>
        </w:tc>
      </w:tr>
      <w:tr>
        <w:trPr>
          <w:cantSplit w:val="0"/>
          <w:tblHeader w:val="0"/>
        </w:trPr>
        <w:tc>
          <w:tcPr>
            <w:tcBorders>
              <w:top w:color="bdd0ee" w:space="0" w:sz="4" w:val="single"/>
              <w:left w:color="8ea9db"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1C6">
            <w:pPr>
              <w:jc w:val="left"/>
              <w:rPr/>
            </w:pPr>
            <w:r w:rsidDel="00000000" w:rsidR="00000000" w:rsidRPr="00000000">
              <w:rPr>
                <w:b w:val="0"/>
                <w:bCs w:val="0"/>
                <w:i w:val="0"/>
                <w:iCs w:val="0"/>
                <w:sz w:val="20"/>
                <w:szCs w:val="20"/>
                <w:rtl w:val="0"/>
              </w:rPr>
              <w:t xml:space="preserve">Image processing</w:t>
            </w:r>
            <w:r w:rsidDel="00000000" w:rsidR="00000000" w:rsidRPr="00000000">
              <w:rPr>
                <w:rtl w:val="0"/>
              </w:rPr>
            </w:r>
          </w:p>
        </w:tc>
        <w:tc>
          <w:tcPr>
            <w:tcBorders>
              <w:top w:color="bdd0ee" w:space="0" w:sz="4" w:val="single"/>
              <w:left w:color="bdd0ee" w:space="0" w:sz="4" w:val="single"/>
              <w:bottom w:color="bdd0ee" w:space="0" w:sz="4" w:val="single"/>
              <w:right w:color="8ea9db" w:space="0" w:sz="4" w:val="single"/>
            </w:tcBorders>
            <w:shd w:fill="f2f6fc" w:val="clear"/>
            <w:vAlign w:val="center"/>
          </w:tcPr>
          <w:p w:rsidR="00000000" w:rsidDel="00000000" w:rsidP="00000000" w:rsidRDefault="00000000" w:rsidRPr="00000000" w14:paraId="000001C7">
            <w:pPr>
              <w:jc w:val="left"/>
              <w:rPr/>
            </w:pPr>
            <w:r w:rsidDel="00000000" w:rsidR="00000000" w:rsidRPr="00000000">
              <w:rPr>
                <w:b w:val="0"/>
                <w:bCs w:val="0"/>
                <w:i w:val="0"/>
                <w:iCs w:val="0"/>
                <w:sz w:val="20"/>
                <w:szCs w:val="20"/>
                <w:rtl w:val="0"/>
              </w:rPr>
              <w:t xml:space="preserve">OpenCV (where required)</w:t>
            </w:r>
            <w:r w:rsidDel="00000000" w:rsidR="00000000" w:rsidRPr="00000000">
              <w:rPr>
                <w:rtl w:val="0"/>
              </w:rPr>
            </w:r>
          </w:p>
        </w:tc>
      </w:tr>
      <w:tr>
        <w:trPr>
          <w:cantSplit w:val="0"/>
          <w:tblHeader w:val="0"/>
        </w:trPr>
        <w:tc>
          <w:tcPr>
            <w:tcBorders>
              <w:top w:color="bdd0ee" w:space="0" w:sz="4" w:val="single"/>
              <w:left w:color="8ea9db"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1C8">
            <w:pPr>
              <w:jc w:val="left"/>
              <w:rPr/>
            </w:pPr>
            <w:r w:rsidDel="00000000" w:rsidR="00000000" w:rsidRPr="00000000">
              <w:rPr>
                <w:b w:val="0"/>
                <w:bCs w:val="0"/>
                <w:i w:val="0"/>
                <w:iCs w:val="0"/>
                <w:sz w:val="20"/>
                <w:szCs w:val="20"/>
                <w:rtl w:val="0"/>
              </w:rPr>
              <w:t xml:space="preserve">Visualization</w:t>
            </w:r>
            <w:r w:rsidDel="00000000" w:rsidR="00000000" w:rsidRPr="00000000">
              <w:rPr>
                <w:rtl w:val="0"/>
              </w:rPr>
            </w:r>
          </w:p>
        </w:tc>
        <w:tc>
          <w:tcPr>
            <w:tcBorders>
              <w:top w:color="bdd0ee" w:space="0" w:sz="4" w:val="single"/>
              <w:left w:color="bdd0ee" w:space="0" w:sz="4" w:val="single"/>
              <w:bottom w:color="bdd0ee" w:space="0" w:sz="4" w:val="single"/>
              <w:right w:color="8ea9db" w:space="0" w:sz="4" w:val="single"/>
            </w:tcBorders>
            <w:shd w:fill="f2f6fc" w:val="clear"/>
            <w:vAlign w:val="center"/>
          </w:tcPr>
          <w:p w:rsidR="00000000" w:rsidDel="00000000" w:rsidP="00000000" w:rsidRDefault="00000000" w:rsidRPr="00000000" w14:paraId="000001C9">
            <w:pPr>
              <w:jc w:val="left"/>
              <w:rPr/>
            </w:pPr>
            <w:r w:rsidDel="00000000" w:rsidR="00000000" w:rsidRPr="00000000">
              <w:rPr>
                <w:b w:val="0"/>
                <w:bCs w:val="0"/>
                <w:i w:val="0"/>
                <w:iCs w:val="0"/>
                <w:sz w:val="20"/>
                <w:szCs w:val="20"/>
                <w:rtl w:val="0"/>
              </w:rPr>
              <w:t xml:space="preserve">Matplotlib</w:t>
            </w:r>
            <w:r w:rsidDel="00000000" w:rsidR="00000000" w:rsidRPr="00000000">
              <w:rPr>
                <w:rtl w:val="0"/>
              </w:rPr>
            </w:r>
          </w:p>
        </w:tc>
      </w:tr>
      <w:tr>
        <w:trPr>
          <w:cantSplit w:val="0"/>
          <w:tblHeader w:val="0"/>
        </w:trPr>
        <w:tc>
          <w:tcPr>
            <w:tcBorders>
              <w:top w:color="bdd0ee" w:space="0" w:sz="4" w:val="single"/>
              <w:left w:color="8ea9db"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1CA">
            <w:pPr>
              <w:jc w:val="left"/>
              <w:rPr/>
            </w:pPr>
            <w:r w:rsidDel="00000000" w:rsidR="00000000" w:rsidRPr="00000000">
              <w:rPr>
                <w:b w:val="0"/>
                <w:bCs w:val="0"/>
                <w:i w:val="0"/>
                <w:iCs w:val="0"/>
                <w:sz w:val="20"/>
                <w:szCs w:val="20"/>
                <w:rtl w:val="0"/>
              </w:rPr>
              <w:t xml:space="preserve">Metrics &amp; evaluation</w:t>
            </w:r>
            <w:r w:rsidDel="00000000" w:rsidR="00000000" w:rsidRPr="00000000">
              <w:rPr>
                <w:rtl w:val="0"/>
              </w:rPr>
            </w:r>
          </w:p>
        </w:tc>
        <w:tc>
          <w:tcPr>
            <w:tcBorders>
              <w:top w:color="bdd0ee" w:space="0" w:sz="4" w:val="single"/>
              <w:left w:color="bdd0ee" w:space="0" w:sz="4" w:val="single"/>
              <w:bottom w:color="bdd0ee" w:space="0" w:sz="4" w:val="single"/>
              <w:right w:color="8ea9db" w:space="0" w:sz="4" w:val="single"/>
            </w:tcBorders>
            <w:shd w:fill="f2f6fc" w:val="clear"/>
            <w:vAlign w:val="center"/>
          </w:tcPr>
          <w:p w:rsidR="00000000" w:rsidDel="00000000" w:rsidP="00000000" w:rsidRDefault="00000000" w:rsidRPr="00000000" w14:paraId="000001CB">
            <w:pPr>
              <w:jc w:val="left"/>
              <w:rPr/>
            </w:pPr>
            <w:r w:rsidDel="00000000" w:rsidR="00000000" w:rsidRPr="00000000">
              <w:rPr>
                <w:b w:val="0"/>
                <w:bCs w:val="0"/>
                <w:i w:val="0"/>
                <w:iCs w:val="0"/>
                <w:sz w:val="20"/>
                <w:szCs w:val="20"/>
                <w:rtl w:val="0"/>
              </w:rPr>
              <w:t xml:space="preserve">scikit-learn (where required)</w:t>
            </w:r>
            <w:r w:rsidDel="00000000" w:rsidR="00000000" w:rsidRPr="00000000">
              <w:rPr>
                <w:rtl w:val="0"/>
              </w:rPr>
            </w:r>
          </w:p>
        </w:tc>
      </w:tr>
      <w:tr>
        <w:trPr>
          <w:cantSplit w:val="0"/>
          <w:tblHeader w:val="0"/>
        </w:trPr>
        <w:tc>
          <w:tcPr>
            <w:tcBorders>
              <w:top w:color="bdd0ee" w:space="0" w:sz="4" w:val="single"/>
              <w:left w:color="8ea9db"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1CC">
            <w:pPr>
              <w:jc w:val="left"/>
              <w:rPr/>
            </w:pPr>
            <w:r w:rsidDel="00000000" w:rsidR="00000000" w:rsidRPr="00000000">
              <w:rPr>
                <w:b w:val="0"/>
                <w:bCs w:val="0"/>
                <w:i w:val="0"/>
                <w:iCs w:val="0"/>
                <w:sz w:val="20"/>
                <w:szCs w:val="20"/>
                <w:rtl w:val="0"/>
              </w:rPr>
              <w:t xml:space="preserve">Python version</w:t>
            </w:r>
            <w:r w:rsidDel="00000000" w:rsidR="00000000" w:rsidRPr="00000000">
              <w:rPr>
                <w:rtl w:val="0"/>
              </w:rPr>
            </w:r>
          </w:p>
        </w:tc>
        <w:tc>
          <w:tcPr>
            <w:tcBorders>
              <w:top w:color="bdd0ee" w:space="0" w:sz="4" w:val="single"/>
              <w:left w:color="bdd0ee" w:space="0" w:sz="4" w:val="single"/>
              <w:bottom w:color="bdd0ee" w:space="0" w:sz="4" w:val="single"/>
              <w:right w:color="8ea9db" w:space="0" w:sz="4" w:val="single"/>
            </w:tcBorders>
            <w:shd w:fill="f2f6fc" w:val="clear"/>
            <w:vAlign w:val="center"/>
          </w:tcPr>
          <w:p w:rsidR="00000000" w:rsidDel="00000000" w:rsidP="00000000" w:rsidRDefault="00000000" w:rsidRPr="00000000" w14:paraId="000001CD">
            <w:pPr>
              <w:jc w:val="left"/>
              <w:rPr/>
            </w:pPr>
            <w:r w:rsidDel="00000000" w:rsidR="00000000" w:rsidRPr="00000000">
              <w:rPr>
                <w:b w:val="0"/>
                <w:bCs w:val="0"/>
                <w:i w:val="0"/>
                <w:iCs w:val="0"/>
                <w:sz w:val="20"/>
                <w:szCs w:val="20"/>
                <w:rtl w:val="0"/>
              </w:rPr>
              <w:t xml:space="preserve">[TO BE FILLED AFTER EXECUTION]</w:t>
            </w:r>
            <w:r w:rsidDel="00000000" w:rsidR="00000000" w:rsidRPr="00000000">
              <w:rPr>
                <w:rtl w:val="0"/>
              </w:rPr>
            </w:r>
          </w:p>
        </w:tc>
      </w:tr>
      <w:tr>
        <w:trPr>
          <w:cantSplit w:val="0"/>
          <w:tblHeader w:val="0"/>
        </w:trPr>
        <w:tc>
          <w:tcPr>
            <w:tcBorders>
              <w:top w:color="bdd0ee" w:space="0" w:sz="4" w:val="single"/>
              <w:left w:color="8ea9db"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1CE">
            <w:pPr>
              <w:jc w:val="left"/>
              <w:rPr/>
            </w:pPr>
            <w:r w:rsidDel="00000000" w:rsidR="00000000" w:rsidRPr="00000000">
              <w:rPr>
                <w:b w:val="0"/>
                <w:bCs w:val="0"/>
                <w:i w:val="0"/>
                <w:iCs w:val="0"/>
                <w:sz w:val="20"/>
                <w:szCs w:val="20"/>
                <w:rtl w:val="0"/>
              </w:rPr>
              <w:t xml:space="preserve">TensorFlow version</w:t>
            </w:r>
            <w:r w:rsidDel="00000000" w:rsidR="00000000" w:rsidRPr="00000000">
              <w:rPr>
                <w:rtl w:val="0"/>
              </w:rPr>
            </w:r>
          </w:p>
        </w:tc>
        <w:tc>
          <w:tcPr>
            <w:tcBorders>
              <w:top w:color="bdd0ee" w:space="0" w:sz="4" w:val="single"/>
              <w:left w:color="bdd0ee" w:space="0" w:sz="4" w:val="single"/>
              <w:bottom w:color="bdd0ee" w:space="0" w:sz="4" w:val="single"/>
              <w:right w:color="8ea9db" w:space="0" w:sz="4" w:val="single"/>
            </w:tcBorders>
            <w:shd w:fill="f2f6fc" w:val="clear"/>
            <w:vAlign w:val="center"/>
          </w:tcPr>
          <w:p w:rsidR="00000000" w:rsidDel="00000000" w:rsidP="00000000" w:rsidRDefault="00000000" w:rsidRPr="00000000" w14:paraId="000001CF">
            <w:pPr>
              <w:jc w:val="left"/>
              <w:rPr/>
            </w:pPr>
            <w:r w:rsidDel="00000000" w:rsidR="00000000" w:rsidRPr="00000000">
              <w:rPr>
                <w:b w:val="0"/>
                <w:bCs w:val="0"/>
                <w:i w:val="0"/>
                <w:iCs w:val="0"/>
                <w:sz w:val="20"/>
                <w:szCs w:val="20"/>
                <w:rtl w:val="0"/>
              </w:rPr>
              <w:t xml:space="preserve">[TO BE FILLED AFTER EXECUTION]</w:t>
            </w:r>
            <w:r w:rsidDel="00000000" w:rsidR="00000000" w:rsidRPr="00000000">
              <w:rPr>
                <w:rtl w:val="0"/>
              </w:rPr>
            </w:r>
          </w:p>
        </w:tc>
      </w:tr>
      <w:tr>
        <w:trPr>
          <w:cantSplit w:val="0"/>
          <w:tblHeader w:val="0"/>
        </w:trPr>
        <w:tc>
          <w:tcPr>
            <w:tcBorders>
              <w:top w:color="bdd0ee" w:space="0" w:sz="4" w:val="single"/>
              <w:left w:color="8ea9db" w:space="0" w:sz="4" w:val="single"/>
              <w:bottom w:color="8ea9db" w:space="0" w:sz="4" w:val="single"/>
              <w:right w:color="bdd0ee" w:space="0" w:sz="4" w:val="single"/>
            </w:tcBorders>
            <w:shd w:fill="f2f6fc" w:val="clear"/>
            <w:vAlign w:val="center"/>
          </w:tcPr>
          <w:p w:rsidR="00000000" w:rsidDel="00000000" w:rsidP="00000000" w:rsidRDefault="00000000" w:rsidRPr="00000000" w14:paraId="000001D0">
            <w:pPr>
              <w:jc w:val="left"/>
              <w:rPr/>
            </w:pPr>
            <w:r w:rsidDel="00000000" w:rsidR="00000000" w:rsidRPr="00000000">
              <w:rPr>
                <w:b w:val="0"/>
                <w:bCs w:val="0"/>
                <w:i w:val="0"/>
                <w:iCs w:val="0"/>
                <w:sz w:val="20"/>
                <w:szCs w:val="20"/>
                <w:rtl w:val="0"/>
              </w:rPr>
              <w:t xml:space="preserve">Hardware / GPU</w:t>
            </w:r>
            <w:r w:rsidDel="00000000" w:rsidR="00000000" w:rsidRPr="00000000">
              <w:rPr>
                <w:rtl w:val="0"/>
              </w:rPr>
            </w:r>
          </w:p>
        </w:tc>
        <w:tc>
          <w:tcPr>
            <w:tcBorders>
              <w:top w:color="bdd0ee" w:space="0" w:sz="4" w:val="single"/>
              <w:left w:color="bdd0ee" w:space="0" w:sz="4" w:val="single"/>
              <w:bottom w:color="8ea9db" w:space="0" w:sz="4" w:val="single"/>
              <w:right w:color="8ea9db" w:space="0" w:sz="4" w:val="single"/>
            </w:tcBorders>
            <w:shd w:fill="f2f6fc" w:val="clear"/>
            <w:vAlign w:val="center"/>
          </w:tcPr>
          <w:p w:rsidR="00000000" w:rsidDel="00000000" w:rsidP="00000000" w:rsidRDefault="00000000" w:rsidRPr="00000000" w14:paraId="000001D1">
            <w:pPr>
              <w:jc w:val="left"/>
              <w:rPr/>
            </w:pPr>
            <w:r w:rsidDel="00000000" w:rsidR="00000000" w:rsidRPr="00000000">
              <w:rPr>
                <w:b w:val="0"/>
                <w:bCs w:val="0"/>
                <w:i w:val="0"/>
                <w:iCs w:val="0"/>
                <w:sz w:val="20"/>
                <w:szCs w:val="20"/>
                <w:rtl w:val="0"/>
              </w:rPr>
              <w:t xml:space="preserve">[TO BE FILLED AFTER EXECUTION]</w:t>
            </w:r>
            <w:r w:rsidDel="00000000" w:rsidR="00000000" w:rsidRPr="00000000">
              <w:rPr>
                <w:rtl w:val="0"/>
              </w:rPr>
            </w:r>
          </w:p>
        </w:tc>
      </w:tr>
    </w:tbl>
    <w:p w:rsidR="00000000" w:rsidDel="00000000" w:rsidP="00000000" w:rsidRDefault="00000000" w:rsidRPr="00000000" w14:paraId="000001D2">
      <w:pPr>
        <w:rPr/>
      </w:pPr>
      <w:r w:rsidDel="00000000" w:rsidR="00000000" w:rsidRPr="00000000">
        <w:br w:type="page"/>
      </w:r>
      <w:r w:rsidDel="00000000" w:rsidR="00000000" w:rsidRPr="00000000">
        <w:rPr>
          <w:rtl w:val="0"/>
        </w:rPr>
      </w:r>
    </w:p>
    <w:p w:rsidR="00000000" w:rsidDel="00000000" w:rsidP="00000000" w:rsidRDefault="00000000" w:rsidRPr="00000000" w14:paraId="000001D3">
      <w:pPr>
        <w:pStyle w:val="Heading1"/>
        <w:spacing w:after="200" w:before="0" w:lineRule="auto"/>
        <w:rPr>
          <w:color w:val="000000"/>
        </w:rPr>
      </w:pPr>
      <w:bookmarkStart w:colFirst="0" w:colLast="0" w:name="_heading=h.xxcxqv5x5oj7" w:id="33"/>
      <w:bookmarkEnd w:id="33"/>
      <w:r w:rsidDel="00000000" w:rsidR="00000000" w:rsidRPr="00000000">
        <w:rPr>
          <w:rFonts w:ascii="Times New Roman" w:cs="Times New Roman" w:eastAsia="Times New Roman" w:hAnsi="Times New Roman"/>
          <w:b w:val="1"/>
          <w:bCs w:val="1"/>
          <w:color w:val="000000"/>
          <w:sz w:val="28"/>
          <w:szCs w:val="28"/>
          <w:rtl w:val="0"/>
        </w:rPr>
        <w:t xml:space="preserve">11. Implementation</w:t>
      </w:r>
      <w:r w:rsidDel="00000000" w:rsidR="00000000" w:rsidRPr="00000000">
        <w:rPr>
          <w:rtl w:val="0"/>
        </w:rPr>
      </w:r>
    </w:p>
    <w:p w:rsidR="00000000" w:rsidDel="00000000" w:rsidP="00000000" w:rsidRDefault="00000000" w:rsidRPr="00000000" w14:paraId="000001D4">
      <w:pPr>
        <w:spacing w:after="160" w:before="0" w:line="276" w:lineRule="auto"/>
        <w:jc w:val="both"/>
        <w:rPr/>
      </w:pPr>
      <w:r w:rsidDel="00000000" w:rsidR="00000000" w:rsidRPr="00000000">
        <w:rPr>
          <w:sz w:val="22"/>
          <w:szCs w:val="22"/>
          <w:rtl w:val="0"/>
        </w:rPr>
        <w:t xml:space="preserve">This section presents the intended implementation plan and representative code snippets for the pipeline described in the preceding sections. The complete, executable Jupyter/Colab notebook (.ipynb) implementing this pipeline end-to-end will be developed and executed separately, and will be uploaded to the GitHub repository referenced in Section 28. No claim is made anywhere in this report that the code below has already been run — the snippets illustrate the intended construction of the pipeline; the actual executed notebook, once run, is the authoritative source for the model architecture, hyperparameters, and all results reported in later sections.</w:t>
      </w:r>
      <w:r w:rsidDel="00000000" w:rsidR="00000000" w:rsidRPr="00000000">
        <w:rPr>
          <w:rtl w:val="0"/>
        </w:rPr>
      </w:r>
    </w:p>
    <w:p w:rsidR="00000000" w:rsidDel="00000000" w:rsidP="00000000" w:rsidRDefault="00000000" w:rsidRPr="00000000" w14:paraId="000001D5">
      <w:pPr>
        <w:spacing w:after="160" w:before="0" w:line="276" w:lineRule="auto"/>
        <w:jc w:val="both"/>
        <w:rPr/>
      </w:pPr>
      <w:r w:rsidDel="00000000" w:rsidR="00000000" w:rsidRPr="00000000">
        <w:rPr>
          <w:sz w:val="22"/>
          <w:szCs w:val="22"/>
          <w:rtl w:val="0"/>
        </w:rPr>
        <w:t xml:space="preserve">The implementation will proceed through the following stages, matching the required workflow:</w:t>
      </w:r>
      <w:r w:rsidDel="00000000" w:rsidR="00000000" w:rsidRPr="00000000">
        <w:rPr>
          <w:rtl w:val="0"/>
        </w:rPr>
      </w:r>
    </w:p>
    <w:p w:rsidR="00000000" w:rsidDel="00000000" w:rsidP="00000000" w:rsidRDefault="00000000" w:rsidRPr="00000000" w14:paraId="000001D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560" w:right="0" w:hanging="320"/>
        <w:jc w:val="both"/>
        <w:rPr>
          <w:rFonts w:ascii="Times New Roman" w:cs="Times New Roman" w:eastAsia="Times New Roman" w:hAnsi="Times New Roman"/>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Imports — TensorFlow/Keras, NumPy, OpenCV, Matplotlib, scikit-learn.</w:t>
      </w:r>
    </w:p>
    <w:p w:rsidR="00000000" w:rsidDel="00000000" w:rsidP="00000000" w:rsidRDefault="00000000" w:rsidRPr="00000000" w14:paraId="000001D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560" w:right="0" w:hanging="320"/>
        <w:jc w:val="both"/>
        <w:rPr>
          <w:rFonts w:ascii="Times New Roman" w:cs="Times New Roman" w:eastAsia="Times New Roman" w:hAnsi="Times New Roman"/>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Dataset loading — reading GTSRB images and labels from the class-labeled directory structure.</w:t>
      </w:r>
    </w:p>
    <w:p w:rsidR="00000000" w:rsidDel="00000000" w:rsidP="00000000" w:rsidRDefault="00000000" w:rsidRPr="00000000" w14:paraId="000001D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560" w:right="0" w:hanging="320"/>
        <w:jc w:val="both"/>
        <w:rPr>
          <w:rFonts w:ascii="Times New Roman" w:cs="Times New Roman" w:eastAsia="Times New Roman" w:hAnsi="Times New Roman"/>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Dataset inspection — checking image counts, class distribution and sample dimensions.</w:t>
      </w:r>
    </w:p>
    <w:p w:rsidR="00000000" w:rsidDel="00000000" w:rsidP="00000000" w:rsidRDefault="00000000" w:rsidRPr="00000000" w14:paraId="000001D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560" w:right="0" w:hanging="320"/>
        <w:jc w:val="both"/>
        <w:rPr>
          <w:rFonts w:ascii="Times New Roman" w:cs="Times New Roman" w:eastAsia="Times New Roman" w:hAnsi="Times New Roman"/>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Image preprocessing — resizing and normalization (Section 5).</w:t>
      </w:r>
    </w:p>
    <w:p w:rsidR="00000000" w:rsidDel="00000000" w:rsidP="00000000" w:rsidRDefault="00000000" w:rsidRPr="00000000" w14:paraId="000001D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560" w:right="0" w:hanging="320"/>
        <w:jc w:val="both"/>
        <w:rPr>
          <w:rFonts w:ascii="Times New Roman" w:cs="Times New Roman" w:eastAsia="Times New Roman" w:hAnsi="Times New Roman"/>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Augmentation — applying rotation, translation, zoom and brightness variation to the training subset only (Section 6).</w:t>
      </w:r>
    </w:p>
    <w:p w:rsidR="00000000" w:rsidDel="00000000" w:rsidP="00000000" w:rsidRDefault="00000000" w:rsidRPr="00000000" w14:paraId="000001D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560" w:right="0" w:hanging="320"/>
        <w:jc w:val="both"/>
        <w:rPr>
          <w:rFonts w:ascii="Times New Roman" w:cs="Times New Roman" w:eastAsia="Times New Roman" w:hAnsi="Times New Roman"/>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Dataset splitting — stratified train/validation split; reserved test partition (Section 4.4).</w:t>
      </w:r>
    </w:p>
    <w:p w:rsidR="00000000" w:rsidDel="00000000" w:rsidP="00000000" w:rsidRDefault="00000000" w:rsidRPr="00000000" w14:paraId="000001D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560" w:right="0" w:hanging="320"/>
        <w:jc w:val="both"/>
        <w:rPr>
          <w:rFonts w:ascii="Times New Roman" w:cs="Times New Roman" w:eastAsia="Times New Roman" w:hAnsi="Times New Roman"/>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CNN construction — building the architecture defined in Section 7 using the Keras Sequential or Functional API.</w:t>
      </w:r>
    </w:p>
    <w:p w:rsidR="00000000" w:rsidDel="00000000" w:rsidP="00000000" w:rsidRDefault="00000000" w:rsidRPr="00000000" w14:paraId="000001D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560" w:right="0" w:hanging="320"/>
        <w:jc w:val="both"/>
        <w:rPr>
          <w:rFonts w:ascii="Times New Roman" w:cs="Times New Roman" w:eastAsia="Times New Roman" w:hAnsi="Times New Roman"/>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Model compilation — specifying loss function, optimizer and evaluation metrics (Section 13).</w:t>
      </w:r>
    </w:p>
    <w:p w:rsidR="00000000" w:rsidDel="00000000" w:rsidP="00000000" w:rsidRDefault="00000000" w:rsidRPr="00000000" w14:paraId="000001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560" w:right="0" w:hanging="320"/>
        <w:jc w:val="both"/>
        <w:rPr>
          <w:rFonts w:ascii="Times New Roman" w:cs="Times New Roman" w:eastAsia="Times New Roman" w:hAnsi="Times New Roman"/>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Model training — fitting the model with the chosen batch size and epoch count, monitored on the validation subset.</w:t>
      </w:r>
    </w:p>
    <w:p w:rsidR="00000000" w:rsidDel="00000000" w:rsidP="00000000" w:rsidRDefault="00000000" w:rsidRPr="00000000" w14:paraId="000001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560" w:right="0" w:hanging="320"/>
        <w:jc w:val="both"/>
        <w:rPr>
          <w:rFonts w:ascii="Times New Roman" w:cs="Times New Roman" w:eastAsia="Times New Roman" w:hAnsi="Times New Roman"/>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Validation — tracking validation accuracy/loss across epochs.</w:t>
      </w:r>
    </w:p>
    <w:p w:rsidR="00000000" w:rsidDel="00000000" w:rsidP="00000000" w:rsidRDefault="00000000" w:rsidRPr="00000000" w14:paraId="000001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560" w:right="0" w:hanging="320"/>
        <w:jc w:val="both"/>
        <w:rPr>
          <w:rFonts w:ascii="Times New Roman" w:cs="Times New Roman" w:eastAsia="Times New Roman" w:hAnsi="Times New Roman"/>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Testing — evaluating the trained model on the held-out test partition.</w:t>
      </w:r>
    </w:p>
    <w:p w:rsidR="00000000" w:rsidDel="00000000" w:rsidP="00000000" w:rsidRDefault="00000000" w:rsidRPr="00000000" w14:paraId="000001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560" w:right="0" w:hanging="320"/>
        <w:jc w:val="both"/>
        <w:rPr>
          <w:rFonts w:ascii="Times New Roman" w:cs="Times New Roman" w:eastAsia="Times New Roman" w:hAnsi="Times New Roman"/>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Performance metrics — computing accuracy, precision, recall and F1-score with scikit-learn.</w:t>
      </w:r>
    </w:p>
    <w:p w:rsidR="00000000" w:rsidDel="00000000" w:rsidP="00000000" w:rsidRDefault="00000000" w:rsidRPr="00000000" w14:paraId="000001E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560" w:right="0" w:hanging="320"/>
        <w:jc w:val="both"/>
        <w:rPr>
          <w:rFonts w:ascii="Times New Roman" w:cs="Times New Roman" w:eastAsia="Times New Roman" w:hAnsi="Times New Roman"/>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Confusion matrix — generating and visualizing the class-wise confusion matrix.</w:t>
      </w:r>
    </w:p>
    <w:p w:rsidR="00000000" w:rsidDel="00000000" w:rsidP="00000000" w:rsidRDefault="00000000" w:rsidRPr="00000000" w14:paraId="000001E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560" w:right="0" w:hanging="320"/>
        <w:jc w:val="both"/>
        <w:rPr>
          <w:rFonts w:ascii="Times New Roman" w:cs="Times New Roman" w:eastAsia="Times New Roman" w:hAnsi="Times New Roman"/>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Prediction demonstration — displaying sample input images with predicted class and confidence.</w:t>
      </w:r>
    </w:p>
    <w:p w:rsidR="00000000" w:rsidDel="00000000" w:rsidP="00000000" w:rsidRDefault="00000000" w:rsidRPr="00000000" w14:paraId="000001E4">
      <w:pPr>
        <w:pStyle w:val="Heading2"/>
        <w:spacing w:after="140" w:before="260" w:lineRule="auto"/>
        <w:rPr>
          <w:color w:val="000000"/>
        </w:rPr>
      </w:pPr>
      <w:bookmarkStart w:colFirst="0" w:colLast="0" w:name="_heading=h.j2h5fc7tegwt" w:id="34"/>
      <w:bookmarkEnd w:id="34"/>
      <w:r w:rsidDel="00000000" w:rsidR="00000000" w:rsidRPr="00000000">
        <w:rPr>
          <w:rFonts w:ascii="Times New Roman" w:cs="Times New Roman" w:eastAsia="Times New Roman" w:hAnsi="Times New Roman"/>
          <w:b w:val="1"/>
          <w:bCs w:val="1"/>
          <w:color w:val="000000"/>
          <w:sz w:val="24"/>
          <w:szCs w:val="24"/>
          <w:rtl w:val="0"/>
        </w:rPr>
        <w:t xml:space="preserve">11.1 Representative Code Snippets</w:t>
      </w:r>
      <w:r w:rsidDel="00000000" w:rsidR="00000000" w:rsidRPr="00000000">
        <w:rPr>
          <w:rtl w:val="0"/>
        </w:rPr>
      </w:r>
    </w:p>
    <w:p w:rsidR="00000000" w:rsidDel="00000000" w:rsidP="00000000" w:rsidRDefault="00000000" w:rsidRPr="00000000" w14:paraId="000001E5">
      <w:pPr>
        <w:spacing w:after="160" w:before="0" w:line="276" w:lineRule="auto"/>
        <w:jc w:val="both"/>
        <w:rPr/>
      </w:pPr>
      <w:r w:rsidDel="00000000" w:rsidR="00000000" w:rsidRPr="00000000">
        <w:rPr>
          <w:sz w:val="22"/>
          <w:szCs w:val="22"/>
          <w:rtl w:val="0"/>
        </w:rPr>
        <w:t xml:space="preserve">The snippets below are representative of the planned implementation and are provided for clarity of design intent; the complete, executable notebook — not reproduced in full here — will accompany the GitHub submission (Section 28).</w:t>
      </w:r>
      <w:r w:rsidDel="00000000" w:rsidR="00000000" w:rsidRPr="00000000">
        <w:rPr>
          <w:rtl w:val="0"/>
        </w:rPr>
      </w:r>
    </w:p>
    <w:p w:rsidR="00000000" w:rsidDel="00000000" w:rsidP="00000000" w:rsidRDefault="00000000" w:rsidRPr="00000000" w14:paraId="000001E6">
      <w:pPr>
        <w:spacing w:after="160" w:before="0" w:line="276" w:lineRule="auto"/>
        <w:jc w:val="both"/>
        <w:rPr/>
      </w:pPr>
      <w:r w:rsidDel="00000000" w:rsidR="00000000" w:rsidRPr="00000000">
        <w:rPr>
          <w:b w:val="1"/>
          <w:bCs w:val="1"/>
          <w:i w:val="1"/>
          <w:iCs w:val="1"/>
          <w:sz w:val="22"/>
          <w:szCs w:val="22"/>
          <w:rtl w:val="0"/>
        </w:rPr>
        <w:t xml:space="preserve">Model construction (planned)</w:t>
      </w:r>
      <w:r w:rsidDel="00000000" w:rsidR="00000000" w:rsidRPr="00000000">
        <w:rPr>
          <w:rtl w:val="0"/>
        </w:rPr>
      </w:r>
    </w:p>
    <w:p w:rsidR="00000000" w:rsidDel="00000000" w:rsidP="00000000" w:rsidRDefault="00000000" w:rsidRPr="00000000" w14:paraId="000001E7">
      <w:pPr>
        <w:pBdr>
          <w:top w:color="bfbfbf" w:space="0" w:sz="4" w:val="single"/>
          <w:left w:color="bfbfbf" w:space="0" w:sz="4" w:val="single"/>
          <w:bottom w:color="bfbfbf" w:space="0" w:sz="4" w:val="single"/>
          <w:right w:color="bfbfbf" w:space="0" w:sz="4" w:val="single"/>
        </w:pBdr>
        <w:shd w:fill="f5f5f5" w:val="clear"/>
        <w:spacing w:after="200" w:before="80" w:lineRule="auto"/>
        <w:rPr/>
      </w:pPr>
      <w:r w:rsidDel="00000000" w:rsidR="00000000" w:rsidRPr="00000000">
        <w:rPr>
          <w:rFonts w:ascii="Consolas" w:cs="Consolas" w:eastAsia="Consolas" w:hAnsi="Consolas"/>
          <w:sz w:val="18"/>
          <w:szCs w:val="18"/>
          <w:rtl w:val="0"/>
        </w:rPr>
        <w:t xml:space="preserve">model = models.Sequential([</w:t>
        <w:br w:type="textWrapping"/>
        <w:t xml:space="preserve">    layers.Conv2D(32, (3,3), activation='relu', padding='same', input_shape=(32,32,3)),</w:t>
        <w:br w:type="textWrapping"/>
        <w:t xml:space="preserve">    layers.MaxPooling2D((2,2)),</w:t>
        <w:br w:type="textWrapping"/>
        <w:t xml:space="preserve">    layers.Conv2D(64, (3,3), activation='relu', padding='same'),</w:t>
        <w:br w:type="textWrapping"/>
        <w:t xml:space="preserve">    layers.MaxPooling2D((2,2)),</w:t>
        <w:br w:type="textWrapping"/>
        <w:t xml:space="preserve">    layers.Conv2D(128, (3,3), activation='relu', padding='same'),</w:t>
        <w:br w:type="textWrapping"/>
        <w:t xml:space="preserve">    layers.MaxPooling2D((2,2)),</w:t>
        <w:br w:type="textWrapping"/>
        <w:t xml:space="preserve">    layers.Flatten(),</w:t>
        <w:br w:type="textWrapping"/>
        <w:t xml:space="preserve">    layers.Dropout(0.5),</w:t>
        <w:br w:type="textWrapping"/>
        <w:t xml:space="preserve">    layers.Dense(128, activation='relu'),</w:t>
        <w:br w:type="textWrapping"/>
        <w:t xml:space="preserve">    layers.Dense(43, activation='softmax')</w:t>
        <w:br w:type="textWrapping"/>
        <w:t xml:space="preserve">])</w:t>
        <w:br w:type="textWrapping"/>
        <w:t xml:space="preserve">model.compile(optimizer='adam',</w:t>
        <w:br w:type="textWrapping"/>
        <w:t xml:space="preserve">              loss='categorical_crossentropy',</w:t>
        <w:br w:type="textWrapping"/>
        <w:t xml:space="preserve">              metrics=['accuracy'])</w:t>
      </w:r>
      <w:r w:rsidDel="00000000" w:rsidR="00000000" w:rsidRPr="00000000">
        <w:rPr>
          <w:rtl w:val="0"/>
        </w:rPr>
      </w:r>
    </w:p>
    <w:p w:rsidR="00000000" w:rsidDel="00000000" w:rsidP="00000000" w:rsidRDefault="00000000" w:rsidRPr="00000000" w14:paraId="000001E8">
      <w:pPr>
        <w:spacing w:after="160" w:before="0" w:line="276" w:lineRule="auto"/>
        <w:jc w:val="both"/>
        <w:rPr/>
      </w:pPr>
      <w:r w:rsidDel="00000000" w:rsidR="00000000" w:rsidRPr="00000000">
        <w:rPr>
          <w:b w:val="1"/>
          <w:bCs w:val="1"/>
          <w:i w:val="1"/>
          <w:iCs w:val="1"/>
          <w:sz w:val="22"/>
          <w:szCs w:val="22"/>
          <w:rtl w:val="0"/>
        </w:rPr>
        <w:t xml:space="preserve">Model training call (planned)</w:t>
      </w:r>
      <w:r w:rsidDel="00000000" w:rsidR="00000000" w:rsidRPr="00000000">
        <w:rPr>
          <w:rtl w:val="0"/>
        </w:rPr>
      </w:r>
    </w:p>
    <w:p w:rsidR="00000000" w:rsidDel="00000000" w:rsidP="00000000" w:rsidRDefault="00000000" w:rsidRPr="00000000" w14:paraId="000001E9">
      <w:pPr>
        <w:pBdr>
          <w:top w:color="bfbfbf" w:space="0" w:sz="4" w:val="single"/>
          <w:left w:color="bfbfbf" w:space="0" w:sz="4" w:val="single"/>
          <w:bottom w:color="bfbfbf" w:space="0" w:sz="4" w:val="single"/>
          <w:right w:color="bfbfbf" w:space="0" w:sz="4" w:val="single"/>
        </w:pBdr>
        <w:shd w:fill="f5f5f5" w:val="clear"/>
        <w:spacing w:after="200" w:before="80" w:lineRule="auto"/>
        <w:rPr/>
      </w:pPr>
      <w:r w:rsidDel="00000000" w:rsidR="00000000" w:rsidRPr="00000000">
        <w:rPr>
          <w:rFonts w:ascii="Consolas" w:cs="Consolas" w:eastAsia="Consolas" w:hAnsi="Consolas"/>
          <w:sz w:val="18"/>
          <w:szCs w:val="18"/>
          <w:rtl w:val="0"/>
        </w:rPr>
        <w:t xml:space="preserve">history = model.fit(</w:t>
        <w:br w:type="textWrapping"/>
        <w:t xml:space="preserve">    train_generator,</w:t>
        <w:br w:type="textWrapping"/>
        <w:t xml:space="preserve">    validation_data=val_generator,</w:t>
        <w:br w:type="textWrapping"/>
        <w:t xml:space="preserve">    epochs=EPOCHS,      # [TO BE FILLED AFTER EXECUTION]</w:t>
        <w:br w:type="textWrapping"/>
        <w:t xml:space="preserve">    batch_size=BATCH_SIZE  # [TO BE FILLED AFTER EXECUTION]</w:t>
        <w:br w:type="textWrapping"/>
        <w:t xml:space="preserve">)</w:t>
      </w:r>
      <w:r w:rsidDel="00000000" w:rsidR="00000000" w:rsidRPr="00000000">
        <w:rPr>
          <w:rtl w:val="0"/>
        </w:rPr>
      </w:r>
    </w:p>
    <w:p w:rsidR="00000000" w:rsidDel="00000000" w:rsidP="00000000" w:rsidRDefault="00000000" w:rsidRPr="00000000" w14:paraId="000001EA">
      <w:pPr>
        <w:spacing w:after="160" w:before="0" w:line="276" w:lineRule="auto"/>
        <w:jc w:val="both"/>
        <w:rPr/>
      </w:pPr>
      <w:r w:rsidDel="00000000" w:rsidR="00000000" w:rsidRPr="00000000">
        <w:rPr>
          <w:sz w:val="22"/>
          <w:szCs w:val="22"/>
          <w:rtl w:val="0"/>
        </w:rPr>
        <w:t xml:space="preserve">The exact hyperparameter values (epochs, batch size, learning rate) actually used will be finalized during implementation and reported in Section 13; they are not fixed in advance.</w:t>
      </w:r>
      <w:r w:rsidDel="00000000" w:rsidR="00000000" w:rsidRPr="00000000">
        <w:rPr>
          <w:rtl w:val="0"/>
        </w:rPr>
      </w:r>
    </w:p>
    <w:p w:rsidR="00000000" w:rsidDel="00000000" w:rsidP="00000000" w:rsidRDefault="00000000" w:rsidRPr="00000000" w14:paraId="000001EB">
      <w:pPr>
        <w:rPr/>
      </w:pPr>
      <w:r w:rsidDel="00000000" w:rsidR="00000000" w:rsidRPr="00000000">
        <w:br w:type="page"/>
      </w:r>
      <w:r w:rsidDel="00000000" w:rsidR="00000000" w:rsidRPr="00000000">
        <w:rPr>
          <w:rtl w:val="0"/>
        </w:rPr>
      </w:r>
    </w:p>
    <w:p w:rsidR="00000000" w:rsidDel="00000000" w:rsidP="00000000" w:rsidRDefault="00000000" w:rsidRPr="00000000" w14:paraId="000001EC">
      <w:pPr>
        <w:pStyle w:val="Heading1"/>
        <w:spacing w:after="200" w:before="0" w:lineRule="auto"/>
        <w:rPr>
          <w:color w:val="000000"/>
        </w:rPr>
      </w:pPr>
      <w:bookmarkStart w:colFirst="0" w:colLast="0" w:name="_heading=h.86qfid6jbzmt" w:id="35"/>
      <w:bookmarkEnd w:id="35"/>
      <w:r w:rsidDel="00000000" w:rsidR="00000000" w:rsidRPr="00000000">
        <w:rPr>
          <w:rFonts w:ascii="Times New Roman" w:cs="Times New Roman" w:eastAsia="Times New Roman" w:hAnsi="Times New Roman"/>
          <w:b w:val="1"/>
          <w:bCs w:val="1"/>
          <w:color w:val="000000"/>
          <w:sz w:val="28"/>
          <w:szCs w:val="28"/>
          <w:rtl w:val="0"/>
        </w:rPr>
        <w:t xml:space="preserve">12. Execution Evidence</w:t>
      </w:r>
      <w:r w:rsidDel="00000000" w:rsidR="00000000" w:rsidRPr="00000000">
        <w:rPr>
          <w:rtl w:val="0"/>
        </w:rPr>
      </w:r>
    </w:p>
    <w:p w:rsidR="00000000" w:rsidDel="00000000" w:rsidP="00000000" w:rsidRDefault="00000000" w:rsidRPr="00000000" w14:paraId="000001ED">
      <w:pPr>
        <w:spacing w:after="160" w:before="0" w:line="276" w:lineRule="auto"/>
        <w:jc w:val="both"/>
        <w:rPr/>
      </w:pPr>
      <w:r w:rsidDel="00000000" w:rsidR="00000000" w:rsidRPr="00000000">
        <w:rPr>
          <w:sz w:val="22"/>
          <w:szCs w:val="22"/>
          <w:rtl w:val="0"/>
        </w:rPr>
        <w:t xml:space="preserve">This section is reserved for direct evidence of tool usage and code execution, as explicitly required by the faculty ('Use of Modern Tools' and rubric criterion 'Results, testing &amp; validation'). Every item below is a labeled figure placeholder for an actual screenshot, output or graph generated by running the notebook — none of the figures in this section have been fabricated.</w:t>
      </w:r>
      <w:r w:rsidDel="00000000" w:rsidR="00000000" w:rsidRPr="00000000">
        <w:rPr>
          <w:rtl w:val="0"/>
        </w:rPr>
      </w:r>
    </w:p>
    <w:p w:rsidR="00000000" w:rsidDel="00000000" w:rsidP="00000000" w:rsidRDefault="00000000" w:rsidRPr="00000000" w14:paraId="000001EE">
      <w:pPr>
        <w:spacing w:after="80" w:before="200" w:lineRule="auto"/>
        <w:jc w:val="center"/>
        <w:rPr/>
      </w:pPr>
      <w:r w:rsidDel="00000000" w:rsidR="00000000" w:rsidRPr="00000000">
        <w:rPr>
          <w:b w:val="1"/>
          <w:bCs w:val="1"/>
          <w:sz w:val="20"/>
          <w:szCs w:val="20"/>
          <w:rtl w:val="0"/>
        </w:rPr>
        <w:t xml:space="preserve">Figure 1. Sample traffic-sign images from the GTSRB dataset</w:t>
      </w:r>
      <w:r w:rsidDel="00000000" w:rsidR="00000000" w:rsidRPr="00000000">
        <w:rPr>
          <w:rtl w:val="0"/>
        </w:rPr>
      </w:r>
    </w:p>
    <w:p w:rsidR="00000000" w:rsidDel="00000000" w:rsidP="00000000" w:rsidRDefault="00000000" w:rsidRPr="00000000" w14:paraId="000001EF">
      <w:pPr>
        <w:pBdr>
          <w:top w:color="bf8f00" w:space="0" w:sz="4" w:val="single"/>
          <w:left w:color="bf8f00" w:space="0" w:sz="4" w:val="single"/>
          <w:bottom w:color="bf8f00" w:space="0" w:sz="4" w:val="single"/>
          <w:right w:color="bf8f00" w:space="0" w:sz="4" w:val="single"/>
        </w:pBdr>
        <w:shd w:fill="fff2cc" w:val="clear"/>
        <w:spacing w:after="200" w:before="80" w:lineRule="auto"/>
        <w:jc w:val="left"/>
        <w:rPr/>
      </w:pPr>
      <w:r w:rsidDel="00000000" w:rsidR="00000000" w:rsidRPr="00000000">
        <w:rPr>
          <w:b w:val="1"/>
          <w:bCs w:val="1"/>
          <w:i w:val="1"/>
          <w:iCs w:val="1"/>
          <w:sz w:val="22"/>
          <w:szCs w:val="22"/>
          <w:rtl w:val="0"/>
        </w:rPr>
        <w:t xml:space="preserve">☐ INSERT ACTUAL DATASET SAMPLE SCREENSHOT</w:t>
      </w:r>
      <w:r w:rsidDel="00000000" w:rsidR="00000000" w:rsidRPr="00000000">
        <w:rPr>
          <w:rtl w:val="0"/>
        </w:rPr>
      </w:r>
    </w:p>
    <w:p w:rsidR="00000000" w:rsidDel="00000000" w:rsidP="00000000" w:rsidRDefault="00000000" w:rsidRPr="00000000" w14:paraId="000001F0">
      <w:pPr>
        <w:spacing w:after="80" w:before="200" w:lineRule="auto"/>
        <w:jc w:val="center"/>
        <w:rPr/>
      </w:pPr>
      <w:r w:rsidDel="00000000" w:rsidR="00000000" w:rsidRPr="00000000">
        <w:rPr>
          <w:b w:val="1"/>
          <w:bCs w:val="1"/>
          <w:sz w:val="20"/>
          <w:szCs w:val="20"/>
          <w:rtl w:val="0"/>
        </w:rPr>
        <w:t xml:space="preserve">Figure 2. Preprocessing and augmentation output on sample images</w:t>
      </w:r>
      <w:r w:rsidDel="00000000" w:rsidR="00000000" w:rsidRPr="00000000">
        <w:rPr>
          <w:rtl w:val="0"/>
        </w:rPr>
      </w:r>
    </w:p>
    <w:p w:rsidR="00000000" w:rsidDel="00000000" w:rsidP="00000000" w:rsidRDefault="00000000" w:rsidRPr="00000000" w14:paraId="000001F1">
      <w:pPr>
        <w:pBdr>
          <w:top w:color="bf8f00" w:space="0" w:sz="4" w:val="single"/>
          <w:left w:color="bf8f00" w:space="0" w:sz="4" w:val="single"/>
          <w:bottom w:color="bf8f00" w:space="0" w:sz="4" w:val="single"/>
          <w:right w:color="bf8f00" w:space="0" w:sz="4" w:val="single"/>
        </w:pBdr>
        <w:shd w:fill="fff2cc" w:val="clear"/>
        <w:spacing w:after="200" w:before="80" w:lineRule="auto"/>
        <w:jc w:val="left"/>
        <w:rPr/>
      </w:pPr>
      <w:r w:rsidDel="00000000" w:rsidR="00000000" w:rsidRPr="00000000">
        <w:rPr>
          <w:b w:val="1"/>
          <w:bCs w:val="1"/>
          <w:i w:val="1"/>
          <w:iCs w:val="1"/>
          <w:sz w:val="22"/>
          <w:szCs w:val="22"/>
          <w:rtl w:val="0"/>
        </w:rPr>
        <w:t xml:space="preserve">☐ INSERT ACTUAL PREPROCESSING/AUGMENTATION OUTPUT</w:t>
      </w:r>
      <w:r w:rsidDel="00000000" w:rsidR="00000000" w:rsidRPr="00000000">
        <w:rPr>
          <w:rtl w:val="0"/>
        </w:rPr>
      </w:r>
    </w:p>
    <w:p w:rsidR="00000000" w:rsidDel="00000000" w:rsidP="00000000" w:rsidRDefault="00000000" w:rsidRPr="00000000" w14:paraId="000001F2">
      <w:pPr>
        <w:spacing w:after="80" w:before="200" w:lineRule="auto"/>
        <w:jc w:val="center"/>
        <w:rPr/>
      </w:pPr>
      <w:r w:rsidDel="00000000" w:rsidR="00000000" w:rsidRPr="00000000">
        <w:rPr>
          <w:b w:val="1"/>
          <w:bCs w:val="1"/>
          <w:sz w:val="20"/>
          <w:szCs w:val="20"/>
          <w:rtl w:val="0"/>
        </w:rPr>
        <w:t xml:space="preserve">Figure 3. CNN model summary generated during execution (model.summary())</w:t>
      </w:r>
      <w:r w:rsidDel="00000000" w:rsidR="00000000" w:rsidRPr="00000000">
        <w:rPr>
          <w:rtl w:val="0"/>
        </w:rPr>
      </w:r>
    </w:p>
    <w:p w:rsidR="00000000" w:rsidDel="00000000" w:rsidP="00000000" w:rsidRDefault="00000000" w:rsidRPr="00000000" w14:paraId="000001F3">
      <w:pPr>
        <w:pBdr>
          <w:top w:color="bf8f00" w:space="0" w:sz="4" w:val="single"/>
          <w:left w:color="bf8f00" w:space="0" w:sz="4" w:val="single"/>
          <w:bottom w:color="bf8f00" w:space="0" w:sz="4" w:val="single"/>
          <w:right w:color="bf8f00" w:space="0" w:sz="4" w:val="single"/>
        </w:pBdr>
        <w:shd w:fill="fff2cc" w:val="clear"/>
        <w:spacing w:after="200" w:before="80" w:lineRule="auto"/>
        <w:jc w:val="left"/>
        <w:rPr/>
      </w:pPr>
      <w:r w:rsidDel="00000000" w:rsidR="00000000" w:rsidRPr="00000000">
        <w:rPr>
          <w:b w:val="1"/>
          <w:bCs w:val="1"/>
          <w:i w:val="1"/>
          <w:iCs w:val="1"/>
          <w:sz w:val="22"/>
          <w:szCs w:val="22"/>
          <w:rtl w:val="0"/>
        </w:rPr>
        <w:t xml:space="preserve">☐ INSERT ACTUAL MODEL SUMMARY SCREENSHOT</w:t>
      </w:r>
      <w:r w:rsidDel="00000000" w:rsidR="00000000" w:rsidRPr="00000000">
        <w:rPr>
          <w:rtl w:val="0"/>
        </w:rPr>
      </w:r>
    </w:p>
    <w:p w:rsidR="00000000" w:rsidDel="00000000" w:rsidP="00000000" w:rsidRDefault="00000000" w:rsidRPr="00000000" w14:paraId="000001F4">
      <w:pPr>
        <w:spacing w:after="80" w:before="200" w:lineRule="auto"/>
        <w:jc w:val="center"/>
        <w:rPr/>
      </w:pPr>
      <w:r w:rsidDel="00000000" w:rsidR="00000000" w:rsidRPr="00000000">
        <w:rPr>
          <w:b w:val="1"/>
          <w:bCs w:val="1"/>
          <w:sz w:val="20"/>
          <w:szCs w:val="20"/>
          <w:rtl w:val="0"/>
        </w:rPr>
        <w:t xml:space="preserve">Figure 4. Training execution output (per-epoch logs)</w:t>
      </w:r>
      <w:r w:rsidDel="00000000" w:rsidR="00000000" w:rsidRPr="00000000">
        <w:rPr>
          <w:rtl w:val="0"/>
        </w:rPr>
      </w:r>
    </w:p>
    <w:p w:rsidR="00000000" w:rsidDel="00000000" w:rsidP="00000000" w:rsidRDefault="00000000" w:rsidRPr="00000000" w14:paraId="000001F5">
      <w:pPr>
        <w:pBdr>
          <w:top w:color="bf8f00" w:space="0" w:sz="4" w:val="single"/>
          <w:left w:color="bf8f00" w:space="0" w:sz="4" w:val="single"/>
          <w:bottom w:color="bf8f00" w:space="0" w:sz="4" w:val="single"/>
          <w:right w:color="bf8f00" w:space="0" w:sz="4" w:val="single"/>
        </w:pBdr>
        <w:shd w:fill="fff2cc" w:val="clear"/>
        <w:spacing w:after="200" w:before="80" w:lineRule="auto"/>
        <w:jc w:val="left"/>
        <w:rPr/>
      </w:pPr>
      <w:r w:rsidDel="00000000" w:rsidR="00000000" w:rsidRPr="00000000">
        <w:rPr>
          <w:b w:val="1"/>
          <w:bCs w:val="1"/>
          <w:i w:val="1"/>
          <w:iCs w:val="1"/>
          <w:sz w:val="22"/>
          <w:szCs w:val="22"/>
          <w:rtl w:val="0"/>
        </w:rPr>
        <w:t xml:space="preserve">☐ INSERT ACTUAL TRAINING OUTPUT SCREENSHOT</w:t>
      </w:r>
      <w:r w:rsidDel="00000000" w:rsidR="00000000" w:rsidRPr="00000000">
        <w:rPr>
          <w:rtl w:val="0"/>
        </w:rPr>
      </w:r>
    </w:p>
    <w:p w:rsidR="00000000" w:rsidDel="00000000" w:rsidP="00000000" w:rsidRDefault="00000000" w:rsidRPr="00000000" w14:paraId="000001F6">
      <w:pPr>
        <w:spacing w:after="80" w:before="200" w:lineRule="auto"/>
        <w:jc w:val="center"/>
        <w:rPr/>
      </w:pPr>
      <w:r w:rsidDel="00000000" w:rsidR="00000000" w:rsidRPr="00000000">
        <w:rPr>
          <w:b w:val="1"/>
          <w:bCs w:val="1"/>
          <w:sz w:val="20"/>
          <w:szCs w:val="20"/>
          <w:rtl w:val="0"/>
        </w:rPr>
        <w:t xml:space="preserve">Figure 5. Training / validation accuracy curves</w:t>
      </w:r>
      <w:r w:rsidDel="00000000" w:rsidR="00000000" w:rsidRPr="00000000">
        <w:rPr>
          <w:rtl w:val="0"/>
        </w:rPr>
      </w:r>
    </w:p>
    <w:p w:rsidR="00000000" w:rsidDel="00000000" w:rsidP="00000000" w:rsidRDefault="00000000" w:rsidRPr="00000000" w14:paraId="000001F7">
      <w:pPr>
        <w:pBdr>
          <w:top w:color="bf8f00" w:space="0" w:sz="4" w:val="single"/>
          <w:left w:color="bf8f00" w:space="0" w:sz="4" w:val="single"/>
          <w:bottom w:color="bf8f00" w:space="0" w:sz="4" w:val="single"/>
          <w:right w:color="bf8f00" w:space="0" w:sz="4" w:val="single"/>
        </w:pBdr>
        <w:shd w:fill="fff2cc" w:val="clear"/>
        <w:spacing w:after="200" w:before="80" w:lineRule="auto"/>
        <w:jc w:val="left"/>
        <w:rPr/>
      </w:pPr>
      <w:r w:rsidDel="00000000" w:rsidR="00000000" w:rsidRPr="00000000">
        <w:rPr>
          <w:b w:val="1"/>
          <w:bCs w:val="1"/>
          <w:i w:val="1"/>
          <w:iCs w:val="1"/>
          <w:sz w:val="22"/>
          <w:szCs w:val="22"/>
          <w:rtl w:val="0"/>
        </w:rPr>
        <w:t xml:space="preserve">☐ INSERT ACTUAL TRAINING/VALIDATION ACCURACY GRAPH</w:t>
      </w:r>
      <w:r w:rsidDel="00000000" w:rsidR="00000000" w:rsidRPr="00000000">
        <w:rPr>
          <w:rtl w:val="0"/>
        </w:rPr>
      </w:r>
    </w:p>
    <w:p w:rsidR="00000000" w:rsidDel="00000000" w:rsidP="00000000" w:rsidRDefault="00000000" w:rsidRPr="00000000" w14:paraId="000001F8">
      <w:pPr>
        <w:spacing w:after="80" w:before="200" w:lineRule="auto"/>
        <w:jc w:val="center"/>
        <w:rPr/>
      </w:pPr>
      <w:r w:rsidDel="00000000" w:rsidR="00000000" w:rsidRPr="00000000">
        <w:rPr>
          <w:b w:val="1"/>
          <w:bCs w:val="1"/>
          <w:sz w:val="20"/>
          <w:szCs w:val="20"/>
          <w:rtl w:val="0"/>
        </w:rPr>
        <w:t xml:space="preserve">Figure 6. Training / validation loss curves</w:t>
      </w:r>
      <w:r w:rsidDel="00000000" w:rsidR="00000000" w:rsidRPr="00000000">
        <w:rPr>
          <w:rtl w:val="0"/>
        </w:rPr>
      </w:r>
    </w:p>
    <w:p w:rsidR="00000000" w:rsidDel="00000000" w:rsidP="00000000" w:rsidRDefault="00000000" w:rsidRPr="00000000" w14:paraId="000001F9">
      <w:pPr>
        <w:pBdr>
          <w:top w:color="bf8f00" w:space="0" w:sz="4" w:val="single"/>
          <w:left w:color="bf8f00" w:space="0" w:sz="4" w:val="single"/>
          <w:bottom w:color="bf8f00" w:space="0" w:sz="4" w:val="single"/>
          <w:right w:color="bf8f00" w:space="0" w:sz="4" w:val="single"/>
        </w:pBdr>
        <w:shd w:fill="fff2cc" w:val="clear"/>
        <w:spacing w:after="200" w:before="80" w:lineRule="auto"/>
        <w:jc w:val="left"/>
        <w:rPr/>
      </w:pPr>
      <w:r w:rsidDel="00000000" w:rsidR="00000000" w:rsidRPr="00000000">
        <w:rPr>
          <w:b w:val="1"/>
          <w:bCs w:val="1"/>
          <w:i w:val="1"/>
          <w:iCs w:val="1"/>
          <w:sz w:val="22"/>
          <w:szCs w:val="22"/>
          <w:rtl w:val="0"/>
        </w:rPr>
        <w:t xml:space="preserve">☐ INSERT ACTUAL TRAINING/VALIDATION LOSS GRAPH</w:t>
      </w:r>
      <w:r w:rsidDel="00000000" w:rsidR="00000000" w:rsidRPr="00000000">
        <w:rPr>
          <w:rtl w:val="0"/>
        </w:rPr>
      </w:r>
    </w:p>
    <w:p w:rsidR="00000000" w:rsidDel="00000000" w:rsidP="00000000" w:rsidRDefault="00000000" w:rsidRPr="00000000" w14:paraId="000001FA">
      <w:pPr>
        <w:spacing w:after="80" w:before="200" w:lineRule="auto"/>
        <w:jc w:val="center"/>
        <w:rPr/>
      </w:pPr>
      <w:r w:rsidDel="00000000" w:rsidR="00000000" w:rsidRPr="00000000">
        <w:rPr>
          <w:b w:val="1"/>
          <w:bCs w:val="1"/>
          <w:sz w:val="20"/>
          <w:szCs w:val="20"/>
          <w:rtl w:val="0"/>
        </w:rPr>
        <w:t xml:space="preserve">Figure 7. Confusion matrix on the test set</w:t>
      </w:r>
      <w:r w:rsidDel="00000000" w:rsidR="00000000" w:rsidRPr="00000000">
        <w:rPr>
          <w:rtl w:val="0"/>
        </w:rPr>
      </w:r>
    </w:p>
    <w:p w:rsidR="00000000" w:rsidDel="00000000" w:rsidP="00000000" w:rsidRDefault="00000000" w:rsidRPr="00000000" w14:paraId="000001FB">
      <w:pPr>
        <w:pBdr>
          <w:top w:color="bf8f00" w:space="0" w:sz="4" w:val="single"/>
          <w:left w:color="bf8f00" w:space="0" w:sz="4" w:val="single"/>
          <w:bottom w:color="bf8f00" w:space="0" w:sz="4" w:val="single"/>
          <w:right w:color="bf8f00" w:space="0" w:sz="4" w:val="single"/>
        </w:pBdr>
        <w:shd w:fill="fff2cc" w:val="clear"/>
        <w:spacing w:after="200" w:before="80" w:lineRule="auto"/>
        <w:jc w:val="left"/>
        <w:rPr/>
      </w:pPr>
      <w:r w:rsidDel="00000000" w:rsidR="00000000" w:rsidRPr="00000000">
        <w:rPr>
          <w:b w:val="1"/>
          <w:bCs w:val="1"/>
          <w:i w:val="1"/>
          <w:iCs w:val="1"/>
          <w:sz w:val="22"/>
          <w:szCs w:val="22"/>
          <w:rtl w:val="0"/>
        </w:rPr>
        <w:t xml:space="preserve">☐ INSERT ACTUAL CONFUSION MATRIX</w:t>
      </w:r>
      <w:r w:rsidDel="00000000" w:rsidR="00000000" w:rsidRPr="00000000">
        <w:rPr>
          <w:rtl w:val="0"/>
        </w:rPr>
      </w:r>
    </w:p>
    <w:p w:rsidR="00000000" w:rsidDel="00000000" w:rsidP="00000000" w:rsidRDefault="00000000" w:rsidRPr="00000000" w14:paraId="000001FC">
      <w:pPr>
        <w:spacing w:after="80" w:before="200" w:lineRule="auto"/>
        <w:jc w:val="center"/>
        <w:rPr/>
      </w:pPr>
      <w:r w:rsidDel="00000000" w:rsidR="00000000" w:rsidRPr="00000000">
        <w:rPr>
          <w:b w:val="1"/>
          <w:bCs w:val="1"/>
          <w:sz w:val="20"/>
          <w:szCs w:val="20"/>
          <w:rtl w:val="0"/>
        </w:rPr>
        <w:t xml:space="preserve">Figure 8. Classification report (precision / recall / F1 per class)</w:t>
      </w:r>
      <w:r w:rsidDel="00000000" w:rsidR="00000000" w:rsidRPr="00000000">
        <w:rPr>
          <w:rtl w:val="0"/>
        </w:rPr>
      </w:r>
    </w:p>
    <w:p w:rsidR="00000000" w:rsidDel="00000000" w:rsidP="00000000" w:rsidRDefault="00000000" w:rsidRPr="00000000" w14:paraId="000001FD">
      <w:pPr>
        <w:pBdr>
          <w:top w:color="bf8f00" w:space="0" w:sz="4" w:val="single"/>
          <w:left w:color="bf8f00" w:space="0" w:sz="4" w:val="single"/>
          <w:bottom w:color="bf8f00" w:space="0" w:sz="4" w:val="single"/>
          <w:right w:color="bf8f00" w:space="0" w:sz="4" w:val="single"/>
        </w:pBdr>
        <w:shd w:fill="fff2cc" w:val="clear"/>
        <w:spacing w:after="200" w:before="80" w:lineRule="auto"/>
        <w:jc w:val="left"/>
        <w:rPr/>
      </w:pPr>
      <w:r w:rsidDel="00000000" w:rsidR="00000000" w:rsidRPr="00000000">
        <w:rPr>
          <w:b w:val="1"/>
          <w:bCs w:val="1"/>
          <w:i w:val="1"/>
          <w:iCs w:val="1"/>
          <w:sz w:val="22"/>
          <w:szCs w:val="22"/>
          <w:rtl w:val="0"/>
        </w:rPr>
        <w:t xml:space="preserve">☐ INSERT ACTUAL CLASSIFICATION REPORT</w:t>
      </w:r>
      <w:r w:rsidDel="00000000" w:rsidR="00000000" w:rsidRPr="00000000">
        <w:rPr>
          <w:rtl w:val="0"/>
        </w:rPr>
      </w:r>
    </w:p>
    <w:p w:rsidR="00000000" w:rsidDel="00000000" w:rsidP="00000000" w:rsidRDefault="00000000" w:rsidRPr="00000000" w14:paraId="000001FE">
      <w:pPr>
        <w:spacing w:after="80" w:before="200" w:lineRule="auto"/>
        <w:jc w:val="center"/>
        <w:rPr/>
      </w:pPr>
      <w:r w:rsidDel="00000000" w:rsidR="00000000" w:rsidRPr="00000000">
        <w:rPr>
          <w:b w:val="1"/>
          <w:bCs w:val="1"/>
          <w:sz w:val="20"/>
          <w:szCs w:val="20"/>
          <w:rtl w:val="0"/>
        </w:rPr>
        <w:t xml:space="preserve">Figure 9. Correct predictions — sample outputs</w:t>
      </w:r>
      <w:r w:rsidDel="00000000" w:rsidR="00000000" w:rsidRPr="00000000">
        <w:rPr>
          <w:rtl w:val="0"/>
        </w:rPr>
      </w:r>
    </w:p>
    <w:p w:rsidR="00000000" w:rsidDel="00000000" w:rsidP="00000000" w:rsidRDefault="00000000" w:rsidRPr="00000000" w14:paraId="000001FF">
      <w:pPr>
        <w:pBdr>
          <w:top w:color="bf8f00" w:space="0" w:sz="4" w:val="single"/>
          <w:left w:color="bf8f00" w:space="0" w:sz="4" w:val="single"/>
          <w:bottom w:color="bf8f00" w:space="0" w:sz="4" w:val="single"/>
          <w:right w:color="bf8f00" w:space="0" w:sz="4" w:val="single"/>
        </w:pBdr>
        <w:shd w:fill="fff2cc" w:val="clear"/>
        <w:spacing w:after="200" w:before="80" w:lineRule="auto"/>
        <w:jc w:val="left"/>
        <w:rPr/>
      </w:pPr>
      <w:r w:rsidDel="00000000" w:rsidR="00000000" w:rsidRPr="00000000">
        <w:rPr>
          <w:b w:val="1"/>
          <w:bCs w:val="1"/>
          <w:i w:val="1"/>
          <w:iCs w:val="1"/>
          <w:sz w:val="22"/>
          <w:szCs w:val="22"/>
          <w:rtl w:val="0"/>
        </w:rPr>
        <w:t xml:space="preserve">☐ INSERT ACTUAL CORRECT PREDICTIONS</w:t>
      </w:r>
      <w:r w:rsidDel="00000000" w:rsidR="00000000" w:rsidRPr="00000000">
        <w:rPr>
          <w:rtl w:val="0"/>
        </w:rPr>
      </w:r>
    </w:p>
    <w:p w:rsidR="00000000" w:rsidDel="00000000" w:rsidP="00000000" w:rsidRDefault="00000000" w:rsidRPr="00000000" w14:paraId="00000200">
      <w:pPr>
        <w:spacing w:after="80" w:before="200" w:lineRule="auto"/>
        <w:jc w:val="center"/>
        <w:rPr/>
      </w:pPr>
      <w:r w:rsidDel="00000000" w:rsidR="00000000" w:rsidRPr="00000000">
        <w:rPr>
          <w:b w:val="1"/>
          <w:bCs w:val="1"/>
          <w:sz w:val="20"/>
          <w:szCs w:val="20"/>
          <w:rtl w:val="0"/>
        </w:rPr>
        <w:t xml:space="preserve">Figure 10. Incorrect predictions — sample outputs</w:t>
      </w:r>
      <w:r w:rsidDel="00000000" w:rsidR="00000000" w:rsidRPr="00000000">
        <w:rPr>
          <w:rtl w:val="0"/>
        </w:rPr>
      </w:r>
    </w:p>
    <w:p w:rsidR="00000000" w:rsidDel="00000000" w:rsidP="00000000" w:rsidRDefault="00000000" w:rsidRPr="00000000" w14:paraId="00000201">
      <w:pPr>
        <w:pBdr>
          <w:top w:color="bf8f00" w:space="0" w:sz="4" w:val="single"/>
          <w:left w:color="bf8f00" w:space="0" w:sz="4" w:val="single"/>
          <w:bottom w:color="bf8f00" w:space="0" w:sz="4" w:val="single"/>
          <w:right w:color="bf8f00" w:space="0" w:sz="4" w:val="single"/>
        </w:pBdr>
        <w:shd w:fill="fff2cc" w:val="clear"/>
        <w:spacing w:after="200" w:before="80" w:lineRule="auto"/>
        <w:jc w:val="left"/>
        <w:rPr/>
      </w:pPr>
      <w:r w:rsidDel="00000000" w:rsidR="00000000" w:rsidRPr="00000000">
        <w:rPr>
          <w:b w:val="1"/>
          <w:bCs w:val="1"/>
          <w:i w:val="1"/>
          <w:iCs w:val="1"/>
          <w:sz w:val="22"/>
          <w:szCs w:val="22"/>
          <w:rtl w:val="0"/>
        </w:rPr>
        <w:t xml:space="preserve">☐ INSERT ACTUAL INCORRECT PREDICTIONS</w:t>
      </w:r>
      <w:r w:rsidDel="00000000" w:rsidR="00000000" w:rsidRPr="00000000">
        <w:rPr>
          <w:rtl w:val="0"/>
        </w:rPr>
      </w:r>
    </w:p>
    <w:p w:rsidR="00000000" w:rsidDel="00000000" w:rsidP="00000000" w:rsidRDefault="00000000" w:rsidRPr="00000000" w14:paraId="00000202">
      <w:pPr>
        <w:spacing w:after="160" w:before="0" w:line="276" w:lineRule="auto"/>
        <w:jc w:val="both"/>
        <w:rPr/>
      </w:pPr>
      <w:r w:rsidDel="00000000" w:rsidR="00000000" w:rsidRPr="00000000">
        <w:rPr>
          <w:sz w:val="22"/>
          <w:szCs w:val="22"/>
          <w:rtl w:val="0"/>
        </w:rPr>
        <w:t xml:space="preserve">Figure 11 should show, for one or more sample images, the input traffic-sign image, the actual class (if available), the predicted class, and the model's confidence score.</w:t>
      </w:r>
      <w:r w:rsidDel="00000000" w:rsidR="00000000" w:rsidRPr="00000000">
        <w:rPr>
          <w:rtl w:val="0"/>
        </w:rPr>
      </w:r>
    </w:p>
    <w:p w:rsidR="00000000" w:rsidDel="00000000" w:rsidP="00000000" w:rsidRDefault="00000000" w:rsidRPr="00000000" w14:paraId="00000203">
      <w:pPr>
        <w:spacing w:after="80" w:before="200" w:lineRule="auto"/>
        <w:jc w:val="center"/>
        <w:rPr/>
      </w:pPr>
      <w:r w:rsidDel="00000000" w:rsidR="00000000" w:rsidRPr="00000000">
        <w:rPr>
          <w:b w:val="1"/>
          <w:bCs w:val="1"/>
          <w:sz w:val="20"/>
          <w:szCs w:val="20"/>
          <w:rtl w:val="0"/>
        </w:rPr>
        <w:t xml:space="preserve">Figure 11. Final prediction demonstration</w:t>
      </w:r>
      <w:r w:rsidDel="00000000" w:rsidR="00000000" w:rsidRPr="00000000">
        <w:rPr>
          <w:rtl w:val="0"/>
        </w:rPr>
      </w:r>
    </w:p>
    <w:p w:rsidR="00000000" w:rsidDel="00000000" w:rsidP="00000000" w:rsidRDefault="00000000" w:rsidRPr="00000000" w14:paraId="00000204">
      <w:pPr>
        <w:pBdr>
          <w:top w:color="bf8f00" w:space="0" w:sz="4" w:val="single"/>
          <w:left w:color="bf8f00" w:space="0" w:sz="4" w:val="single"/>
          <w:bottom w:color="bf8f00" w:space="0" w:sz="4" w:val="single"/>
          <w:right w:color="bf8f00" w:space="0" w:sz="4" w:val="single"/>
        </w:pBdr>
        <w:shd w:fill="fff2cc" w:val="clear"/>
        <w:spacing w:after="200" w:before="80" w:lineRule="auto"/>
        <w:jc w:val="left"/>
        <w:rPr/>
      </w:pPr>
      <w:r w:rsidDel="00000000" w:rsidR="00000000" w:rsidRPr="00000000">
        <w:rPr>
          <w:b w:val="1"/>
          <w:bCs w:val="1"/>
          <w:i w:val="1"/>
          <w:iCs w:val="1"/>
          <w:sz w:val="22"/>
          <w:szCs w:val="22"/>
          <w:rtl w:val="0"/>
        </w:rPr>
        <w:t xml:space="preserve">☐ INSERT ACTUAL PREDICTION OUTPUT</w:t>
      </w:r>
      <w:r w:rsidDel="00000000" w:rsidR="00000000" w:rsidRPr="00000000">
        <w:rPr>
          <w:rtl w:val="0"/>
        </w:rPr>
      </w:r>
    </w:p>
    <w:p w:rsidR="00000000" w:rsidDel="00000000" w:rsidP="00000000" w:rsidRDefault="00000000" w:rsidRPr="00000000" w14:paraId="00000205">
      <w:pPr>
        <w:rPr/>
      </w:pPr>
      <w:r w:rsidDel="00000000" w:rsidR="00000000" w:rsidRPr="00000000">
        <w:br w:type="page"/>
      </w:r>
      <w:r w:rsidDel="00000000" w:rsidR="00000000" w:rsidRPr="00000000">
        <w:rPr>
          <w:rtl w:val="0"/>
        </w:rPr>
      </w:r>
    </w:p>
    <w:p w:rsidR="00000000" w:rsidDel="00000000" w:rsidP="00000000" w:rsidRDefault="00000000" w:rsidRPr="00000000" w14:paraId="00000206">
      <w:pPr>
        <w:pStyle w:val="Heading1"/>
        <w:spacing w:after="200" w:before="0" w:lineRule="auto"/>
        <w:rPr>
          <w:color w:val="000000"/>
        </w:rPr>
      </w:pPr>
      <w:bookmarkStart w:colFirst="0" w:colLast="0" w:name="_heading=h.ogkec87yjmkz" w:id="36"/>
      <w:bookmarkEnd w:id="36"/>
      <w:r w:rsidDel="00000000" w:rsidR="00000000" w:rsidRPr="00000000">
        <w:rPr>
          <w:rFonts w:ascii="Times New Roman" w:cs="Times New Roman" w:eastAsia="Times New Roman" w:hAnsi="Times New Roman"/>
          <w:b w:val="1"/>
          <w:bCs w:val="1"/>
          <w:color w:val="000000"/>
          <w:sz w:val="28"/>
          <w:szCs w:val="28"/>
          <w:rtl w:val="0"/>
        </w:rPr>
        <w:t xml:space="preserve">13. Training Methodology</w:t>
      </w:r>
      <w:r w:rsidDel="00000000" w:rsidR="00000000" w:rsidRPr="00000000">
        <w:rPr>
          <w:rtl w:val="0"/>
        </w:rPr>
      </w:r>
    </w:p>
    <w:p w:rsidR="00000000" w:rsidDel="00000000" w:rsidP="00000000" w:rsidRDefault="00000000" w:rsidRPr="00000000" w14:paraId="00000207">
      <w:pPr>
        <w:pStyle w:val="Heading2"/>
        <w:spacing w:after="140" w:before="260" w:lineRule="auto"/>
        <w:rPr>
          <w:color w:val="000000"/>
        </w:rPr>
      </w:pPr>
      <w:bookmarkStart w:colFirst="0" w:colLast="0" w:name="_heading=h.3r651j6s208k" w:id="37"/>
      <w:bookmarkEnd w:id="37"/>
      <w:r w:rsidDel="00000000" w:rsidR="00000000" w:rsidRPr="00000000">
        <w:rPr>
          <w:rFonts w:ascii="Times New Roman" w:cs="Times New Roman" w:eastAsia="Times New Roman" w:hAnsi="Times New Roman"/>
          <w:b w:val="1"/>
          <w:bCs w:val="1"/>
          <w:color w:val="000000"/>
          <w:sz w:val="24"/>
          <w:szCs w:val="24"/>
          <w:rtl w:val="0"/>
        </w:rPr>
        <w:t xml:space="preserve">13.1 Loss Function</w:t>
      </w:r>
      <w:r w:rsidDel="00000000" w:rsidR="00000000" w:rsidRPr="00000000">
        <w:rPr>
          <w:rtl w:val="0"/>
        </w:rPr>
      </w:r>
    </w:p>
    <w:p w:rsidR="00000000" w:rsidDel="00000000" w:rsidP="00000000" w:rsidRDefault="00000000" w:rsidRPr="00000000" w14:paraId="00000208">
      <w:pPr>
        <w:spacing w:after="160" w:before="0" w:line="276" w:lineRule="auto"/>
        <w:jc w:val="both"/>
        <w:rPr/>
      </w:pPr>
      <w:r w:rsidDel="00000000" w:rsidR="00000000" w:rsidRPr="00000000">
        <w:rPr>
          <w:sz w:val="22"/>
          <w:szCs w:val="22"/>
          <w:rtl w:val="0"/>
        </w:rPr>
        <w:t xml:space="preserve">Categorical cross-entropy is the standard loss function for single-label, multi-class classification with a softmax output layer, and is proposed for this task. It penalizes the model in proportion to how far the predicted class-probability distribution is from the true one-hot label.</w:t>
      </w:r>
      <w:r w:rsidDel="00000000" w:rsidR="00000000" w:rsidRPr="00000000">
        <w:rPr>
          <w:rtl w:val="0"/>
        </w:rPr>
      </w:r>
    </w:p>
    <w:p w:rsidR="00000000" w:rsidDel="00000000" w:rsidP="00000000" w:rsidRDefault="00000000" w:rsidRPr="00000000" w14:paraId="00000209">
      <w:pPr>
        <w:pStyle w:val="Heading2"/>
        <w:spacing w:after="140" w:before="260" w:lineRule="auto"/>
        <w:rPr>
          <w:color w:val="000000"/>
        </w:rPr>
      </w:pPr>
      <w:bookmarkStart w:colFirst="0" w:colLast="0" w:name="_heading=h.zacnjqg79ra9" w:id="38"/>
      <w:bookmarkEnd w:id="38"/>
      <w:r w:rsidDel="00000000" w:rsidR="00000000" w:rsidRPr="00000000">
        <w:rPr>
          <w:rFonts w:ascii="Times New Roman" w:cs="Times New Roman" w:eastAsia="Times New Roman" w:hAnsi="Times New Roman"/>
          <w:b w:val="1"/>
          <w:bCs w:val="1"/>
          <w:color w:val="000000"/>
          <w:sz w:val="24"/>
          <w:szCs w:val="24"/>
          <w:rtl w:val="0"/>
        </w:rPr>
        <w:t xml:space="preserve">13.2 Optimizer</w:t>
      </w:r>
      <w:r w:rsidDel="00000000" w:rsidR="00000000" w:rsidRPr="00000000">
        <w:rPr>
          <w:rtl w:val="0"/>
        </w:rPr>
      </w:r>
    </w:p>
    <w:p w:rsidR="00000000" w:rsidDel="00000000" w:rsidP="00000000" w:rsidRDefault="00000000" w:rsidRPr="00000000" w14:paraId="0000020A">
      <w:pPr>
        <w:spacing w:after="160" w:before="0" w:line="276" w:lineRule="auto"/>
        <w:jc w:val="both"/>
        <w:rPr/>
      </w:pPr>
      <w:r w:rsidDel="00000000" w:rsidR="00000000" w:rsidRPr="00000000">
        <w:rPr>
          <w:sz w:val="22"/>
          <w:szCs w:val="22"/>
          <w:rtl w:val="0"/>
        </w:rPr>
        <w:t xml:space="preserve">The Adam optimizer is proposed as a starting point, as it combines momentum with per-parameter adaptive learning rates and is a widely used default for CNN training (Keras documentation; general deep-learning practice). Alternative optimizers (e.g., SGD with momentum) may be compared as part of the model-comparison study in Section 14.</w:t>
      </w:r>
      <w:r w:rsidDel="00000000" w:rsidR="00000000" w:rsidRPr="00000000">
        <w:rPr>
          <w:rtl w:val="0"/>
        </w:rPr>
      </w:r>
    </w:p>
    <w:p w:rsidR="00000000" w:rsidDel="00000000" w:rsidP="00000000" w:rsidRDefault="00000000" w:rsidRPr="00000000" w14:paraId="0000020B">
      <w:pPr>
        <w:pStyle w:val="Heading2"/>
        <w:spacing w:after="140" w:before="260" w:lineRule="auto"/>
        <w:rPr>
          <w:color w:val="000000"/>
        </w:rPr>
      </w:pPr>
      <w:bookmarkStart w:colFirst="0" w:colLast="0" w:name="_heading=h.x9e6ivwoq4l3" w:id="39"/>
      <w:bookmarkEnd w:id="39"/>
      <w:r w:rsidDel="00000000" w:rsidR="00000000" w:rsidRPr="00000000">
        <w:rPr>
          <w:rFonts w:ascii="Times New Roman" w:cs="Times New Roman" w:eastAsia="Times New Roman" w:hAnsi="Times New Roman"/>
          <w:b w:val="1"/>
          <w:bCs w:val="1"/>
          <w:color w:val="000000"/>
          <w:sz w:val="24"/>
          <w:szCs w:val="24"/>
          <w:rtl w:val="0"/>
        </w:rPr>
        <w:t xml:space="preserve">13.3 Learning Rate</w:t>
      </w:r>
      <w:r w:rsidDel="00000000" w:rsidR="00000000" w:rsidRPr="00000000">
        <w:rPr>
          <w:rtl w:val="0"/>
        </w:rPr>
      </w:r>
    </w:p>
    <w:p w:rsidR="00000000" w:rsidDel="00000000" w:rsidP="00000000" w:rsidRDefault="00000000" w:rsidRPr="00000000" w14:paraId="0000020C">
      <w:pPr>
        <w:pBdr>
          <w:top w:color="bf8f00" w:space="0" w:sz="4" w:val="single"/>
          <w:left w:color="bf8f00" w:space="0" w:sz="4" w:val="single"/>
          <w:bottom w:color="bf8f00" w:space="0" w:sz="4" w:val="single"/>
          <w:right w:color="bf8f00" w:space="0" w:sz="4" w:val="single"/>
        </w:pBdr>
        <w:shd w:fill="fff2cc" w:val="clear"/>
        <w:spacing w:after="200" w:before="80" w:lineRule="auto"/>
        <w:jc w:val="left"/>
        <w:rPr/>
      </w:pPr>
      <w:r w:rsidDel="00000000" w:rsidR="00000000" w:rsidRPr="00000000">
        <w:rPr>
          <w:b w:val="1"/>
          <w:bCs w:val="1"/>
          <w:i w:val="1"/>
          <w:iCs w:val="1"/>
          <w:sz w:val="22"/>
          <w:szCs w:val="22"/>
          <w:rtl w:val="0"/>
        </w:rPr>
        <w:t xml:space="preserve">☐ Final learning rate: [TO BE FILLED AFTER EXECUTION] — an initial value in the common range 1e-3–1e-4 will be tried and adjusted based on observed training/validation curves.</w:t>
      </w:r>
      <w:r w:rsidDel="00000000" w:rsidR="00000000" w:rsidRPr="00000000">
        <w:rPr>
          <w:rtl w:val="0"/>
        </w:rPr>
      </w:r>
    </w:p>
    <w:p w:rsidR="00000000" w:rsidDel="00000000" w:rsidP="00000000" w:rsidRDefault="00000000" w:rsidRPr="00000000" w14:paraId="0000020D">
      <w:pPr>
        <w:pStyle w:val="Heading2"/>
        <w:spacing w:after="140" w:before="260" w:lineRule="auto"/>
        <w:rPr>
          <w:color w:val="000000"/>
        </w:rPr>
      </w:pPr>
      <w:bookmarkStart w:colFirst="0" w:colLast="0" w:name="_heading=h.vrzehnmcggk2" w:id="40"/>
      <w:bookmarkEnd w:id="40"/>
      <w:r w:rsidDel="00000000" w:rsidR="00000000" w:rsidRPr="00000000">
        <w:rPr>
          <w:rFonts w:ascii="Times New Roman" w:cs="Times New Roman" w:eastAsia="Times New Roman" w:hAnsi="Times New Roman"/>
          <w:b w:val="1"/>
          <w:bCs w:val="1"/>
          <w:color w:val="000000"/>
          <w:sz w:val="24"/>
          <w:szCs w:val="24"/>
          <w:rtl w:val="0"/>
        </w:rPr>
        <w:t xml:space="preserve">13.4 Batch Size and Epochs</w:t>
      </w:r>
      <w:r w:rsidDel="00000000" w:rsidR="00000000" w:rsidRPr="00000000">
        <w:rPr>
          <w:rtl w:val="0"/>
        </w:rPr>
      </w:r>
    </w:p>
    <w:p w:rsidR="00000000" w:rsidDel="00000000" w:rsidP="00000000" w:rsidRDefault="00000000" w:rsidRPr="00000000" w14:paraId="0000020E">
      <w:pPr>
        <w:pBdr>
          <w:top w:color="bf8f00" w:space="0" w:sz="4" w:val="single"/>
          <w:left w:color="bf8f00" w:space="0" w:sz="4" w:val="single"/>
          <w:bottom w:color="bf8f00" w:space="0" w:sz="4" w:val="single"/>
          <w:right w:color="bf8f00" w:space="0" w:sz="4" w:val="single"/>
        </w:pBdr>
        <w:shd w:fill="fff2cc" w:val="clear"/>
        <w:spacing w:after="200" w:before="80" w:lineRule="auto"/>
        <w:jc w:val="left"/>
        <w:rPr/>
      </w:pPr>
      <w:r w:rsidDel="00000000" w:rsidR="00000000" w:rsidRPr="00000000">
        <w:rPr>
          <w:b w:val="1"/>
          <w:bCs w:val="1"/>
          <w:i w:val="1"/>
          <w:iCs w:val="1"/>
          <w:sz w:val="22"/>
          <w:szCs w:val="22"/>
          <w:rtl w:val="0"/>
        </w:rPr>
        <w:t xml:space="preserve">☐ Final batch size and epoch count: [TO BE FILLED AFTER EXECUTION] — chosen based on available Colab GPU memory and observed convergence behaviour.</w:t>
      </w:r>
      <w:r w:rsidDel="00000000" w:rsidR="00000000" w:rsidRPr="00000000">
        <w:rPr>
          <w:rtl w:val="0"/>
        </w:rPr>
      </w:r>
    </w:p>
    <w:p w:rsidR="00000000" w:rsidDel="00000000" w:rsidP="00000000" w:rsidRDefault="00000000" w:rsidRPr="00000000" w14:paraId="0000020F">
      <w:pPr>
        <w:pStyle w:val="Heading2"/>
        <w:spacing w:after="140" w:before="260" w:lineRule="auto"/>
        <w:rPr>
          <w:color w:val="000000"/>
        </w:rPr>
      </w:pPr>
      <w:bookmarkStart w:colFirst="0" w:colLast="0" w:name="_heading=h.2wio463auoc6" w:id="41"/>
      <w:bookmarkEnd w:id="41"/>
      <w:r w:rsidDel="00000000" w:rsidR="00000000" w:rsidRPr="00000000">
        <w:rPr>
          <w:rFonts w:ascii="Times New Roman" w:cs="Times New Roman" w:eastAsia="Times New Roman" w:hAnsi="Times New Roman"/>
          <w:b w:val="1"/>
          <w:bCs w:val="1"/>
          <w:color w:val="000000"/>
          <w:sz w:val="24"/>
          <w:szCs w:val="24"/>
          <w:rtl w:val="0"/>
        </w:rPr>
        <w:t xml:space="preserve">13.5 Validation Strategy</w:t>
      </w:r>
      <w:r w:rsidDel="00000000" w:rsidR="00000000" w:rsidRPr="00000000">
        <w:rPr>
          <w:rtl w:val="0"/>
        </w:rPr>
      </w:r>
    </w:p>
    <w:p w:rsidR="00000000" w:rsidDel="00000000" w:rsidP="00000000" w:rsidRDefault="00000000" w:rsidRPr="00000000" w14:paraId="00000210">
      <w:pPr>
        <w:spacing w:after="160" w:before="0" w:line="276" w:lineRule="auto"/>
        <w:jc w:val="both"/>
        <w:rPr/>
      </w:pPr>
      <w:r w:rsidDel="00000000" w:rsidR="00000000" w:rsidRPr="00000000">
        <w:rPr>
          <w:sz w:val="22"/>
          <w:szCs w:val="22"/>
          <w:rtl w:val="0"/>
        </w:rPr>
        <w:t xml:space="preserve">A held-out validation subset (Section 4.4) is monitored after every training epoch to track generalization and to guide early stopping / hyperparameter decisions, without ever being used for gradient updates.</w:t>
      </w:r>
      <w:r w:rsidDel="00000000" w:rsidR="00000000" w:rsidRPr="00000000">
        <w:rPr>
          <w:rtl w:val="0"/>
        </w:rPr>
      </w:r>
    </w:p>
    <w:p w:rsidR="00000000" w:rsidDel="00000000" w:rsidP="00000000" w:rsidRDefault="00000000" w:rsidRPr="00000000" w14:paraId="00000211">
      <w:pPr>
        <w:pStyle w:val="Heading2"/>
        <w:spacing w:after="140" w:before="260" w:lineRule="auto"/>
        <w:rPr>
          <w:color w:val="000000"/>
        </w:rPr>
      </w:pPr>
      <w:bookmarkStart w:colFirst="0" w:colLast="0" w:name="_heading=h.ilynllxidqa2" w:id="42"/>
      <w:bookmarkEnd w:id="42"/>
      <w:r w:rsidDel="00000000" w:rsidR="00000000" w:rsidRPr="00000000">
        <w:rPr>
          <w:rFonts w:ascii="Times New Roman" w:cs="Times New Roman" w:eastAsia="Times New Roman" w:hAnsi="Times New Roman"/>
          <w:b w:val="1"/>
          <w:bCs w:val="1"/>
          <w:color w:val="000000"/>
          <w:sz w:val="24"/>
          <w:szCs w:val="24"/>
          <w:rtl w:val="0"/>
        </w:rPr>
        <w:t xml:space="preserve">13.6 Regularization</w:t>
      </w:r>
      <w:r w:rsidDel="00000000" w:rsidR="00000000" w:rsidRPr="00000000">
        <w:rPr>
          <w:rtl w:val="0"/>
        </w:rPr>
      </w:r>
    </w:p>
    <w:p w:rsidR="00000000" w:rsidDel="00000000" w:rsidP="00000000" w:rsidRDefault="00000000" w:rsidRPr="00000000" w14:paraId="00000212">
      <w:pPr>
        <w:spacing w:after="160" w:before="0" w:line="276" w:lineRule="auto"/>
        <w:jc w:val="both"/>
        <w:rPr/>
      </w:pPr>
      <w:r w:rsidDel="00000000" w:rsidR="00000000" w:rsidRPr="00000000">
        <w:rPr>
          <w:sz w:val="22"/>
          <w:szCs w:val="22"/>
          <w:rtl w:val="0"/>
        </w:rPr>
        <w:t xml:space="preserve">Dropout (Section 7) is the primary regularization mechanism proposed, following Srivastava, Hinton, Krizhevsky, Sutskever, &amp; Salakhutdinov (2014), who show that randomly deactivating units during training reduces co-adaptation and overfitting. Data augmentation (Section 6) provides an additional, implicit regularization effect by increasing the effective diversity of the training data.</w:t>
      </w:r>
      <w:r w:rsidDel="00000000" w:rsidR="00000000" w:rsidRPr="00000000">
        <w:rPr>
          <w:rtl w:val="0"/>
        </w:rPr>
      </w:r>
    </w:p>
    <w:p w:rsidR="00000000" w:rsidDel="00000000" w:rsidP="00000000" w:rsidRDefault="00000000" w:rsidRPr="00000000" w14:paraId="00000213">
      <w:pPr>
        <w:pStyle w:val="Heading2"/>
        <w:spacing w:after="140" w:before="260" w:lineRule="auto"/>
        <w:rPr>
          <w:color w:val="000000"/>
        </w:rPr>
      </w:pPr>
      <w:bookmarkStart w:colFirst="0" w:colLast="0" w:name="_heading=h.sd9462ur8pxd" w:id="43"/>
      <w:bookmarkEnd w:id="43"/>
      <w:r w:rsidDel="00000000" w:rsidR="00000000" w:rsidRPr="00000000">
        <w:rPr>
          <w:rFonts w:ascii="Times New Roman" w:cs="Times New Roman" w:eastAsia="Times New Roman" w:hAnsi="Times New Roman"/>
          <w:b w:val="1"/>
          <w:bCs w:val="1"/>
          <w:color w:val="000000"/>
          <w:sz w:val="24"/>
          <w:szCs w:val="24"/>
          <w:rtl w:val="0"/>
        </w:rPr>
        <w:t xml:space="preserve">13.7 Early Stopping / Learning-Rate Scheduling</w:t>
      </w:r>
      <w:r w:rsidDel="00000000" w:rsidR="00000000" w:rsidRPr="00000000">
        <w:rPr>
          <w:rtl w:val="0"/>
        </w:rPr>
      </w:r>
    </w:p>
    <w:p w:rsidR="00000000" w:rsidDel="00000000" w:rsidP="00000000" w:rsidRDefault="00000000" w:rsidRPr="00000000" w14:paraId="00000214">
      <w:pPr>
        <w:spacing w:after="160" w:before="0" w:line="276" w:lineRule="auto"/>
        <w:jc w:val="both"/>
        <w:rPr/>
      </w:pPr>
      <w:r w:rsidDel="00000000" w:rsidR="00000000" w:rsidRPr="00000000">
        <w:rPr>
          <w:sz w:val="22"/>
          <w:szCs w:val="22"/>
          <w:rtl w:val="0"/>
        </w:rPr>
        <w:t xml:space="preserve">Whether early stopping and/or learning-rate scheduling (e.g., Keras EarlyStopping and ReduceLROnPlateau callbacks) are ultimately used will depend on the observed training curves; this will be confirmed and documented after training is executed.</w:t>
      </w:r>
      <w:r w:rsidDel="00000000" w:rsidR="00000000" w:rsidRPr="00000000">
        <w:rPr>
          <w:rtl w:val="0"/>
        </w:rPr>
      </w:r>
    </w:p>
    <w:p w:rsidR="00000000" w:rsidDel="00000000" w:rsidP="00000000" w:rsidRDefault="00000000" w:rsidRPr="00000000" w14:paraId="00000215">
      <w:pPr>
        <w:pBdr>
          <w:top w:color="bf8f00" w:space="0" w:sz="4" w:val="single"/>
          <w:left w:color="bf8f00" w:space="0" w:sz="4" w:val="single"/>
          <w:bottom w:color="bf8f00" w:space="0" w:sz="4" w:val="single"/>
          <w:right w:color="bf8f00" w:space="0" w:sz="4" w:val="single"/>
        </w:pBdr>
        <w:shd w:fill="fff2cc" w:val="clear"/>
        <w:spacing w:after="200" w:before="80" w:lineRule="auto"/>
        <w:jc w:val="left"/>
        <w:rPr/>
      </w:pPr>
      <w:r w:rsidDel="00000000" w:rsidR="00000000" w:rsidRPr="00000000">
        <w:rPr>
          <w:b w:val="1"/>
          <w:bCs w:val="1"/>
          <w:i w:val="1"/>
          <w:iCs w:val="1"/>
          <w:sz w:val="22"/>
          <w:szCs w:val="22"/>
          <w:rtl w:val="0"/>
        </w:rPr>
        <w:t xml:space="preserve">☐ Confirm and document actual use of early stopping / LR scheduling after training run</w:t>
      </w:r>
      <w:r w:rsidDel="00000000" w:rsidR="00000000" w:rsidRPr="00000000">
        <w:rPr>
          <w:rtl w:val="0"/>
        </w:rPr>
      </w:r>
    </w:p>
    <w:p w:rsidR="00000000" w:rsidDel="00000000" w:rsidP="00000000" w:rsidRDefault="00000000" w:rsidRPr="00000000" w14:paraId="00000216">
      <w:pPr>
        <w:rPr/>
      </w:pPr>
      <w:r w:rsidDel="00000000" w:rsidR="00000000" w:rsidRPr="00000000">
        <w:br w:type="page"/>
      </w:r>
      <w:r w:rsidDel="00000000" w:rsidR="00000000" w:rsidRPr="00000000">
        <w:rPr>
          <w:rtl w:val="0"/>
        </w:rPr>
      </w:r>
    </w:p>
    <w:p w:rsidR="00000000" w:rsidDel="00000000" w:rsidP="00000000" w:rsidRDefault="00000000" w:rsidRPr="00000000" w14:paraId="00000217">
      <w:pPr>
        <w:pStyle w:val="Heading1"/>
        <w:spacing w:after="200" w:before="0" w:lineRule="auto"/>
        <w:rPr>
          <w:color w:val="000000"/>
        </w:rPr>
      </w:pPr>
      <w:bookmarkStart w:colFirst="0" w:colLast="0" w:name="_heading=h.933pts4tt7nr" w:id="44"/>
      <w:bookmarkEnd w:id="44"/>
      <w:r w:rsidDel="00000000" w:rsidR="00000000" w:rsidRPr="00000000">
        <w:rPr>
          <w:rFonts w:ascii="Times New Roman" w:cs="Times New Roman" w:eastAsia="Times New Roman" w:hAnsi="Times New Roman"/>
          <w:b w:val="1"/>
          <w:bCs w:val="1"/>
          <w:color w:val="000000"/>
          <w:sz w:val="28"/>
          <w:szCs w:val="28"/>
          <w:rtl w:val="0"/>
        </w:rPr>
        <w:t xml:space="preserve">14. Model Comparison</w:t>
      </w:r>
      <w:r w:rsidDel="00000000" w:rsidR="00000000" w:rsidRPr="00000000">
        <w:rPr>
          <w:rtl w:val="0"/>
        </w:rPr>
      </w:r>
    </w:p>
    <w:p w:rsidR="00000000" w:rsidDel="00000000" w:rsidP="00000000" w:rsidRDefault="00000000" w:rsidRPr="00000000" w14:paraId="00000218">
      <w:pPr>
        <w:spacing w:after="160" w:before="0" w:line="276" w:lineRule="auto"/>
        <w:jc w:val="both"/>
        <w:rPr/>
      </w:pPr>
      <w:r w:rsidDel="00000000" w:rsidR="00000000" w:rsidRPr="00000000">
        <w:rPr>
          <w:sz w:val="22"/>
          <w:szCs w:val="22"/>
          <w:rtl w:val="0"/>
        </w:rPr>
        <w:t xml:space="preserve">As required by the faculty ('compare at least two CNN configurations or training strategies'), two configurations are proposed for comparison. Both share the base architecture of Section 7; Model 2 introduces one deliberate modification so the effect of that change can be isolated. It is not claimed, in advance of execution, that either model outperforms the other — that determination will be made only from actual results.</w:t>
      </w:r>
      <w:r w:rsidDel="00000000" w:rsidR="00000000" w:rsidRPr="00000000">
        <w:rPr>
          <w:rtl w:val="0"/>
        </w:rPr>
      </w:r>
    </w:p>
    <w:p w:rsidR="00000000" w:rsidDel="00000000" w:rsidP="00000000" w:rsidRDefault="00000000" w:rsidRPr="00000000" w14:paraId="00000219">
      <w:pPr>
        <w:spacing w:after="160" w:before="0" w:line="276" w:lineRule="auto"/>
        <w:jc w:val="both"/>
        <w:rPr/>
      </w:pPr>
      <w:r w:rsidDel="00000000" w:rsidR="00000000" w:rsidRPr="00000000">
        <w:rPr>
          <w:b w:val="1"/>
          <w:bCs w:val="1"/>
          <w:sz w:val="22"/>
          <w:szCs w:val="22"/>
          <w:rtl w:val="0"/>
        </w:rPr>
        <w:t xml:space="preserve">Model 1 — Baseline CNN</w:t>
      </w:r>
      <w:r w:rsidDel="00000000" w:rsidR="00000000" w:rsidRPr="00000000">
        <w:rPr>
          <w:rtl w:val="0"/>
        </w:rPr>
      </w:r>
    </w:p>
    <w:p w:rsidR="00000000" w:rsidDel="00000000" w:rsidP="00000000" w:rsidRDefault="00000000" w:rsidRPr="00000000" w14:paraId="0000021A">
      <w:pPr>
        <w:spacing w:after="160" w:before="0" w:line="276" w:lineRule="auto"/>
        <w:jc w:val="both"/>
        <w:rPr/>
      </w:pPr>
      <w:r w:rsidDel="00000000" w:rsidR="00000000" w:rsidRPr="00000000">
        <w:rPr>
          <w:sz w:val="22"/>
          <w:szCs w:val="22"/>
          <w:rtl w:val="0"/>
        </w:rPr>
        <w:t xml:space="preserve">The baseline CNN as specified in Section 7, trained without data augmentation, using the Adam optimizer with a fixed learning rate.</w:t>
      </w:r>
      <w:r w:rsidDel="00000000" w:rsidR="00000000" w:rsidRPr="00000000">
        <w:rPr>
          <w:rtl w:val="0"/>
        </w:rPr>
      </w:r>
    </w:p>
    <w:p w:rsidR="00000000" w:rsidDel="00000000" w:rsidP="00000000" w:rsidRDefault="00000000" w:rsidRPr="00000000" w14:paraId="0000021B">
      <w:pPr>
        <w:spacing w:after="160" w:before="0" w:line="276" w:lineRule="auto"/>
        <w:jc w:val="both"/>
        <w:rPr/>
      </w:pPr>
      <w:r w:rsidDel="00000000" w:rsidR="00000000" w:rsidRPr="00000000">
        <w:rPr>
          <w:b w:val="1"/>
          <w:bCs w:val="1"/>
          <w:sz w:val="22"/>
          <w:szCs w:val="22"/>
          <w:rtl w:val="0"/>
        </w:rPr>
        <w:t xml:space="preserve">Model 2 — Improved CNN</w:t>
      </w:r>
      <w:r w:rsidDel="00000000" w:rsidR="00000000" w:rsidRPr="00000000">
        <w:rPr>
          <w:rtl w:val="0"/>
        </w:rPr>
      </w:r>
    </w:p>
    <w:p w:rsidR="00000000" w:rsidDel="00000000" w:rsidP="00000000" w:rsidRDefault="00000000" w:rsidRPr="00000000" w14:paraId="0000021C">
      <w:pPr>
        <w:spacing w:after="160" w:before="0" w:line="276" w:lineRule="auto"/>
        <w:jc w:val="both"/>
        <w:rPr/>
      </w:pPr>
      <w:r w:rsidDel="00000000" w:rsidR="00000000" w:rsidRPr="00000000">
        <w:rPr>
          <w:sz w:val="22"/>
          <w:szCs w:val="22"/>
          <w:rtl w:val="0"/>
        </w:rPr>
        <w:t xml:space="preserve">An improved configuration using the same base architecture but with training-time data augmentation (Section 6) enabled, and optionally batch normalization added after each convolutional layer, to test whether these additions improve generalization over the baseline.</w:t>
      </w:r>
      <w:r w:rsidDel="00000000" w:rsidR="00000000" w:rsidRPr="00000000">
        <w:rPr>
          <w:rtl w:val="0"/>
        </w:rPr>
      </w:r>
    </w:p>
    <w:tbl>
      <w:tblPr>
        <w:tblStyle w:val="Table7"/>
        <w:tblW w:w="9000.0" w:type="dxa"/>
        <w:jc w:val="left"/>
        <w:tblInd w:w="-120.0" w:type="dxa"/>
        <w:tblLayout w:type="fixed"/>
        <w:tblLook w:val="0000"/>
      </w:tblPr>
      <w:tblGrid>
        <w:gridCol w:w="3600"/>
        <w:gridCol w:w="2700"/>
        <w:gridCol w:w="2700"/>
        <w:tblGridChange w:id="0">
          <w:tblGrid>
            <w:gridCol w:w="3600"/>
            <w:gridCol w:w="2700"/>
            <w:gridCol w:w="2700"/>
          </w:tblGrid>
        </w:tblGridChange>
      </w:tblGrid>
      <w:tr>
        <w:trPr>
          <w:cantSplit w:val="0"/>
          <w:tblHeader w:val="1"/>
        </w:trPr>
        <w:tc>
          <w:tcPr>
            <w:tcBorders>
              <w:top w:color="8ea9db" w:space="0" w:sz="4" w:val="single"/>
              <w:left w:color="8ea9db" w:space="0" w:sz="4" w:val="single"/>
              <w:bottom w:color="bdd0ee" w:space="0" w:sz="4" w:val="single"/>
              <w:right w:color="bdd0ee" w:space="0" w:sz="4" w:val="single"/>
            </w:tcBorders>
            <w:shd w:fill="1f3864" w:val="clear"/>
            <w:vAlign w:val="center"/>
          </w:tcPr>
          <w:p w:rsidR="00000000" w:rsidDel="00000000" w:rsidP="00000000" w:rsidRDefault="00000000" w:rsidRPr="00000000" w14:paraId="0000021D">
            <w:pPr>
              <w:jc w:val="center"/>
              <w:rPr/>
            </w:pPr>
            <w:r w:rsidDel="00000000" w:rsidR="00000000" w:rsidRPr="00000000">
              <w:rPr>
                <w:b w:val="1"/>
                <w:bCs w:val="1"/>
                <w:i w:val="0"/>
                <w:iCs w:val="0"/>
                <w:sz w:val="20"/>
                <w:szCs w:val="20"/>
                <w:rtl w:val="0"/>
              </w:rPr>
              <w:t xml:space="preserve">Metric</w:t>
            </w:r>
            <w:r w:rsidDel="00000000" w:rsidR="00000000" w:rsidRPr="00000000">
              <w:rPr>
                <w:rtl w:val="0"/>
              </w:rPr>
            </w:r>
          </w:p>
        </w:tc>
        <w:tc>
          <w:tcPr>
            <w:tcBorders>
              <w:top w:color="8ea9db" w:space="0" w:sz="4" w:val="single"/>
              <w:left w:color="bdd0ee" w:space="0" w:sz="4" w:val="single"/>
              <w:bottom w:color="bdd0ee" w:space="0" w:sz="4" w:val="single"/>
              <w:right w:color="bdd0ee" w:space="0" w:sz="4" w:val="single"/>
            </w:tcBorders>
            <w:shd w:fill="1f3864" w:val="clear"/>
            <w:vAlign w:val="center"/>
          </w:tcPr>
          <w:p w:rsidR="00000000" w:rsidDel="00000000" w:rsidP="00000000" w:rsidRDefault="00000000" w:rsidRPr="00000000" w14:paraId="0000021E">
            <w:pPr>
              <w:jc w:val="center"/>
              <w:rPr/>
            </w:pPr>
            <w:r w:rsidDel="00000000" w:rsidR="00000000" w:rsidRPr="00000000">
              <w:rPr>
                <w:b w:val="1"/>
                <w:bCs w:val="1"/>
                <w:i w:val="0"/>
                <w:iCs w:val="0"/>
                <w:sz w:val="20"/>
                <w:szCs w:val="20"/>
                <w:rtl w:val="0"/>
              </w:rPr>
              <w:t xml:space="preserve">Model 1 (Baseline)</w:t>
            </w:r>
            <w:r w:rsidDel="00000000" w:rsidR="00000000" w:rsidRPr="00000000">
              <w:rPr>
                <w:rtl w:val="0"/>
              </w:rPr>
            </w:r>
          </w:p>
        </w:tc>
        <w:tc>
          <w:tcPr>
            <w:tcBorders>
              <w:top w:color="8ea9db" w:space="0" w:sz="4" w:val="single"/>
              <w:left w:color="bdd0ee" w:space="0" w:sz="4" w:val="single"/>
              <w:bottom w:color="bdd0ee" w:space="0" w:sz="4" w:val="single"/>
              <w:right w:color="8ea9db" w:space="0" w:sz="4" w:val="single"/>
            </w:tcBorders>
            <w:shd w:fill="1f3864" w:val="clear"/>
            <w:vAlign w:val="center"/>
          </w:tcPr>
          <w:p w:rsidR="00000000" w:rsidDel="00000000" w:rsidP="00000000" w:rsidRDefault="00000000" w:rsidRPr="00000000" w14:paraId="0000021F">
            <w:pPr>
              <w:jc w:val="center"/>
              <w:rPr/>
            </w:pPr>
            <w:r w:rsidDel="00000000" w:rsidR="00000000" w:rsidRPr="00000000">
              <w:rPr>
                <w:b w:val="1"/>
                <w:bCs w:val="1"/>
                <w:i w:val="0"/>
                <w:iCs w:val="0"/>
                <w:sz w:val="20"/>
                <w:szCs w:val="20"/>
                <w:rtl w:val="0"/>
              </w:rPr>
              <w:t xml:space="preserve">Model 2 (Improved)</w:t>
            </w:r>
            <w:r w:rsidDel="00000000" w:rsidR="00000000" w:rsidRPr="00000000">
              <w:rPr>
                <w:rtl w:val="0"/>
              </w:rPr>
            </w:r>
          </w:p>
        </w:tc>
      </w:tr>
      <w:tr>
        <w:trPr>
          <w:cantSplit w:val="0"/>
          <w:tblHeader w:val="0"/>
        </w:trPr>
        <w:tc>
          <w:tcPr>
            <w:tcBorders>
              <w:top w:color="bdd0ee" w:space="0" w:sz="4" w:val="single"/>
              <w:left w:color="8ea9db"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220">
            <w:pPr>
              <w:jc w:val="left"/>
              <w:rPr/>
            </w:pPr>
            <w:r w:rsidDel="00000000" w:rsidR="00000000" w:rsidRPr="00000000">
              <w:rPr>
                <w:b w:val="0"/>
                <w:bCs w:val="0"/>
                <w:i w:val="0"/>
                <w:iCs w:val="0"/>
                <w:sz w:val="20"/>
                <w:szCs w:val="20"/>
                <w:rtl w:val="0"/>
              </w:rPr>
              <w:t xml:space="preserve">Test Accuracy</w:t>
            </w:r>
            <w:r w:rsidDel="00000000" w:rsidR="00000000" w:rsidRPr="00000000">
              <w:rPr>
                <w:rtl w:val="0"/>
              </w:rPr>
            </w:r>
          </w:p>
        </w:tc>
        <w:tc>
          <w:tcPr>
            <w:tcBorders>
              <w:top w:color="bdd0ee" w:space="0" w:sz="4" w:val="single"/>
              <w:left w:color="bdd0ee"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221">
            <w:pPr>
              <w:jc w:val="left"/>
              <w:rPr/>
            </w:pPr>
            <w:r w:rsidDel="00000000" w:rsidR="00000000" w:rsidRPr="00000000">
              <w:rPr>
                <w:b w:val="0"/>
                <w:bCs w:val="0"/>
                <w:i w:val="0"/>
                <w:iCs w:val="0"/>
                <w:sz w:val="20"/>
                <w:szCs w:val="20"/>
                <w:rtl w:val="0"/>
              </w:rPr>
              <w:t xml:space="preserve">[ACTUAL RESULT]</w:t>
            </w:r>
            <w:r w:rsidDel="00000000" w:rsidR="00000000" w:rsidRPr="00000000">
              <w:rPr>
                <w:rtl w:val="0"/>
              </w:rPr>
            </w:r>
          </w:p>
        </w:tc>
        <w:tc>
          <w:tcPr>
            <w:tcBorders>
              <w:top w:color="bdd0ee" w:space="0" w:sz="4" w:val="single"/>
              <w:left w:color="bdd0ee" w:space="0" w:sz="4" w:val="single"/>
              <w:bottom w:color="bdd0ee" w:space="0" w:sz="4" w:val="single"/>
              <w:right w:color="8ea9db" w:space="0" w:sz="4" w:val="single"/>
            </w:tcBorders>
            <w:shd w:fill="f2f6fc" w:val="clear"/>
            <w:vAlign w:val="center"/>
          </w:tcPr>
          <w:p w:rsidR="00000000" w:rsidDel="00000000" w:rsidP="00000000" w:rsidRDefault="00000000" w:rsidRPr="00000000" w14:paraId="00000222">
            <w:pPr>
              <w:jc w:val="left"/>
              <w:rPr/>
            </w:pPr>
            <w:r w:rsidDel="00000000" w:rsidR="00000000" w:rsidRPr="00000000">
              <w:rPr>
                <w:b w:val="0"/>
                <w:bCs w:val="0"/>
                <w:i w:val="0"/>
                <w:iCs w:val="0"/>
                <w:sz w:val="20"/>
                <w:szCs w:val="20"/>
                <w:rtl w:val="0"/>
              </w:rPr>
              <w:t xml:space="preserve">[ACTUAL RESULT]</w:t>
            </w:r>
            <w:r w:rsidDel="00000000" w:rsidR="00000000" w:rsidRPr="00000000">
              <w:rPr>
                <w:rtl w:val="0"/>
              </w:rPr>
            </w:r>
          </w:p>
        </w:tc>
      </w:tr>
      <w:tr>
        <w:trPr>
          <w:cantSplit w:val="0"/>
          <w:tblHeader w:val="0"/>
        </w:trPr>
        <w:tc>
          <w:tcPr>
            <w:tcBorders>
              <w:top w:color="bdd0ee" w:space="0" w:sz="4" w:val="single"/>
              <w:left w:color="8ea9db"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223">
            <w:pPr>
              <w:jc w:val="left"/>
              <w:rPr/>
            </w:pPr>
            <w:r w:rsidDel="00000000" w:rsidR="00000000" w:rsidRPr="00000000">
              <w:rPr>
                <w:b w:val="0"/>
                <w:bCs w:val="0"/>
                <w:i w:val="0"/>
                <w:iCs w:val="0"/>
                <w:sz w:val="20"/>
                <w:szCs w:val="20"/>
                <w:rtl w:val="0"/>
              </w:rPr>
              <w:t xml:space="preserve">Precision (macro/weighted)</w:t>
            </w:r>
            <w:r w:rsidDel="00000000" w:rsidR="00000000" w:rsidRPr="00000000">
              <w:rPr>
                <w:rtl w:val="0"/>
              </w:rPr>
            </w:r>
          </w:p>
        </w:tc>
        <w:tc>
          <w:tcPr>
            <w:tcBorders>
              <w:top w:color="bdd0ee" w:space="0" w:sz="4" w:val="single"/>
              <w:left w:color="bdd0ee"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224">
            <w:pPr>
              <w:jc w:val="left"/>
              <w:rPr/>
            </w:pPr>
            <w:r w:rsidDel="00000000" w:rsidR="00000000" w:rsidRPr="00000000">
              <w:rPr>
                <w:b w:val="0"/>
                <w:bCs w:val="0"/>
                <w:i w:val="0"/>
                <w:iCs w:val="0"/>
                <w:sz w:val="20"/>
                <w:szCs w:val="20"/>
                <w:rtl w:val="0"/>
              </w:rPr>
              <w:t xml:space="preserve">[ACTUAL RESULT]</w:t>
            </w:r>
            <w:r w:rsidDel="00000000" w:rsidR="00000000" w:rsidRPr="00000000">
              <w:rPr>
                <w:rtl w:val="0"/>
              </w:rPr>
            </w:r>
          </w:p>
        </w:tc>
        <w:tc>
          <w:tcPr>
            <w:tcBorders>
              <w:top w:color="bdd0ee" w:space="0" w:sz="4" w:val="single"/>
              <w:left w:color="bdd0ee" w:space="0" w:sz="4" w:val="single"/>
              <w:bottom w:color="bdd0ee" w:space="0" w:sz="4" w:val="single"/>
              <w:right w:color="8ea9db" w:space="0" w:sz="4" w:val="single"/>
            </w:tcBorders>
            <w:shd w:fill="f2f6fc" w:val="clear"/>
            <w:vAlign w:val="center"/>
          </w:tcPr>
          <w:p w:rsidR="00000000" w:rsidDel="00000000" w:rsidP="00000000" w:rsidRDefault="00000000" w:rsidRPr="00000000" w14:paraId="00000225">
            <w:pPr>
              <w:jc w:val="left"/>
              <w:rPr/>
            </w:pPr>
            <w:r w:rsidDel="00000000" w:rsidR="00000000" w:rsidRPr="00000000">
              <w:rPr>
                <w:b w:val="0"/>
                <w:bCs w:val="0"/>
                <w:i w:val="0"/>
                <w:iCs w:val="0"/>
                <w:sz w:val="20"/>
                <w:szCs w:val="20"/>
                <w:rtl w:val="0"/>
              </w:rPr>
              <w:t xml:space="preserve">[ACTUAL RESULT]</w:t>
            </w:r>
            <w:r w:rsidDel="00000000" w:rsidR="00000000" w:rsidRPr="00000000">
              <w:rPr>
                <w:rtl w:val="0"/>
              </w:rPr>
            </w:r>
          </w:p>
        </w:tc>
      </w:tr>
      <w:tr>
        <w:trPr>
          <w:cantSplit w:val="0"/>
          <w:tblHeader w:val="0"/>
        </w:trPr>
        <w:tc>
          <w:tcPr>
            <w:tcBorders>
              <w:top w:color="bdd0ee" w:space="0" w:sz="4" w:val="single"/>
              <w:left w:color="8ea9db"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226">
            <w:pPr>
              <w:jc w:val="left"/>
              <w:rPr/>
            </w:pPr>
            <w:r w:rsidDel="00000000" w:rsidR="00000000" w:rsidRPr="00000000">
              <w:rPr>
                <w:b w:val="0"/>
                <w:bCs w:val="0"/>
                <w:i w:val="0"/>
                <w:iCs w:val="0"/>
                <w:sz w:val="20"/>
                <w:szCs w:val="20"/>
                <w:rtl w:val="0"/>
              </w:rPr>
              <w:t xml:space="preserve">Recall (macro/weighted)</w:t>
            </w:r>
            <w:r w:rsidDel="00000000" w:rsidR="00000000" w:rsidRPr="00000000">
              <w:rPr>
                <w:rtl w:val="0"/>
              </w:rPr>
            </w:r>
          </w:p>
        </w:tc>
        <w:tc>
          <w:tcPr>
            <w:tcBorders>
              <w:top w:color="bdd0ee" w:space="0" w:sz="4" w:val="single"/>
              <w:left w:color="bdd0ee"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227">
            <w:pPr>
              <w:jc w:val="left"/>
              <w:rPr/>
            </w:pPr>
            <w:r w:rsidDel="00000000" w:rsidR="00000000" w:rsidRPr="00000000">
              <w:rPr>
                <w:b w:val="0"/>
                <w:bCs w:val="0"/>
                <w:i w:val="0"/>
                <w:iCs w:val="0"/>
                <w:sz w:val="20"/>
                <w:szCs w:val="20"/>
                <w:rtl w:val="0"/>
              </w:rPr>
              <w:t xml:space="preserve">[ACTUAL RESULT]</w:t>
            </w:r>
            <w:r w:rsidDel="00000000" w:rsidR="00000000" w:rsidRPr="00000000">
              <w:rPr>
                <w:rtl w:val="0"/>
              </w:rPr>
            </w:r>
          </w:p>
        </w:tc>
        <w:tc>
          <w:tcPr>
            <w:tcBorders>
              <w:top w:color="bdd0ee" w:space="0" w:sz="4" w:val="single"/>
              <w:left w:color="bdd0ee" w:space="0" w:sz="4" w:val="single"/>
              <w:bottom w:color="bdd0ee" w:space="0" w:sz="4" w:val="single"/>
              <w:right w:color="8ea9db" w:space="0" w:sz="4" w:val="single"/>
            </w:tcBorders>
            <w:shd w:fill="f2f6fc" w:val="clear"/>
            <w:vAlign w:val="center"/>
          </w:tcPr>
          <w:p w:rsidR="00000000" w:rsidDel="00000000" w:rsidP="00000000" w:rsidRDefault="00000000" w:rsidRPr="00000000" w14:paraId="00000228">
            <w:pPr>
              <w:jc w:val="left"/>
              <w:rPr/>
            </w:pPr>
            <w:r w:rsidDel="00000000" w:rsidR="00000000" w:rsidRPr="00000000">
              <w:rPr>
                <w:b w:val="0"/>
                <w:bCs w:val="0"/>
                <w:i w:val="0"/>
                <w:iCs w:val="0"/>
                <w:sz w:val="20"/>
                <w:szCs w:val="20"/>
                <w:rtl w:val="0"/>
              </w:rPr>
              <w:t xml:space="preserve">[ACTUAL RESULT]</w:t>
            </w:r>
            <w:r w:rsidDel="00000000" w:rsidR="00000000" w:rsidRPr="00000000">
              <w:rPr>
                <w:rtl w:val="0"/>
              </w:rPr>
            </w:r>
          </w:p>
        </w:tc>
      </w:tr>
      <w:tr>
        <w:trPr>
          <w:cantSplit w:val="0"/>
          <w:tblHeader w:val="0"/>
        </w:trPr>
        <w:tc>
          <w:tcPr>
            <w:tcBorders>
              <w:top w:color="bdd0ee" w:space="0" w:sz="4" w:val="single"/>
              <w:left w:color="8ea9db"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229">
            <w:pPr>
              <w:jc w:val="left"/>
              <w:rPr/>
            </w:pPr>
            <w:r w:rsidDel="00000000" w:rsidR="00000000" w:rsidRPr="00000000">
              <w:rPr>
                <w:b w:val="0"/>
                <w:bCs w:val="0"/>
                <w:i w:val="0"/>
                <w:iCs w:val="0"/>
                <w:sz w:val="20"/>
                <w:szCs w:val="20"/>
                <w:rtl w:val="0"/>
              </w:rPr>
              <w:t xml:space="preserve">F1-score (macro/weighted)</w:t>
            </w:r>
            <w:r w:rsidDel="00000000" w:rsidR="00000000" w:rsidRPr="00000000">
              <w:rPr>
                <w:rtl w:val="0"/>
              </w:rPr>
            </w:r>
          </w:p>
        </w:tc>
        <w:tc>
          <w:tcPr>
            <w:tcBorders>
              <w:top w:color="bdd0ee" w:space="0" w:sz="4" w:val="single"/>
              <w:left w:color="bdd0ee"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22A">
            <w:pPr>
              <w:jc w:val="left"/>
              <w:rPr/>
            </w:pPr>
            <w:r w:rsidDel="00000000" w:rsidR="00000000" w:rsidRPr="00000000">
              <w:rPr>
                <w:b w:val="0"/>
                <w:bCs w:val="0"/>
                <w:i w:val="0"/>
                <w:iCs w:val="0"/>
                <w:sz w:val="20"/>
                <w:szCs w:val="20"/>
                <w:rtl w:val="0"/>
              </w:rPr>
              <w:t xml:space="preserve">[ACTUAL RESULT]</w:t>
            </w:r>
            <w:r w:rsidDel="00000000" w:rsidR="00000000" w:rsidRPr="00000000">
              <w:rPr>
                <w:rtl w:val="0"/>
              </w:rPr>
            </w:r>
          </w:p>
        </w:tc>
        <w:tc>
          <w:tcPr>
            <w:tcBorders>
              <w:top w:color="bdd0ee" w:space="0" w:sz="4" w:val="single"/>
              <w:left w:color="bdd0ee" w:space="0" w:sz="4" w:val="single"/>
              <w:bottom w:color="bdd0ee" w:space="0" w:sz="4" w:val="single"/>
              <w:right w:color="8ea9db" w:space="0" w:sz="4" w:val="single"/>
            </w:tcBorders>
            <w:shd w:fill="f2f6fc" w:val="clear"/>
            <w:vAlign w:val="center"/>
          </w:tcPr>
          <w:p w:rsidR="00000000" w:rsidDel="00000000" w:rsidP="00000000" w:rsidRDefault="00000000" w:rsidRPr="00000000" w14:paraId="0000022B">
            <w:pPr>
              <w:jc w:val="left"/>
              <w:rPr/>
            </w:pPr>
            <w:r w:rsidDel="00000000" w:rsidR="00000000" w:rsidRPr="00000000">
              <w:rPr>
                <w:b w:val="0"/>
                <w:bCs w:val="0"/>
                <w:i w:val="0"/>
                <w:iCs w:val="0"/>
                <w:sz w:val="20"/>
                <w:szCs w:val="20"/>
                <w:rtl w:val="0"/>
              </w:rPr>
              <w:t xml:space="preserve">[ACTUAL RESULT]</w:t>
            </w:r>
            <w:r w:rsidDel="00000000" w:rsidR="00000000" w:rsidRPr="00000000">
              <w:rPr>
                <w:rtl w:val="0"/>
              </w:rPr>
            </w:r>
          </w:p>
        </w:tc>
      </w:tr>
      <w:tr>
        <w:trPr>
          <w:cantSplit w:val="0"/>
          <w:tblHeader w:val="0"/>
        </w:trPr>
        <w:tc>
          <w:tcPr>
            <w:tcBorders>
              <w:top w:color="bdd0ee" w:space="0" w:sz="4" w:val="single"/>
              <w:left w:color="8ea9db"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22C">
            <w:pPr>
              <w:jc w:val="left"/>
              <w:rPr/>
            </w:pPr>
            <w:r w:rsidDel="00000000" w:rsidR="00000000" w:rsidRPr="00000000">
              <w:rPr>
                <w:b w:val="0"/>
                <w:bCs w:val="0"/>
                <w:i w:val="0"/>
                <w:iCs w:val="0"/>
                <w:sz w:val="20"/>
                <w:szCs w:val="20"/>
                <w:rtl w:val="0"/>
              </w:rPr>
              <w:t xml:space="preserve">Parameters</w:t>
            </w:r>
            <w:r w:rsidDel="00000000" w:rsidR="00000000" w:rsidRPr="00000000">
              <w:rPr>
                <w:rtl w:val="0"/>
              </w:rPr>
            </w:r>
          </w:p>
        </w:tc>
        <w:tc>
          <w:tcPr>
            <w:tcBorders>
              <w:top w:color="bdd0ee" w:space="0" w:sz="4" w:val="single"/>
              <w:left w:color="bdd0ee"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22D">
            <w:pPr>
              <w:jc w:val="left"/>
              <w:rPr/>
            </w:pPr>
            <w:r w:rsidDel="00000000" w:rsidR="00000000" w:rsidRPr="00000000">
              <w:rPr>
                <w:b w:val="0"/>
                <w:bCs w:val="0"/>
                <w:i w:val="0"/>
                <w:iCs w:val="0"/>
                <w:sz w:val="20"/>
                <w:szCs w:val="20"/>
                <w:rtl w:val="0"/>
              </w:rPr>
              <w:t xml:space="preserve">[ACTUAL RESULT]</w:t>
            </w:r>
            <w:r w:rsidDel="00000000" w:rsidR="00000000" w:rsidRPr="00000000">
              <w:rPr>
                <w:rtl w:val="0"/>
              </w:rPr>
            </w:r>
          </w:p>
        </w:tc>
        <w:tc>
          <w:tcPr>
            <w:tcBorders>
              <w:top w:color="bdd0ee" w:space="0" w:sz="4" w:val="single"/>
              <w:left w:color="bdd0ee" w:space="0" w:sz="4" w:val="single"/>
              <w:bottom w:color="bdd0ee" w:space="0" w:sz="4" w:val="single"/>
              <w:right w:color="8ea9db" w:space="0" w:sz="4" w:val="single"/>
            </w:tcBorders>
            <w:shd w:fill="f2f6fc" w:val="clear"/>
            <w:vAlign w:val="center"/>
          </w:tcPr>
          <w:p w:rsidR="00000000" w:rsidDel="00000000" w:rsidP="00000000" w:rsidRDefault="00000000" w:rsidRPr="00000000" w14:paraId="0000022E">
            <w:pPr>
              <w:jc w:val="left"/>
              <w:rPr/>
            </w:pPr>
            <w:r w:rsidDel="00000000" w:rsidR="00000000" w:rsidRPr="00000000">
              <w:rPr>
                <w:b w:val="0"/>
                <w:bCs w:val="0"/>
                <w:i w:val="0"/>
                <w:iCs w:val="0"/>
                <w:sz w:val="20"/>
                <w:szCs w:val="20"/>
                <w:rtl w:val="0"/>
              </w:rPr>
              <w:t xml:space="preserve">[ACTUAL RESULT]</w:t>
            </w:r>
            <w:r w:rsidDel="00000000" w:rsidR="00000000" w:rsidRPr="00000000">
              <w:rPr>
                <w:rtl w:val="0"/>
              </w:rPr>
            </w:r>
          </w:p>
        </w:tc>
      </w:tr>
      <w:tr>
        <w:trPr>
          <w:cantSplit w:val="0"/>
          <w:tblHeader w:val="0"/>
        </w:trPr>
        <w:tc>
          <w:tcPr>
            <w:tcBorders>
              <w:top w:color="bdd0ee" w:space="0" w:sz="4" w:val="single"/>
              <w:left w:color="8ea9db"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22F">
            <w:pPr>
              <w:jc w:val="left"/>
              <w:rPr/>
            </w:pPr>
            <w:r w:rsidDel="00000000" w:rsidR="00000000" w:rsidRPr="00000000">
              <w:rPr>
                <w:b w:val="0"/>
                <w:bCs w:val="0"/>
                <w:i w:val="0"/>
                <w:iCs w:val="0"/>
                <w:sz w:val="20"/>
                <w:szCs w:val="20"/>
                <w:rtl w:val="0"/>
              </w:rPr>
              <w:t xml:space="preserve">Training Time</w:t>
            </w:r>
            <w:r w:rsidDel="00000000" w:rsidR="00000000" w:rsidRPr="00000000">
              <w:rPr>
                <w:rtl w:val="0"/>
              </w:rPr>
            </w:r>
          </w:p>
        </w:tc>
        <w:tc>
          <w:tcPr>
            <w:tcBorders>
              <w:top w:color="bdd0ee" w:space="0" w:sz="4" w:val="single"/>
              <w:left w:color="bdd0ee"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230">
            <w:pPr>
              <w:jc w:val="left"/>
              <w:rPr/>
            </w:pPr>
            <w:r w:rsidDel="00000000" w:rsidR="00000000" w:rsidRPr="00000000">
              <w:rPr>
                <w:b w:val="0"/>
                <w:bCs w:val="0"/>
                <w:i w:val="0"/>
                <w:iCs w:val="0"/>
                <w:sz w:val="20"/>
                <w:szCs w:val="20"/>
                <w:rtl w:val="0"/>
              </w:rPr>
              <w:t xml:space="preserve">[ACTUAL RESULT]</w:t>
            </w:r>
            <w:r w:rsidDel="00000000" w:rsidR="00000000" w:rsidRPr="00000000">
              <w:rPr>
                <w:rtl w:val="0"/>
              </w:rPr>
            </w:r>
          </w:p>
        </w:tc>
        <w:tc>
          <w:tcPr>
            <w:tcBorders>
              <w:top w:color="bdd0ee" w:space="0" w:sz="4" w:val="single"/>
              <w:left w:color="bdd0ee" w:space="0" w:sz="4" w:val="single"/>
              <w:bottom w:color="bdd0ee" w:space="0" w:sz="4" w:val="single"/>
              <w:right w:color="8ea9db" w:space="0" w:sz="4" w:val="single"/>
            </w:tcBorders>
            <w:shd w:fill="f2f6fc" w:val="clear"/>
            <w:vAlign w:val="center"/>
          </w:tcPr>
          <w:p w:rsidR="00000000" w:rsidDel="00000000" w:rsidP="00000000" w:rsidRDefault="00000000" w:rsidRPr="00000000" w14:paraId="00000231">
            <w:pPr>
              <w:jc w:val="left"/>
              <w:rPr/>
            </w:pPr>
            <w:r w:rsidDel="00000000" w:rsidR="00000000" w:rsidRPr="00000000">
              <w:rPr>
                <w:b w:val="0"/>
                <w:bCs w:val="0"/>
                <w:i w:val="0"/>
                <w:iCs w:val="0"/>
                <w:sz w:val="20"/>
                <w:szCs w:val="20"/>
                <w:rtl w:val="0"/>
              </w:rPr>
              <w:t xml:space="preserve">[ACTUAL RESULT]</w:t>
            </w:r>
            <w:r w:rsidDel="00000000" w:rsidR="00000000" w:rsidRPr="00000000">
              <w:rPr>
                <w:rtl w:val="0"/>
              </w:rPr>
            </w:r>
          </w:p>
        </w:tc>
      </w:tr>
      <w:tr>
        <w:trPr>
          <w:cantSplit w:val="0"/>
          <w:tblHeader w:val="0"/>
        </w:trPr>
        <w:tc>
          <w:tcPr>
            <w:tcBorders>
              <w:top w:color="bdd0ee" w:space="0" w:sz="4" w:val="single"/>
              <w:left w:color="8ea9db" w:space="0" w:sz="4" w:val="single"/>
              <w:bottom w:color="8ea9db" w:space="0" w:sz="4" w:val="single"/>
              <w:right w:color="bdd0ee" w:space="0" w:sz="4" w:val="single"/>
            </w:tcBorders>
            <w:shd w:fill="f2f6fc" w:val="clear"/>
            <w:vAlign w:val="center"/>
          </w:tcPr>
          <w:p w:rsidR="00000000" w:rsidDel="00000000" w:rsidP="00000000" w:rsidRDefault="00000000" w:rsidRPr="00000000" w14:paraId="00000232">
            <w:pPr>
              <w:jc w:val="left"/>
              <w:rPr/>
            </w:pPr>
            <w:r w:rsidDel="00000000" w:rsidR="00000000" w:rsidRPr="00000000">
              <w:rPr>
                <w:b w:val="0"/>
                <w:bCs w:val="0"/>
                <w:i w:val="0"/>
                <w:iCs w:val="0"/>
                <w:sz w:val="20"/>
                <w:szCs w:val="20"/>
                <w:rtl w:val="0"/>
              </w:rPr>
              <w:t xml:space="preserve">Inference Time (per image)</w:t>
            </w:r>
            <w:r w:rsidDel="00000000" w:rsidR="00000000" w:rsidRPr="00000000">
              <w:rPr>
                <w:rtl w:val="0"/>
              </w:rPr>
            </w:r>
          </w:p>
        </w:tc>
        <w:tc>
          <w:tcPr>
            <w:tcBorders>
              <w:top w:color="bdd0ee" w:space="0" w:sz="4" w:val="single"/>
              <w:left w:color="bdd0ee" w:space="0" w:sz="4" w:val="single"/>
              <w:bottom w:color="8ea9db" w:space="0" w:sz="4" w:val="single"/>
              <w:right w:color="bdd0ee" w:space="0" w:sz="4" w:val="single"/>
            </w:tcBorders>
            <w:shd w:fill="f2f6fc" w:val="clear"/>
            <w:vAlign w:val="center"/>
          </w:tcPr>
          <w:p w:rsidR="00000000" w:rsidDel="00000000" w:rsidP="00000000" w:rsidRDefault="00000000" w:rsidRPr="00000000" w14:paraId="00000233">
            <w:pPr>
              <w:jc w:val="left"/>
              <w:rPr/>
            </w:pPr>
            <w:r w:rsidDel="00000000" w:rsidR="00000000" w:rsidRPr="00000000">
              <w:rPr>
                <w:b w:val="0"/>
                <w:bCs w:val="0"/>
                <w:i w:val="0"/>
                <w:iCs w:val="0"/>
                <w:sz w:val="20"/>
                <w:szCs w:val="20"/>
                <w:rtl w:val="0"/>
              </w:rPr>
              <w:t xml:space="preserve">[ACTUAL RESULT]</w:t>
            </w:r>
            <w:r w:rsidDel="00000000" w:rsidR="00000000" w:rsidRPr="00000000">
              <w:rPr>
                <w:rtl w:val="0"/>
              </w:rPr>
            </w:r>
          </w:p>
        </w:tc>
        <w:tc>
          <w:tcPr>
            <w:tcBorders>
              <w:top w:color="bdd0ee" w:space="0" w:sz="4" w:val="single"/>
              <w:left w:color="bdd0ee" w:space="0" w:sz="4" w:val="single"/>
              <w:bottom w:color="8ea9db" w:space="0" w:sz="4" w:val="single"/>
              <w:right w:color="8ea9db" w:space="0" w:sz="4" w:val="single"/>
            </w:tcBorders>
            <w:shd w:fill="f2f6fc" w:val="clear"/>
            <w:vAlign w:val="center"/>
          </w:tcPr>
          <w:p w:rsidR="00000000" w:rsidDel="00000000" w:rsidP="00000000" w:rsidRDefault="00000000" w:rsidRPr="00000000" w14:paraId="00000234">
            <w:pPr>
              <w:jc w:val="left"/>
              <w:rPr/>
            </w:pPr>
            <w:r w:rsidDel="00000000" w:rsidR="00000000" w:rsidRPr="00000000">
              <w:rPr>
                <w:b w:val="0"/>
                <w:bCs w:val="0"/>
                <w:i w:val="0"/>
                <w:iCs w:val="0"/>
                <w:sz w:val="20"/>
                <w:szCs w:val="20"/>
                <w:rtl w:val="0"/>
              </w:rPr>
              <w:t xml:space="preserve">[ACTUAL RESULT]</w:t>
            </w:r>
            <w:r w:rsidDel="00000000" w:rsidR="00000000" w:rsidRPr="00000000">
              <w:rPr>
                <w:rtl w:val="0"/>
              </w:rPr>
            </w:r>
          </w:p>
        </w:tc>
      </w:tr>
    </w:tbl>
    <w:p w:rsidR="00000000" w:rsidDel="00000000" w:rsidP="00000000" w:rsidRDefault="00000000" w:rsidRPr="00000000" w14:paraId="00000235">
      <w:pPr>
        <w:spacing w:after="160" w:before="0" w:line="276" w:lineRule="auto"/>
        <w:jc w:val="both"/>
        <w:rPr/>
      </w:pPr>
      <w:r w:rsidDel="00000000" w:rsidR="00000000" w:rsidRPr="00000000">
        <w:rPr>
          <w:sz w:val="22"/>
          <w:szCs w:val="22"/>
          <w:rtl w:val="0"/>
        </w:rPr>
        <w:t xml:space="preserve">No values in the table above have been estimated or invented; every cell will be filled directly from executed-model outputs.</w:t>
      </w:r>
      <w:r w:rsidDel="00000000" w:rsidR="00000000" w:rsidRPr="00000000">
        <w:rPr>
          <w:rtl w:val="0"/>
        </w:rPr>
      </w:r>
    </w:p>
    <w:p w:rsidR="00000000" w:rsidDel="00000000" w:rsidP="00000000" w:rsidRDefault="00000000" w:rsidRPr="00000000" w14:paraId="00000236">
      <w:pPr>
        <w:rPr/>
      </w:pPr>
      <w:r w:rsidDel="00000000" w:rsidR="00000000" w:rsidRPr="00000000">
        <w:br w:type="page"/>
      </w:r>
      <w:r w:rsidDel="00000000" w:rsidR="00000000" w:rsidRPr="00000000">
        <w:rPr>
          <w:rtl w:val="0"/>
        </w:rPr>
      </w:r>
    </w:p>
    <w:p w:rsidR="00000000" w:rsidDel="00000000" w:rsidP="00000000" w:rsidRDefault="00000000" w:rsidRPr="00000000" w14:paraId="00000237">
      <w:pPr>
        <w:pStyle w:val="Heading1"/>
        <w:spacing w:after="200" w:before="0" w:lineRule="auto"/>
        <w:rPr>
          <w:color w:val="000000"/>
        </w:rPr>
      </w:pPr>
      <w:bookmarkStart w:colFirst="0" w:colLast="0" w:name="_heading=h.355mygsh3lci" w:id="45"/>
      <w:bookmarkEnd w:id="45"/>
      <w:r w:rsidDel="00000000" w:rsidR="00000000" w:rsidRPr="00000000">
        <w:rPr>
          <w:rFonts w:ascii="Times New Roman" w:cs="Times New Roman" w:eastAsia="Times New Roman" w:hAnsi="Times New Roman"/>
          <w:b w:val="1"/>
          <w:bCs w:val="1"/>
          <w:color w:val="000000"/>
          <w:sz w:val="28"/>
          <w:szCs w:val="28"/>
          <w:rtl w:val="0"/>
        </w:rPr>
        <w:t xml:space="preserve">15. Results and Validation</w:t>
      </w:r>
      <w:r w:rsidDel="00000000" w:rsidR="00000000" w:rsidRPr="00000000">
        <w:rPr>
          <w:rtl w:val="0"/>
        </w:rPr>
      </w:r>
    </w:p>
    <w:p w:rsidR="00000000" w:rsidDel="00000000" w:rsidP="00000000" w:rsidRDefault="00000000" w:rsidRPr="00000000" w14:paraId="00000238">
      <w:pPr>
        <w:spacing w:after="160" w:before="0" w:line="276" w:lineRule="auto"/>
        <w:jc w:val="both"/>
        <w:rPr/>
      </w:pPr>
      <w:r w:rsidDel="00000000" w:rsidR="00000000" w:rsidRPr="00000000">
        <w:rPr>
          <w:sz w:val="22"/>
          <w:szCs w:val="22"/>
          <w:rtl w:val="0"/>
        </w:rPr>
        <w:t xml:space="preserve">This section reserves space for the actual, executed results of the final CNN model. All numerical values below must come from the executed code and are not populated in advance.</w:t>
      </w:r>
      <w:r w:rsidDel="00000000" w:rsidR="00000000" w:rsidRPr="00000000">
        <w:rPr>
          <w:rtl w:val="0"/>
        </w:rPr>
      </w:r>
    </w:p>
    <w:p w:rsidR="00000000" w:rsidDel="00000000" w:rsidP="00000000" w:rsidRDefault="00000000" w:rsidRPr="00000000" w14:paraId="00000239">
      <w:pPr>
        <w:pStyle w:val="Heading3"/>
        <w:spacing w:after="120" w:before="200" w:lineRule="auto"/>
        <w:rPr>
          <w:color w:val="000000"/>
        </w:rPr>
      </w:pPr>
      <w:bookmarkStart w:colFirst="0" w:colLast="0" w:name="_heading=h.p10u8fuhvbke" w:id="46"/>
      <w:bookmarkEnd w:id="46"/>
      <w:r w:rsidDel="00000000" w:rsidR="00000000" w:rsidRPr="00000000">
        <w:rPr>
          <w:rFonts w:ascii="Times New Roman" w:cs="Times New Roman" w:eastAsia="Times New Roman" w:hAnsi="Times New Roman"/>
          <w:b w:val="1"/>
          <w:bCs w:val="1"/>
          <w:i w:val="1"/>
          <w:iCs w:val="1"/>
          <w:color w:val="000000"/>
          <w:sz w:val="22"/>
          <w:szCs w:val="22"/>
          <w:rtl w:val="0"/>
        </w:rPr>
        <w:t xml:space="preserve">15.1 Training Accuracy</w:t>
      </w:r>
      <w:r w:rsidDel="00000000" w:rsidR="00000000" w:rsidRPr="00000000">
        <w:rPr>
          <w:rtl w:val="0"/>
        </w:rPr>
      </w:r>
    </w:p>
    <w:p w:rsidR="00000000" w:rsidDel="00000000" w:rsidP="00000000" w:rsidRDefault="00000000" w:rsidRPr="00000000" w14:paraId="0000023A">
      <w:pPr>
        <w:pBdr>
          <w:top w:color="bf8f00" w:space="0" w:sz="4" w:val="single"/>
          <w:left w:color="bf8f00" w:space="0" w:sz="4" w:val="single"/>
          <w:bottom w:color="bf8f00" w:space="0" w:sz="4" w:val="single"/>
          <w:right w:color="bf8f00" w:space="0" w:sz="4" w:val="single"/>
        </w:pBdr>
        <w:shd w:fill="fff2cc" w:val="clear"/>
        <w:spacing w:after="200" w:before="80" w:lineRule="auto"/>
        <w:jc w:val="left"/>
        <w:rPr/>
      </w:pPr>
      <w:r w:rsidDel="00000000" w:rsidR="00000000" w:rsidRPr="00000000">
        <w:rPr>
          <w:b w:val="1"/>
          <w:bCs w:val="1"/>
          <w:i w:val="1"/>
          <w:iCs w:val="1"/>
          <w:sz w:val="22"/>
          <w:szCs w:val="22"/>
          <w:rtl w:val="0"/>
        </w:rPr>
        <w:t xml:space="preserve">☐ INSERT ACTUAL VALUE(S) FOR TRAINING ACCURACY AFTER CODE EXECUTION</w:t>
      </w:r>
      <w:r w:rsidDel="00000000" w:rsidR="00000000" w:rsidRPr="00000000">
        <w:rPr>
          <w:rtl w:val="0"/>
        </w:rPr>
      </w:r>
    </w:p>
    <w:p w:rsidR="00000000" w:rsidDel="00000000" w:rsidP="00000000" w:rsidRDefault="00000000" w:rsidRPr="00000000" w14:paraId="0000023B">
      <w:pPr>
        <w:pStyle w:val="Heading3"/>
        <w:spacing w:after="120" w:before="200" w:lineRule="auto"/>
        <w:rPr>
          <w:color w:val="000000"/>
        </w:rPr>
      </w:pPr>
      <w:bookmarkStart w:colFirst="0" w:colLast="0" w:name="_heading=h.xke3vsxq1u33" w:id="47"/>
      <w:bookmarkEnd w:id="47"/>
      <w:r w:rsidDel="00000000" w:rsidR="00000000" w:rsidRPr="00000000">
        <w:rPr>
          <w:rFonts w:ascii="Times New Roman" w:cs="Times New Roman" w:eastAsia="Times New Roman" w:hAnsi="Times New Roman"/>
          <w:b w:val="1"/>
          <w:bCs w:val="1"/>
          <w:i w:val="1"/>
          <w:iCs w:val="1"/>
          <w:color w:val="000000"/>
          <w:sz w:val="22"/>
          <w:szCs w:val="22"/>
          <w:rtl w:val="0"/>
        </w:rPr>
        <w:t xml:space="preserve">15.2 Validation Accuracy</w:t>
      </w:r>
      <w:r w:rsidDel="00000000" w:rsidR="00000000" w:rsidRPr="00000000">
        <w:rPr>
          <w:rtl w:val="0"/>
        </w:rPr>
      </w:r>
    </w:p>
    <w:p w:rsidR="00000000" w:rsidDel="00000000" w:rsidP="00000000" w:rsidRDefault="00000000" w:rsidRPr="00000000" w14:paraId="0000023C">
      <w:pPr>
        <w:pBdr>
          <w:top w:color="bf8f00" w:space="0" w:sz="4" w:val="single"/>
          <w:left w:color="bf8f00" w:space="0" w:sz="4" w:val="single"/>
          <w:bottom w:color="bf8f00" w:space="0" w:sz="4" w:val="single"/>
          <w:right w:color="bf8f00" w:space="0" w:sz="4" w:val="single"/>
        </w:pBdr>
        <w:shd w:fill="fff2cc" w:val="clear"/>
        <w:spacing w:after="200" w:before="80" w:lineRule="auto"/>
        <w:jc w:val="left"/>
        <w:rPr/>
      </w:pPr>
      <w:r w:rsidDel="00000000" w:rsidR="00000000" w:rsidRPr="00000000">
        <w:rPr>
          <w:b w:val="1"/>
          <w:bCs w:val="1"/>
          <w:i w:val="1"/>
          <w:iCs w:val="1"/>
          <w:sz w:val="22"/>
          <w:szCs w:val="22"/>
          <w:rtl w:val="0"/>
        </w:rPr>
        <w:t xml:space="preserve">☐ INSERT ACTUAL VALUE(S) FOR VALIDATION ACCURACY AFTER CODE EXECUTION</w:t>
      </w:r>
      <w:r w:rsidDel="00000000" w:rsidR="00000000" w:rsidRPr="00000000">
        <w:rPr>
          <w:rtl w:val="0"/>
        </w:rPr>
      </w:r>
    </w:p>
    <w:p w:rsidR="00000000" w:rsidDel="00000000" w:rsidP="00000000" w:rsidRDefault="00000000" w:rsidRPr="00000000" w14:paraId="0000023D">
      <w:pPr>
        <w:pStyle w:val="Heading3"/>
        <w:spacing w:after="120" w:before="200" w:lineRule="auto"/>
        <w:rPr>
          <w:color w:val="000000"/>
        </w:rPr>
      </w:pPr>
      <w:bookmarkStart w:colFirst="0" w:colLast="0" w:name="_heading=h.88l8ytxq1pmm" w:id="48"/>
      <w:bookmarkEnd w:id="48"/>
      <w:r w:rsidDel="00000000" w:rsidR="00000000" w:rsidRPr="00000000">
        <w:rPr>
          <w:rFonts w:ascii="Times New Roman" w:cs="Times New Roman" w:eastAsia="Times New Roman" w:hAnsi="Times New Roman"/>
          <w:b w:val="1"/>
          <w:bCs w:val="1"/>
          <w:i w:val="1"/>
          <w:iCs w:val="1"/>
          <w:color w:val="000000"/>
          <w:sz w:val="22"/>
          <w:szCs w:val="22"/>
          <w:rtl w:val="0"/>
        </w:rPr>
        <w:t xml:space="preserve">15.3 Training Loss</w:t>
      </w:r>
      <w:r w:rsidDel="00000000" w:rsidR="00000000" w:rsidRPr="00000000">
        <w:rPr>
          <w:rtl w:val="0"/>
        </w:rPr>
      </w:r>
    </w:p>
    <w:p w:rsidR="00000000" w:rsidDel="00000000" w:rsidP="00000000" w:rsidRDefault="00000000" w:rsidRPr="00000000" w14:paraId="0000023E">
      <w:pPr>
        <w:pBdr>
          <w:top w:color="bf8f00" w:space="0" w:sz="4" w:val="single"/>
          <w:left w:color="bf8f00" w:space="0" w:sz="4" w:val="single"/>
          <w:bottom w:color="bf8f00" w:space="0" w:sz="4" w:val="single"/>
          <w:right w:color="bf8f00" w:space="0" w:sz="4" w:val="single"/>
        </w:pBdr>
        <w:shd w:fill="fff2cc" w:val="clear"/>
        <w:spacing w:after="200" w:before="80" w:lineRule="auto"/>
        <w:jc w:val="left"/>
        <w:rPr/>
      </w:pPr>
      <w:r w:rsidDel="00000000" w:rsidR="00000000" w:rsidRPr="00000000">
        <w:rPr>
          <w:b w:val="1"/>
          <w:bCs w:val="1"/>
          <w:i w:val="1"/>
          <w:iCs w:val="1"/>
          <w:sz w:val="22"/>
          <w:szCs w:val="22"/>
          <w:rtl w:val="0"/>
        </w:rPr>
        <w:t xml:space="preserve">☐ INSERT ACTUAL VALUE(S) FOR TRAINING LOSS AFTER CODE EXECUTION</w:t>
      </w:r>
      <w:r w:rsidDel="00000000" w:rsidR="00000000" w:rsidRPr="00000000">
        <w:rPr>
          <w:rtl w:val="0"/>
        </w:rPr>
      </w:r>
    </w:p>
    <w:p w:rsidR="00000000" w:rsidDel="00000000" w:rsidP="00000000" w:rsidRDefault="00000000" w:rsidRPr="00000000" w14:paraId="0000023F">
      <w:pPr>
        <w:pStyle w:val="Heading3"/>
        <w:spacing w:after="120" w:before="200" w:lineRule="auto"/>
        <w:rPr>
          <w:color w:val="000000"/>
        </w:rPr>
      </w:pPr>
      <w:bookmarkStart w:colFirst="0" w:colLast="0" w:name="_heading=h.u9tnl995r7du" w:id="49"/>
      <w:bookmarkEnd w:id="49"/>
      <w:r w:rsidDel="00000000" w:rsidR="00000000" w:rsidRPr="00000000">
        <w:rPr>
          <w:rFonts w:ascii="Times New Roman" w:cs="Times New Roman" w:eastAsia="Times New Roman" w:hAnsi="Times New Roman"/>
          <w:b w:val="1"/>
          <w:bCs w:val="1"/>
          <w:i w:val="1"/>
          <w:iCs w:val="1"/>
          <w:color w:val="000000"/>
          <w:sz w:val="22"/>
          <w:szCs w:val="22"/>
          <w:rtl w:val="0"/>
        </w:rPr>
        <w:t xml:space="preserve">15.4 Validation Loss</w:t>
      </w:r>
      <w:r w:rsidDel="00000000" w:rsidR="00000000" w:rsidRPr="00000000">
        <w:rPr>
          <w:rtl w:val="0"/>
        </w:rPr>
      </w:r>
    </w:p>
    <w:p w:rsidR="00000000" w:rsidDel="00000000" w:rsidP="00000000" w:rsidRDefault="00000000" w:rsidRPr="00000000" w14:paraId="00000240">
      <w:pPr>
        <w:pBdr>
          <w:top w:color="bf8f00" w:space="0" w:sz="4" w:val="single"/>
          <w:left w:color="bf8f00" w:space="0" w:sz="4" w:val="single"/>
          <w:bottom w:color="bf8f00" w:space="0" w:sz="4" w:val="single"/>
          <w:right w:color="bf8f00" w:space="0" w:sz="4" w:val="single"/>
        </w:pBdr>
        <w:shd w:fill="fff2cc" w:val="clear"/>
        <w:spacing w:after="200" w:before="80" w:lineRule="auto"/>
        <w:jc w:val="left"/>
        <w:rPr/>
      </w:pPr>
      <w:r w:rsidDel="00000000" w:rsidR="00000000" w:rsidRPr="00000000">
        <w:rPr>
          <w:b w:val="1"/>
          <w:bCs w:val="1"/>
          <w:i w:val="1"/>
          <w:iCs w:val="1"/>
          <w:sz w:val="22"/>
          <w:szCs w:val="22"/>
          <w:rtl w:val="0"/>
        </w:rPr>
        <w:t xml:space="preserve">☐ INSERT ACTUAL VALUE(S) FOR VALIDATION LOSS AFTER CODE EXECUTION</w:t>
      </w:r>
      <w:r w:rsidDel="00000000" w:rsidR="00000000" w:rsidRPr="00000000">
        <w:rPr>
          <w:rtl w:val="0"/>
        </w:rPr>
      </w:r>
    </w:p>
    <w:p w:rsidR="00000000" w:rsidDel="00000000" w:rsidP="00000000" w:rsidRDefault="00000000" w:rsidRPr="00000000" w14:paraId="00000241">
      <w:pPr>
        <w:pStyle w:val="Heading3"/>
        <w:spacing w:after="120" w:before="200" w:lineRule="auto"/>
        <w:rPr>
          <w:color w:val="000000"/>
        </w:rPr>
      </w:pPr>
      <w:bookmarkStart w:colFirst="0" w:colLast="0" w:name="_heading=h.d4qonvvbxifs" w:id="50"/>
      <w:bookmarkEnd w:id="50"/>
      <w:r w:rsidDel="00000000" w:rsidR="00000000" w:rsidRPr="00000000">
        <w:rPr>
          <w:rFonts w:ascii="Times New Roman" w:cs="Times New Roman" w:eastAsia="Times New Roman" w:hAnsi="Times New Roman"/>
          <w:b w:val="1"/>
          <w:bCs w:val="1"/>
          <w:i w:val="1"/>
          <w:iCs w:val="1"/>
          <w:color w:val="000000"/>
          <w:sz w:val="22"/>
          <w:szCs w:val="22"/>
          <w:rtl w:val="0"/>
        </w:rPr>
        <w:t xml:space="preserve">15.5 Test Accuracy</w:t>
      </w:r>
      <w:r w:rsidDel="00000000" w:rsidR="00000000" w:rsidRPr="00000000">
        <w:rPr>
          <w:rtl w:val="0"/>
        </w:rPr>
      </w:r>
    </w:p>
    <w:p w:rsidR="00000000" w:rsidDel="00000000" w:rsidP="00000000" w:rsidRDefault="00000000" w:rsidRPr="00000000" w14:paraId="00000242">
      <w:pPr>
        <w:pBdr>
          <w:top w:color="bf8f00" w:space="0" w:sz="4" w:val="single"/>
          <w:left w:color="bf8f00" w:space="0" w:sz="4" w:val="single"/>
          <w:bottom w:color="bf8f00" w:space="0" w:sz="4" w:val="single"/>
          <w:right w:color="bf8f00" w:space="0" w:sz="4" w:val="single"/>
        </w:pBdr>
        <w:shd w:fill="fff2cc" w:val="clear"/>
        <w:spacing w:after="200" w:before="80" w:lineRule="auto"/>
        <w:jc w:val="left"/>
        <w:rPr/>
      </w:pPr>
      <w:r w:rsidDel="00000000" w:rsidR="00000000" w:rsidRPr="00000000">
        <w:rPr>
          <w:b w:val="1"/>
          <w:bCs w:val="1"/>
          <w:i w:val="1"/>
          <w:iCs w:val="1"/>
          <w:sz w:val="22"/>
          <w:szCs w:val="22"/>
          <w:rtl w:val="0"/>
        </w:rPr>
        <w:t xml:space="preserve">☐ INSERT ACTUAL VALUE(S) FOR TEST ACCURACY AFTER CODE EXECUTION</w:t>
      </w:r>
      <w:r w:rsidDel="00000000" w:rsidR="00000000" w:rsidRPr="00000000">
        <w:rPr>
          <w:rtl w:val="0"/>
        </w:rPr>
      </w:r>
    </w:p>
    <w:p w:rsidR="00000000" w:rsidDel="00000000" w:rsidP="00000000" w:rsidRDefault="00000000" w:rsidRPr="00000000" w14:paraId="00000243">
      <w:pPr>
        <w:pStyle w:val="Heading3"/>
        <w:spacing w:after="120" w:before="200" w:lineRule="auto"/>
        <w:rPr>
          <w:color w:val="000000"/>
        </w:rPr>
      </w:pPr>
      <w:bookmarkStart w:colFirst="0" w:colLast="0" w:name="_heading=h.wfy5p1jhvkt5" w:id="51"/>
      <w:bookmarkEnd w:id="51"/>
      <w:r w:rsidDel="00000000" w:rsidR="00000000" w:rsidRPr="00000000">
        <w:rPr>
          <w:rFonts w:ascii="Times New Roman" w:cs="Times New Roman" w:eastAsia="Times New Roman" w:hAnsi="Times New Roman"/>
          <w:b w:val="1"/>
          <w:bCs w:val="1"/>
          <w:i w:val="1"/>
          <w:iCs w:val="1"/>
          <w:color w:val="000000"/>
          <w:sz w:val="22"/>
          <w:szCs w:val="22"/>
          <w:rtl w:val="0"/>
        </w:rPr>
        <w:t xml:space="preserve">15.6 Precision</w:t>
      </w:r>
      <w:r w:rsidDel="00000000" w:rsidR="00000000" w:rsidRPr="00000000">
        <w:rPr>
          <w:rtl w:val="0"/>
        </w:rPr>
      </w:r>
    </w:p>
    <w:p w:rsidR="00000000" w:rsidDel="00000000" w:rsidP="00000000" w:rsidRDefault="00000000" w:rsidRPr="00000000" w14:paraId="00000244">
      <w:pPr>
        <w:pBdr>
          <w:top w:color="bf8f00" w:space="0" w:sz="4" w:val="single"/>
          <w:left w:color="bf8f00" w:space="0" w:sz="4" w:val="single"/>
          <w:bottom w:color="bf8f00" w:space="0" w:sz="4" w:val="single"/>
          <w:right w:color="bf8f00" w:space="0" w:sz="4" w:val="single"/>
        </w:pBdr>
        <w:shd w:fill="fff2cc" w:val="clear"/>
        <w:spacing w:after="200" w:before="80" w:lineRule="auto"/>
        <w:jc w:val="left"/>
        <w:rPr/>
      </w:pPr>
      <w:r w:rsidDel="00000000" w:rsidR="00000000" w:rsidRPr="00000000">
        <w:rPr>
          <w:b w:val="1"/>
          <w:bCs w:val="1"/>
          <w:i w:val="1"/>
          <w:iCs w:val="1"/>
          <w:sz w:val="22"/>
          <w:szCs w:val="22"/>
          <w:rtl w:val="0"/>
        </w:rPr>
        <w:t xml:space="preserve">☐ INSERT ACTUAL VALUE(S) FOR PRECISION AFTER CODE EXECUTION</w:t>
      </w:r>
      <w:r w:rsidDel="00000000" w:rsidR="00000000" w:rsidRPr="00000000">
        <w:rPr>
          <w:rtl w:val="0"/>
        </w:rPr>
      </w:r>
    </w:p>
    <w:p w:rsidR="00000000" w:rsidDel="00000000" w:rsidP="00000000" w:rsidRDefault="00000000" w:rsidRPr="00000000" w14:paraId="00000245">
      <w:pPr>
        <w:pStyle w:val="Heading3"/>
        <w:spacing w:after="120" w:before="200" w:lineRule="auto"/>
        <w:rPr>
          <w:color w:val="000000"/>
        </w:rPr>
      </w:pPr>
      <w:bookmarkStart w:colFirst="0" w:colLast="0" w:name="_heading=h.k47xmxk2bd6h" w:id="52"/>
      <w:bookmarkEnd w:id="52"/>
      <w:r w:rsidDel="00000000" w:rsidR="00000000" w:rsidRPr="00000000">
        <w:rPr>
          <w:rFonts w:ascii="Times New Roman" w:cs="Times New Roman" w:eastAsia="Times New Roman" w:hAnsi="Times New Roman"/>
          <w:b w:val="1"/>
          <w:bCs w:val="1"/>
          <w:i w:val="1"/>
          <w:iCs w:val="1"/>
          <w:color w:val="000000"/>
          <w:sz w:val="22"/>
          <w:szCs w:val="22"/>
          <w:rtl w:val="0"/>
        </w:rPr>
        <w:t xml:space="preserve">15.7 Recall</w:t>
      </w:r>
      <w:r w:rsidDel="00000000" w:rsidR="00000000" w:rsidRPr="00000000">
        <w:rPr>
          <w:rtl w:val="0"/>
        </w:rPr>
      </w:r>
    </w:p>
    <w:p w:rsidR="00000000" w:rsidDel="00000000" w:rsidP="00000000" w:rsidRDefault="00000000" w:rsidRPr="00000000" w14:paraId="00000246">
      <w:pPr>
        <w:pBdr>
          <w:top w:color="bf8f00" w:space="0" w:sz="4" w:val="single"/>
          <w:left w:color="bf8f00" w:space="0" w:sz="4" w:val="single"/>
          <w:bottom w:color="bf8f00" w:space="0" w:sz="4" w:val="single"/>
          <w:right w:color="bf8f00" w:space="0" w:sz="4" w:val="single"/>
        </w:pBdr>
        <w:shd w:fill="fff2cc" w:val="clear"/>
        <w:spacing w:after="200" w:before="80" w:lineRule="auto"/>
        <w:jc w:val="left"/>
        <w:rPr/>
      </w:pPr>
      <w:r w:rsidDel="00000000" w:rsidR="00000000" w:rsidRPr="00000000">
        <w:rPr>
          <w:b w:val="1"/>
          <w:bCs w:val="1"/>
          <w:i w:val="1"/>
          <w:iCs w:val="1"/>
          <w:sz w:val="22"/>
          <w:szCs w:val="22"/>
          <w:rtl w:val="0"/>
        </w:rPr>
        <w:t xml:space="preserve">☐ INSERT ACTUAL VALUE(S) FOR RECALL AFTER CODE EXECUTION</w:t>
      </w:r>
      <w:r w:rsidDel="00000000" w:rsidR="00000000" w:rsidRPr="00000000">
        <w:rPr>
          <w:rtl w:val="0"/>
        </w:rPr>
      </w:r>
    </w:p>
    <w:p w:rsidR="00000000" w:rsidDel="00000000" w:rsidP="00000000" w:rsidRDefault="00000000" w:rsidRPr="00000000" w14:paraId="00000247">
      <w:pPr>
        <w:pStyle w:val="Heading3"/>
        <w:spacing w:after="120" w:before="200" w:lineRule="auto"/>
        <w:rPr>
          <w:color w:val="000000"/>
        </w:rPr>
      </w:pPr>
      <w:bookmarkStart w:colFirst="0" w:colLast="0" w:name="_heading=h.ovvtik8baioo" w:id="53"/>
      <w:bookmarkEnd w:id="53"/>
      <w:r w:rsidDel="00000000" w:rsidR="00000000" w:rsidRPr="00000000">
        <w:rPr>
          <w:rFonts w:ascii="Times New Roman" w:cs="Times New Roman" w:eastAsia="Times New Roman" w:hAnsi="Times New Roman"/>
          <w:b w:val="1"/>
          <w:bCs w:val="1"/>
          <w:i w:val="1"/>
          <w:iCs w:val="1"/>
          <w:color w:val="000000"/>
          <w:sz w:val="22"/>
          <w:szCs w:val="22"/>
          <w:rtl w:val="0"/>
        </w:rPr>
        <w:t xml:space="preserve">15.8 F1-score</w:t>
      </w:r>
      <w:r w:rsidDel="00000000" w:rsidR="00000000" w:rsidRPr="00000000">
        <w:rPr>
          <w:rtl w:val="0"/>
        </w:rPr>
      </w:r>
    </w:p>
    <w:p w:rsidR="00000000" w:rsidDel="00000000" w:rsidP="00000000" w:rsidRDefault="00000000" w:rsidRPr="00000000" w14:paraId="00000248">
      <w:pPr>
        <w:pBdr>
          <w:top w:color="bf8f00" w:space="0" w:sz="4" w:val="single"/>
          <w:left w:color="bf8f00" w:space="0" w:sz="4" w:val="single"/>
          <w:bottom w:color="bf8f00" w:space="0" w:sz="4" w:val="single"/>
          <w:right w:color="bf8f00" w:space="0" w:sz="4" w:val="single"/>
        </w:pBdr>
        <w:shd w:fill="fff2cc" w:val="clear"/>
        <w:spacing w:after="200" w:before="80" w:lineRule="auto"/>
        <w:jc w:val="left"/>
        <w:rPr/>
      </w:pPr>
      <w:r w:rsidDel="00000000" w:rsidR="00000000" w:rsidRPr="00000000">
        <w:rPr>
          <w:b w:val="1"/>
          <w:bCs w:val="1"/>
          <w:i w:val="1"/>
          <w:iCs w:val="1"/>
          <w:sz w:val="22"/>
          <w:szCs w:val="22"/>
          <w:rtl w:val="0"/>
        </w:rPr>
        <w:t xml:space="preserve">☐ INSERT ACTUAL VALUE(S) FOR F1-SCORE AFTER CODE EXECUTION</w:t>
      </w:r>
      <w:r w:rsidDel="00000000" w:rsidR="00000000" w:rsidRPr="00000000">
        <w:rPr>
          <w:rtl w:val="0"/>
        </w:rPr>
      </w:r>
    </w:p>
    <w:p w:rsidR="00000000" w:rsidDel="00000000" w:rsidP="00000000" w:rsidRDefault="00000000" w:rsidRPr="00000000" w14:paraId="00000249">
      <w:pPr>
        <w:pStyle w:val="Heading3"/>
        <w:spacing w:after="120" w:before="200" w:lineRule="auto"/>
        <w:rPr>
          <w:color w:val="000000"/>
        </w:rPr>
      </w:pPr>
      <w:bookmarkStart w:colFirst="0" w:colLast="0" w:name="_heading=h.b23w7i9nm8w" w:id="54"/>
      <w:bookmarkEnd w:id="54"/>
      <w:r w:rsidDel="00000000" w:rsidR="00000000" w:rsidRPr="00000000">
        <w:rPr>
          <w:rFonts w:ascii="Times New Roman" w:cs="Times New Roman" w:eastAsia="Times New Roman" w:hAnsi="Times New Roman"/>
          <w:b w:val="1"/>
          <w:bCs w:val="1"/>
          <w:i w:val="1"/>
          <w:iCs w:val="1"/>
          <w:color w:val="000000"/>
          <w:sz w:val="22"/>
          <w:szCs w:val="22"/>
          <w:rtl w:val="0"/>
        </w:rPr>
        <w:t xml:space="preserve">15.9 Macro / Weighted F1 (where appropriate)</w:t>
      </w:r>
      <w:r w:rsidDel="00000000" w:rsidR="00000000" w:rsidRPr="00000000">
        <w:rPr>
          <w:rtl w:val="0"/>
        </w:rPr>
      </w:r>
    </w:p>
    <w:p w:rsidR="00000000" w:rsidDel="00000000" w:rsidP="00000000" w:rsidRDefault="00000000" w:rsidRPr="00000000" w14:paraId="0000024A">
      <w:pPr>
        <w:pBdr>
          <w:top w:color="bf8f00" w:space="0" w:sz="4" w:val="single"/>
          <w:left w:color="bf8f00" w:space="0" w:sz="4" w:val="single"/>
          <w:bottom w:color="bf8f00" w:space="0" w:sz="4" w:val="single"/>
          <w:right w:color="bf8f00" w:space="0" w:sz="4" w:val="single"/>
        </w:pBdr>
        <w:shd w:fill="fff2cc" w:val="clear"/>
        <w:spacing w:after="200" w:before="80" w:lineRule="auto"/>
        <w:jc w:val="left"/>
        <w:rPr/>
      </w:pPr>
      <w:r w:rsidDel="00000000" w:rsidR="00000000" w:rsidRPr="00000000">
        <w:rPr>
          <w:b w:val="1"/>
          <w:bCs w:val="1"/>
          <w:i w:val="1"/>
          <w:iCs w:val="1"/>
          <w:sz w:val="22"/>
          <w:szCs w:val="22"/>
          <w:rtl w:val="0"/>
        </w:rPr>
        <w:t xml:space="preserve">☐ INSERT ACTUAL VALUE(S) FOR MACRO / WEIGHTED F1 AFTER CODE EXECUTION</w:t>
      </w:r>
      <w:r w:rsidDel="00000000" w:rsidR="00000000" w:rsidRPr="00000000">
        <w:rPr>
          <w:rtl w:val="0"/>
        </w:rPr>
      </w:r>
    </w:p>
    <w:p w:rsidR="00000000" w:rsidDel="00000000" w:rsidP="00000000" w:rsidRDefault="00000000" w:rsidRPr="00000000" w14:paraId="0000024B">
      <w:pPr>
        <w:pStyle w:val="Heading3"/>
        <w:spacing w:after="120" w:before="200" w:lineRule="auto"/>
        <w:rPr>
          <w:color w:val="000000"/>
        </w:rPr>
      </w:pPr>
      <w:bookmarkStart w:colFirst="0" w:colLast="0" w:name="_heading=h.r9swxwpyq4z3" w:id="55"/>
      <w:bookmarkEnd w:id="55"/>
      <w:r w:rsidDel="00000000" w:rsidR="00000000" w:rsidRPr="00000000">
        <w:rPr>
          <w:rFonts w:ascii="Times New Roman" w:cs="Times New Roman" w:eastAsia="Times New Roman" w:hAnsi="Times New Roman"/>
          <w:b w:val="1"/>
          <w:bCs w:val="1"/>
          <w:i w:val="1"/>
          <w:iCs w:val="1"/>
          <w:color w:val="000000"/>
          <w:sz w:val="22"/>
          <w:szCs w:val="22"/>
          <w:rtl w:val="0"/>
        </w:rPr>
        <w:t xml:space="preserve">15.10 Confusion Matrix</w:t>
      </w:r>
      <w:r w:rsidDel="00000000" w:rsidR="00000000" w:rsidRPr="00000000">
        <w:rPr>
          <w:rtl w:val="0"/>
        </w:rPr>
      </w:r>
    </w:p>
    <w:p w:rsidR="00000000" w:rsidDel="00000000" w:rsidP="00000000" w:rsidRDefault="00000000" w:rsidRPr="00000000" w14:paraId="0000024C">
      <w:pPr>
        <w:pBdr>
          <w:top w:color="bf8f00" w:space="0" w:sz="4" w:val="single"/>
          <w:left w:color="bf8f00" w:space="0" w:sz="4" w:val="single"/>
          <w:bottom w:color="bf8f00" w:space="0" w:sz="4" w:val="single"/>
          <w:right w:color="bf8f00" w:space="0" w:sz="4" w:val="single"/>
        </w:pBdr>
        <w:shd w:fill="fff2cc" w:val="clear"/>
        <w:spacing w:after="200" w:before="80" w:lineRule="auto"/>
        <w:jc w:val="left"/>
        <w:rPr/>
      </w:pPr>
      <w:r w:rsidDel="00000000" w:rsidR="00000000" w:rsidRPr="00000000">
        <w:rPr>
          <w:b w:val="1"/>
          <w:bCs w:val="1"/>
          <w:i w:val="1"/>
          <w:iCs w:val="1"/>
          <w:sz w:val="22"/>
          <w:szCs w:val="22"/>
          <w:rtl w:val="0"/>
        </w:rPr>
        <w:t xml:space="preserve">☐ INSERT ACTUAL VALUE(S) FOR CONFUSION MATRIX AFTER CODE EXECUTION</w:t>
      </w:r>
      <w:r w:rsidDel="00000000" w:rsidR="00000000" w:rsidRPr="00000000">
        <w:rPr>
          <w:rtl w:val="0"/>
        </w:rPr>
      </w:r>
    </w:p>
    <w:p w:rsidR="00000000" w:rsidDel="00000000" w:rsidP="00000000" w:rsidRDefault="00000000" w:rsidRPr="00000000" w14:paraId="0000024D">
      <w:pPr>
        <w:pStyle w:val="Heading3"/>
        <w:spacing w:after="120" w:before="200" w:lineRule="auto"/>
        <w:rPr>
          <w:color w:val="000000"/>
        </w:rPr>
      </w:pPr>
      <w:bookmarkStart w:colFirst="0" w:colLast="0" w:name="_heading=h.7su6usn5l8a" w:id="56"/>
      <w:bookmarkEnd w:id="56"/>
      <w:r w:rsidDel="00000000" w:rsidR="00000000" w:rsidRPr="00000000">
        <w:rPr>
          <w:rFonts w:ascii="Times New Roman" w:cs="Times New Roman" w:eastAsia="Times New Roman" w:hAnsi="Times New Roman"/>
          <w:b w:val="1"/>
          <w:bCs w:val="1"/>
          <w:i w:val="1"/>
          <w:iCs w:val="1"/>
          <w:color w:val="000000"/>
          <w:sz w:val="22"/>
          <w:szCs w:val="22"/>
          <w:rtl w:val="0"/>
        </w:rPr>
        <w:t xml:space="preserve">15.11 Class-wise Metrics</w:t>
      </w:r>
      <w:r w:rsidDel="00000000" w:rsidR="00000000" w:rsidRPr="00000000">
        <w:rPr>
          <w:rtl w:val="0"/>
        </w:rPr>
      </w:r>
    </w:p>
    <w:p w:rsidR="00000000" w:rsidDel="00000000" w:rsidP="00000000" w:rsidRDefault="00000000" w:rsidRPr="00000000" w14:paraId="0000024E">
      <w:pPr>
        <w:pBdr>
          <w:top w:color="bf8f00" w:space="0" w:sz="4" w:val="single"/>
          <w:left w:color="bf8f00" w:space="0" w:sz="4" w:val="single"/>
          <w:bottom w:color="bf8f00" w:space="0" w:sz="4" w:val="single"/>
          <w:right w:color="bf8f00" w:space="0" w:sz="4" w:val="single"/>
        </w:pBdr>
        <w:shd w:fill="fff2cc" w:val="clear"/>
        <w:spacing w:after="200" w:before="80" w:lineRule="auto"/>
        <w:jc w:val="left"/>
        <w:rPr/>
      </w:pPr>
      <w:r w:rsidDel="00000000" w:rsidR="00000000" w:rsidRPr="00000000">
        <w:rPr>
          <w:b w:val="1"/>
          <w:bCs w:val="1"/>
          <w:i w:val="1"/>
          <w:iCs w:val="1"/>
          <w:sz w:val="22"/>
          <w:szCs w:val="22"/>
          <w:rtl w:val="0"/>
        </w:rPr>
        <w:t xml:space="preserve">☐ INSERT ACTUAL VALUE(S) FOR CLASS-WISE METRICS AFTER CODE EXECUTION</w:t>
      </w:r>
      <w:r w:rsidDel="00000000" w:rsidR="00000000" w:rsidRPr="00000000">
        <w:rPr>
          <w:rtl w:val="0"/>
        </w:rPr>
      </w:r>
    </w:p>
    <w:p w:rsidR="00000000" w:rsidDel="00000000" w:rsidP="00000000" w:rsidRDefault="00000000" w:rsidRPr="00000000" w14:paraId="0000024F">
      <w:pPr>
        <w:rPr/>
      </w:pPr>
      <w:r w:rsidDel="00000000" w:rsidR="00000000" w:rsidRPr="00000000">
        <w:br w:type="page"/>
      </w:r>
      <w:r w:rsidDel="00000000" w:rsidR="00000000" w:rsidRPr="00000000">
        <w:rPr>
          <w:rtl w:val="0"/>
        </w:rPr>
      </w:r>
    </w:p>
    <w:p w:rsidR="00000000" w:rsidDel="00000000" w:rsidP="00000000" w:rsidRDefault="00000000" w:rsidRPr="00000000" w14:paraId="00000250">
      <w:pPr>
        <w:pStyle w:val="Heading1"/>
        <w:spacing w:after="200" w:before="0" w:lineRule="auto"/>
        <w:rPr>
          <w:color w:val="000000"/>
        </w:rPr>
      </w:pPr>
      <w:bookmarkStart w:colFirst="0" w:colLast="0" w:name="_heading=h.rrj7c5orx6bv" w:id="57"/>
      <w:bookmarkEnd w:id="57"/>
      <w:r w:rsidDel="00000000" w:rsidR="00000000" w:rsidRPr="00000000">
        <w:rPr>
          <w:rFonts w:ascii="Times New Roman" w:cs="Times New Roman" w:eastAsia="Times New Roman" w:hAnsi="Times New Roman"/>
          <w:b w:val="1"/>
          <w:bCs w:val="1"/>
          <w:color w:val="000000"/>
          <w:sz w:val="28"/>
          <w:szCs w:val="28"/>
          <w:rtl w:val="0"/>
        </w:rPr>
        <w:t xml:space="preserve">16. Prediction Results</w:t>
      </w:r>
      <w:r w:rsidDel="00000000" w:rsidR="00000000" w:rsidRPr="00000000">
        <w:rPr>
          <w:rtl w:val="0"/>
        </w:rPr>
      </w:r>
    </w:p>
    <w:p w:rsidR="00000000" w:rsidDel="00000000" w:rsidP="00000000" w:rsidRDefault="00000000" w:rsidRPr="00000000" w14:paraId="00000251">
      <w:pPr>
        <w:spacing w:after="160" w:before="0" w:line="276" w:lineRule="auto"/>
        <w:jc w:val="both"/>
        <w:rPr/>
      </w:pPr>
      <w:r w:rsidDel="00000000" w:rsidR="00000000" w:rsidRPr="00000000">
        <w:rPr>
          <w:sz w:val="22"/>
          <w:szCs w:val="22"/>
          <w:rtl w:val="0"/>
        </w:rPr>
        <w:t xml:space="preserve">Representative correct and incorrect predictions, generated after model evaluation on the test set, will be tabulated below.</w:t>
      </w:r>
      <w:r w:rsidDel="00000000" w:rsidR="00000000" w:rsidRPr="00000000">
        <w:rPr>
          <w:rtl w:val="0"/>
        </w:rPr>
      </w:r>
    </w:p>
    <w:p w:rsidR="00000000" w:rsidDel="00000000" w:rsidP="00000000" w:rsidRDefault="00000000" w:rsidRPr="00000000" w14:paraId="00000252">
      <w:pPr>
        <w:spacing w:after="160" w:before="0" w:line="276" w:lineRule="auto"/>
        <w:jc w:val="both"/>
        <w:rPr/>
      </w:pPr>
      <w:r w:rsidDel="00000000" w:rsidR="00000000" w:rsidRPr="00000000">
        <w:rPr>
          <w:b w:val="1"/>
          <w:bCs w:val="1"/>
          <w:sz w:val="22"/>
          <w:szCs w:val="22"/>
          <w:rtl w:val="0"/>
        </w:rPr>
        <w:t xml:space="preserve">Correct Predictions</w:t>
      </w:r>
      <w:r w:rsidDel="00000000" w:rsidR="00000000" w:rsidRPr="00000000">
        <w:rPr>
          <w:rtl w:val="0"/>
        </w:rPr>
      </w:r>
    </w:p>
    <w:tbl>
      <w:tblPr>
        <w:tblStyle w:val="Table8"/>
        <w:tblW w:w="8999.0" w:type="dxa"/>
        <w:jc w:val="left"/>
        <w:tblInd w:w="-120.0" w:type="dxa"/>
        <w:tblLayout w:type="fixed"/>
        <w:tblLook w:val="0000"/>
      </w:tblPr>
      <w:tblGrid>
        <w:gridCol w:w="2250"/>
        <w:gridCol w:w="2250"/>
        <w:gridCol w:w="2250"/>
        <w:gridCol w:w="2249"/>
        <w:tblGridChange w:id="0">
          <w:tblGrid>
            <w:gridCol w:w="2250"/>
            <w:gridCol w:w="2250"/>
            <w:gridCol w:w="2250"/>
            <w:gridCol w:w="2249"/>
          </w:tblGrid>
        </w:tblGridChange>
      </w:tblGrid>
      <w:tr>
        <w:trPr>
          <w:cantSplit w:val="0"/>
          <w:tblHeader w:val="1"/>
        </w:trPr>
        <w:tc>
          <w:tcPr>
            <w:tcBorders>
              <w:top w:color="8ea9db" w:space="0" w:sz="4" w:val="single"/>
              <w:left w:color="8ea9db" w:space="0" w:sz="4" w:val="single"/>
              <w:bottom w:color="bdd0ee" w:space="0" w:sz="4" w:val="single"/>
              <w:right w:color="bdd0ee" w:space="0" w:sz="4" w:val="single"/>
            </w:tcBorders>
            <w:shd w:fill="1f3864" w:val="clear"/>
            <w:vAlign w:val="center"/>
          </w:tcPr>
          <w:p w:rsidR="00000000" w:rsidDel="00000000" w:rsidP="00000000" w:rsidRDefault="00000000" w:rsidRPr="00000000" w14:paraId="00000253">
            <w:pPr>
              <w:jc w:val="center"/>
              <w:rPr/>
            </w:pPr>
            <w:r w:rsidDel="00000000" w:rsidR="00000000" w:rsidRPr="00000000">
              <w:rPr>
                <w:b w:val="1"/>
                <w:bCs w:val="1"/>
                <w:i w:val="0"/>
                <w:iCs w:val="0"/>
                <w:sz w:val="20"/>
                <w:szCs w:val="20"/>
                <w:rtl w:val="0"/>
              </w:rPr>
              <w:t xml:space="preserve">Image</w:t>
            </w:r>
            <w:r w:rsidDel="00000000" w:rsidR="00000000" w:rsidRPr="00000000">
              <w:rPr>
                <w:rtl w:val="0"/>
              </w:rPr>
            </w:r>
          </w:p>
        </w:tc>
        <w:tc>
          <w:tcPr>
            <w:tcBorders>
              <w:top w:color="8ea9db" w:space="0" w:sz="4" w:val="single"/>
              <w:left w:color="bdd0ee" w:space="0" w:sz="4" w:val="single"/>
              <w:bottom w:color="bdd0ee" w:space="0" w:sz="4" w:val="single"/>
              <w:right w:color="bdd0ee" w:space="0" w:sz="4" w:val="single"/>
            </w:tcBorders>
            <w:shd w:fill="1f3864" w:val="clear"/>
            <w:vAlign w:val="center"/>
          </w:tcPr>
          <w:p w:rsidR="00000000" w:rsidDel="00000000" w:rsidP="00000000" w:rsidRDefault="00000000" w:rsidRPr="00000000" w14:paraId="00000254">
            <w:pPr>
              <w:jc w:val="center"/>
              <w:rPr/>
            </w:pPr>
            <w:r w:rsidDel="00000000" w:rsidR="00000000" w:rsidRPr="00000000">
              <w:rPr>
                <w:b w:val="1"/>
                <w:bCs w:val="1"/>
                <w:i w:val="0"/>
                <w:iCs w:val="0"/>
                <w:sz w:val="20"/>
                <w:szCs w:val="20"/>
                <w:rtl w:val="0"/>
              </w:rPr>
              <w:t xml:space="preserve">Actual Class</w:t>
            </w:r>
            <w:r w:rsidDel="00000000" w:rsidR="00000000" w:rsidRPr="00000000">
              <w:rPr>
                <w:rtl w:val="0"/>
              </w:rPr>
            </w:r>
          </w:p>
        </w:tc>
        <w:tc>
          <w:tcPr>
            <w:tcBorders>
              <w:top w:color="8ea9db" w:space="0" w:sz="4" w:val="single"/>
              <w:left w:color="bdd0ee" w:space="0" w:sz="4" w:val="single"/>
              <w:bottom w:color="bdd0ee" w:space="0" w:sz="4" w:val="single"/>
              <w:right w:color="bdd0ee" w:space="0" w:sz="4" w:val="single"/>
            </w:tcBorders>
            <w:shd w:fill="1f3864" w:val="clear"/>
            <w:vAlign w:val="center"/>
          </w:tcPr>
          <w:p w:rsidR="00000000" w:rsidDel="00000000" w:rsidP="00000000" w:rsidRDefault="00000000" w:rsidRPr="00000000" w14:paraId="00000255">
            <w:pPr>
              <w:jc w:val="center"/>
              <w:rPr/>
            </w:pPr>
            <w:r w:rsidDel="00000000" w:rsidR="00000000" w:rsidRPr="00000000">
              <w:rPr>
                <w:b w:val="1"/>
                <w:bCs w:val="1"/>
                <w:i w:val="0"/>
                <w:iCs w:val="0"/>
                <w:sz w:val="20"/>
                <w:szCs w:val="20"/>
                <w:rtl w:val="0"/>
              </w:rPr>
              <w:t xml:space="preserve">Predicted Class</w:t>
            </w:r>
            <w:r w:rsidDel="00000000" w:rsidR="00000000" w:rsidRPr="00000000">
              <w:rPr>
                <w:rtl w:val="0"/>
              </w:rPr>
            </w:r>
          </w:p>
        </w:tc>
        <w:tc>
          <w:tcPr>
            <w:tcBorders>
              <w:top w:color="8ea9db" w:space="0" w:sz="4" w:val="single"/>
              <w:left w:color="bdd0ee" w:space="0" w:sz="4" w:val="single"/>
              <w:bottom w:color="bdd0ee" w:space="0" w:sz="4" w:val="single"/>
              <w:right w:color="8ea9db" w:space="0" w:sz="4" w:val="single"/>
            </w:tcBorders>
            <w:shd w:fill="1f3864" w:val="clear"/>
            <w:vAlign w:val="center"/>
          </w:tcPr>
          <w:p w:rsidR="00000000" w:rsidDel="00000000" w:rsidP="00000000" w:rsidRDefault="00000000" w:rsidRPr="00000000" w14:paraId="00000256">
            <w:pPr>
              <w:jc w:val="center"/>
              <w:rPr/>
            </w:pPr>
            <w:r w:rsidDel="00000000" w:rsidR="00000000" w:rsidRPr="00000000">
              <w:rPr>
                <w:b w:val="1"/>
                <w:bCs w:val="1"/>
                <w:i w:val="0"/>
                <w:iCs w:val="0"/>
                <w:sz w:val="20"/>
                <w:szCs w:val="20"/>
                <w:rtl w:val="0"/>
              </w:rPr>
              <w:t xml:space="preserve">Confidence</w:t>
            </w:r>
            <w:r w:rsidDel="00000000" w:rsidR="00000000" w:rsidRPr="00000000">
              <w:rPr>
                <w:rtl w:val="0"/>
              </w:rPr>
            </w:r>
          </w:p>
        </w:tc>
      </w:tr>
      <w:tr>
        <w:trPr>
          <w:cantSplit w:val="0"/>
          <w:tblHeader w:val="0"/>
        </w:trPr>
        <w:tc>
          <w:tcPr>
            <w:tcBorders>
              <w:top w:color="bdd0ee" w:space="0" w:sz="4" w:val="single"/>
              <w:left w:color="8ea9db"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257">
            <w:pPr>
              <w:jc w:val="left"/>
              <w:rPr/>
            </w:pPr>
            <w:r w:rsidDel="00000000" w:rsidR="00000000" w:rsidRPr="00000000">
              <w:rPr>
                <w:b w:val="0"/>
                <w:bCs w:val="0"/>
                <w:i w:val="0"/>
                <w:iCs w:val="0"/>
                <w:sz w:val="20"/>
                <w:szCs w:val="20"/>
                <w:rtl w:val="0"/>
              </w:rPr>
              <w:t xml:space="preserve">[IMG]</w:t>
            </w:r>
            <w:r w:rsidDel="00000000" w:rsidR="00000000" w:rsidRPr="00000000">
              <w:rPr>
                <w:rtl w:val="0"/>
              </w:rPr>
            </w:r>
          </w:p>
        </w:tc>
        <w:tc>
          <w:tcPr>
            <w:tcBorders>
              <w:top w:color="bdd0ee" w:space="0" w:sz="4" w:val="single"/>
              <w:left w:color="bdd0ee"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258">
            <w:pPr>
              <w:jc w:val="left"/>
              <w:rPr/>
            </w:pPr>
            <w:r w:rsidDel="00000000" w:rsidR="00000000" w:rsidRPr="00000000">
              <w:rPr>
                <w:b w:val="0"/>
                <w:bCs w:val="0"/>
                <w:i w:val="0"/>
                <w:iCs w:val="0"/>
                <w:sz w:val="20"/>
                <w:szCs w:val="20"/>
                <w:rtl w:val="0"/>
              </w:rPr>
              <w:t xml:space="preserve">[ACTUAL]</w:t>
            </w:r>
            <w:r w:rsidDel="00000000" w:rsidR="00000000" w:rsidRPr="00000000">
              <w:rPr>
                <w:rtl w:val="0"/>
              </w:rPr>
            </w:r>
          </w:p>
        </w:tc>
        <w:tc>
          <w:tcPr>
            <w:tcBorders>
              <w:top w:color="bdd0ee" w:space="0" w:sz="4" w:val="single"/>
              <w:left w:color="bdd0ee"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259">
            <w:pPr>
              <w:jc w:val="left"/>
              <w:rPr/>
            </w:pPr>
            <w:r w:rsidDel="00000000" w:rsidR="00000000" w:rsidRPr="00000000">
              <w:rPr>
                <w:b w:val="0"/>
                <w:bCs w:val="0"/>
                <w:i w:val="0"/>
                <w:iCs w:val="0"/>
                <w:sz w:val="20"/>
                <w:szCs w:val="20"/>
                <w:rtl w:val="0"/>
              </w:rPr>
              <w:t xml:space="preserve">[ACTUAL]</w:t>
            </w:r>
            <w:r w:rsidDel="00000000" w:rsidR="00000000" w:rsidRPr="00000000">
              <w:rPr>
                <w:rtl w:val="0"/>
              </w:rPr>
            </w:r>
          </w:p>
        </w:tc>
        <w:tc>
          <w:tcPr>
            <w:tcBorders>
              <w:top w:color="bdd0ee" w:space="0" w:sz="4" w:val="single"/>
              <w:left w:color="bdd0ee" w:space="0" w:sz="4" w:val="single"/>
              <w:bottom w:color="bdd0ee" w:space="0" w:sz="4" w:val="single"/>
              <w:right w:color="8ea9db" w:space="0" w:sz="4" w:val="single"/>
            </w:tcBorders>
            <w:shd w:fill="f2f6fc" w:val="clear"/>
            <w:vAlign w:val="center"/>
          </w:tcPr>
          <w:p w:rsidR="00000000" w:rsidDel="00000000" w:rsidP="00000000" w:rsidRDefault="00000000" w:rsidRPr="00000000" w14:paraId="0000025A">
            <w:pPr>
              <w:jc w:val="left"/>
              <w:rPr/>
            </w:pPr>
            <w:r w:rsidDel="00000000" w:rsidR="00000000" w:rsidRPr="00000000">
              <w:rPr>
                <w:b w:val="0"/>
                <w:bCs w:val="0"/>
                <w:i w:val="0"/>
                <w:iCs w:val="0"/>
                <w:sz w:val="20"/>
                <w:szCs w:val="20"/>
                <w:rtl w:val="0"/>
              </w:rPr>
              <w:t xml:space="preserve">[ACTUAL]</w:t>
            </w:r>
            <w:r w:rsidDel="00000000" w:rsidR="00000000" w:rsidRPr="00000000">
              <w:rPr>
                <w:rtl w:val="0"/>
              </w:rPr>
            </w:r>
          </w:p>
        </w:tc>
      </w:tr>
      <w:tr>
        <w:trPr>
          <w:cantSplit w:val="0"/>
          <w:tblHeader w:val="0"/>
        </w:trPr>
        <w:tc>
          <w:tcPr>
            <w:tcBorders>
              <w:top w:color="bdd0ee" w:space="0" w:sz="4" w:val="single"/>
              <w:left w:color="8ea9db"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25B">
            <w:pPr>
              <w:jc w:val="left"/>
              <w:rPr/>
            </w:pPr>
            <w:r w:rsidDel="00000000" w:rsidR="00000000" w:rsidRPr="00000000">
              <w:rPr>
                <w:b w:val="0"/>
                <w:bCs w:val="0"/>
                <w:i w:val="0"/>
                <w:iCs w:val="0"/>
                <w:sz w:val="20"/>
                <w:szCs w:val="20"/>
                <w:rtl w:val="0"/>
              </w:rPr>
              <w:t xml:space="preserve">[IMG]</w:t>
            </w:r>
            <w:r w:rsidDel="00000000" w:rsidR="00000000" w:rsidRPr="00000000">
              <w:rPr>
                <w:rtl w:val="0"/>
              </w:rPr>
            </w:r>
          </w:p>
        </w:tc>
        <w:tc>
          <w:tcPr>
            <w:tcBorders>
              <w:top w:color="bdd0ee" w:space="0" w:sz="4" w:val="single"/>
              <w:left w:color="bdd0ee"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25C">
            <w:pPr>
              <w:jc w:val="left"/>
              <w:rPr/>
            </w:pPr>
            <w:r w:rsidDel="00000000" w:rsidR="00000000" w:rsidRPr="00000000">
              <w:rPr>
                <w:b w:val="0"/>
                <w:bCs w:val="0"/>
                <w:i w:val="0"/>
                <w:iCs w:val="0"/>
                <w:sz w:val="20"/>
                <w:szCs w:val="20"/>
                <w:rtl w:val="0"/>
              </w:rPr>
              <w:t xml:space="preserve">[ACTUAL]</w:t>
            </w:r>
            <w:r w:rsidDel="00000000" w:rsidR="00000000" w:rsidRPr="00000000">
              <w:rPr>
                <w:rtl w:val="0"/>
              </w:rPr>
            </w:r>
          </w:p>
        </w:tc>
        <w:tc>
          <w:tcPr>
            <w:tcBorders>
              <w:top w:color="bdd0ee" w:space="0" w:sz="4" w:val="single"/>
              <w:left w:color="bdd0ee"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25D">
            <w:pPr>
              <w:jc w:val="left"/>
              <w:rPr/>
            </w:pPr>
            <w:r w:rsidDel="00000000" w:rsidR="00000000" w:rsidRPr="00000000">
              <w:rPr>
                <w:b w:val="0"/>
                <w:bCs w:val="0"/>
                <w:i w:val="0"/>
                <w:iCs w:val="0"/>
                <w:sz w:val="20"/>
                <w:szCs w:val="20"/>
                <w:rtl w:val="0"/>
              </w:rPr>
              <w:t xml:space="preserve">[ACTUAL]</w:t>
            </w:r>
            <w:r w:rsidDel="00000000" w:rsidR="00000000" w:rsidRPr="00000000">
              <w:rPr>
                <w:rtl w:val="0"/>
              </w:rPr>
            </w:r>
          </w:p>
        </w:tc>
        <w:tc>
          <w:tcPr>
            <w:tcBorders>
              <w:top w:color="bdd0ee" w:space="0" w:sz="4" w:val="single"/>
              <w:left w:color="bdd0ee" w:space="0" w:sz="4" w:val="single"/>
              <w:bottom w:color="bdd0ee" w:space="0" w:sz="4" w:val="single"/>
              <w:right w:color="8ea9db" w:space="0" w:sz="4" w:val="single"/>
            </w:tcBorders>
            <w:shd w:fill="f2f6fc" w:val="clear"/>
            <w:vAlign w:val="center"/>
          </w:tcPr>
          <w:p w:rsidR="00000000" w:rsidDel="00000000" w:rsidP="00000000" w:rsidRDefault="00000000" w:rsidRPr="00000000" w14:paraId="0000025E">
            <w:pPr>
              <w:jc w:val="left"/>
              <w:rPr/>
            </w:pPr>
            <w:r w:rsidDel="00000000" w:rsidR="00000000" w:rsidRPr="00000000">
              <w:rPr>
                <w:b w:val="0"/>
                <w:bCs w:val="0"/>
                <w:i w:val="0"/>
                <w:iCs w:val="0"/>
                <w:sz w:val="20"/>
                <w:szCs w:val="20"/>
                <w:rtl w:val="0"/>
              </w:rPr>
              <w:t xml:space="preserve">[ACTUAL]</w:t>
            </w:r>
            <w:r w:rsidDel="00000000" w:rsidR="00000000" w:rsidRPr="00000000">
              <w:rPr>
                <w:rtl w:val="0"/>
              </w:rPr>
            </w:r>
          </w:p>
        </w:tc>
      </w:tr>
      <w:tr>
        <w:trPr>
          <w:cantSplit w:val="0"/>
          <w:tblHeader w:val="0"/>
        </w:trPr>
        <w:tc>
          <w:tcPr>
            <w:tcBorders>
              <w:top w:color="bdd0ee" w:space="0" w:sz="4" w:val="single"/>
              <w:left w:color="8ea9db" w:space="0" w:sz="4" w:val="single"/>
              <w:bottom w:color="8ea9db" w:space="0" w:sz="4" w:val="single"/>
              <w:right w:color="bdd0ee" w:space="0" w:sz="4" w:val="single"/>
            </w:tcBorders>
            <w:shd w:fill="f2f6fc" w:val="clear"/>
            <w:vAlign w:val="center"/>
          </w:tcPr>
          <w:p w:rsidR="00000000" w:rsidDel="00000000" w:rsidP="00000000" w:rsidRDefault="00000000" w:rsidRPr="00000000" w14:paraId="0000025F">
            <w:pPr>
              <w:jc w:val="left"/>
              <w:rPr/>
            </w:pPr>
            <w:r w:rsidDel="00000000" w:rsidR="00000000" w:rsidRPr="00000000">
              <w:rPr>
                <w:b w:val="0"/>
                <w:bCs w:val="0"/>
                <w:i w:val="0"/>
                <w:iCs w:val="0"/>
                <w:sz w:val="20"/>
                <w:szCs w:val="20"/>
                <w:rtl w:val="0"/>
              </w:rPr>
              <w:t xml:space="preserve">[IMG]</w:t>
            </w:r>
            <w:r w:rsidDel="00000000" w:rsidR="00000000" w:rsidRPr="00000000">
              <w:rPr>
                <w:rtl w:val="0"/>
              </w:rPr>
            </w:r>
          </w:p>
        </w:tc>
        <w:tc>
          <w:tcPr>
            <w:tcBorders>
              <w:top w:color="bdd0ee" w:space="0" w:sz="4" w:val="single"/>
              <w:left w:color="bdd0ee" w:space="0" w:sz="4" w:val="single"/>
              <w:bottom w:color="8ea9db" w:space="0" w:sz="4" w:val="single"/>
              <w:right w:color="bdd0ee" w:space="0" w:sz="4" w:val="single"/>
            </w:tcBorders>
            <w:shd w:fill="f2f6fc" w:val="clear"/>
            <w:vAlign w:val="center"/>
          </w:tcPr>
          <w:p w:rsidR="00000000" w:rsidDel="00000000" w:rsidP="00000000" w:rsidRDefault="00000000" w:rsidRPr="00000000" w14:paraId="00000260">
            <w:pPr>
              <w:jc w:val="left"/>
              <w:rPr/>
            </w:pPr>
            <w:r w:rsidDel="00000000" w:rsidR="00000000" w:rsidRPr="00000000">
              <w:rPr>
                <w:b w:val="0"/>
                <w:bCs w:val="0"/>
                <w:i w:val="0"/>
                <w:iCs w:val="0"/>
                <w:sz w:val="20"/>
                <w:szCs w:val="20"/>
                <w:rtl w:val="0"/>
              </w:rPr>
              <w:t xml:space="preserve">[ACTUAL]</w:t>
            </w:r>
            <w:r w:rsidDel="00000000" w:rsidR="00000000" w:rsidRPr="00000000">
              <w:rPr>
                <w:rtl w:val="0"/>
              </w:rPr>
            </w:r>
          </w:p>
        </w:tc>
        <w:tc>
          <w:tcPr>
            <w:tcBorders>
              <w:top w:color="bdd0ee" w:space="0" w:sz="4" w:val="single"/>
              <w:left w:color="bdd0ee" w:space="0" w:sz="4" w:val="single"/>
              <w:bottom w:color="8ea9db" w:space="0" w:sz="4" w:val="single"/>
              <w:right w:color="bdd0ee" w:space="0" w:sz="4" w:val="single"/>
            </w:tcBorders>
            <w:shd w:fill="f2f6fc" w:val="clear"/>
            <w:vAlign w:val="center"/>
          </w:tcPr>
          <w:p w:rsidR="00000000" w:rsidDel="00000000" w:rsidP="00000000" w:rsidRDefault="00000000" w:rsidRPr="00000000" w14:paraId="00000261">
            <w:pPr>
              <w:jc w:val="left"/>
              <w:rPr/>
            </w:pPr>
            <w:r w:rsidDel="00000000" w:rsidR="00000000" w:rsidRPr="00000000">
              <w:rPr>
                <w:b w:val="0"/>
                <w:bCs w:val="0"/>
                <w:i w:val="0"/>
                <w:iCs w:val="0"/>
                <w:sz w:val="20"/>
                <w:szCs w:val="20"/>
                <w:rtl w:val="0"/>
              </w:rPr>
              <w:t xml:space="preserve">[ACTUAL]</w:t>
            </w:r>
            <w:r w:rsidDel="00000000" w:rsidR="00000000" w:rsidRPr="00000000">
              <w:rPr>
                <w:rtl w:val="0"/>
              </w:rPr>
            </w:r>
          </w:p>
        </w:tc>
        <w:tc>
          <w:tcPr>
            <w:tcBorders>
              <w:top w:color="bdd0ee" w:space="0" w:sz="4" w:val="single"/>
              <w:left w:color="bdd0ee" w:space="0" w:sz="4" w:val="single"/>
              <w:bottom w:color="8ea9db" w:space="0" w:sz="4" w:val="single"/>
              <w:right w:color="8ea9db" w:space="0" w:sz="4" w:val="single"/>
            </w:tcBorders>
            <w:shd w:fill="f2f6fc" w:val="clear"/>
            <w:vAlign w:val="center"/>
          </w:tcPr>
          <w:p w:rsidR="00000000" w:rsidDel="00000000" w:rsidP="00000000" w:rsidRDefault="00000000" w:rsidRPr="00000000" w14:paraId="00000262">
            <w:pPr>
              <w:jc w:val="left"/>
              <w:rPr/>
            </w:pPr>
            <w:r w:rsidDel="00000000" w:rsidR="00000000" w:rsidRPr="00000000">
              <w:rPr>
                <w:b w:val="0"/>
                <w:bCs w:val="0"/>
                <w:i w:val="0"/>
                <w:iCs w:val="0"/>
                <w:sz w:val="20"/>
                <w:szCs w:val="20"/>
                <w:rtl w:val="0"/>
              </w:rPr>
              <w:t xml:space="preserve">[ACTUAL]</w:t>
            </w:r>
            <w:r w:rsidDel="00000000" w:rsidR="00000000" w:rsidRPr="00000000">
              <w:rPr>
                <w:rtl w:val="0"/>
              </w:rPr>
            </w:r>
          </w:p>
        </w:tc>
      </w:tr>
    </w:tbl>
    <w:p w:rsidR="00000000" w:rsidDel="00000000" w:rsidP="00000000" w:rsidRDefault="00000000" w:rsidRPr="00000000" w14:paraId="00000263">
      <w:pPr>
        <w:spacing w:after="160" w:before="0" w:line="276" w:lineRule="auto"/>
        <w:jc w:val="both"/>
        <w:rPr/>
      </w:pPr>
      <w:r w:rsidDel="00000000" w:rsidR="00000000" w:rsidRPr="00000000">
        <w:rPr>
          <w:b w:val="1"/>
          <w:bCs w:val="1"/>
          <w:sz w:val="22"/>
          <w:szCs w:val="22"/>
          <w:rtl w:val="0"/>
        </w:rPr>
        <w:t xml:space="preserve">Incorrect Predictions</w:t>
      </w:r>
      <w:r w:rsidDel="00000000" w:rsidR="00000000" w:rsidRPr="00000000">
        <w:rPr>
          <w:rtl w:val="0"/>
        </w:rPr>
      </w:r>
    </w:p>
    <w:tbl>
      <w:tblPr>
        <w:tblStyle w:val="Table9"/>
        <w:tblW w:w="8999.0" w:type="dxa"/>
        <w:jc w:val="left"/>
        <w:tblInd w:w="-120.0" w:type="dxa"/>
        <w:tblLayout w:type="fixed"/>
        <w:tblLook w:val="0000"/>
      </w:tblPr>
      <w:tblGrid>
        <w:gridCol w:w="2250"/>
        <w:gridCol w:w="2250"/>
        <w:gridCol w:w="2250"/>
        <w:gridCol w:w="2249"/>
        <w:tblGridChange w:id="0">
          <w:tblGrid>
            <w:gridCol w:w="2250"/>
            <w:gridCol w:w="2250"/>
            <w:gridCol w:w="2250"/>
            <w:gridCol w:w="2249"/>
          </w:tblGrid>
        </w:tblGridChange>
      </w:tblGrid>
      <w:tr>
        <w:trPr>
          <w:cantSplit w:val="0"/>
          <w:tblHeader w:val="1"/>
        </w:trPr>
        <w:tc>
          <w:tcPr>
            <w:tcBorders>
              <w:top w:color="8ea9db" w:space="0" w:sz="4" w:val="single"/>
              <w:left w:color="8ea9db" w:space="0" w:sz="4" w:val="single"/>
              <w:bottom w:color="bdd0ee" w:space="0" w:sz="4" w:val="single"/>
              <w:right w:color="bdd0ee" w:space="0" w:sz="4" w:val="single"/>
            </w:tcBorders>
            <w:shd w:fill="1f3864" w:val="clear"/>
            <w:vAlign w:val="center"/>
          </w:tcPr>
          <w:p w:rsidR="00000000" w:rsidDel="00000000" w:rsidP="00000000" w:rsidRDefault="00000000" w:rsidRPr="00000000" w14:paraId="00000264">
            <w:pPr>
              <w:jc w:val="center"/>
              <w:rPr/>
            </w:pPr>
            <w:r w:rsidDel="00000000" w:rsidR="00000000" w:rsidRPr="00000000">
              <w:rPr>
                <w:b w:val="1"/>
                <w:bCs w:val="1"/>
                <w:i w:val="0"/>
                <w:iCs w:val="0"/>
                <w:sz w:val="20"/>
                <w:szCs w:val="20"/>
                <w:rtl w:val="0"/>
              </w:rPr>
              <w:t xml:space="preserve">Image</w:t>
            </w:r>
            <w:r w:rsidDel="00000000" w:rsidR="00000000" w:rsidRPr="00000000">
              <w:rPr>
                <w:rtl w:val="0"/>
              </w:rPr>
            </w:r>
          </w:p>
        </w:tc>
        <w:tc>
          <w:tcPr>
            <w:tcBorders>
              <w:top w:color="8ea9db" w:space="0" w:sz="4" w:val="single"/>
              <w:left w:color="bdd0ee" w:space="0" w:sz="4" w:val="single"/>
              <w:bottom w:color="bdd0ee" w:space="0" w:sz="4" w:val="single"/>
              <w:right w:color="bdd0ee" w:space="0" w:sz="4" w:val="single"/>
            </w:tcBorders>
            <w:shd w:fill="1f3864" w:val="clear"/>
            <w:vAlign w:val="center"/>
          </w:tcPr>
          <w:p w:rsidR="00000000" w:rsidDel="00000000" w:rsidP="00000000" w:rsidRDefault="00000000" w:rsidRPr="00000000" w14:paraId="00000265">
            <w:pPr>
              <w:jc w:val="center"/>
              <w:rPr/>
            </w:pPr>
            <w:r w:rsidDel="00000000" w:rsidR="00000000" w:rsidRPr="00000000">
              <w:rPr>
                <w:b w:val="1"/>
                <w:bCs w:val="1"/>
                <w:i w:val="0"/>
                <w:iCs w:val="0"/>
                <w:sz w:val="20"/>
                <w:szCs w:val="20"/>
                <w:rtl w:val="0"/>
              </w:rPr>
              <w:t xml:space="preserve">Actual Class</w:t>
            </w:r>
            <w:r w:rsidDel="00000000" w:rsidR="00000000" w:rsidRPr="00000000">
              <w:rPr>
                <w:rtl w:val="0"/>
              </w:rPr>
            </w:r>
          </w:p>
        </w:tc>
        <w:tc>
          <w:tcPr>
            <w:tcBorders>
              <w:top w:color="8ea9db" w:space="0" w:sz="4" w:val="single"/>
              <w:left w:color="bdd0ee" w:space="0" w:sz="4" w:val="single"/>
              <w:bottom w:color="bdd0ee" w:space="0" w:sz="4" w:val="single"/>
              <w:right w:color="bdd0ee" w:space="0" w:sz="4" w:val="single"/>
            </w:tcBorders>
            <w:shd w:fill="1f3864" w:val="clear"/>
            <w:vAlign w:val="center"/>
          </w:tcPr>
          <w:p w:rsidR="00000000" w:rsidDel="00000000" w:rsidP="00000000" w:rsidRDefault="00000000" w:rsidRPr="00000000" w14:paraId="00000266">
            <w:pPr>
              <w:jc w:val="center"/>
              <w:rPr/>
            </w:pPr>
            <w:r w:rsidDel="00000000" w:rsidR="00000000" w:rsidRPr="00000000">
              <w:rPr>
                <w:b w:val="1"/>
                <w:bCs w:val="1"/>
                <w:i w:val="0"/>
                <w:iCs w:val="0"/>
                <w:sz w:val="20"/>
                <w:szCs w:val="20"/>
                <w:rtl w:val="0"/>
              </w:rPr>
              <w:t xml:space="preserve">Predicted Class</w:t>
            </w:r>
            <w:r w:rsidDel="00000000" w:rsidR="00000000" w:rsidRPr="00000000">
              <w:rPr>
                <w:rtl w:val="0"/>
              </w:rPr>
            </w:r>
          </w:p>
        </w:tc>
        <w:tc>
          <w:tcPr>
            <w:tcBorders>
              <w:top w:color="8ea9db" w:space="0" w:sz="4" w:val="single"/>
              <w:left w:color="bdd0ee" w:space="0" w:sz="4" w:val="single"/>
              <w:bottom w:color="bdd0ee" w:space="0" w:sz="4" w:val="single"/>
              <w:right w:color="8ea9db" w:space="0" w:sz="4" w:val="single"/>
            </w:tcBorders>
            <w:shd w:fill="1f3864" w:val="clear"/>
            <w:vAlign w:val="center"/>
          </w:tcPr>
          <w:p w:rsidR="00000000" w:rsidDel="00000000" w:rsidP="00000000" w:rsidRDefault="00000000" w:rsidRPr="00000000" w14:paraId="00000267">
            <w:pPr>
              <w:jc w:val="center"/>
              <w:rPr/>
            </w:pPr>
            <w:r w:rsidDel="00000000" w:rsidR="00000000" w:rsidRPr="00000000">
              <w:rPr>
                <w:b w:val="1"/>
                <w:bCs w:val="1"/>
                <w:i w:val="0"/>
                <w:iCs w:val="0"/>
                <w:sz w:val="20"/>
                <w:szCs w:val="20"/>
                <w:rtl w:val="0"/>
              </w:rPr>
              <w:t xml:space="preserve">Confidence</w:t>
            </w:r>
            <w:r w:rsidDel="00000000" w:rsidR="00000000" w:rsidRPr="00000000">
              <w:rPr>
                <w:rtl w:val="0"/>
              </w:rPr>
            </w:r>
          </w:p>
        </w:tc>
      </w:tr>
      <w:tr>
        <w:trPr>
          <w:cantSplit w:val="0"/>
          <w:tblHeader w:val="0"/>
        </w:trPr>
        <w:tc>
          <w:tcPr>
            <w:tcBorders>
              <w:top w:color="bdd0ee" w:space="0" w:sz="4" w:val="single"/>
              <w:left w:color="8ea9db"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268">
            <w:pPr>
              <w:jc w:val="left"/>
              <w:rPr/>
            </w:pPr>
            <w:r w:rsidDel="00000000" w:rsidR="00000000" w:rsidRPr="00000000">
              <w:rPr>
                <w:b w:val="0"/>
                <w:bCs w:val="0"/>
                <w:i w:val="0"/>
                <w:iCs w:val="0"/>
                <w:sz w:val="20"/>
                <w:szCs w:val="20"/>
                <w:rtl w:val="0"/>
              </w:rPr>
              <w:t xml:space="preserve">[IMG]</w:t>
            </w:r>
            <w:r w:rsidDel="00000000" w:rsidR="00000000" w:rsidRPr="00000000">
              <w:rPr>
                <w:rtl w:val="0"/>
              </w:rPr>
            </w:r>
          </w:p>
        </w:tc>
        <w:tc>
          <w:tcPr>
            <w:tcBorders>
              <w:top w:color="bdd0ee" w:space="0" w:sz="4" w:val="single"/>
              <w:left w:color="bdd0ee"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269">
            <w:pPr>
              <w:jc w:val="left"/>
              <w:rPr/>
            </w:pPr>
            <w:r w:rsidDel="00000000" w:rsidR="00000000" w:rsidRPr="00000000">
              <w:rPr>
                <w:b w:val="0"/>
                <w:bCs w:val="0"/>
                <w:i w:val="0"/>
                <w:iCs w:val="0"/>
                <w:sz w:val="20"/>
                <w:szCs w:val="20"/>
                <w:rtl w:val="0"/>
              </w:rPr>
              <w:t xml:space="preserve">[ACTUAL]</w:t>
            </w:r>
            <w:r w:rsidDel="00000000" w:rsidR="00000000" w:rsidRPr="00000000">
              <w:rPr>
                <w:rtl w:val="0"/>
              </w:rPr>
            </w:r>
          </w:p>
        </w:tc>
        <w:tc>
          <w:tcPr>
            <w:tcBorders>
              <w:top w:color="bdd0ee" w:space="0" w:sz="4" w:val="single"/>
              <w:left w:color="bdd0ee"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26A">
            <w:pPr>
              <w:jc w:val="left"/>
              <w:rPr/>
            </w:pPr>
            <w:r w:rsidDel="00000000" w:rsidR="00000000" w:rsidRPr="00000000">
              <w:rPr>
                <w:b w:val="0"/>
                <w:bCs w:val="0"/>
                <w:i w:val="0"/>
                <w:iCs w:val="0"/>
                <w:sz w:val="20"/>
                <w:szCs w:val="20"/>
                <w:rtl w:val="0"/>
              </w:rPr>
              <w:t xml:space="preserve">[ACTUAL]</w:t>
            </w:r>
            <w:r w:rsidDel="00000000" w:rsidR="00000000" w:rsidRPr="00000000">
              <w:rPr>
                <w:rtl w:val="0"/>
              </w:rPr>
            </w:r>
          </w:p>
        </w:tc>
        <w:tc>
          <w:tcPr>
            <w:tcBorders>
              <w:top w:color="bdd0ee" w:space="0" w:sz="4" w:val="single"/>
              <w:left w:color="bdd0ee" w:space="0" w:sz="4" w:val="single"/>
              <w:bottom w:color="bdd0ee" w:space="0" w:sz="4" w:val="single"/>
              <w:right w:color="8ea9db" w:space="0" w:sz="4" w:val="single"/>
            </w:tcBorders>
            <w:shd w:fill="f2f6fc" w:val="clear"/>
            <w:vAlign w:val="center"/>
          </w:tcPr>
          <w:p w:rsidR="00000000" w:rsidDel="00000000" w:rsidP="00000000" w:rsidRDefault="00000000" w:rsidRPr="00000000" w14:paraId="0000026B">
            <w:pPr>
              <w:jc w:val="left"/>
              <w:rPr/>
            </w:pPr>
            <w:r w:rsidDel="00000000" w:rsidR="00000000" w:rsidRPr="00000000">
              <w:rPr>
                <w:b w:val="0"/>
                <w:bCs w:val="0"/>
                <w:i w:val="0"/>
                <w:iCs w:val="0"/>
                <w:sz w:val="20"/>
                <w:szCs w:val="20"/>
                <w:rtl w:val="0"/>
              </w:rPr>
              <w:t xml:space="preserve">[ACTUAL]</w:t>
            </w:r>
            <w:r w:rsidDel="00000000" w:rsidR="00000000" w:rsidRPr="00000000">
              <w:rPr>
                <w:rtl w:val="0"/>
              </w:rPr>
            </w:r>
          </w:p>
        </w:tc>
      </w:tr>
      <w:tr>
        <w:trPr>
          <w:cantSplit w:val="0"/>
          <w:tblHeader w:val="0"/>
        </w:trPr>
        <w:tc>
          <w:tcPr>
            <w:tcBorders>
              <w:top w:color="bdd0ee" w:space="0" w:sz="4" w:val="single"/>
              <w:left w:color="8ea9db" w:space="0" w:sz="4" w:val="single"/>
              <w:bottom w:color="8ea9db" w:space="0" w:sz="4" w:val="single"/>
              <w:right w:color="bdd0ee" w:space="0" w:sz="4" w:val="single"/>
            </w:tcBorders>
            <w:shd w:fill="f2f6fc" w:val="clear"/>
            <w:vAlign w:val="center"/>
          </w:tcPr>
          <w:p w:rsidR="00000000" w:rsidDel="00000000" w:rsidP="00000000" w:rsidRDefault="00000000" w:rsidRPr="00000000" w14:paraId="0000026C">
            <w:pPr>
              <w:jc w:val="left"/>
              <w:rPr/>
            </w:pPr>
            <w:r w:rsidDel="00000000" w:rsidR="00000000" w:rsidRPr="00000000">
              <w:rPr>
                <w:b w:val="0"/>
                <w:bCs w:val="0"/>
                <w:i w:val="0"/>
                <w:iCs w:val="0"/>
                <w:sz w:val="20"/>
                <w:szCs w:val="20"/>
                <w:rtl w:val="0"/>
              </w:rPr>
              <w:t xml:space="preserve">[IMG]</w:t>
            </w:r>
            <w:r w:rsidDel="00000000" w:rsidR="00000000" w:rsidRPr="00000000">
              <w:rPr>
                <w:rtl w:val="0"/>
              </w:rPr>
            </w:r>
          </w:p>
        </w:tc>
        <w:tc>
          <w:tcPr>
            <w:tcBorders>
              <w:top w:color="bdd0ee" w:space="0" w:sz="4" w:val="single"/>
              <w:left w:color="bdd0ee" w:space="0" w:sz="4" w:val="single"/>
              <w:bottom w:color="8ea9db" w:space="0" w:sz="4" w:val="single"/>
              <w:right w:color="bdd0ee" w:space="0" w:sz="4" w:val="single"/>
            </w:tcBorders>
            <w:shd w:fill="f2f6fc" w:val="clear"/>
            <w:vAlign w:val="center"/>
          </w:tcPr>
          <w:p w:rsidR="00000000" w:rsidDel="00000000" w:rsidP="00000000" w:rsidRDefault="00000000" w:rsidRPr="00000000" w14:paraId="0000026D">
            <w:pPr>
              <w:jc w:val="left"/>
              <w:rPr/>
            </w:pPr>
            <w:r w:rsidDel="00000000" w:rsidR="00000000" w:rsidRPr="00000000">
              <w:rPr>
                <w:b w:val="0"/>
                <w:bCs w:val="0"/>
                <w:i w:val="0"/>
                <w:iCs w:val="0"/>
                <w:sz w:val="20"/>
                <w:szCs w:val="20"/>
                <w:rtl w:val="0"/>
              </w:rPr>
              <w:t xml:space="preserve">[ACTUAL]</w:t>
            </w:r>
            <w:r w:rsidDel="00000000" w:rsidR="00000000" w:rsidRPr="00000000">
              <w:rPr>
                <w:rtl w:val="0"/>
              </w:rPr>
            </w:r>
          </w:p>
        </w:tc>
        <w:tc>
          <w:tcPr>
            <w:tcBorders>
              <w:top w:color="bdd0ee" w:space="0" w:sz="4" w:val="single"/>
              <w:left w:color="bdd0ee" w:space="0" w:sz="4" w:val="single"/>
              <w:bottom w:color="8ea9db" w:space="0" w:sz="4" w:val="single"/>
              <w:right w:color="bdd0ee" w:space="0" w:sz="4" w:val="single"/>
            </w:tcBorders>
            <w:shd w:fill="f2f6fc" w:val="clear"/>
            <w:vAlign w:val="center"/>
          </w:tcPr>
          <w:p w:rsidR="00000000" w:rsidDel="00000000" w:rsidP="00000000" w:rsidRDefault="00000000" w:rsidRPr="00000000" w14:paraId="0000026E">
            <w:pPr>
              <w:jc w:val="left"/>
              <w:rPr/>
            </w:pPr>
            <w:r w:rsidDel="00000000" w:rsidR="00000000" w:rsidRPr="00000000">
              <w:rPr>
                <w:b w:val="0"/>
                <w:bCs w:val="0"/>
                <w:i w:val="0"/>
                <w:iCs w:val="0"/>
                <w:sz w:val="20"/>
                <w:szCs w:val="20"/>
                <w:rtl w:val="0"/>
              </w:rPr>
              <w:t xml:space="preserve">[ACTUAL]</w:t>
            </w:r>
            <w:r w:rsidDel="00000000" w:rsidR="00000000" w:rsidRPr="00000000">
              <w:rPr>
                <w:rtl w:val="0"/>
              </w:rPr>
            </w:r>
          </w:p>
        </w:tc>
        <w:tc>
          <w:tcPr>
            <w:tcBorders>
              <w:top w:color="bdd0ee" w:space="0" w:sz="4" w:val="single"/>
              <w:left w:color="bdd0ee" w:space="0" w:sz="4" w:val="single"/>
              <w:bottom w:color="8ea9db" w:space="0" w:sz="4" w:val="single"/>
              <w:right w:color="8ea9db" w:space="0" w:sz="4" w:val="single"/>
            </w:tcBorders>
            <w:shd w:fill="f2f6fc" w:val="clear"/>
            <w:vAlign w:val="center"/>
          </w:tcPr>
          <w:p w:rsidR="00000000" w:rsidDel="00000000" w:rsidP="00000000" w:rsidRDefault="00000000" w:rsidRPr="00000000" w14:paraId="0000026F">
            <w:pPr>
              <w:jc w:val="left"/>
              <w:rPr/>
            </w:pPr>
            <w:r w:rsidDel="00000000" w:rsidR="00000000" w:rsidRPr="00000000">
              <w:rPr>
                <w:b w:val="0"/>
                <w:bCs w:val="0"/>
                <w:i w:val="0"/>
                <w:iCs w:val="0"/>
                <w:sz w:val="20"/>
                <w:szCs w:val="20"/>
                <w:rtl w:val="0"/>
              </w:rPr>
              <w:t xml:space="preserve">[ACTUAL]</w:t>
            </w:r>
            <w:r w:rsidDel="00000000" w:rsidR="00000000" w:rsidRPr="00000000">
              <w:rPr>
                <w:rtl w:val="0"/>
              </w:rPr>
            </w:r>
          </w:p>
        </w:tc>
      </w:tr>
    </w:tbl>
    <w:p w:rsidR="00000000" w:rsidDel="00000000" w:rsidP="00000000" w:rsidRDefault="00000000" w:rsidRPr="00000000" w14:paraId="00000270">
      <w:pPr>
        <w:spacing w:after="160" w:before="0" w:line="276" w:lineRule="auto"/>
        <w:jc w:val="both"/>
        <w:rPr/>
      </w:pPr>
      <w:r w:rsidDel="00000000" w:rsidR="00000000" w:rsidRPr="00000000">
        <w:rPr>
          <w:sz w:val="22"/>
          <w:szCs w:val="22"/>
          <w:rtl w:val="0"/>
        </w:rPr>
        <w:t xml:space="preserve">These tables are placeholders and will be populated only with results produced by the executed model; no predictions have been fabricated.</w:t>
      </w:r>
      <w:r w:rsidDel="00000000" w:rsidR="00000000" w:rsidRPr="00000000">
        <w:rPr>
          <w:rtl w:val="0"/>
        </w:rPr>
      </w:r>
    </w:p>
    <w:p w:rsidR="00000000" w:rsidDel="00000000" w:rsidP="00000000" w:rsidRDefault="00000000" w:rsidRPr="00000000" w14:paraId="00000271">
      <w:pPr>
        <w:rPr/>
      </w:pPr>
      <w:r w:rsidDel="00000000" w:rsidR="00000000" w:rsidRPr="00000000">
        <w:br w:type="page"/>
      </w:r>
      <w:r w:rsidDel="00000000" w:rsidR="00000000" w:rsidRPr="00000000">
        <w:rPr>
          <w:rtl w:val="0"/>
        </w:rPr>
      </w:r>
    </w:p>
    <w:p w:rsidR="00000000" w:rsidDel="00000000" w:rsidP="00000000" w:rsidRDefault="00000000" w:rsidRPr="00000000" w14:paraId="00000272">
      <w:pPr>
        <w:pStyle w:val="Heading1"/>
        <w:spacing w:after="200" w:before="0" w:lineRule="auto"/>
        <w:rPr>
          <w:color w:val="000000"/>
        </w:rPr>
      </w:pPr>
      <w:bookmarkStart w:colFirst="0" w:colLast="0" w:name="_heading=h.wiembu13cb7m" w:id="58"/>
      <w:bookmarkEnd w:id="58"/>
      <w:r w:rsidDel="00000000" w:rsidR="00000000" w:rsidRPr="00000000">
        <w:rPr>
          <w:rFonts w:ascii="Times New Roman" w:cs="Times New Roman" w:eastAsia="Times New Roman" w:hAnsi="Times New Roman"/>
          <w:b w:val="1"/>
          <w:bCs w:val="1"/>
          <w:color w:val="000000"/>
          <w:sz w:val="28"/>
          <w:szCs w:val="28"/>
          <w:rtl w:val="0"/>
        </w:rPr>
        <w:t xml:space="preserve">17. Misclassification Analysis</w:t>
      </w:r>
      <w:r w:rsidDel="00000000" w:rsidR="00000000" w:rsidRPr="00000000">
        <w:rPr>
          <w:rtl w:val="0"/>
        </w:rPr>
      </w:r>
    </w:p>
    <w:p w:rsidR="00000000" w:rsidDel="00000000" w:rsidP="00000000" w:rsidRDefault="00000000" w:rsidRPr="00000000" w14:paraId="00000273">
      <w:pPr>
        <w:spacing w:after="160" w:before="0" w:line="276" w:lineRule="auto"/>
        <w:jc w:val="both"/>
        <w:rPr/>
      </w:pPr>
      <w:r w:rsidDel="00000000" w:rsidR="00000000" w:rsidRPr="00000000">
        <w:rPr>
          <w:sz w:val="22"/>
          <w:szCs w:val="22"/>
          <w:rtl w:val="0"/>
        </w:rPr>
        <w:t xml:space="preserve">Once the confusion matrix and incorrect-prediction samples are available (Sections 12 and 16), this section will analyze which classes are most commonly confused with one another and why. Likely contributing factors, based on known characteristics of the GTSRB dataset and general CNN behaviour, include:</w:t>
      </w:r>
      <w:r w:rsidDel="00000000" w:rsidR="00000000" w:rsidRPr="00000000">
        <w:rPr>
          <w:rtl w:val="0"/>
        </w:rPr>
      </w:r>
    </w:p>
    <w:p w:rsidR="00000000" w:rsidDel="00000000" w:rsidP="00000000" w:rsidRDefault="00000000" w:rsidRPr="00000000" w14:paraId="000002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20" w:right="0" w:hanging="260"/>
        <w:jc w:val="both"/>
        <w:rPr>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Visual similarity — signs within the same category (e.g., different speed-limit values) share the same overall shape and colour, differing only in the printed number.</w:t>
      </w:r>
    </w:p>
    <w:p w:rsidR="00000000" w:rsidDel="00000000" w:rsidP="00000000" w:rsidRDefault="00000000" w:rsidRPr="00000000" w14:paraId="000002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20" w:right="0" w:hanging="260"/>
        <w:jc w:val="both"/>
        <w:rPr>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Illumination — under-exposed or over-exposed images can obscure fine details that distinguish similar classes.</w:t>
      </w:r>
    </w:p>
    <w:p w:rsidR="00000000" w:rsidDel="00000000" w:rsidP="00000000" w:rsidRDefault="00000000" w:rsidRPr="00000000" w14:paraId="000002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20" w:right="0" w:hanging="260"/>
        <w:jc w:val="both"/>
        <w:rPr>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Scale — very small, low-resolution sign crops carry less discriminative detail.</w:t>
      </w:r>
    </w:p>
    <w:p w:rsidR="00000000" w:rsidDel="00000000" w:rsidP="00000000" w:rsidRDefault="00000000" w:rsidRPr="00000000" w14:paraId="000002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20" w:right="0" w:hanging="260"/>
        <w:jc w:val="both"/>
        <w:rPr>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Background — cluttered backgrounds surrounding the sign can act as noise for the network.</w:t>
      </w:r>
    </w:p>
    <w:p w:rsidR="00000000" w:rsidDel="00000000" w:rsidP="00000000" w:rsidRDefault="00000000" w:rsidRPr="00000000" w14:paraId="000002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20" w:right="0" w:hanging="260"/>
        <w:jc w:val="both"/>
        <w:rPr>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Occlusion — partially obscured signs are missing information the model relies on.</w:t>
      </w:r>
    </w:p>
    <w:p w:rsidR="00000000" w:rsidDel="00000000" w:rsidP="00000000" w:rsidRDefault="00000000" w:rsidRPr="00000000" w14:paraId="000002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20" w:right="0" w:hanging="260"/>
        <w:jc w:val="both"/>
        <w:rPr>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Image quality — motion blur or compression artifacts reduce feature clarity.</w:t>
      </w:r>
    </w:p>
    <w:p w:rsidR="00000000" w:rsidDel="00000000" w:rsidP="00000000" w:rsidRDefault="00000000" w:rsidRPr="00000000" w14:paraId="000002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20" w:right="0" w:hanging="260"/>
        <w:jc w:val="both"/>
        <w:rPr>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Class imbalance — under-represented classes may be predicted less reliably than well-represented ones.</w:t>
      </w:r>
    </w:p>
    <w:p w:rsidR="00000000" w:rsidDel="00000000" w:rsidP="00000000" w:rsidRDefault="00000000" w:rsidRPr="00000000" w14:paraId="0000027B">
      <w:pPr>
        <w:spacing w:after="160" w:before="0" w:line="276" w:lineRule="auto"/>
        <w:jc w:val="both"/>
        <w:rPr/>
      </w:pPr>
      <w:r w:rsidDel="00000000" w:rsidR="00000000" w:rsidRPr="00000000">
        <w:rPr>
          <w:sz w:val="22"/>
          <w:szCs w:val="22"/>
          <w:rtl w:val="0"/>
        </w:rPr>
        <w:t xml:space="preserve">No specific class pair will be named as commonly confused until the actual confusion matrix confirms it.</w:t>
      </w:r>
      <w:r w:rsidDel="00000000" w:rsidR="00000000" w:rsidRPr="00000000">
        <w:rPr>
          <w:rtl w:val="0"/>
        </w:rPr>
      </w:r>
    </w:p>
    <w:p w:rsidR="00000000" w:rsidDel="00000000" w:rsidP="00000000" w:rsidRDefault="00000000" w:rsidRPr="00000000" w14:paraId="0000027C">
      <w:pPr>
        <w:pBdr>
          <w:top w:color="bf8f00" w:space="0" w:sz="4" w:val="single"/>
          <w:left w:color="bf8f00" w:space="0" w:sz="4" w:val="single"/>
          <w:bottom w:color="bf8f00" w:space="0" w:sz="4" w:val="single"/>
          <w:right w:color="bf8f00" w:space="0" w:sz="4" w:val="single"/>
        </w:pBdr>
        <w:shd w:fill="fff2cc" w:val="clear"/>
        <w:spacing w:after="200" w:before="80" w:lineRule="auto"/>
        <w:jc w:val="left"/>
        <w:rPr/>
      </w:pPr>
      <w:r w:rsidDel="00000000" w:rsidR="00000000" w:rsidRPr="00000000">
        <w:rPr>
          <w:b w:val="1"/>
          <w:bCs w:val="1"/>
          <w:i w:val="1"/>
          <w:iCs w:val="1"/>
          <w:sz w:val="22"/>
          <w:szCs w:val="22"/>
          <w:rtl w:val="0"/>
        </w:rPr>
        <w:t xml:space="preserve">☐ INSERT ACTUAL MISCLASSIFICATION PATTERNS OBSERVED FROM THE EXECUTED CONFUSION MATRIX</w:t>
      </w:r>
      <w:r w:rsidDel="00000000" w:rsidR="00000000" w:rsidRPr="00000000">
        <w:rPr>
          <w:rtl w:val="0"/>
        </w:rPr>
      </w:r>
    </w:p>
    <w:p w:rsidR="00000000" w:rsidDel="00000000" w:rsidP="00000000" w:rsidRDefault="00000000" w:rsidRPr="00000000" w14:paraId="0000027D">
      <w:pPr>
        <w:rPr/>
      </w:pPr>
      <w:r w:rsidDel="00000000" w:rsidR="00000000" w:rsidRPr="00000000">
        <w:br w:type="page"/>
      </w:r>
      <w:r w:rsidDel="00000000" w:rsidR="00000000" w:rsidRPr="00000000">
        <w:rPr>
          <w:rtl w:val="0"/>
        </w:rPr>
      </w:r>
    </w:p>
    <w:p w:rsidR="00000000" w:rsidDel="00000000" w:rsidP="00000000" w:rsidRDefault="00000000" w:rsidRPr="00000000" w14:paraId="0000027E">
      <w:pPr>
        <w:pStyle w:val="Heading1"/>
        <w:spacing w:after="200" w:before="0" w:lineRule="auto"/>
        <w:rPr>
          <w:color w:val="000000"/>
        </w:rPr>
      </w:pPr>
      <w:bookmarkStart w:colFirst="0" w:colLast="0" w:name="_heading=h.e2l9myixuakk" w:id="59"/>
      <w:bookmarkEnd w:id="59"/>
      <w:r w:rsidDel="00000000" w:rsidR="00000000" w:rsidRPr="00000000">
        <w:rPr>
          <w:rFonts w:ascii="Times New Roman" w:cs="Times New Roman" w:eastAsia="Times New Roman" w:hAnsi="Times New Roman"/>
          <w:b w:val="1"/>
          <w:bCs w:val="1"/>
          <w:color w:val="000000"/>
          <w:sz w:val="28"/>
          <w:szCs w:val="28"/>
          <w:rtl w:val="0"/>
        </w:rPr>
        <w:t xml:space="preserve">18. Performance Analysis</w:t>
      </w:r>
      <w:r w:rsidDel="00000000" w:rsidR="00000000" w:rsidRPr="00000000">
        <w:rPr>
          <w:rtl w:val="0"/>
        </w:rPr>
      </w:r>
    </w:p>
    <w:p w:rsidR="00000000" w:rsidDel="00000000" w:rsidP="00000000" w:rsidRDefault="00000000" w:rsidRPr="00000000" w14:paraId="0000027F">
      <w:pPr>
        <w:spacing w:after="160" w:before="0" w:line="276" w:lineRule="auto"/>
        <w:jc w:val="both"/>
        <w:rPr/>
      </w:pPr>
      <w:r w:rsidDel="00000000" w:rsidR="00000000" w:rsidRPr="00000000">
        <w:rPr>
          <w:sz w:val="22"/>
          <w:szCs w:val="22"/>
          <w:rtl w:val="0"/>
        </w:rPr>
        <w:t xml:space="preserve">This section will analyze the final trained model along the following dimensions once execution is complete: accuracy, precision, recall, F1-score, parameter count, training time, inference time, generalization behaviour (training vs. validation/test gap), and any evidence of overfitting or underfitting visible in the training curves.</w:t>
      </w:r>
      <w:r w:rsidDel="00000000" w:rsidR="00000000" w:rsidRPr="00000000">
        <w:rPr>
          <w:rtl w:val="0"/>
        </w:rPr>
      </w:r>
    </w:p>
    <w:p w:rsidR="00000000" w:rsidDel="00000000" w:rsidP="00000000" w:rsidRDefault="00000000" w:rsidRPr="00000000" w14:paraId="00000280">
      <w:pPr>
        <w:pBdr>
          <w:top w:color="bf8f00" w:space="0" w:sz="4" w:val="single"/>
          <w:left w:color="bf8f00" w:space="0" w:sz="4" w:val="single"/>
          <w:bottom w:color="bf8f00" w:space="0" w:sz="4" w:val="single"/>
          <w:right w:color="bf8f00" w:space="0" w:sz="4" w:val="single"/>
        </w:pBdr>
        <w:shd w:fill="fff2cc" w:val="clear"/>
        <w:spacing w:after="200" w:before="80" w:lineRule="auto"/>
        <w:jc w:val="left"/>
        <w:rPr/>
      </w:pPr>
      <w:r w:rsidDel="00000000" w:rsidR="00000000" w:rsidRPr="00000000">
        <w:rPr>
          <w:b w:val="1"/>
          <w:bCs w:val="1"/>
          <w:i w:val="1"/>
          <w:iCs w:val="1"/>
          <w:sz w:val="22"/>
          <w:szCs w:val="22"/>
          <w:rtl w:val="0"/>
        </w:rPr>
        <w:t xml:space="preserve">☐ INSERT ACTUAL PERFORMANCE ANALYSIS BASED ON EXECUTED-MODEL RESULTS</w:t>
      </w:r>
      <w:r w:rsidDel="00000000" w:rsidR="00000000" w:rsidRPr="00000000">
        <w:rPr>
          <w:rtl w:val="0"/>
        </w:rPr>
      </w:r>
    </w:p>
    <w:p w:rsidR="00000000" w:rsidDel="00000000" w:rsidP="00000000" w:rsidRDefault="00000000" w:rsidRPr="00000000" w14:paraId="00000281">
      <w:pPr>
        <w:rPr/>
      </w:pPr>
      <w:r w:rsidDel="00000000" w:rsidR="00000000" w:rsidRPr="00000000">
        <w:br w:type="page"/>
      </w:r>
      <w:r w:rsidDel="00000000" w:rsidR="00000000" w:rsidRPr="00000000">
        <w:rPr>
          <w:rtl w:val="0"/>
        </w:rPr>
      </w:r>
    </w:p>
    <w:p w:rsidR="00000000" w:rsidDel="00000000" w:rsidP="00000000" w:rsidRDefault="00000000" w:rsidRPr="00000000" w14:paraId="00000282">
      <w:pPr>
        <w:pStyle w:val="Heading1"/>
        <w:spacing w:after="200" w:before="0" w:lineRule="auto"/>
        <w:rPr>
          <w:color w:val="000000"/>
        </w:rPr>
      </w:pPr>
      <w:bookmarkStart w:colFirst="0" w:colLast="0" w:name="_heading=h.5g31xql89b0f" w:id="60"/>
      <w:bookmarkEnd w:id="60"/>
      <w:r w:rsidDel="00000000" w:rsidR="00000000" w:rsidRPr="00000000">
        <w:rPr>
          <w:rFonts w:ascii="Times New Roman" w:cs="Times New Roman" w:eastAsia="Times New Roman" w:hAnsi="Times New Roman"/>
          <w:b w:val="1"/>
          <w:bCs w:val="1"/>
          <w:color w:val="000000"/>
          <w:sz w:val="28"/>
          <w:szCs w:val="28"/>
          <w:rtl w:val="0"/>
        </w:rPr>
        <w:t xml:space="preserve">19. Requirements Validation</w:t>
      </w:r>
      <w:r w:rsidDel="00000000" w:rsidR="00000000" w:rsidRPr="00000000">
        <w:rPr>
          <w:rtl w:val="0"/>
        </w:rPr>
      </w:r>
    </w:p>
    <w:p w:rsidR="00000000" w:rsidDel="00000000" w:rsidP="00000000" w:rsidRDefault="00000000" w:rsidRPr="00000000" w14:paraId="00000283">
      <w:pPr>
        <w:spacing w:after="160" w:before="0" w:line="276" w:lineRule="auto"/>
        <w:jc w:val="both"/>
        <w:rPr/>
      </w:pPr>
      <w:r w:rsidDel="00000000" w:rsidR="00000000" w:rsidRPr="00000000">
        <w:rPr>
          <w:sz w:val="22"/>
          <w:szCs w:val="22"/>
          <w:rtl w:val="0"/>
        </w:rPr>
        <w:t xml:space="preserve">The table below maps each faculty functional requirement to its implementation status and supporting evidence. No requirement is marked complete until it is actually implemented and executed.</w:t>
      </w:r>
      <w:r w:rsidDel="00000000" w:rsidR="00000000" w:rsidRPr="00000000">
        <w:rPr>
          <w:rtl w:val="0"/>
        </w:rPr>
      </w:r>
    </w:p>
    <w:tbl>
      <w:tblPr>
        <w:tblStyle w:val="Table10"/>
        <w:tblW w:w="8999.0" w:type="dxa"/>
        <w:jc w:val="left"/>
        <w:tblInd w:w="-120.0" w:type="dxa"/>
        <w:tblLayout w:type="fixed"/>
        <w:tblLook w:val="0000"/>
      </w:tblPr>
      <w:tblGrid>
        <w:gridCol w:w="2400"/>
        <w:gridCol w:w="2199"/>
        <w:gridCol w:w="2201"/>
        <w:gridCol w:w="2199"/>
        <w:tblGridChange w:id="0">
          <w:tblGrid>
            <w:gridCol w:w="2400"/>
            <w:gridCol w:w="2199"/>
            <w:gridCol w:w="2201"/>
            <w:gridCol w:w="2199"/>
          </w:tblGrid>
        </w:tblGridChange>
      </w:tblGrid>
      <w:tr>
        <w:trPr>
          <w:cantSplit w:val="0"/>
          <w:tblHeader w:val="1"/>
        </w:trPr>
        <w:tc>
          <w:tcPr>
            <w:tcBorders>
              <w:top w:color="8ea9db" w:space="0" w:sz="4" w:val="single"/>
              <w:left w:color="8ea9db" w:space="0" w:sz="4" w:val="single"/>
              <w:bottom w:color="bdd0ee" w:space="0" w:sz="4" w:val="single"/>
              <w:right w:color="bdd0ee" w:space="0" w:sz="4" w:val="single"/>
            </w:tcBorders>
            <w:shd w:fill="1f3864" w:val="clear"/>
            <w:vAlign w:val="center"/>
          </w:tcPr>
          <w:p w:rsidR="00000000" w:rsidDel="00000000" w:rsidP="00000000" w:rsidRDefault="00000000" w:rsidRPr="00000000" w14:paraId="00000284">
            <w:pPr>
              <w:jc w:val="center"/>
              <w:rPr/>
            </w:pPr>
            <w:r w:rsidDel="00000000" w:rsidR="00000000" w:rsidRPr="00000000">
              <w:rPr>
                <w:b w:val="1"/>
                <w:bCs w:val="1"/>
                <w:i w:val="0"/>
                <w:iCs w:val="0"/>
                <w:sz w:val="20"/>
                <w:szCs w:val="20"/>
                <w:rtl w:val="0"/>
              </w:rPr>
              <w:t xml:space="preserve">Faculty Requirement</w:t>
            </w:r>
            <w:r w:rsidDel="00000000" w:rsidR="00000000" w:rsidRPr="00000000">
              <w:rPr>
                <w:rtl w:val="0"/>
              </w:rPr>
            </w:r>
          </w:p>
        </w:tc>
        <w:tc>
          <w:tcPr>
            <w:tcBorders>
              <w:top w:color="8ea9db" w:space="0" w:sz="4" w:val="single"/>
              <w:left w:color="bdd0ee" w:space="0" w:sz="4" w:val="single"/>
              <w:bottom w:color="bdd0ee" w:space="0" w:sz="4" w:val="single"/>
              <w:right w:color="bdd0ee" w:space="0" w:sz="4" w:val="single"/>
            </w:tcBorders>
            <w:shd w:fill="1f3864" w:val="clear"/>
            <w:vAlign w:val="center"/>
          </w:tcPr>
          <w:p w:rsidR="00000000" w:rsidDel="00000000" w:rsidP="00000000" w:rsidRDefault="00000000" w:rsidRPr="00000000" w14:paraId="00000285">
            <w:pPr>
              <w:jc w:val="center"/>
              <w:rPr/>
            </w:pPr>
            <w:r w:rsidDel="00000000" w:rsidR="00000000" w:rsidRPr="00000000">
              <w:rPr>
                <w:b w:val="1"/>
                <w:bCs w:val="1"/>
                <w:i w:val="0"/>
                <w:iCs w:val="0"/>
                <w:sz w:val="20"/>
                <w:szCs w:val="20"/>
                <w:rtl w:val="0"/>
              </w:rPr>
              <w:t xml:space="preserve">Implementation</w:t>
            </w:r>
            <w:r w:rsidDel="00000000" w:rsidR="00000000" w:rsidRPr="00000000">
              <w:rPr>
                <w:rtl w:val="0"/>
              </w:rPr>
            </w:r>
          </w:p>
        </w:tc>
        <w:tc>
          <w:tcPr>
            <w:tcBorders>
              <w:top w:color="8ea9db" w:space="0" w:sz="4" w:val="single"/>
              <w:left w:color="bdd0ee" w:space="0" w:sz="4" w:val="single"/>
              <w:bottom w:color="bdd0ee" w:space="0" w:sz="4" w:val="single"/>
              <w:right w:color="bdd0ee" w:space="0" w:sz="4" w:val="single"/>
            </w:tcBorders>
            <w:shd w:fill="1f3864" w:val="clear"/>
            <w:vAlign w:val="center"/>
          </w:tcPr>
          <w:p w:rsidR="00000000" w:rsidDel="00000000" w:rsidP="00000000" w:rsidRDefault="00000000" w:rsidRPr="00000000" w14:paraId="00000286">
            <w:pPr>
              <w:jc w:val="center"/>
              <w:rPr/>
            </w:pPr>
            <w:r w:rsidDel="00000000" w:rsidR="00000000" w:rsidRPr="00000000">
              <w:rPr>
                <w:b w:val="1"/>
                <w:bCs w:val="1"/>
                <w:i w:val="0"/>
                <w:iCs w:val="0"/>
                <w:sz w:val="20"/>
                <w:szCs w:val="20"/>
                <w:rtl w:val="0"/>
              </w:rPr>
              <w:t xml:space="preserve">Evidence</w:t>
            </w:r>
            <w:r w:rsidDel="00000000" w:rsidR="00000000" w:rsidRPr="00000000">
              <w:rPr>
                <w:rtl w:val="0"/>
              </w:rPr>
            </w:r>
          </w:p>
        </w:tc>
        <w:tc>
          <w:tcPr>
            <w:tcBorders>
              <w:top w:color="8ea9db" w:space="0" w:sz="4" w:val="single"/>
              <w:left w:color="bdd0ee" w:space="0" w:sz="4" w:val="single"/>
              <w:bottom w:color="bdd0ee" w:space="0" w:sz="4" w:val="single"/>
              <w:right w:color="8ea9db" w:space="0" w:sz="4" w:val="single"/>
            </w:tcBorders>
            <w:shd w:fill="1f3864" w:val="clear"/>
            <w:vAlign w:val="center"/>
          </w:tcPr>
          <w:p w:rsidR="00000000" w:rsidDel="00000000" w:rsidP="00000000" w:rsidRDefault="00000000" w:rsidRPr="00000000" w14:paraId="00000287">
            <w:pPr>
              <w:jc w:val="center"/>
              <w:rPr/>
            </w:pPr>
            <w:r w:rsidDel="00000000" w:rsidR="00000000" w:rsidRPr="00000000">
              <w:rPr>
                <w:b w:val="1"/>
                <w:bCs w:val="1"/>
                <w:i w:val="0"/>
                <w:iCs w:val="0"/>
                <w:sz w:val="20"/>
                <w:szCs w:val="20"/>
                <w:rtl w:val="0"/>
              </w:rPr>
              <w:t xml:space="preserve">Status</w:t>
            </w:r>
            <w:r w:rsidDel="00000000" w:rsidR="00000000" w:rsidRPr="00000000">
              <w:rPr>
                <w:rtl w:val="0"/>
              </w:rPr>
            </w:r>
          </w:p>
        </w:tc>
      </w:tr>
      <w:tr>
        <w:trPr>
          <w:cantSplit w:val="0"/>
          <w:tblHeader w:val="0"/>
        </w:trPr>
        <w:tc>
          <w:tcPr>
            <w:tcBorders>
              <w:top w:color="bdd0ee" w:space="0" w:sz="4" w:val="single"/>
              <w:left w:color="8ea9db"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288">
            <w:pPr>
              <w:jc w:val="left"/>
              <w:rPr/>
            </w:pPr>
            <w:r w:rsidDel="00000000" w:rsidR="00000000" w:rsidRPr="00000000">
              <w:rPr>
                <w:b w:val="0"/>
                <w:bCs w:val="0"/>
                <w:i w:val="0"/>
                <w:iCs w:val="0"/>
                <w:sz w:val="20"/>
                <w:szCs w:val="20"/>
                <w:rtl w:val="0"/>
              </w:rPr>
              <w:t xml:space="preserve">Dataset loading</w:t>
            </w:r>
            <w:r w:rsidDel="00000000" w:rsidR="00000000" w:rsidRPr="00000000">
              <w:rPr>
                <w:rtl w:val="0"/>
              </w:rPr>
            </w:r>
          </w:p>
        </w:tc>
        <w:tc>
          <w:tcPr>
            <w:tcBorders>
              <w:top w:color="bdd0ee" w:space="0" w:sz="4" w:val="single"/>
              <w:left w:color="bdd0ee"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289">
            <w:pPr>
              <w:jc w:val="left"/>
              <w:rPr/>
            </w:pPr>
            <w:r w:rsidDel="00000000" w:rsidR="00000000" w:rsidRPr="00000000">
              <w:rPr>
                <w:b w:val="0"/>
                <w:bCs w:val="0"/>
                <w:i w:val="0"/>
                <w:iCs w:val="0"/>
                <w:sz w:val="20"/>
                <w:szCs w:val="20"/>
                <w:rtl w:val="0"/>
              </w:rPr>
              <w:t xml:space="preserve">[TO BE FILLED]</w:t>
            </w:r>
            <w:r w:rsidDel="00000000" w:rsidR="00000000" w:rsidRPr="00000000">
              <w:rPr>
                <w:rtl w:val="0"/>
              </w:rPr>
            </w:r>
          </w:p>
        </w:tc>
        <w:tc>
          <w:tcPr>
            <w:tcBorders>
              <w:top w:color="bdd0ee" w:space="0" w:sz="4" w:val="single"/>
              <w:left w:color="bdd0ee"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28A">
            <w:pPr>
              <w:jc w:val="left"/>
              <w:rPr/>
            </w:pPr>
            <w:r w:rsidDel="00000000" w:rsidR="00000000" w:rsidRPr="00000000">
              <w:rPr>
                <w:b w:val="0"/>
                <w:bCs w:val="0"/>
                <w:i w:val="0"/>
                <w:iCs w:val="0"/>
                <w:sz w:val="20"/>
                <w:szCs w:val="20"/>
                <w:rtl w:val="0"/>
              </w:rPr>
              <w:t xml:space="preserve">[TO BE FILLED]</w:t>
            </w:r>
            <w:r w:rsidDel="00000000" w:rsidR="00000000" w:rsidRPr="00000000">
              <w:rPr>
                <w:rtl w:val="0"/>
              </w:rPr>
            </w:r>
          </w:p>
        </w:tc>
        <w:tc>
          <w:tcPr>
            <w:tcBorders>
              <w:top w:color="bdd0ee" w:space="0" w:sz="4" w:val="single"/>
              <w:left w:color="bdd0ee" w:space="0" w:sz="4" w:val="single"/>
              <w:bottom w:color="bdd0ee" w:space="0" w:sz="4" w:val="single"/>
              <w:right w:color="8ea9db" w:space="0" w:sz="4" w:val="single"/>
            </w:tcBorders>
            <w:shd w:fill="f2f6fc" w:val="clear"/>
            <w:vAlign w:val="center"/>
          </w:tcPr>
          <w:p w:rsidR="00000000" w:rsidDel="00000000" w:rsidP="00000000" w:rsidRDefault="00000000" w:rsidRPr="00000000" w14:paraId="0000028B">
            <w:pPr>
              <w:jc w:val="left"/>
              <w:rPr/>
            </w:pPr>
            <w:r w:rsidDel="00000000" w:rsidR="00000000" w:rsidRPr="00000000">
              <w:rPr>
                <w:b w:val="0"/>
                <w:bCs w:val="0"/>
                <w:i w:val="0"/>
                <w:iCs w:val="0"/>
                <w:sz w:val="20"/>
                <w:szCs w:val="20"/>
                <w:rtl w:val="0"/>
              </w:rPr>
              <w:t xml:space="preserve">[TO BE FILLED]</w:t>
            </w:r>
            <w:r w:rsidDel="00000000" w:rsidR="00000000" w:rsidRPr="00000000">
              <w:rPr>
                <w:rtl w:val="0"/>
              </w:rPr>
            </w:r>
          </w:p>
        </w:tc>
      </w:tr>
      <w:tr>
        <w:trPr>
          <w:cantSplit w:val="0"/>
          <w:tblHeader w:val="0"/>
        </w:trPr>
        <w:tc>
          <w:tcPr>
            <w:tcBorders>
              <w:top w:color="bdd0ee" w:space="0" w:sz="4" w:val="single"/>
              <w:left w:color="8ea9db"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28C">
            <w:pPr>
              <w:jc w:val="left"/>
              <w:rPr/>
            </w:pPr>
            <w:r w:rsidDel="00000000" w:rsidR="00000000" w:rsidRPr="00000000">
              <w:rPr>
                <w:b w:val="0"/>
                <w:bCs w:val="0"/>
                <w:i w:val="0"/>
                <w:iCs w:val="0"/>
                <w:sz w:val="20"/>
                <w:szCs w:val="20"/>
                <w:rtl w:val="0"/>
              </w:rPr>
              <w:t xml:space="preserve">Image resizing</w:t>
            </w:r>
            <w:r w:rsidDel="00000000" w:rsidR="00000000" w:rsidRPr="00000000">
              <w:rPr>
                <w:rtl w:val="0"/>
              </w:rPr>
            </w:r>
          </w:p>
        </w:tc>
        <w:tc>
          <w:tcPr>
            <w:tcBorders>
              <w:top w:color="bdd0ee" w:space="0" w:sz="4" w:val="single"/>
              <w:left w:color="bdd0ee"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28D">
            <w:pPr>
              <w:jc w:val="left"/>
              <w:rPr/>
            </w:pPr>
            <w:r w:rsidDel="00000000" w:rsidR="00000000" w:rsidRPr="00000000">
              <w:rPr>
                <w:b w:val="0"/>
                <w:bCs w:val="0"/>
                <w:i w:val="0"/>
                <w:iCs w:val="0"/>
                <w:sz w:val="20"/>
                <w:szCs w:val="20"/>
                <w:rtl w:val="0"/>
              </w:rPr>
              <w:t xml:space="preserve">[TO BE FILLED]</w:t>
            </w:r>
            <w:r w:rsidDel="00000000" w:rsidR="00000000" w:rsidRPr="00000000">
              <w:rPr>
                <w:rtl w:val="0"/>
              </w:rPr>
            </w:r>
          </w:p>
        </w:tc>
        <w:tc>
          <w:tcPr>
            <w:tcBorders>
              <w:top w:color="bdd0ee" w:space="0" w:sz="4" w:val="single"/>
              <w:left w:color="bdd0ee"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28E">
            <w:pPr>
              <w:jc w:val="left"/>
              <w:rPr/>
            </w:pPr>
            <w:r w:rsidDel="00000000" w:rsidR="00000000" w:rsidRPr="00000000">
              <w:rPr>
                <w:b w:val="0"/>
                <w:bCs w:val="0"/>
                <w:i w:val="0"/>
                <w:iCs w:val="0"/>
                <w:sz w:val="20"/>
                <w:szCs w:val="20"/>
                <w:rtl w:val="0"/>
              </w:rPr>
              <w:t xml:space="preserve">[TO BE FILLED]</w:t>
            </w:r>
            <w:r w:rsidDel="00000000" w:rsidR="00000000" w:rsidRPr="00000000">
              <w:rPr>
                <w:rtl w:val="0"/>
              </w:rPr>
            </w:r>
          </w:p>
        </w:tc>
        <w:tc>
          <w:tcPr>
            <w:tcBorders>
              <w:top w:color="bdd0ee" w:space="0" w:sz="4" w:val="single"/>
              <w:left w:color="bdd0ee" w:space="0" w:sz="4" w:val="single"/>
              <w:bottom w:color="bdd0ee" w:space="0" w:sz="4" w:val="single"/>
              <w:right w:color="8ea9db" w:space="0" w:sz="4" w:val="single"/>
            </w:tcBorders>
            <w:shd w:fill="f2f6fc" w:val="clear"/>
            <w:vAlign w:val="center"/>
          </w:tcPr>
          <w:p w:rsidR="00000000" w:rsidDel="00000000" w:rsidP="00000000" w:rsidRDefault="00000000" w:rsidRPr="00000000" w14:paraId="0000028F">
            <w:pPr>
              <w:jc w:val="left"/>
              <w:rPr/>
            </w:pPr>
            <w:r w:rsidDel="00000000" w:rsidR="00000000" w:rsidRPr="00000000">
              <w:rPr>
                <w:b w:val="0"/>
                <w:bCs w:val="0"/>
                <w:i w:val="0"/>
                <w:iCs w:val="0"/>
                <w:sz w:val="20"/>
                <w:szCs w:val="20"/>
                <w:rtl w:val="0"/>
              </w:rPr>
              <w:t xml:space="preserve">[TO BE FILLED]</w:t>
            </w:r>
            <w:r w:rsidDel="00000000" w:rsidR="00000000" w:rsidRPr="00000000">
              <w:rPr>
                <w:rtl w:val="0"/>
              </w:rPr>
            </w:r>
          </w:p>
        </w:tc>
      </w:tr>
      <w:tr>
        <w:trPr>
          <w:cantSplit w:val="0"/>
          <w:tblHeader w:val="0"/>
        </w:trPr>
        <w:tc>
          <w:tcPr>
            <w:tcBorders>
              <w:top w:color="bdd0ee" w:space="0" w:sz="4" w:val="single"/>
              <w:left w:color="8ea9db"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290">
            <w:pPr>
              <w:jc w:val="left"/>
              <w:rPr/>
            </w:pPr>
            <w:r w:rsidDel="00000000" w:rsidR="00000000" w:rsidRPr="00000000">
              <w:rPr>
                <w:b w:val="0"/>
                <w:bCs w:val="0"/>
                <w:i w:val="0"/>
                <w:iCs w:val="0"/>
                <w:sz w:val="20"/>
                <w:szCs w:val="20"/>
                <w:rtl w:val="0"/>
              </w:rPr>
              <w:t xml:space="preserve">Normalization</w:t>
            </w:r>
            <w:r w:rsidDel="00000000" w:rsidR="00000000" w:rsidRPr="00000000">
              <w:rPr>
                <w:rtl w:val="0"/>
              </w:rPr>
            </w:r>
          </w:p>
        </w:tc>
        <w:tc>
          <w:tcPr>
            <w:tcBorders>
              <w:top w:color="bdd0ee" w:space="0" w:sz="4" w:val="single"/>
              <w:left w:color="bdd0ee"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291">
            <w:pPr>
              <w:jc w:val="left"/>
              <w:rPr/>
            </w:pPr>
            <w:r w:rsidDel="00000000" w:rsidR="00000000" w:rsidRPr="00000000">
              <w:rPr>
                <w:b w:val="0"/>
                <w:bCs w:val="0"/>
                <w:i w:val="0"/>
                <w:iCs w:val="0"/>
                <w:sz w:val="20"/>
                <w:szCs w:val="20"/>
                <w:rtl w:val="0"/>
              </w:rPr>
              <w:t xml:space="preserve">[TO BE FILLED]</w:t>
            </w:r>
            <w:r w:rsidDel="00000000" w:rsidR="00000000" w:rsidRPr="00000000">
              <w:rPr>
                <w:rtl w:val="0"/>
              </w:rPr>
            </w:r>
          </w:p>
        </w:tc>
        <w:tc>
          <w:tcPr>
            <w:tcBorders>
              <w:top w:color="bdd0ee" w:space="0" w:sz="4" w:val="single"/>
              <w:left w:color="bdd0ee"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292">
            <w:pPr>
              <w:jc w:val="left"/>
              <w:rPr/>
            </w:pPr>
            <w:r w:rsidDel="00000000" w:rsidR="00000000" w:rsidRPr="00000000">
              <w:rPr>
                <w:b w:val="0"/>
                <w:bCs w:val="0"/>
                <w:i w:val="0"/>
                <w:iCs w:val="0"/>
                <w:sz w:val="20"/>
                <w:szCs w:val="20"/>
                <w:rtl w:val="0"/>
              </w:rPr>
              <w:t xml:space="preserve">[TO BE FILLED]</w:t>
            </w:r>
            <w:r w:rsidDel="00000000" w:rsidR="00000000" w:rsidRPr="00000000">
              <w:rPr>
                <w:rtl w:val="0"/>
              </w:rPr>
            </w:r>
          </w:p>
        </w:tc>
        <w:tc>
          <w:tcPr>
            <w:tcBorders>
              <w:top w:color="bdd0ee" w:space="0" w:sz="4" w:val="single"/>
              <w:left w:color="bdd0ee" w:space="0" w:sz="4" w:val="single"/>
              <w:bottom w:color="bdd0ee" w:space="0" w:sz="4" w:val="single"/>
              <w:right w:color="8ea9db" w:space="0" w:sz="4" w:val="single"/>
            </w:tcBorders>
            <w:shd w:fill="f2f6fc" w:val="clear"/>
            <w:vAlign w:val="center"/>
          </w:tcPr>
          <w:p w:rsidR="00000000" w:rsidDel="00000000" w:rsidP="00000000" w:rsidRDefault="00000000" w:rsidRPr="00000000" w14:paraId="00000293">
            <w:pPr>
              <w:jc w:val="left"/>
              <w:rPr/>
            </w:pPr>
            <w:r w:rsidDel="00000000" w:rsidR="00000000" w:rsidRPr="00000000">
              <w:rPr>
                <w:b w:val="0"/>
                <w:bCs w:val="0"/>
                <w:i w:val="0"/>
                <w:iCs w:val="0"/>
                <w:sz w:val="20"/>
                <w:szCs w:val="20"/>
                <w:rtl w:val="0"/>
              </w:rPr>
              <w:t xml:space="preserve">[TO BE FILLED]</w:t>
            </w:r>
            <w:r w:rsidDel="00000000" w:rsidR="00000000" w:rsidRPr="00000000">
              <w:rPr>
                <w:rtl w:val="0"/>
              </w:rPr>
            </w:r>
          </w:p>
        </w:tc>
      </w:tr>
      <w:tr>
        <w:trPr>
          <w:cantSplit w:val="0"/>
          <w:tblHeader w:val="0"/>
        </w:trPr>
        <w:tc>
          <w:tcPr>
            <w:tcBorders>
              <w:top w:color="bdd0ee" w:space="0" w:sz="4" w:val="single"/>
              <w:left w:color="8ea9db"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294">
            <w:pPr>
              <w:jc w:val="left"/>
              <w:rPr/>
            </w:pPr>
            <w:r w:rsidDel="00000000" w:rsidR="00000000" w:rsidRPr="00000000">
              <w:rPr>
                <w:b w:val="0"/>
                <w:bCs w:val="0"/>
                <w:i w:val="0"/>
                <w:iCs w:val="0"/>
                <w:sz w:val="20"/>
                <w:szCs w:val="20"/>
                <w:rtl w:val="0"/>
              </w:rPr>
              <w:t xml:space="preserve">Data augmentation</w:t>
            </w:r>
            <w:r w:rsidDel="00000000" w:rsidR="00000000" w:rsidRPr="00000000">
              <w:rPr>
                <w:rtl w:val="0"/>
              </w:rPr>
            </w:r>
          </w:p>
        </w:tc>
        <w:tc>
          <w:tcPr>
            <w:tcBorders>
              <w:top w:color="bdd0ee" w:space="0" w:sz="4" w:val="single"/>
              <w:left w:color="bdd0ee"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295">
            <w:pPr>
              <w:jc w:val="left"/>
              <w:rPr/>
            </w:pPr>
            <w:r w:rsidDel="00000000" w:rsidR="00000000" w:rsidRPr="00000000">
              <w:rPr>
                <w:b w:val="0"/>
                <w:bCs w:val="0"/>
                <w:i w:val="0"/>
                <w:iCs w:val="0"/>
                <w:sz w:val="20"/>
                <w:szCs w:val="20"/>
                <w:rtl w:val="0"/>
              </w:rPr>
              <w:t xml:space="preserve">[TO BE FILLED]</w:t>
            </w:r>
            <w:r w:rsidDel="00000000" w:rsidR="00000000" w:rsidRPr="00000000">
              <w:rPr>
                <w:rtl w:val="0"/>
              </w:rPr>
            </w:r>
          </w:p>
        </w:tc>
        <w:tc>
          <w:tcPr>
            <w:tcBorders>
              <w:top w:color="bdd0ee" w:space="0" w:sz="4" w:val="single"/>
              <w:left w:color="bdd0ee"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296">
            <w:pPr>
              <w:jc w:val="left"/>
              <w:rPr/>
            </w:pPr>
            <w:r w:rsidDel="00000000" w:rsidR="00000000" w:rsidRPr="00000000">
              <w:rPr>
                <w:b w:val="0"/>
                <w:bCs w:val="0"/>
                <w:i w:val="0"/>
                <w:iCs w:val="0"/>
                <w:sz w:val="20"/>
                <w:szCs w:val="20"/>
                <w:rtl w:val="0"/>
              </w:rPr>
              <w:t xml:space="preserve">[TO BE FILLED]</w:t>
            </w:r>
            <w:r w:rsidDel="00000000" w:rsidR="00000000" w:rsidRPr="00000000">
              <w:rPr>
                <w:rtl w:val="0"/>
              </w:rPr>
            </w:r>
          </w:p>
        </w:tc>
        <w:tc>
          <w:tcPr>
            <w:tcBorders>
              <w:top w:color="bdd0ee" w:space="0" w:sz="4" w:val="single"/>
              <w:left w:color="bdd0ee" w:space="0" w:sz="4" w:val="single"/>
              <w:bottom w:color="bdd0ee" w:space="0" w:sz="4" w:val="single"/>
              <w:right w:color="8ea9db" w:space="0" w:sz="4" w:val="single"/>
            </w:tcBorders>
            <w:shd w:fill="f2f6fc" w:val="clear"/>
            <w:vAlign w:val="center"/>
          </w:tcPr>
          <w:p w:rsidR="00000000" w:rsidDel="00000000" w:rsidP="00000000" w:rsidRDefault="00000000" w:rsidRPr="00000000" w14:paraId="00000297">
            <w:pPr>
              <w:jc w:val="left"/>
              <w:rPr/>
            </w:pPr>
            <w:r w:rsidDel="00000000" w:rsidR="00000000" w:rsidRPr="00000000">
              <w:rPr>
                <w:b w:val="0"/>
                <w:bCs w:val="0"/>
                <w:i w:val="0"/>
                <w:iCs w:val="0"/>
                <w:sz w:val="20"/>
                <w:szCs w:val="20"/>
                <w:rtl w:val="0"/>
              </w:rPr>
              <w:t xml:space="preserve">[TO BE FILLED]</w:t>
            </w:r>
            <w:r w:rsidDel="00000000" w:rsidR="00000000" w:rsidRPr="00000000">
              <w:rPr>
                <w:rtl w:val="0"/>
              </w:rPr>
            </w:r>
          </w:p>
        </w:tc>
      </w:tr>
      <w:tr>
        <w:trPr>
          <w:cantSplit w:val="0"/>
          <w:tblHeader w:val="0"/>
        </w:trPr>
        <w:tc>
          <w:tcPr>
            <w:tcBorders>
              <w:top w:color="bdd0ee" w:space="0" w:sz="4" w:val="single"/>
              <w:left w:color="8ea9db"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298">
            <w:pPr>
              <w:jc w:val="left"/>
              <w:rPr/>
            </w:pPr>
            <w:r w:rsidDel="00000000" w:rsidR="00000000" w:rsidRPr="00000000">
              <w:rPr>
                <w:b w:val="0"/>
                <w:bCs w:val="0"/>
                <w:i w:val="0"/>
                <w:iCs w:val="0"/>
                <w:sz w:val="20"/>
                <w:szCs w:val="20"/>
                <w:rtl w:val="0"/>
              </w:rPr>
              <w:t xml:space="preserve">CNN construction</w:t>
            </w:r>
            <w:r w:rsidDel="00000000" w:rsidR="00000000" w:rsidRPr="00000000">
              <w:rPr>
                <w:rtl w:val="0"/>
              </w:rPr>
            </w:r>
          </w:p>
        </w:tc>
        <w:tc>
          <w:tcPr>
            <w:tcBorders>
              <w:top w:color="bdd0ee" w:space="0" w:sz="4" w:val="single"/>
              <w:left w:color="bdd0ee"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299">
            <w:pPr>
              <w:jc w:val="left"/>
              <w:rPr/>
            </w:pPr>
            <w:r w:rsidDel="00000000" w:rsidR="00000000" w:rsidRPr="00000000">
              <w:rPr>
                <w:b w:val="0"/>
                <w:bCs w:val="0"/>
                <w:i w:val="0"/>
                <w:iCs w:val="0"/>
                <w:sz w:val="20"/>
                <w:szCs w:val="20"/>
                <w:rtl w:val="0"/>
              </w:rPr>
              <w:t xml:space="preserve">[TO BE FILLED]</w:t>
            </w:r>
            <w:r w:rsidDel="00000000" w:rsidR="00000000" w:rsidRPr="00000000">
              <w:rPr>
                <w:rtl w:val="0"/>
              </w:rPr>
            </w:r>
          </w:p>
        </w:tc>
        <w:tc>
          <w:tcPr>
            <w:tcBorders>
              <w:top w:color="bdd0ee" w:space="0" w:sz="4" w:val="single"/>
              <w:left w:color="bdd0ee"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29A">
            <w:pPr>
              <w:jc w:val="left"/>
              <w:rPr/>
            </w:pPr>
            <w:r w:rsidDel="00000000" w:rsidR="00000000" w:rsidRPr="00000000">
              <w:rPr>
                <w:b w:val="0"/>
                <w:bCs w:val="0"/>
                <w:i w:val="0"/>
                <w:iCs w:val="0"/>
                <w:sz w:val="20"/>
                <w:szCs w:val="20"/>
                <w:rtl w:val="0"/>
              </w:rPr>
              <w:t xml:space="preserve">[TO BE FILLED]</w:t>
            </w:r>
            <w:r w:rsidDel="00000000" w:rsidR="00000000" w:rsidRPr="00000000">
              <w:rPr>
                <w:rtl w:val="0"/>
              </w:rPr>
            </w:r>
          </w:p>
        </w:tc>
        <w:tc>
          <w:tcPr>
            <w:tcBorders>
              <w:top w:color="bdd0ee" w:space="0" w:sz="4" w:val="single"/>
              <w:left w:color="bdd0ee" w:space="0" w:sz="4" w:val="single"/>
              <w:bottom w:color="bdd0ee" w:space="0" w:sz="4" w:val="single"/>
              <w:right w:color="8ea9db" w:space="0" w:sz="4" w:val="single"/>
            </w:tcBorders>
            <w:shd w:fill="f2f6fc" w:val="clear"/>
            <w:vAlign w:val="center"/>
          </w:tcPr>
          <w:p w:rsidR="00000000" w:rsidDel="00000000" w:rsidP="00000000" w:rsidRDefault="00000000" w:rsidRPr="00000000" w14:paraId="0000029B">
            <w:pPr>
              <w:jc w:val="left"/>
              <w:rPr/>
            </w:pPr>
            <w:r w:rsidDel="00000000" w:rsidR="00000000" w:rsidRPr="00000000">
              <w:rPr>
                <w:b w:val="0"/>
                <w:bCs w:val="0"/>
                <w:i w:val="0"/>
                <w:iCs w:val="0"/>
                <w:sz w:val="20"/>
                <w:szCs w:val="20"/>
                <w:rtl w:val="0"/>
              </w:rPr>
              <w:t xml:space="preserve">[TO BE FILLED]</w:t>
            </w:r>
            <w:r w:rsidDel="00000000" w:rsidR="00000000" w:rsidRPr="00000000">
              <w:rPr>
                <w:rtl w:val="0"/>
              </w:rPr>
            </w:r>
          </w:p>
        </w:tc>
      </w:tr>
      <w:tr>
        <w:trPr>
          <w:cantSplit w:val="0"/>
          <w:tblHeader w:val="0"/>
        </w:trPr>
        <w:tc>
          <w:tcPr>
            <w:tcBorders>
              <w:top w:color="bdd0ee" w:space="0" w:sz="4" w:val="single"/>
              <w:left w:color="8ea9db"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29C">
            <w:pPr>
              <w:jc w:val="left"/>
              <w:rPr/>
            </w:pPr>
            <w:r w:rsidDel="00000000" w:rsidR="00000000" w:rsidRPr="00000000">
              <w:rPr>
                <w:b w:val="0"/>
                <w:bCs w:val="0"/>
                <w:i w:val="0"/>
                <w:iCs w:val="0"/>
                <w:sz w:val="20"/>
                <w:szCs w:val="20"/>
                <w:rtl w:val="0"/>
              </w:rPr>
              <w:t xml:space="preserve">Training</w:t>
            </w:r>
            <w:r w:rsidDel="00000000" w:rsidR="00000000" w:rsidRPr="00000000">
              <w:rPr>
                <w:rtl w:val="0"/>
              </w:rPr>
            </w:r>
          </w:p>
        </w:tc>
        <w:tc>
          <w:tcPr>
            <w:tcBorders>
              <w:top w:color="bdd0ee" w:space="0" w:sz="4" w:val="single"/>
              <w:left w:color="bdd0ee"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29D">
            <w:pPr>
              <w:jc w:val="left"/>
              <w:rPr/>
            </w:pPr>
            <w:r w:rsidDel="00000000" w:rsidR="00000000" w:rsidRPr="00000000">
              <w:rPr>
                <w:b w:val="0"/>
                <w:bCs w:val="0"/>
                <w:i w:val="0"/>
                <w:iCs w:val="0"/>
                <w:sz w:val="20"/>
                <w:szCs w:val="20"/>
                <w:rtl w:val="0"/>
              </w:rPr>
              <w:t xml:space="preserve">[TO BE FILLED]</w:t>
            </w:r>
            <w:r w:rsidDel="00000000" w:rsidR="00000000" w:rsidRPr="00000000">
              <w:rPr>
                <w:rtl w:val="0"/>
              </w:rPr>
            </w:r>
          </w:p>
        </w:tc>
        <w:tc>
          <w:tcPr>
            <w:tcBorders>
              <w:top w:color="bdd0ee" w:space="0" w:sz="4" w:val="single"/>
              <w:left w:color="bdd0ee"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29E">
            <w:pPr>
              <w:jc w:val="left"/>
              <w:rPr/>
            </w:pPr>
            <w:r w:rsidDel="00000000" w:rsidR="00000000" w:rsidRPr="00000000">
              <w:rPr>
                <w:b w:val="0"/>
                <w:bCs w:val="0"/>
                <w:i w:val="0"/>
                <w:iCs w:val="0"/>
                <w:sz w:val="20"/>
                <w:szCs w:val="20"/>
                <w:rtl w:val="0"/>
              </w:rPr>
              <w:t xml:space="preserve">[TO BE FILLED]</w:t>
            </w:r>
            <w:r w:rsidDel="00000000" w:rsidR="00000000" w:rsidRPr="00000000">
              <w:rPr>
                <w:rtl w:val="0"/>
              </w:rPr>
            </w:r>
          </w:p>
        </w:tc>
        <w:tc>
          <w:tcPr>
            <w:tcBorders>
              <w:top w:color="bdd0ee" w:space="0" w:sz="4" w:val="single"/>
              <w:left w:color="bdd0ee" w:space="0" w:sz="4" w:val="single"/>
              <w:bottom w:color="bdd0ee" w:space="0" w:sz="4" w:val="single"/>
              <w:right w:color="8ea9db" w:space="0" w:sz="4" w:val="single"/>
            </w:tcBorders>
            <w:shd w:fill="f2f6fc" w:val="clear"/>
            <w:vAlign w:val="center"/>
          </w:tcPr>
          <w:p w:rsidR="00000000" w:rsidDel="00000000" w:rsidP="00000000" w:rsidRDefault="00000000" w:rsidRPr="00000000" w14:paraId="0000029F">
            <w:pPr>
              <w:jc w:val="left"/>
              <w:rPr/>
            </w:pPr>
            <w:r w:rsidDel="00000000" w:rsidR="00000000" w:rsidRPr="00000000">
              <w:rPr>
                <w:b w:val="0"/>
                <w:bCs w:val="0"/>
                <w:i w:val="0"/>
                <w:iCs w:val="0"/>
                <w:sz w:val="20"/>
                <w:szCs w:val="20"/>
                <w:rtl w:val="0"/>
              </w:rPr>
              <w:t xml:space="preserve">[TO BE FILLED]</w:t>
            </w:r>
            <w:r w:rsidDel="00000000" w:rsidR="00000000" w:rsidRPr="00000000">
              <w:rPr>
                <w:rtl w:val="0"/>
              </w:rPr>
            </w:r>
          </w:p>
        </w:tc>
      </w:tr>
      <w:tr>
        <w:trPr>
          <w:cantSplit w:val="0"/>
          <w:tblHeader w:val="0"/>
        </w:trPr>
        <w:tc>
          <w:tcPr>
            <w:tcBorders>
              <w:top w:color="bdd0ee" w:space="0" w:sz="4" w:val="single"/>
              <w:left w:color="8ea9db"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2A0">
            <w:pPr>
              <w:jc w:val="left"/>
              <w:rPr/>
            </w:pPr>
            <w:r w:rsidDel="00000000" w:rsidR="00000000" w:rsidRPr="00000000">
              <w:rPr>
                <w:b w:val="0"/>
                <w:bCs w:val="0"/>
                <w:i w:val="0"/>
                <w:iCs w:val="0"/>
                <w:sz w:val="20"/>
                <w:szCs w:val="20"/>
                <w:rtl w:val="0"/>
              </w:rPr>
              <w:t xml:space="preserve">Validation</w:t>
            </w:r>
            <w:r w:rsidDel="00000000" w:rsidR="00000000" w:rsidRPr="00000000">
              <w:rPr>
                <w:rtl w:val="0"/>
              </w:rPr>
            </w:r>
          </w:p>
        </w:tc>
        <w:tc>
          <w:tcPr>
            <w:tcBorders>
              <w:top w:color="bdd0ee" w:space="0" w:sz="4" w:val="single"/>
              <w:left w:color="bdd0ee"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2A1">
            <w:pPr>
              <w:jc w:val="left"/>
              <w:rPr/>
            </w:pPr>
            <w:r w:rsidDel="00000000" w:rsidR="00000000" w:rsidRPr="00000000">
              <w:rPr>
                <w:b w:val="0"/>
                <w:bCs w:val="0"/>
                <w:i w:val="0"/>
                <w:iCs w:val="0"/>
                <w:sz w:val="20"/>
                <w:szCs w:val="20"/>
                <w:rtl w:val="0"/>
              </w:rPr>
              <w:t xml:space="preserve">[TO BE FILLED]</w:t>
            </w:r>
            <w:r w:rsidDel="00000000" w:rsidR="00000000" w:rsidRPr="00000000">
              <w:rPr>
                <w:rtl w:val="0"/>
              </w:rPr>
            </w:r>
          </w:p>
        </w:tc>
        <w:tc>
          <w:tcPr>
            <w:tcBorders>
              <w:top w:color="bdd0ee" w:space="0" w:sz="4" w:val="single"/>
              <w:left w:color="bdd0ee"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2A2">
            <w:pPr>
              <w:jc w:val="left"/>
              <w:rPr/>
            </w:pPr>
            <w:r w:rsidDel="00000000" w:rsidR="00000000" w:rsidRPr="00000000">
              <w:rPr>
                <w:b w:val="0"/>
                <w:bCs w:val="0"/>
                <w:i w:val="0"/>
                <w:iCs w:val="0"/>
                <w:sz w:val="20"/>
                <w:szCs w:val="20"/>
                <w:rtl w:val="0"/>
              </w:rPr>
              <w:t xml:space="preserve">[TO BE FILLED]</w:t>
            </w:r>
            <w:r w:rsidDel="00000000" w:rsidR="00000000" w:rsidRPr="00000000">
              <w:rPr>
                <w:rtl w:val="0"/>
              </w:rPr>
            </w:r>
          </w:p>
        </w:tc>
        <w:tc>
          <w:tcPr>
            <w:tcBorders>
              <w:top w:color="bdd0ee" w:space="0" w:sz="4" w:val="single"/>
              <w:left w:color="bdd0ee" w:space="0" w:sz="4" w:val="single"/>
              <w:bottom w:color="bdd0ee" w:space="0" w:sz="4" w:val="single"/>
              <w:right w:color="8ea9db" w:space="0" w:sz="4" w:val="single"/>
            </w:tcBorders>
            <w:shd w:fill="f2f6fc" w:val="clear"/>
            <w:vAlign w:val="center"/>
          </w:tcPr>
          <w:p w:rsidR="00000000" w:rsidDel="00000000" w:rsidP="00000000" w:rsidRDefault="00000000" w:rsidRPr="00000000" w14:paraId="000002A3">
            <w:pPr>
              <w:jc w:val="left"/>
              <w:rPr/>
            </w:pPr>
            <w:r w:rsidDel="00000000" w:rsidR="00000000" w:rsidRPr="00000000">
              <w:rPr>
                <w:b w:val="0"/>
                <w:bCs w:val="0"/>
                <w:i w:val="0"/>
                <w:iCs w:val="0"/>
                <w:sz w:val="20"/>
                <w:szCs w:val="20"/>
                <w:rtl w:val="0"/>
              </w:rPr>
              <w:t xml:space="preserve">[TO BE FILLED]</w:t>
            </w:r>
            <w:r w:rsidDel="00000000" w:rsidR="00000000" w:rsidRPr="00000000">
              <w:rPr>
                <w:rtl w:val="0"/>
              </w:rPr>
            </w:r>
          </w:p>
        </w:tc>
      </w:tr>
      <w:tr>
        <w:trPr>
          <w:cantSplit w:val="0"/>
          <w:tblHeader w:val="0"/>
        </w:trPr>
        <w:tc>
          <w:tcPr>
            <w:tcBorders>
              <w:top w:color="bdd0ee" w:space="0" w:sz="4" w:val="single"/>
              <w:left w:color="8ea9db"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2A4">
            <w:pPr>
              <w:jc w:val="left"/>
              <w:rPr/>
            </w:pPr>
            <w:r w:rsidDel="00000000" w:rsidR="00000000" w:rsidRPr="00000000">
              <w:rPr>
                <w:b w:val="0"/>
                <w:bCs w:val="0"/>
                <w:i w:val="0"/>
                <w:iCs w:val="0"/>
                <w:sz w:val="20"/>
                <w:szCs w:val="20"/>
                <w:rtl w:val="0"/>
              </w:rPr>
              <w:t xml:space="preserve">Testing</w:t>
            </w:r>
            <w:r w:rsidDel="00000000" w:rsidR="00000000" w:rsidRPr="00000000">
              <w:rPr>
                <w:rtl w:val="0"/>
              </w:rPr>
            </w:r>
          </w:p>
        </w:tc>
        <w:tc>
          <w:tcPr>
            <w:tcBorders>
              <w:top w:color="bdd0ee" w:space="0" w:sz="4" w:val="single"/>
              <w:left w:color="bdd0ee"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2A5">
            <w:pPr>
              <w:jc w:val="left"/>
              <w:rPr/>
            </w:pPr>
            <w:r w:rsidDel="00000000" w:rsidR="00000000" w:rsidRPr="00000000">
              <w:rPr>
                <w:b w:val="0"/>
                <w:bCs w:val="0"/>
                <w:i w:val="0"/>
                <w:iCs w:val="0"/>
                <w:sz w:val="20"/>
                <w:szCs w:val="20"/>
                <w:rtl w:val="0"/>
              </w:rPr>
              <w:t xml:space="preserve">[TO BE FILLED]</w:t>
            </w:r>
            <w:r w:rsidDel="00000000" w:rsidR="00000000" w:rsidRPr="00000000">
              <w:rPr>
                <w:rtl w:val="0"/>
              </w:rPr>
            </w:r>
          </w:p>
        </w:tc>
        <w:tc>
          <w:tcPr>
            <w:tcBorders>
              <w:top w:color="bdd0ee" w:space="0" w:sz="4" w:val="single"/>
              <w:left w:color="bdd0ee"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2A6">
            <w:pPr>
              <w:jc w:val="left"/>
              <w:rPr/>
            </w:pPr>
            <w:r w:rsidDel="00000000" w:rsidR="00000000" w:rsidRPr="00000000">
              <w:rPr>
                <w:b w:val="0"/>
                <w:bCs w:val="0"/>
                <w:i w:val="0"/>
                <w:iCs w:val="0"/>
                <w:sz w:val="20"/>
                <w:szCs w:val="20"/>
                <w:rtl w:val="0"/>
              </w:rPr>
              <w:t xml:space="preserve">[TO BE FILLED]</w:t>
            </w:r>
            <w:r w:rsidDel="00000000" w:rsidR="00000000" w:rsidRPr="00000000">
              <w:rPr>
                <w:rtl w:val="0"/>
              </w:rPr>
            </w:r>
          </w:p>
        </w:tc>
        <w:tc>
          <w:tcPr>
            <w:tcBorders>
              <w:top w:color="bdd0ee" w:space="0" w:sz="4" w:val="single"/>
              <w:left w:color="bdd0ee" w:space="0" w:sz="4" w:val="single"/>
              <w:bottom w:color="bdd0ee" w:space="0" w:sz="4" w:val="single"/>
              <w:right w:color="8ea9db" w:space="0" w:sz="4" w:val="single"/>
            </w:tcBorders>
            <w:shd w:fill="f2f6fc" w:val="clear"/>
            <w:vAlign w:val="center"/>
          </w:tcPr>
          <w:p w:rsidR="00000000" w:rsidDel="00000000" w:rsidP="00000000" w:rsidRDefault="00000000" w:rsidRPr="00000000" w14:paraId="000002A7">
            <w:pPr>
              <w:jc w:val="left"/>
              <w:rPr/>
            </w:pPr>
            <w:r w:rsidDel="00000000" w:rsidR="00000000" w:rsidRPr="00000000">
              <w:rPr>
                <w:b w:val="0"/>
                <w:bCs w:val="0"/>
                <w:i w:val="0"/>
                <w:iCs w:val="0"/>
                <w:sz w:val="20"/>
                <w:szCs w:val="20"/>
                <w:rtl w:val="0"/>
              </w:rPr>
              <w:t xml:space="preserve">[TO BE FILLED]</w:t>
            </w:r>
            <w:r w:rsidDel="00000000" w:rsidR="00000000" w:rsidRPr="00000000">
              <w:rPr>
                <w:rtl w:val="0"/>
              </w:rPr>
            </w:r>
          </w:p>
        </w:tc>
      </w:tr>
      <w:tr>
        <w:trPr>
          <w:cantSplit w:val="0"/>
          <w:tblHeader w:val="0"/>
        </w:trPr>
        <w:tc>
          <w:tcPr>
            <w:tcBorders>
              <w:top w:color="bdd0ee" w:space="0" w:sz="4" w:val="single"/>
              <w:left w:color="8ea9db"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2A8">
            <w:pPr>
              <w:jc w:val="left"/>
              <w:rPr/>
            </w:pPr>
            <w:r w:rsidDel="00000000" w:rsidR="00000000" w:rsidRPr="00000000">
              <w:rPr>
                <w:b w:val="0"/>
                <w:bCs w:val="0"/>
                <w:i w:val="0"/>
                <w:iCs w:val="0"/>
                <w:sz w:val="20"/>
                <w:szCs w:val="20"/>
                <w:rtl w:val="0"/>
              </w:rPr>
              <w:t xml:space="preserve">Prediction</w:t>
            </w:r>
            <w:r w:rsidDel="00000000" w:rsidR="00000000" w:rsidRPr="00000000">
              <w:rPr>
                <w:rtl w:val="0"/>
              </w:rPr>
            </w:r>
          </w:p>
        </w:tc>
        <w:tc>
          <w:tcPr>
            <w:tcBorders>
              <w:top w:color="bdd0ee" w:space="0" w:sz="4" w:val="single"/>
              <w:left w:color="bdd0ee"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2A9">
            <w:pPr>
              <w:jc w:val="left"/>
              <w:rPr/>
            </w:pPr>
            <w:r w:rsidDel="00000000" w:rsidR="00000000" w:rsidRPr="00000000">
              <w:rPr>
                <w:b w:val="0"/>
                <w:bCs w:val="0"/>
                <w:i w:val="0"/>
                <w:iCs w:val="0"/>
                <w:sz w:val="20"/>
                <w:szCs w:val="20"/>
                <w:rtl w:val="0"/>
              </w:rPr>
              <w:t xml:space="preserve">[TO BE FILLED]</w:t>
            </w:r>
            <w:r w:rsidDel="00000000" w:rsidR="00000000" w:rsidRPr="00000000">
              <w:rPr>
                <w:rtl w:val="0"/>
              </w:rPr>
            </w:r>
          </w:p>
        </w:tc>
        <w:tc>
          <w:tcPr>
            <w:tcBorders>
              <w:top w:color="bdd0ee" w:space="0" w:sz="4" w:val="single"/>
              <w:left w:color="bdd0ee" w:space="0" w:sz="4" w:val="single"/>
              <w:bottom w:color="bdd0ee" w:space="0" w:sz="4" w:val="single"/>
              <w:right w:color="bdd0ee" w:space="0" w:sz="4" w:val="single"/>
            </w:tcBorders>
            <w:shd w:fill="f2f6fc" w:val="clear"/>
            <w:vAlign w:val="center"/>
          </w:tcPr>
          <w:p w:rsidR="00000000" w:rsidDel="00000000" w:rsidP="00000000" w:rsidRDefault="00000000" w:rsidRPr="00000000" w14:paraId="000002AA">
            <w:pPr>
              <w:jc w:val="left"/>
              <w:rPr/>
            </w:pPr>
            <w:r w:rsidDel="00000000" w:rsidR="00000000" w:rsidRPr="00000000">
              <w:rPr>
                <w:b w:val="0"/>
                <w:bCs w:val="0"/>
                <w:i w:val="0"/>
                <w:iCs w:val="0"/>
                <w:sz w:val="20"/>
                <w:szCs w:val="20"/>
                <w:rtl w:val="0"/>
              </w:rPr>
              <w:t xml:space="preserve">[TO BE FILLED]</w:t>
            </w:r>
            <w:r w:rsidDel="00000000" w:rsidR="00000000" w:rsidRPr="00000000">
              <w:rPr>
                <w:rtl w:val="0"/>
              </w:rPr>
            </w:r>
          </w:p>
        </w:tc>
        <w:tc>
          <w:tcPr>
            <w:tcBorders>
              <w:top w:color="bdd0ee" w:space="0" w:sz="4" w:val="single"/>
              <w:left w:color="bdd0ee" w:space="0" w:sz="4" w:val="single"/>
              <w:bottom w:color="bdd0ee" w:space="0" w:sz="4" w:val="single"/>
              <w:right w:color="8ea9db" w:space="0" w:sz="4" w:val="single"/>
            </w:tcBorders>
            <w:shd w:fill="f2f6fc" w:val="clear"/>
            <w:vAlign w:val="center"/>
          </w:tcPr>
          <w:p w:rsidR="00000000" w:rsidDel="00000000" w:rsidP="00000000" w:rsidRDefault="00000000" w:rsidRPr="00000000" w14:paraId="000002AB">
            <w:pPr>
              <w:jc w:val="left"/>
              <w:rPr/>
            </w:pPr>
            <w:r w:rsidDel="00000000" w:rsidR="00000000" w:rsidRPr="00000000">
              <w:rPr>
                <w:b w:val="0"/>
                <w:bCs w:val="0"/>
                <w:i w:val="0"/>
                <w:iCs w:val="0"/>
                <w:sz w:val="20"/>
                <w:szCs w:val="20"/>
                <w:rtl w:val="0"/>
              </w:rPr>
              <w:t xml:space="preserve">[TO BE FILLED]</w:t>
            </w:r>
            <w:r w:rsidDel="00000000" w:rsidR="00000000" w:rsidRPr="00000000">
              <w:rPr>
                <w:rtl w:val="0"/>
              </w:rPr>
            </w:r>
          </w:p>
        </w:tc>
      </w:tr>
      <w:tr>
        <w:trPr>
          <w:cantSplit w:val="0"/>
          <w:tblHeader w:val="0"/>
        </w:trPr>
        <w:tc>
          <w:tcPr>
            <w:tcBorders>
              <w:top w:color="bdd0ee" w:space="0" w:sz="4" w:val="single"/>
              <w:left w:color="8ea9db" w:space="0" w:sz="4" w:val="single"/>
              <w:bottom w:color="8ea9db" w:space="0" w:sz="4" w:val="single"/>
              <w:right w:color="bdd0ee" w:space="0" w:sz="4" w:val="single"/>
            </w:tcBorders>
            <w:shd w:fill="f2f6fc" w:val="clear"/>
            <w:vAlign w:val="center"/>
          </w:tcPr>
          <w:p w:rsidR="00000000" w:rsidDel="00000000" w:rsidP="00000000" w:rsidRDefault="00000000" w:rsidRPr="00000000" w14:paraId="000002AC">
            <w:pPr>
              <w:jc w:val="left"/>
              <w:rPr/>
            </w:pPr>
            <w:r w:rsidDel="00000000" w:rsidR="00000000" w:rsidRPr="00000000">
              <w:rPr>
                <w:b w:val="0"/>
                <w:bCs w:val="0"/>
                <w:i w:val="0"/>
                <w:iCs w:val="0"/>
                <w:sz w:val="20"/>
                <w:szCs w:val="20"/>
                <w:rtl w:val="0"/>
              </w:rPr>
              <w:t xml:space="preserve">Performance reporting</w:t>
            </w:r>
            <w:r w:rsidDel="00000000" w:rsidR="00000000" w:rsidRPr="00000000">
              <w:rPr>
                <w:rtl w:val="0"/>
              </w:rPr>
            </w:r>
          </w:p>
        </w:tc>
        <w:tc>
          <w:tcPr>
            <w:tcBorders>
              <w:top w:color="bdd0ee" w:space="0" w:sz="4" w:val="single"/>
              <w:left w:color="bdd0ee" w:space="0" w:sz="4" w:val="single"/>
              <w:bottom w:color="8ea9db" w:space="0" w:sz="4" w:val="single"/>
              <w:right w:color="bdd0ee" w:space="0" w:sz="4" w:val="single"/>
            </w:tcBorders>
            <w:shd w:fill="f2f6fc" w:val="clear"/>
            <w:vAlign w:val="center"/>
          </w:tcPr>
          <w:p w:rsidR="00000000" w:rsidDel="00000000" w:rsidP="00000000" w:rsidRDefault="00000000" w:rsidRPr="00000000" w14:paraId="000002AD">
            <w:pPr>
              <w:jc w:val="left"/>
              <w:rPr/>
            </w:pPr>
            <w:r w:rsidDel="00000000" w:rsidR="00000000" w:rsidRPr="00000000">
              <w:rPr>
                <w:b w:val="0"/>
                <w:bCs w:val="0"/>
                <w:i w:val="0"/>
                <w:iCs w:val="0"/>
                <w:sz w:val="20"/>
                <w:szCs w:val="20"/>
                <w:rtl w:val="0"/>
              </w:rPr>
              <w:t xml:space="preserve">[TO BE FILLED]</w:t>
            </w:r>
            <w:r w:rsidDel="00000000" w:rsidR="00000000" w:rsidRPr="00000000">
              <w:rPr>
                <w:rtl w:val="0"/>
              </w:rPr>
            </w:r>
          </w:p>
        </w:tc>
        <w:tc>
          <w:tcPr>
            <w:tcBorders>
              <w:top w:color="bdd0ee" w:space="0" w:sz="4" w:val="single"/>
              <w:left w:color="bdd0ee" w:space="0" w:sz="4" w:val="single"/>
              <w:bottom w:color="8ea9db" w:space="0" w:sz="4" w:val="single"/>
              <w:right w:color="bdd0ee" w:space="0" w:sz="4" w:val="single"/>
            </w:tcBorders>
            <w:shd w:fill="f2f6fc" w:val="clear"/>
            <w:vAlign w:val="center"/>
          </w:tcPr>
          <w:p w:rsidR="00000000" w:rsidDel="00000000" w:rsidP="00000000" w:rsidRDefault="00000000" w:rsidRPr="00000000" w14:paraId="000002AE">
            <w:pPr>
              <w:jc w:val="left"/>
              <w:rPr/>
            </w:pPr>
            <w:r w:rsidDel="00000000" w:rsidR="00000000" w:rsidRPr="00000000">
              <w:rPr>
                <w:b w:val="0"/>
                <w:bCs w:val="0"/>
                <w:i w:val="0"/>
                <w:iCs w:val="0"/>
                <w:sz w:val="20"/>
                <w:szCs w:val="20"/>
                <w:rtl w:val="0"/>
              </w:rPr>
              <w:t xml:space="preserve">[TO BE FILLED]</w:t>
            </w:r>
            <w:r w:rsidDel="00000000" w:rsidR="00000000" w:rsidRPr="00000000">
              <w:rPr>
                <w:rtl w:val="0"/>
              </w:rPr>
            </w:r>
          </w:p>
        </w:tc>
        <w:tc>
          <w:tcPr>
            <w:tcBorders>
              <w:top w:color="bdd0ee" w:space="0" w:sz="4" w:val="single"/>
              <w:left w:color="bdd0ee" w:space="0" w:sz="4" w:val="single"/>
              <w:bottom w:color="8ea9db" w:space="0" w:sz="4" w:val="single"/>
              <w:right w:color="8ea9db" w:space="0" w:sz="4" w:val="single"/>
            </w:tcBorders>
            <w:shd w:fill="f2f6fc" w:val="clear"/>
            <w:vAlign w:val="center"/>
          </w:tcPr>
          <w:p w:rsidR="00000000" w:rsidDel="00000000" w:rsidP="00000000" w:rsidRDefault="00000000" w:rsidRPr="00000000" w14:paraId="000002AF">
            <w:pPr>
              <w:jc w:val="left"/>
              <w:rPr/>
            </w:pPr>
            <w:r w:rsidDel="00000000" w:rsidR="00000000" w:rsidRPr="00000000">
              <w:rPr>
                <w:b w:val="0"/>
                <w:bCs w:val="0"/>
                <w:i w:val="0"/>
                <w:iCs w:val="0"/>
                <w:sz w:val="20"/>
                <w:szCs w:val="20"/>
                <w:rtl w:val="0"/>
              </w:rPr>
              <w:t xml:space="preserve">[TO BE FILLED]</w:t>
            </w:r>
            <w:r w:rsidDel="00000000" w:rsidR="00000000" w:rsidRPr="00000000">
              <w:rPr>
                <w:rtl w:val="0"/>
              </w:rPr>
            </w:r>
          </w:p>
        </w:tc>
      </w:tr>
    </w:tbl>
    <w:p w:rsidR="00000000" w:rsidDel="00000000" w:rsidP="00000000" w:rsidRDefault="00000000" w:rsidRPr="00000000" w14:paraId="000002B0">
      <w:pPr>
        <w:rPr/>
      </w:pPr>
      <w:r w:rsidDel="00000000" w:rsidR="00000000" w:rsidRPr="00000000">
        <w:br w:type="page"/>
      </w:r>
      <w:r w:rsidDel="00000000" w:rsidR="00000000" w:rsidRPr="00000000">
        <w:rPr>
          <w:rtl w:val="0"/>
        </w:rPr>
      </w:r>
    </w:p>
    <w:p w:rsidR="00000000" w:rsidDel="00000000" w:rsidP="00000000" w:rsidRDefault="00000000" w:rsidRPr="00000000" w14:paraId="000002B1">
      <w:pPr>
        <w:pStyle w:val="Heading1"/>
        <w:spacing w:after="200" w:before="0" w:lineRule="auto"/>
        <w:rPr>
          <w:color w:val="000000"/>
        </w:rPr>
      </w:pPr>
      <w:bookmarkStart w:colFirst="0" w:colLast="0" w:name="_heading=h.bd5ts1ky8h5s" w:id="61"/>
      <w:bookmarkEnd w:id="61"/>
      <w:r w:rsidDel="00000000" w:rsidR="00000000" w:rsidRPr="00000000">
        <w:rPr>
          <w:rFonts w:ascii="Times New Roman" w:cs="Times New Roman" w:eastAsia="Times New Roman" w:hAnsi="Times New Roman"/>
          <w:b w:val="1"/>
          <w:bCs w:val="1"/>
          <w:color w:val="000000"/>
          <w:sz w:val="28"/>
          <w:szCs w:val="28"/>
          <w:rtl w:val="0"/>
        </w:rPr>
        <w:t xml:space="preserve">20. Advantages and Limitations</w:t>
      </w:r>
      <w:r w:rsidDel="00000000" w:rsidR="00000000" w:rsidRPr="00000000">
        <w:rPr>
          <w:rtl w:val="0"/>
        </w:rPr>
      </w:r>
    </w:p>
    <w:p w:rsidR="00000000" w:rsidDel="00000000" w:rsidP="00000000" w:rsidRDefault="00000000" w:rsidRPr="00000000" w14:paraId="000002B2">
      <w:pPr>
        <w:pStyle w:val="Heading2"/>
        <w:spacing w:after="140" w:before="260" w:lineRule="auto"/>
        <w:rPr>
          <w:color w:val="000000"/>
        </w:rPr>
      </w:pPr>
      <w:bookmarkStart w:colFirst="0" w:colLast="0" w:name="_heading=h.xb2wwi5ko0yt" w:id="62"/>
      <w:bookmarkEnd w:id="62"/>
      <w:r w:rsidDel="00000000" w:rsidR="00000000" w:rsidRPr="00000000">
        <w:rPr>
          <w:rFonts w:ascii="Times New Roman" w:cs="Times New Roman" w:eastAsia="Times New Roman" w:hAnsi="Times New Roman"/>
          <w:b w:val="1"/>
          <w:bCs w:val="1"/>
          <w:color w:val="000000"/>
          <w:sz w:val="24"/>
          <w:szCs w:val="24"/>
          <w:rtl w:val="0"/>
        </w:rPr>
        <w:t xml:space="preserve">20.1 Advantages of the Approach</w:t>
      </w:r>
      <w:r w:rsidDel="00000000" w:rsidR="00000000" w:rsidRPr="00000000">
        <w:rPr>
          <w:rtl w:val="0"/>
        </w:rPr>
      </w:r>
    </w:p>
    <w:p w:rsidR="00000000" w:rsidDel="00000000" w:rsidP="00000000" w:rsidRDefault="00000000" w:rsidRPr="00000000" w14:paraId="000002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20" w:right="0" w:hanging="260"/>
        <w:jc w:val="both"/>
        <w:rPr>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CNNs exploit spatial locality and parameter sharing, making them well-suited to image-based sign recognition without hand-crafted features.</w:t>
      </w:r>
    </w:p>
    <w:p w:rsidR="00000000" w:rsidDel="00000000" w:rsidP="00000000" w:rsidRDefault="00000000" w:rsidRPr="00000000" w14:paraId="000002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20" w:right="0" w:hanging="260"/>
        <w:jc w:val="both"/>
        <w:rPr>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A compact architecture (Section 7) keeps training and inference lightweight, appropriate for potential in-vehicle deployment.</w:t>
      </w:r>
    </w:p>
    <w:p w:rsidR="00000000" w:rsidDel="00000000" w:rsidP="00000000" w:rsidRDefault="00000000" w:rsidRPr="00000000" w14:paraId="000002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20" w:right="0" w:hanging="260"/>
        <w:jc w:val="both"/>
        <w:rPr>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Data augmentation targets the specific real-world variability (illumination, orientation, scale) named in the faculty problem statement.</w:t>
      </w:r>
    </w:p>
    <w:p w:rsidR="00000000" w:rsidDel="00000000" w:rsidP="00000000" w:rsidRDefault="00000000" w:rsidRPr="00000000" w14:paraId="000002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20" w:right="0" w:hanging="260"/>
        <w:jc w:val="both"/>
        <w:rPr>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Use of a standard public benchmark (GTSRB) allows results to be compared against a large body of existing published work.</w:t>
      </w:r>
    </w:p>
    <w:p w:rsidR="00000000" w:rsidDel="00000000" w:rsidP="00000000" w:rsidRDefault="00000000" w:rsidRPr="00000000" w14:paraId="000002B7">
      <w:pPr>
        <w:pStyle w:val="Heading2"/>
        <w:spacing w:after="140" w:before="260" w:lineRule="auto"/>
        <w:rPr>
          <w:color w:val="000000"/>
        </w:rPr>
      </w:pPr>
      <w:bookmarkStart w:colFirst="0" w:colLast="0" w:name="_heading=h.i2j2ozuuvxt9" w:id="63"/>
      <w:bookmarkEnd w:id="63"/>
      <w:r w:rsidDel="00000000" w:rsidR="00000000" w:rsidRPr="00000000">
        <w:rPr>
          <w:rFonts w:ascii="Times New Roman" w:cs="Times New Roman" w:eastAsia="Times New Roman" w:hAnsi="Times New Roman"/>
          <w:b w:val="1"/>
          <w:bCs w:val="1"/>
          <w:color w:val="000000"/>
          <w:sz w:val="24"/>
          <w:szCs w:val="24"/>
          <w:rtl w:val="0"/>
        </w:rPr>
        <w:t xml:space="preserve">20.2 Theoretical / Potential Limitations</w:t>
      </w:r>
      <w:r w:rsidDel="00000000" w:rsidR="00000000" w:rsidRPr="00000000">
        <w:rPr>
          <w:rtl w:val="0"/>
        </w:rPr>
      </w:r>
    </w:p>
    <w:p w:rsidR="00000000" w:rsidDel="00000000" w:rsidP="00000000" w:rsidRDefault="00000000" w:rsidRPr="00000000" w14:paraId="000002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20" w:right="0" w:hanging="260"/>
        <w:jc w:val="both"/>
        <w:rPr>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Class imbalance in GTSRB may bias the model toward more frequent classes unless mitigated.</w:t>
      </w:r>
    </w:p>
    <w:p w:rsidR="00000000" w:rsidDel="00000000" w:rsidP="00000000" w:rsidRDefault="00000000" w:rsidRPr="00000000" w14:paraId="000002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20" w:right="0" w:hanging="260"/>
        <w:jc w:val="both"/>
        <w:rPr>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A shallow CNN may struggle with signs that are heavily occluded or under extreme illumination.</w:t>
      </w:r>
    </w:p>
    <w:p w:rsidR="00000000" w:rsidDel="00000000" w:rsidP="00000000" w:rsidRDefault="00000000" w:rsidRPr="00000000" w14:paraId="000002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20" w:right="0" w:hanging="260"/>
        <w:jc w:val="both"/>
        <w:rPr>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Performance on GTSRB (a curated, pre-cropped dataset) may not fully transfer to raw, uncropped dashboard-camera footage, which would also require a sign-detection stage.</w:t>
      </w:r>
    </w:p>
    <w:p w:rsidR="00000000" w:rsidDel="00000000" w:rsidP="00000000" w:rsidRDefault="00000000" w:rsidRPr="00000000" w14:paraId="000002BB">
      <w:pPr>
        <w:pStyle w:val="Heading2"/>
        <w:spacing w:after="140" w:before="260" w:lineRule="auto"/>
        <w:rPr>
          <w:color w:val="000000"/>
        </w:rPr>
      </w:pPr>
      <w:bookmarkStart w:colFirst="0" w:colLast="0" w:name="_heading=h.a08t058daov6" w:id="64"/>
      <w:bookmarkEnd w:id="64"/>
      <w:r w:rsidDel="00000000" w:rsidR="00000000" w:rsidRPr="00000000">
        <w:rPr>
          <w:rFonts w:ascii="Times New Roman" w:cs="Times New Roman" w:eastAsia="Times New Roman" w:hAnsi="Times New Roman"/>
          <w:b w:val="1"/>
          <w:bCs w:val="1"/>
          <w:color w:val="000000"/>
          <w:sz w:val="24"/>
          <w:szCs w:val="24"/>
          <w:rtl w:val="0"/>
        </w:rPr>
        <w:t xml:space="preserve">20.3 Actual Observed Limitations</w:t>
      </w:r>
      <w:r w:rsidDel="00000000" w:rsidR="00000000" w:rsidRPr="00000000">
        <w:rPr>
          <w:rtl w:val="0"/>
        </w:rPr>
      </w:r>
    </w:p>
    <w:p w:rsidR="00000000" w:rsidDel="00000000" w:rsidP="00000000" w:rsidRDefault="00000000" w:rsidRPr="00000000" w14:paraId="000002BC">
      <w:pPr>
        <w:spacing w:after="160" w:before="0" w:line="276" w:lineRule="auto"/>
        <w:jc w:val="both"/>
        <w:rPr/>
      </w:pPr>
      <w:r w:rsidDel="00000000" w:rsidR="00000000" w:rsidRPr="00000000">
        <w:rPr>
          <w:sz w:val="22"/>
          <w:szCs w:val="22"/>
          <w:rtl w:val="0"/>
        </w:rPr>
        <w:t xml:space="preserve">Limitations actually observed for this specific trained model (as opposed to limitations expected in principle) will be documented here once training, testing and misclassification analysis are complete.</w:t>
      </w:r>
      <w:r w:rsidDel="00000000" w:rsidR="00000000" w:rsidRPr="00000000">
        <w:rPr>
          <w:rtl w:val="0"/>
        </w:rPr>
      </w:r>
    </w:p>
    <w:p w:rsidR="00000000" w:rsidDel="00000000" w:rsidP="00000000" w:rsidRDefault="00000000" w:rsidRPr="00000000" w14:paraId="000002BD">
      <w:pPr>
        <w:pBdr>
          <w:top w:color="bf8f00" w:space="0" w:sz="4" w:val="single"/>
          <w:left w:color="bf8f00" w:space="0" w:sz="4" w:val="single"/>
          <w:bottom w:color="bf8f00" w:space="0" w:sz="4" w:val="single"/>
          <w:right w:color="bf8f00" w:space="0" w:sz="4" w:val="single"/>
        </w:pBdr>
        <w:shd w:fill="fff2cc" w:val="clear"/>
        <w:spacing w:after="200" w:before="80" w:lineRule="auto"/>
        <w:jc w:val="left"/>
        <w:rPr/>
      </w:pPr>
      <w:r w:rsidDel="00000000" w:rsidR="00000000" w:rsidRPr="00000000">
        <w:rPr>
          <w:b w:val="1"/>
          <w:bCs w:val="1"/>
          <w:i w:val="1"/>
          <w:iCs w:val="1"/>
          <w:sz w:val="22"/>
          <w:szCs w:val="22"/>
          <w:rtl w:val="0"/>
        </w:rPr>
        <w:t xml:space="preserve">☐ INSERT ACTUAL OBSERVED LIMITATIONS AFTER EXECUTION AND ANALYSIS</w:t>
      </w:r>
      <w:r w:rsidDel="00000000" w:rsidR="00000000" w:rsidRPr="00000000">
        <w:rPr>
          <w:rtl w:val="0"/>
        </w:rPr>
      </w:r>
    </w:p>
    <w:p w:rsidR="00000000" w:rsidDel="00000000" w:rsidP="00000000" w:rsidRDefault="00000000" w:rsidRPr="00000000" w14:paraId="000002BE">
      <w:pPr>
        <w:rPr/>
      </w:pPr>
      <w:r w:rsidDel="00000000" w:rsidR="00000000" w:rsidRPr="00000000">
        <w:br w:type="page"/>
      </w:r>
      <w:r w:rsidDel="00000000" w:rsidR="00000000" w:rsidRPr="00000000">
        <w:rPr>
          <w:rtl w:val="0"/>
        </w:rPr>
      </w:r>
    </w:p>
    <w:p w:rsidR="00000000" w:rsidDel="00000000" w:rsidP="00000000" w:rsidRDefault="00000000" w:rsidRPr="00000000" w14:paraId="000002BF">
      <w:pPr>
        <w:pStyle w:val="Heading1"/>
        <w:spacing w:after="200" w:before="0" w:lineRule="auto"/>
        <w:rPr>
          <w:color w:val="000000"/>
        </w:rPr>
      </w:pPr>
      <w:bookmarkStart w:colFirst="0" w:colLast="0" w:name="_heading=h.1so2kbb9yag1" w:id="65"/>
      <w:bookmarkEnd w:id="65"/>
      <w:r w:rsidDel="00000000" w:rsidR="00000000" w:rsidRPr="00000000">
        <w:rPr>
          <w:rFonts w:ascii="Times New Roman" w:cs="Times New Roman" w:eastAsia="Times New Roman" w:hAnsi="Times New Roman"/>
          <w:b w:val="1"/>
          <w:bCs w:val="1"/>
          <w:color w:val="000000"/>
          <w:sz w:val="28"/>
          <w:szCs w:val="28"/>
          <w:rtl w:val="0"/>
        </w:rPr>
        <w:t xml:space="preserve">21. Engineering Trade-offs</w:t>
      </w:r>
      <w:r w:rsidDel="00000000" w:rsidR="00000000" w:rsidRPr="00000000">
        <w:rPr>
          <w:rtl w:val="0"/>
        </w:rPr>
      </w:r>
    </w:p>
    <w:p w:rsidR="00000000" w:rsidDel="00000000" w:rsidP="00000000" w:rsidRDefault="00000000" w:rsidRPr="00000000" w14:paraId="000002C0">
      <w:pPr>
        <w:spacing w:after="160" w:before="0" w:line="276" w:lineRule="auto"/>
        <w:jc w:val="both"/>
        <w:rPr/>
      </w:pPr>
      <w:r w:rsidDel="00000000" w:rsidR="00000000" w:rsidRPr="00000000">
        <w:rPr>
          <w:sz w:val="22"/>
          <w:szCs w:val="22"/>
          <w:rtl w:val="0"/>
        </w:rPr>
        <w:t xml:space="preserve">Several engineering trade-offs are relevant to this design and will be revisited with actual comparison data once Model 1 and Model 2 (Section 14) are both trained:</w:t>
      </w:r>
      <w:r w:rsidDel="00000000" w:rsidR="00000000" w:rsidRPr="00000000">
        <w:rPr>
          <w:rtl w:val="0"/>
        </w:rPr>
      </w:r>
    </w:p>
    <w:p w:rsidR="00000000" w:rsidDel="00000000" w:rsidP="00000000" w:rsidRDefault="00000000" w:rsidRPr="00000000" w14:paraId="000002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20" w:right="0" w:hanging="260"/>
        <w:jc w:val="both"/>
        <w:rPr>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Accuracy vs. model complexity — a deeper network may improve accuracy but increases parameter count and overfitting risk on a moderately sized dataset.</w:t>
      </w:r>
    </w:p>
    <w:p w:rsidR="00000000" w:rsidDel="00000000" w:rsidP="00000000" w:rsidRDefault="00000000" w:rsidRPr="00000000" w14:paraId="000002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20" w:right="0" w:hanging="260"/>
        <w:jc w:val="both"/>
        <w:rPr>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Accuracy vs. training time — additional epochs, augmentation and a larger architecture increase wall-clock training time.</w:t>
      </w:r>
    </w:p>
    <w:p w:rsidR="00000000" w:rsidDel="00000000" w:rsidP="00000000" w:rsidRDefault="00000000" w:rsidRPr="00000000" w14:paraId="000002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20" w:right="0" w:hanging="260"/>
        <w:jc w:val="both"/>
        <w:rPr>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Inference time — a smaller model favors real-time, in-vehicle inference constraints.</w:t>
      </w:r>
    </w:p>
    <w:p w:rsidR="00000000" w:rsidDel="00000000" w:rsidP="00000000" w:rsidRDefault="00000000" w:rsidRPr="00000000" w14:paraId="000002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20" w:right="0" w:hanging="260"/>
        <w:jc w:val="both"/>
        <w:rPr>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Memory usage — parameter count and activation memory both scale with filter counts and layer depth.</w:t>
      </w:r>
    </w:p>
    <w:p w:rsidR="00000000" w:rsidDel="00000000" w:rsidP="00000000" w:rsidRDefault="00000000" w:rsidRPr="00000000" w14:paraId="000002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20" w:right="0" w:hanging="260"/>
        <w:jc w:val="both"/>
        <w:rPr>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Number of parameters — directly affects both memory footprint and the risk of overfitting on limited data.</w:t>
      </w:r>
    </w:p>
    <w:p w:rsidR="00000000" w:rsidDel="00000000" w:rsidP="00000000" w:rsidRDefault="00000000" w:rsidRPr="00000000" w14:paraId="000002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20" w:right="0" w:hanging="260"/>
        <w:jc w:val="both"/>
        <w:rPr>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Generalization — augmentation and regularization trade some training-set fit for better performance on unseen data.</w:t>
      </w:r>
    </w:p>
    <w:p w:rsidR="00000000" w:rsidDel="00000000" w:rsidP="00000000" w:rsidRDefault="00000000" w:rsidRPr="00000000" w14:paraId="000002C7">
      <w:pPr>
        <w:pBdr>
          <w:top w:color="bf8f00" w:space="0" w:sz="4" w:val="single"/>
          <w:left w:color="bf8f00" w:space="0" w:sz="4" w:val="single"/>
          <w:bottom w:color="bf8f00" w:space="0" w:sz="4" w:val="single"/>
          <w:right w:color="bf8f00" w:space="0" w:sz="4" w:val="single"/>
        </w:pBdr>
        <w:shd w:fill="fff2cc" w:val="clear"/>
        <w:spacing w:after="200" w:before="80" w:lineRule="auto"/>
        <w:jc w:val="left"/>
        <w:rPr/>
      </w:pPr>
      <w:r w:rsidDel="00000000" w:rsidR="00000000" w:rsidRPr="00000000">
        <w:rPr>
          <w:b w:val="1"/>
          <w:bCs w:val="1"/>
          <w:i w:val="1"/>
          <w:iCs w:val="1"/>
          <w:sz w:val="22"/>
          <w:szCs w:val="22"/>
          <w:rtl w:val="0"/>
        </w:rPr>
        <w:t xml:space="preserve">☐ INSERT ACTUAL TRADE-OFF COMPARISON USING MODEL 1 vs. MODEL 2 RESULTS</w:t>
      </w:r>
      <w:r w:rsidDel="00000000" w:rsidR="00000000" w:rsidRPr="00000000">
        <w:rPr>
          <w:rtl w:val="0"/>
        </w:rPr>
      </w:r>
    </w:p>
    <w:p w:rsidR="00000000" w:rsidDel="00000000" w:rsidP="00000000" w:rsidRDefault="00000000" w:rsidRPr="00000000" w14:paraId="000002C8">
      <w:pPr>
        <w:rPr/>
      </w:pPr>
      <w:r w:rsidDel="00000000" w:rsidR="00000000" w:rsidRPr="00000000">
        <w:br w:type="page"/>
      </w:r>
      <w:r w:rsidDel="00000000" w:rsidR="00000000" w:rsidRPr="00000000">
        <w:rPr>
          <w:rtl w:val="0"/>
        </w:rPr>
      </w:r>
    </w:p>
    <w:p w:rsidR="00000000" w:rsidDel="00000000" w:rsidP="00000000" w:rsidRDefault="00000000" w:rsidRPr="00000000" w14:paraId="000002C9">
      <w:pPr>
        <w:pStyle w:val="Heading1"/>
        <w:spacing w:after="200" w:before="0" w:lineRule="auto"/>
        <w:rPr>
          <w:color w:val="000000"/>
        </w:rPr>
      </w:pPr>
      <w:bookmarkStart w:colFirst="0" w:colLast="0" w:name="_heading=h.v8zr803l78su" w:id="66"/>
      <w:bookmarkEnd w:id="66"/>
      <w:r w:rsidDel="00000000" w:rsidR="00000000" w:rsidRPr="00000000">
        <w:rPr>
          <w:rFonts w:ascii="Times New Roman" w:cs="Times New Roman" w:eastAsia="Times New Roman" w:hAnsi="Times New Roman"/>
          <w:b w:val="1"/>
          <w:bCs w:val="1"/>
          <w:color w:val="000000"/>
          <w:sz w:val="28"/>
          <w:szCs w:val="28"/>
          <w:rtl w:val="0"/>
        </w:rPr>
        <w:t xml:space="preserve">22. Real-World Improvements (Future Work)</w:t>
      </w:r>
      <w:r w:rsidDel="00000000" w:rsidR="00000000" w:rsidRPr="00000000">
        <w:rPr>
          <w:rtl w:val="0"/>
        </w:rPr>
      </w:r>
    </w:p>
    <w:p w:rsidR="00000000" w:rsidDel="00000000" w:rsidP="00000000" w:rsidRDefault="00000000" w:rsidRPr="00000000" w14:paraId="000002CA">
      <w:pPr>
        <w:spacing w:after="160" w:before="0" w:line="276" w:lineRule="auto"/>
        <w:jc w:val="both"/>
        <w:rPr/>
      </w:pPr>
      <w:r w:rsidDel="00000000" w:rsidR="00000000" w:rsidRPr="00000000">
        <w:rPr>
          <w:sz w:val="22"/>
          <w:szCs w:val="22"/>
          <w:rtl w:val="0"/>
        </w:rPr>
        <w:t xml:space="preserve">The following are identified as future work, not as features implemented in this assignment:</w:t>
      </w:r>
      <w:r w:rsidDel="00000000" w:rsidR="00000000" w:rsidRPr="00000000">
        <w:rPr>
          <w:rtl w:val="0"/>
        </w:rPr>
      </w:r>
    </w:p>
    <w:p w:rsidR="00000000" w:rsidDel="00000000" w:rsidP="00000000" w:rsidRDefault="00000000" w:rsidRPr="00000000" w14:paraId="000002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20" w:right="0" w:hanging="260"/>
        <w:jc w:val="both"/>
        <w:rPr>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Transfer learning — fine-tuning a pretrained backbone (e.g., MobileNet, ResNet) could improve accuracy, especially under limited training data.</w:t>
      </w:r>
    </w:p>
    <w:p w:rsidR="00000000" w:rsidDel="00000000" w:rsidP="00000000" w:rsidRDefault="00000000" w:rsidRPr="00000000" w14:paraId="000002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20" w:right="0" w:hanging="260"/>
        <w:jc w:val="both"/>
        <w:rPr>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Deeper architectures — deeper CNNs or residual connections could capture more complex visual patterns, at higher computational cost.</w:t>
      </w:r>
    </w:p>
    <w:p w:rsidR="00000000" w:rsidDel="00000000" w:rsidP="00000000" w:rsidRDefault="00000000" w:rsidRPr="00000000" w14:paraId="000002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20" w:right="0" w:hanging="260"/>
        <w:jc w:val="both"/>
        <w:rPr>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Real-time video recognition — extending the system to detect and classify signs directly in video streams, rather than pre-cropped images.</w:t>
      </w:r>
    </w:p>
    <w:p w:rsidR="00000000" w:rsidDel="00000000" w:rsidP="00000000" w:rsidRDefault="00000000" w:rsidRPr="00000000" w14:paraId="000002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20" w:right="0" w:hanging="260"/>
        <w:jc w:val="both"/>
        <w:rPr>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Explainable AI — techniques such as Grad-CAM could visualize which image regions drive each prediction, aiding trust and debugging.</w:t>
      </w:r>
    </w:p>
    <w:p w:rsidR="00000000" w:rsidDel="00000000" w:rsidP="00000000" w:rsidRDefault="00000000" w:rsidRPr="00000000" w14:paraId="000002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20" w:right="0" w:hanging="260"/>
        <w:jc w:val="both"/>
        <w:rPr>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Domain adaptation — adapting the model to different countries' sign sets or to non-GTSRB camera/lighting conditions.</w:t>
      </w:r>
    </w:p>
    <w:p w:rsidR="00000000" w:rsidDel="00000000" w:rsidP="00000000" w:rsidRDefault="00000000" w:rsidRPr="00000000" w14:paraId="000002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20" w:right="0" w:hanging="260"/>
        <w:jc w:val="both"/>
        <w:rPr>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Edge deployment — model compression/quantization to run efficiently on in-vehicle embedded hardware.</w:t>
      </w:r>
    </w:p>
    <w:p w:rsidR="00000000" w:rsidDel="00000000" w:rsidP="00000000" w:rsidRDefault="00000000" w:rsidRPr="00000000" w14:paraId="000002D1">
      <w:pPr>
        <w:rPr/>
      </w:pPr>
      <w:r w:rsidDel="00000000" w:rsidR="00000000" w:rsidRPr="00000000">
        <w:br w:type="page"/>
      </w:r>
      <w:r w:rsidDel="00000000" w:rsidR="00000000" w:rsidRPr="00000000">
        <w:rPr>
          <w:rtl w:val="0"/>
        </w:rPr>
      </w:r>
    </w:p>
    <w:p w:rsidR="00000000" w:rsidDel="00000000" w:rsidP="00000000" w:rsidRDefault="00000000" w:rsidRPr="00000000" w14:paraId="000002D2">
      <w:pPr>
        <w:pStyle w:val="Heading1"/>
        <w:spacing w:after="200" w:before="0" w:lineRule="auto"/>
        <w:rPr>
          <w:color w:val="000000"/>
        </w:rPr>
      </w:pPr>
      <w:bookmarkStart w:colFirst="0" w:colLast="0" w:name="_heading=h.3tlwua61cxuy" w:id="67"/>
      <w:bookmarkEnd w:id="67"/>
      <w:r w:rsidDel="00000000" w:rsidR="00000000" w:rsidRPr="00000000">
        <w:rPr>
          <w:rFonts w:ascii="Times New Roman" w:cs="Times New Roman" w:eastAsia="Times New Roman" w:hAnsi="Times New Roman"/>
          <w:b w:val="1"/>
          <w:bCs w:val="1"/>
          <w:color w:val="000000"/>
          <w:sz w:val="28"/>
          <w:szCs w:val="28"/>
          <w:rtl w:val="0"/>
        </w:rPr>
        <w:t xml:space="preserve">23. Broader Considerations</w:t>
      </w:r>
      <w:r w:rsidDel="00000000" w:rsidR="00000000" w:rsidRPr="00000000">
        <w:rPr>
          <w:rtl w:val="0"/>
        </w:rPr>
      </w:r>
    </w:p>
    <w:p w:rsidR="00000000" w:rsidDel="00000000" w:rsidP="00000000" w:rsidRDefault="00000000" w:rsidRPr="00000000" w14:paraId="000002D3">
      <w:pPr>
        <w:pStyle w:val="Heading2"/>
        <w:spacing w:after="140" w:before="260" w:lineRule="auto"/>
        <w:rPr>
          <w:color w:val="000000"/>
        </w:rPr>
      </w:pPr>
      <w:bookmarkStart w:colFirst="0" w:colLast="0" w:name="_heading=h.708ygc84nls9" w:id="68"/>
      <w:bookmarkEnd w:id="68"/>
      <w:r w:rsidDel="00000000" w:rsidR="00000000" w:rsidRPr="00000000">
        <w:rPr>
          <w:rFonts w:ascii="Times New Roman" w:cs="Times New Roman" w:eastAsia="Times New Roman" w:hAnsi="Times New Roman"/>
          <w:b w:val="1"/>
          <w:bCs w:val="1"/>
          <w:color w:val="000000"/>
          <w:sz w:val="24"/>
          <w:szCs w:val="24"/>
          <w:rtl w:val="0"/>
        </w:rPr>
        <w:t xml:space="preserve">23.1 Sustainability</w:t>
      </w:r>
      <w:r w:rsidDel="00000000" w:rsidR="00000000" w:rsidRPr="00000000">
        <w:rPr>
          <w:rtl w:val="0"/>
        </w:rPr>
      </w:r>
    </w:p>
    <w:p w:rsidR="00000000" w:rsidDel="00000000" w:rsidP="00000000" w:rsidRDefault="00000000" w:rsidRPr="00000000" w14:paraId="000002D4">
      <w:pPr>
        <w:spacing w:after="160" w:before="0" w:line="276" w:lineRule="auto"/>
        <w:jc w:val="both"/>
        <w:rPr/>
      </w:pPr>
      <w:r w:rsidDel="00000000" w:rsidR="00000000" w:rsidRPr="00000000">
        <w:rPr>
          <w:sz w:val="22"/>
          <w:szCs w:val="22"/>
          <w:rtl w:val="0"/>
        </w:rPr>
        <w:t xml:space="preserve">The proposed architecture is deliberately kept compact (Section 7), which reduces the computational resources — and associated energy use — needed for training compared to much deeper networks. Reusing a well-established public dataset (GTSRB) also avoids the resource cost of collecting and labeling new data from scratch.</w:t>
      </w:r>
      <w:r w:rsidDel="00000000" w:rsidR="00000000" w:rsidRPr="00000000">
        <w:rPr>
          <w:rtl w:val="0"/>
        </w:rPr>
      </w:r>
    </w:p>
    <w:p w:rsidR="00000000" w:rsidDel="00000000" w:rsidP="00000000" w:rsidRDefault="00000000" w:rsidRPr="00000000" w14:paraId="000002D5">
      <w:pPr>
        <w:pStyle w:val="Heading2"/>
        <w:spacing w:after="140" w:before="260" w:lineRule="auto"/>
        <w:rPr>
          <w:color w:val="000000"/>
        </w:rPr>
      </w:pPr>
      <w:bookmarkStart w:colFirst="0" w:colLast="0" w:name="_heading=h.83dnro81jrfa" w:id="69"/>
      <w:bookmarkEnd w:id="69"/>
      <w:r w:rsidDel="00000000" w:rsidR="00000000" w:rsidRPr="00000000">
        <w:rPr>
          <w:rFonts w:ascii="Times New Roman" w:cs="Times New Roman" w:eastAsia="Times New Roman" w:hAnsi="Times New Roman"/>
          <w:b w:val="1"/>
          <w:bCs w:val="1"/>
          <w:color w:val="000000"/>
          <w:sz w:val="24"/>
          <w:szCs w:val="24"/>
          <w:rtl w:val="0"/>
        </w:rPr>
        <w:t xml:space="preserve">23.2 Society and Accessibility</w:t>
      </w:r>
      <w:r w:rsidDel="00000000" w:rsidR="00000000" w:rsidRPr="00000000">
        <w:rPr>
          <w:rtl w:val="0"/>
        </w:rPr>
      </w:r>
    </w:p>
    <w:p w:rsidR="00000000" w:rsidDel="00000000" w:rsidP="00000000" w:rsidRDefault="00000000" w:rsidRPr="00000000" w14:paraId="000002D6">
      <w:pPr>
        <w:spacing w:after="160" w:before="0" w:line="276" w:lineRule="auto"/>
        <w:jc w:val="both"/>
        <w:rPr/>
      </w:pPr>
      <w:r w:rsidDel="00000000" w:rsidR="00000000" w:rsidRPr="00000000">
        <w:rPr>
          <w:sz w:val="22"/>
          <w:szCs w:val="22"/>
          <w:rtl w:val="0"/>
        </w:rPr>
        <w:t xml:space="preserve">Reliable traffic-sign recognition directly supports intelligent transportation systems and driver-assistance technologies, which can improve road safety and reduce driver cognitive load, particularly benefiting less experienced drivers or those in unfamiliar areas.</w:t>
      </w:r>
      <w:r w:rsidDel="00000000" w:rsidR="00000000" w:rsidRPr="00000000">
        <w:rPr>
          <w:rtl w:val="0"/>
        </w:rPr>
      </w:r>
    </w:p>
    <w:p w:rsidR="00000000" w:rsidDel="00000000" w:rsidP="00000000" w:rsidRDefault="00000000" w:rsidRPr="00000000" w14:paraId="000002D7">
      <w:pPr>
        <w:pStyle w:val="Heading2"/>
        <w:spacing w:after="140" w:before="260" w:lineRule="auto"/>
        <w:rPr>
          <w:color w:val="000000"/>
        </w:rPr>
      </w:pPr>
      <w:bookmarkStart w:colFirst="0" w:colLast="0" w:name="_heading=h.nqwlok49iew8" w:id="70"/>
      <w:bookmarkEnd w:id="70"/>
      <w:r w:rsidDel="00000000" w:rsidR="00000000" w:rsidRPr="00000000">
        <w:rPr>
          <w:rFonts w:ascii="Times New Roman" w:cs="Times New Roman" w:eastAsia="Times New Roman" w:hAnsi="Times New Roman"/>
          <w:b w:val="1"/>
          <w:bCs w:val="1"/>
          <w:color w:val="000000"/>
          <w:sz w:val="24"/>
          <w:szCs w:val="24"/>
          <w:rtl w:val="0"/>
        </w:rPr>
        <w:t xml:space="preserve">23.3 Safety and Ethics</w:t>
      </w:r>
      <w:r w:rsidDel="00000000" w:rsidR="00000000" w:rsidRPr="00000000">
        <w:rPr>
          <w:rtl w:val="0"/>
        </w:rPr>
      </w:r>
    </w:p>
    <w:p w:rsidR="00000000" w:rsidDel="00000000" w:rsidP="00000000" w:rsidRDefault="00000000" w:rsidRPr="00000000" w14:paraId="000002D8">
      <w:pPr>
        <w:spacing w:after="160" w:before="0" w:line="276" w:lineRule="auto"/>
        <w:jc w:val="both"/>
        <w:rPr/>
      </w:pPr>
      <w:r w:rsidDel="00000000" w:rsidR="00000000" w:rsidRPr="00000000">
        <w:rPr>
          <w:sz w:val="22"/>
          <w:szCs w:val="22"/>
          <w:rtl w:val="0"/>
        </w:rPr>
        <w:t xml:space="preserve">Because this system targets a safety-critical transportation context, misclassification risk must be treated seriously: an incorrect prediction (e.g., misreading a speed limit or a stop sign) could have real safety consequences if acted on without oversight. This report treats the model as a decision-support aid, not an autonomous authority — human oversight and validation against the model's own confidence output remain essential before any real-world deployment.</w:t>
      </w:r>
      <w:r w:rsidDel="00000000" w:rsidR="00000000" w:rsidRPr="00000000">
        <w:rPr>
          <w:rtl w:val="0"/>
        </w:rPr>
      </w:r>
    </w:p>
    <w:p w:rsidR="00000000" w:rsidDel="00000000" w:rsidP="00000000" w:rsidRDefault="00000000" w:rsidRPr="00000000" w14:paraId="000002D9">
      <w:pPr>
        <w:pStyle w:val="Heading2"/>
        <w:spacing w:after="140" w:before="260" w:lineRule="auto"/>
        <w:rPr>
          <w:color w:val="000000"/>
        </w:rPr>
      </w:pPr>
      <w:bookmarkStart w:colFirst="0" w:colLast="0" w:name="_heading=h.fto27r3fsow1" w:id="71"/>
      <w:bookmarkEnd w:id="71"/>
      <w:r w:rsidDel="00000000" w:rsidR="00000000" w:rsidRPr="00000000">
        <w:rPr>
          <w:rFonts w:ascii="Times New Roman" w:cs="Times New Roman" w:eastAsia="Times New Roman" w:hAnsi="Times New Roman"/>
          <w:b w:val="1"/>
          <w:bCs w:val="1"/>
          <w:color w:val="000000"/>
          <w:sz w:val="24"/>
          <w:szCs w:val="24"/>
          <w:rtl w:val="0"/>
        </w:rPr>
        <w:t xml:space="preserve">23.4 Economics</w:t>
      </w:r>
      <w:r w:rsidDel="00000000" w:rsidR="00000000" w:rsidRPr="00000000">
        <w:rPr>
          <w:rtl w:val="0"/>
        </w:rPr>
      </w:r>
    </w:p>
    <w:p w:rsidR="00000000" w:rsidDel="00000000" w:rsidP="00000000" w:rsidRDefault="00000000" w:rsidRPr="00000000" w14:paraId="000002DA">
      <w:pPr>
        <w:spacing w:after="160" w:before="0" w:line="276" w:lineRule="auto"/>
        <w:jc w:val="both"/>
        <w:rPr/>
      </w:pPr>
      <w:r w:rsidDel="00000000" w:rsidR="00000000" w:rsidRPr="00000000">
        <w:rPr>
          <w:sz w:val="22"/>
          <w:szCs w:val="22"/>
          <w:rtl w:val="0"/>
        </w:rPr>
        <w:t xml:space="preserve">Automated recognition can support scalable transportation technologies (e.g., ADAS features across many vehicles) once trained, but this benefit must be weighed against the computational cost of training and, for in-vehicle deployment, the cost of the inference hardware required to meet real-time constraints.</w:t>
      </w:r>
      <w:r w:rsidDel="00000000" w:rsidR="00000000" w:rsidRPr="00000000">
        <w:rPr>
          <w:rtl w:val="0"/>
        </w:rPr>
      </w:r>
    </w:p>
    <w:p w:rsidR="00000000" w:rsidDel="00000000" w:rsidP="00000000" w:rsidRDefault="00000000" w:rsidRPr="00000000" w14:paraId="000002DB">
      <w:pPr>
        <w:pStyle w:val="Heading2"/>
        <w:spacing w:after="140" w:before="260" w:lineRule="auto"/>
        <w:rPr>
          <w:color w:val="000000"/>
        </w:rPr>
      </w:pPr>
      <w:bookmarkStart w:colFirst="0" w:colLast="0" w:name="_heading=h.gyjdaknlfmow" w:id="72"/>
      <w:bookmarkEnd w:id="72"/>
      <w:r w:rsidDel="00000000" w:rsidR="00000000" w:rsidRPr="00000000">
        <w:rPr>
          <w:rFonts w:ascii="Times New Roman" w:cs="Times New Roman" w:eastAsia="Times New Roman" w:hAnsi="Times New Roman"/>
          <w:b w:val="1"/>
          <w:bCs w:val="1"/>
          <w:color w:val="000000"/>
          <w:sz w:val="24"/>
          <w:szCs w:val="24"/>
          <w:rtl w:val="0"/>
        </w:rPr>
        <w:t xml:space="preserve">23.5 Professional Responsibility</w:t>
      </w:r>
      <w:r w:rsidDel="00000000" w:rsidR="00000000" w:rsidRPr="00000000">
        <w:rPr>
          <w:rtl w:val="0"/>
        </w:rPr>
      </w:r>
    </w:p>
    <w:p w:rsidR="00000000" w:rsidDel="00000000" w:rsidP="00000000" w:rsidRDefault="00000000" w:rsidRPr="00000000" w14:paraId="000002DC">
      <w:pPr>
        <w:spacing w:after="160" w:before="0" w:line="276" w:lineRule="auto"/>
        <w:jc w:val="both"/>
        <w:rPr/>
      </w:pPr>
      <w:r w:rsidDel="00000000" w:rsidR="00000000" w:rsidRPr="00000000">
        <w:rPr>
          <w:sz w:val="22"/>
          <w:szCs w:val="22"/>
          <w:rtl w:val="0"/>
        </w:rPr>
        <w:t xml:space="preserve">In line with the faculty's explicit requirement, this report commits to accurate documentation and honest reporting of results — no execution-dependent value in this document has been invented. External sources are also explicitly acknowledged below:</w:t>
      </w:r>
      <w:r w:rsidDel="00000000" w:rsidR="00000000" w:rsidRPr="00000000">
        <w:rPr>
          <w:rtl w:val="0"/>
        </w:rPr>
      </w:r>
    </w:p>
    <w:p w:rsidR="00000000" w:rsidDel="00000000" w:rsidP="00000000" w:rsidRDefault="00000000" w:rsidRPr="00000000" w14:paraId="000002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20" w:right="0" w:hanging="260"/>
        <w:jc w:val="both"/>
        <w:rPr>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Dataset — GTSRB (Stallkamp et al., 2012), used under its stated academic/research terms.</w:t>
      </w:r>
    </w:p>
    <w:p w:rsidR="00000000" w:rsidDel="00000000" w:rsidP="00000000" w:rsidRDefault="00000000" w:rsidRPr="00000000" w14:paraId="000002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20" w:right="0" w:hanging="260"/>
        <w:jc w:val="both"/>
        <w:rPr>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Software / frameworks — TensorFlow, Keras, NumPy, Pandas, OpenCV, Matplotlib, scikit-learn.</w:t>
      </w:r>
    </w:p>
    <w:p w:rsidR="00000000" w:rsidDel="00000000" w:rsidP="00000000" w:rsidRDefault="00000000" w:rsidRPr="00000000" w14:paraId="000002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20" w:right="0" w:hanging="260"/>
        <w:jc w:val="both"/>
        <w:rPr>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Research papers — LeCun et al. (1998); Krizhevsky et al. (2012); Srivastava et al. (2014), referenced for architectural and regularization concepts (Section 27).</w:t>
      </w:r>
    </w:p>
    <w:p w:rsidR="00000000" w:rsidDel="00000000" w:rsidP="00000000" w:rsidRDefault="00000000" w:rsidRPr="00000000" w14:paraId="000002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20" w:right="0" w:hanging="260"/>
        <w:jc w:val="both"/>
        <w:rPr>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AI-assisted tools — this report was drafted with the assistance of an AI writing/coding tool (Claude, Anthropic) for structuring, formula derivation and documentation; the underlying CNN code is to be developed and executed by the student, and all execution-dependent results in this report are explicitly marked as placeholders pending that execution.</w:t>
      </w:r>
    </w:p>
    <w:p w:rsidR="00000000" w:rsidDel="00000000" w:rsidP="00000000" w:rsidRDefault="00000000" w:rsidRPr="00000000" w14:paraId="000002E1">
      <w:pPr>
        <w:rPr/>
      </w:pPr>
      <w:r w:rsidDel="00000000" w:rsidR="00000000" w:rsidRPr="00000000">
        <w:br w:type="page"/>
      </w:r>
      <w:r w:rsidDel="00000000" w:rsidR="00000000" w:rsidRPr="00000000">
        <w:rPr>
          <w:rtl w:val="0"/>
        </w:rPr>
      </w:r>
    </w:p>
    <w:p w:rsidR="00000000" w:rsidDel="00000000" w:rsidP="00000000" w:rsidRDefault="00000000" w:rsidRPr="00000000" w14:paraId="000002E2">
      <w:pPr>
        <w:pStyle w:val="Heading1"/>
        <w:spacing w:after="200" w:before="0" w:lineRule="auto"/>
        <w:rPr>
          <w:color w:val="000000"/>
        </w:rPr>
      </w:pPr>
      <w:bookmarkStart w:colFirst="0" w:colLast="0" w:name="_heading=h.uaiwo5a423sr" w:id="73"/>
      <w:bookmarkEnd w:id="73"/>
      <w:r w:rsidDel="00000000" w:rsidR="00000000" w:rsidRPr="00000000">
        <w:rPr>
          <w:rFonts w:ascii="Times New Roman" w:cs="Times New Roman" w:eastAsia="Times New Roman" w:hAnsi="Times New Roman"/>
          <w:b w:val="1"/>
          <w:bCs w:val="1"/>
          <w:color w:val="000000"/>
          <w:sz w:val="28"/>
          <w:szCs w:val="28"/>
          <w:rtl w:val="0"/>
        </w:rPr>
        <w:t xml:space="preserve">24. SDG Relevance</w:t>
      </w:r>
      <w:r w:rsidDel="00000000" w:rsidR="00000000" w:rsidRPr="00000000">
        <w:rPr>
          <w:rtl w:val="0"/>
        </w:rPr>
      </w:r>
    </w:p>
    <w:p w:rsidR="00000000" w:rsidDel="00000000" w:rsidP="00000000" w:rsidRDefault="00000000" w:rsidRPr="00000000" w14:paraId="000002E3">
      <w:pPr>
        <w:spacing w:after="160" w:before="0" w:line="276" w:lineRule="auto"/>
        <w:jc w:val="both"/>
        <w:rPr/>
      </w:pPr>
      <w:r w:rsidDel="00000000" w:rsidR="00000000" w:rsidRPr="00000000">
        <w:rPr>
          <w:b w:val="1"/>
          <w:bCs w:val="1"/>
          <w:sz w:val="22"/>
          <w:szCs w:val="22"/>
          <w:rtl w:val="0"/>
        </w:rPr>
        <w:t xml:space="preserve">SDG 9 — Industry, Innovation and Infrastructure</w:t>
      </w:r>
      <w:r w:rsidDel="00000000" w:rsidR="00000000" w:rsidRPr="00000000">
        <w:rPr>
          <w:rtl w:val="0"/>
        </w:rPr>
      </w:r>
    </w:p>
    <w:p w:rsidR="00000000" w:rsidDel="00000000" w:rsidP="00000000" w:rsidRDefault="00000000" w:rsidRPr="00000000" w14:paraId="000002E4">
      <w:pPr>
        <w:spacing w:after="160" w:before="0" w:line="276" w:lineRule="auto"/>
        <w:jc w:val="both"/>
        <w:rPr/>
      </w:pPr>
      <w:r w:rsidDel="00000000" w:rsidR="00000000" w:rsidRPr="00000000">
        <w:rPr>
          <w:sz w:val="22"/>
          <w:szCs w:val="22"/>
          <w:rtl w:val="0"/>
        </w:rPr>
        <w:t xml:space="preserve">This project applies AI and computer-vision methods to an intelligent-transportation-infrastructure problem, contributing, at a student-project scale, to the broader goal of building innovative, resilient infrastructure supported by digital and AI technologies. The CNN classifier represents a small-scale example of the kind of innovation this SDG encourages, rather than a production infrastructure component.</w:t>
      </w:r>
      <w:r w:rsidDel="00000000" w:rsidR="00000000" w:rsidRPr="00000000">
        <w:rPr>
          <w:rtl w:val="0"/>
        </w:rPr>
      </w:r>
    </w:p>
    <w:p w:rsidR="00000000" w:rsidDel="00000000" w:rsidP="00000000" w:rsidRDefault="00000000" w:rsidRPr="00000000" w14:paraId="000002E5">
      <w:pPr>
        <w:spacing w:after="160" w:before="0" w:line="276" w:lineRule="auto"/>
        <w:jc w:val="both"/>
        <w:rPr/>
      </w:pPr>
      <w:r w:rsidDel="00000000" w:rsidR="00000000" w:rsidRPr="00000000">
        <w:rPr>
          <w:b w:val="1"/>
          <w:bCs w:val="1"/>
          <w:sz w:val="22"/>
          <w:szCs w:val="22"/>
          <w:rtl w:val="0"/>
        </w:rPr>
        <w:t xml:space="preserve">SDG 11 — Sustainable Cities and Communities</w:t>
      </w:r>
      <w:r w:rsidDel="00000000" w:rsidR="00000000" w:rsidRPr="00000000">
        <w:rPr>
          <w:rtl w:val="0"/>
        </w:rPr>
      </w:r>
    </w:p>
    <w:p w:rsidR="00000000" w:rsidDel="00000000" w:rsidP="00000000" w:rsidRDefault="00000000" w:rsidRPr="00000000" w14:paraId="000002E6">
      <w:pPr>
        <w:spacing w:after="160" w:before="0" w:line="276" w:lineRule="auto"/>
        <w:jc w:val="both"/>
        <w:rPr/>
      </w:pPr>
      <w:r w:rsidDel="00000000" w:rsidR="00000000" w:rsidRPr="00000000">
        <w:rPr>
          <w:sz w:val="22"/>
          <w:szCs w:val="22"/>
          <w:rtl w:val="0"/>
        </w:rPr>
        <w:t xml:space="preserve">Reliable automated recognition of traffic signs supports safer, smarter transportation systems, which is directly relevant to SDG 11's emphasis on safe and sustainable transport systems in cities and communities. This assignment's contribution should be understood as an educational demonstration of the underlying technology, not as a deployed or city-scale solution.</w:t>
      </w:r>
      <w:r w:rsidDel="00000000" w:rsidR="00000000" w:rsidRPr="00000000">
        <w:rPr>
          <w:rtl w:val="0"/>
        </w:rPr>
      </w:r>
    </w:p>
    <w:p w:rsidR="00000000" w:rsidDel="00000000" w:rsidP="00000000" w:rsidRDefault="00000000" w:rsidRPr="00000000" w14:paraId="000002E7">
      <w:pPr>
        <w:rPr/>
      </w:pPr>
      <w:r w:rsidDel="00000000" w:rsidR="00000000" w:rsidRPr="00000000">
        <w:br w:type="page"/>
      </w:r>
      <w:r w:rsidDel="00000000" w:rsidR="00000000" w:rsidRPr="00000000">
        <w:rPr>
          <w:rtl w:val="0"/>
        </w:rPr>
      </w:r>
    </w:p>
    <w:p w:rsidR="00000000" w:rsidDel="00000000" w:rsidP="00000000" w:rsidRDefault="00000000" w:rsidRPr="00000000" w14:paraId="000002E8">
      <w:pPr>
        <w:pStyle w:val="Heading1"/>
        <w:spacing w:after="200" w:before="0" w:lineRule="auto"/>
        <w:rPr>
          <w:color w:val="000000"/>
        </w:rPr>
      </w:pPr>
      <w:bookmarkStart w:colFirst="0" w:colLast="0" w:name="_heading=h.lb9xldhug1zr" w:id="74"/>
      <w:bookmarkEnd w:id="74"/>
      <w:r w:rsidDel="00000000" w:rsidR="00000000" w:rsidRPr="00000000">
        <w:rPr>
          <w:rFonts w:ascii="Times New Roman" w:cs="Times New Roman" w:eastAsia="Times New Roman" w:hAnsi="Times New Roman"/>
          <w:b w:val="1"/>
          <w:bCs w:val="1"/>
          <w:color w:val="000000"/>
          <w:sz w:val="28"/>
          <w:szCs w:val="28"/>
          <w:rtl w:val="0"/>
        </w:rPr>
        <w:t xml:space="preserve">25. Conclusion</w:t>
      </w:r>
      <w:r w:rsidDel="00000000" w:rsidR="00000000" w:rsidRPr="00000000">
        <w:rPr>
          <w:rtl w:val="0"/>
        </w:rPr>
      </w:r>
    </w:p>
    <w:p w:rsidR="00000000" w:rsidDel="00000000" w:rsidP="00000000" w:rsidRDefault="00000000" w:rsidRPr="00000000" w14:paraId="000002E9">
      <w:pPr>
        <w:spacing w:after="160" w:before="0" w:line="276" w:lineRule="auto"/>
        <w:jc w:val="both"/>
        <w:rPr/>
      </w:pPr>
      <w:r w:rsidDel="00000000" w:rsidR="00000000" w:rsidRPr="00000000">
        <w:rPr>
          <w:sz w:val="22"/>
          <w:szCs w:val="22"/>
          <w:rtl w:val="0"/>
        </w:rPr>
        <w:t xml:space="preserve">This report has presented the design of a CNN-Based Traffic Sign Recognition System addressing the faculty-specified problem of classifying traffic signs from road/dashboard images under real-world variability in size, orientation, illumination and background. The German Traffic Sign Recognition Benchmark (GTSRB) was selected as the dataset, and a complete pipeline — preprocessing, augmentation, CNN design, training, validation, testing and evaluation — has been specified and, where execution-dependent, explicitly reserved for actual results.</w:t>
      </w:r>
      <w:r w:rsidDel="00000000" w:rsidR="00000000" w:rsidRPr="00000000">
        <w:rPr>
          <w:rtl w:val="0"/>
        </w:rPr>
      </w:r>
    </w:p>
    <w:p w:rsidR="00000000" w:rsidDel="00000000" w:rsidP="00000000" w:rsidRDefault="00000000" w:rsidRPr="00000000" w14:paraId="000002EA">
      <w:pPr>
        <w:spacing w:after="160" w:before="0" w:line="276" w:lineRule="auto"/>
        <w:jc w:val="both"/>
        <w:rPr/>
      </w:pPr>
      <w:r w:rsidDel="00000000" w:rsidR="00000000" w:rsidRPr="00000000">
        <w:rPr>
          <w:sz w:val="22"/>
          <w:szCs w:val="22"/>
          <w:rtl w:val="0"/>
        </w:rPr>
        <w:t xml:space="preserve">A baseline and an improved CNN configuration were proposed for comparison (Section 14), together with the metrics, confusion-matrix analysis and requirements-validation framework needed to assess them once trained. Major findings, final performance figures and specific limitations cannot be stated until the accompanying notebook is executed; this conclusion will be updated with those findings and figures once the CNN code has actually been run.</w:t>
      </w:r>
      <w:r w:rsidDel="00000000" w:rsidR="00000000" w:rsidRPr="00000000">
        <w:rPr>
          <w:rtl w:val="0"/>
        </w:rPr>
      </w:r>
    </w:p>
    <w:p w:rsidR="00000000" w:rsidDel="00000000" w:rsidP="00000000" w:rsidRDefault="00000000" w:rsidRPr="00000000" w14:paraId="000002EB">
      <w:pPr>
        <w:pBdr>
          <w:top w:color="bf8f00" w:space="0" w:sz="4" w:val="single"/>
          <w:left w:color="bf8f00" w:space="0" w:sz="4" w:val="single"/>
          <w:bottom w:color="bf8f00" w:space="0" w:sz="4" w:val="single"/>
          <w:right w:color="bf8f00" w:space="0" w:sz="4" w:val="single"/>
        </w:pBdr>
        <w:shd w:fill="fff2cc" w:val="clear"/>
        <w:spacing w:after="200" w:before="80" w:lineRule="auto"/>
        <w:jc w:val="left"/>
        <w:rPr/>
      </w:pPr>
      <w:r w:rsidDel="00000000" w:rsidR="00000000" w:rsidRPr="00000000">
        <w:rPr>
          <w:b w:val="1"/>
          <w:bCs w:val="1"/>
          <w:i w:val="1"/>
          <w:iCs w:val="1"/>
          <w:sz w:val="22"/>
          <w:szCs w:val="22"/>
          <w:rtl w:val="0"/>
        </w:rPr>
        <w:t xml:space="preserve">☐ UPDATE THIS CONCLUSION WITH ACTUAL RESULTS, MAJOR FINDINGS AND OBSERVED LIMITATIONS AFTER CODE EXECUTION</w:t>
      </w:r>
      <w:r w:rsidDel="00000000" w:rsidR="00000000" w:rsidRPr="00000000">
        <w:rPr>
          <w:rtl w:val="0"/>
        </w:rPr>
      </w:r>
    </w:p>
    <w:p w:rsidR="00000000" w:rsidDel="00000000" w:rsidP="00000000" w:rsidRDefault="00000000" w:rsidRPr="00000000" w14:paraId="000002EC">
      <w:pPr>
        <w:rPr/>
      </w:pPr>
      <w:r w:rsidDel="00000000" w:rsidR="00000000" w:rsidRPr="00000000">
        <w:br w:type="page"/>
      </w:r>
      <w:r w:rsidDel="00000000" w:rsidR="00000000" w:rsidRPr="00000000">
        <w:rPr>
          <w:rtl w:val="0"/>
        </w:rPr>
      </w:r>
    </w:p>
    <w:p w:rsidR="00000000" w:rsidDel="00000000" w:rsidP="00000000" w:rsidRDefault="00000000" w:rsidRPr="00000000" w14:paraId="000002ED">
      <w:pPr>
        <w:pStyle w:val="Heading1"/>
        <w:spacing w:after="200" w:before="0" w:lineRule="auto"/>
        <w:rPr>
          <w:color w:val="000000"/>
        </w:rPr>
      </w:pPr>
      <w:bookmarkStart w:colFirst="0" w:colLast="0" w:name="_heading=h.qgnci3gq6un6" w:id="75"/>
      <w:bookmarkEnd w:id="75"/>
      <w:r w:rsidDel="00000000" w:rsidR="00000000" w:rsidRPr="00000000">
        <w:rPr>
          <w:rFonts w:ascii="Times New Roman" w:cs="Times New Roman" w:eastAsia="Times New Roman" w:hAnsi="Times New Roman"/>
          <w:b w:val="1"/>
          <w:bCs w:val="1"/>
          <w:color w:val="000000"/>
          <w:sz w:val="28"/>
          <w:szCs w:val="28"/>
          <w:rtl w:val="0"/>
        </w:rPr>
        <w:t xml:space="preserve">26. Student Reflection</w:t>
      </w:r>
      <w:r w:rsidDel="00000000" w:rsidR="00000000" w:rsidRPr="00000000">
        <w:rPr>
          <w:rtl w:val="0"/>
        </w:rPr>
      </w:r>
    </w:p>
    <w:p w:rsidR="00000000" w:rsidDel="00000000" w:rsidP="00000000" w:rsidRDefault="00000000" w:rsidRPr="00000000" w14:paraId="000002EE">
      <w:pPr>
        <w:spacing w:after="160" w:before="0" w:line="276" w:lineRule="auto"/>
        <w:jc w:val="both"/>
        <w:rPr/>
      </w:pPr>
      <w:r w:rsidDel="00000000" w:rsidR="00000000" w:rsidRPr="00000000">
        <w:rPr>
          <w:b w:val="1"/>
          <w:bCs w:val="1"/>
          <w:sz w:val="22"/>
          <w:szCs w:val="22"/>
          <w:rtl w:val="0"/>
        </w:rPr>
        <w:t xml:space="preserve">What did you learn from this assignment beyond what was directly taught in class?</w:t>
      </w:r>
      <w:r w:rsidDel="00000000" w:rsidR="00000000" w:rsidRPr="00000000">
        <w:rPr>
          <w:rtl w:val="0"/>
        </w:rPr>
      </w:r>
    </w:p>
    <w:p w:rsidR="00000000" w:rsidDel="00000000" w:rsidP="00000000" w:rsidRDefault="00000000" w:rsidRPr="00000000" w14:paraId="000002EF">
      <w:pPr>
        <w:pBdr>
          <w:top w:color="bf8f00" w:space="0" w:sz="4" w:val="single"/>
          <w:left w:color="bf8f00" w:space="0" w:sz="4" w:val="single"/>
          <w:bottom w:color="bf8f00" w:space="0" w:sz="4" w:val="single"/>
          <w:right w:color="bf8f00" w:space="0" w:sz="4" w:val="single"/>
        </w:pBdr>
        <w:shd w:fill="fff2cc" w:val="clear"/>
        <w:spacing w:after="200" w:before="80" w:lineRule="auto"/>
        <w:jc w:val="left"/>
        <w:rPr/>
      </w:pPr>
      <w:r w:rsidDel="00000000" w:rsidR="00000000" w:rsidRPr="00000000">
        <w:rPr>
          <w:b w:val="1"/>
          <w:bCs w:val="1"/>
          <w:i w:val="1"/>
          <w:iCs w:val="1"/>
          <w:sz w:val="22"/>
          <w:szCs w:val="22"/>
          <w:rtl w:val="0"/>
        </w:rPr>
        <w:t xml:space="preserve">☐ Student to complete after implementation — reflect specifically on this GTSRB/CNN project (e.g., practical challenges in handling variable image sizes, class imbalance, or interpreting training curves), not a generic statement about deep learning.</w:t>
      </w:r>
      <w:r w:rsidDel="00000000" w:rsidR="00000000" w:rsidRPr="00000000">
        <w:rPr>
          <w:rtl w:val="0"/>
        </w:rPr>
      </w:r>
    </w:p>
    <w:p w:rsidR="00000000" w:rsidDel="00000000" w:rsidP="00000000" w:rsidRDefault="00000000" w:rsidRPr="00000000" w14:paraId="000002F0">
      <w:pPr>
        <w:spacing w:after="160" w:before="0" w:line="276" w:lineRule="auto"/>
        <w:jc w:val="both"/>
        <w:rPr/>
      </w:pPr>
      <w:r w:rsidDel="00000000" w:rsidR="00000000" w:rsidRPr="00000000">
        <w:rPr>
          <w:b w:val="1"/>
          <w:bCs w:val="1"/>
          <w:sz w:val="22"/>
          <w:szCs w:val="22"/>
          <w:rtl w:val="0"/>
        </w:rPr>
        <w:t xml:space="preserve">If you were given additional time/resources, what would you improve and why?</w:t>
      </w:r>
      <w:r w:rsidDel="00000000" w:rsidR="00000000" w:rsidRPr="00000000">
        <w:rPr>
          <w:rtl w:val="0"/>
        </w:rPr>
      </w:r>
    </w:p>
    <w:p w:rsidR="00000000" w:rsidDel="00000000" w:rsidP="00000000" w:rsidRDefault="00000000" w:rsidRPr="00000000" w14:paraId="000002F1">
      <w:pPr>
        <w:pBdr>
          <w:top w:color="bf8f00" w:space="0" w:sz="4" w:val="single"/>
          <w:left w:color="bf8f00" w:space="0" w:sz="4" w:val="single"/>
          <w:bottom w:color="bf8f00" w:space="0" w:sz="4" w:val="single"/>
          <w:right w:color="bf8f00" w:space="0" w:sz="4" w:val="single"/>
        </w:pBdr>
        <w:shd w:fill="fff2cc" w:val="clear"/>
        <w:spacing w:after="200" w:before="80" w:lineRule="auto"/>
        <w:jc w:val="left"/>
        <w:rPr/>
      </w:pPr>
      <w:r w:rsidDel="00000000" w:rsidR="00000000" w:rsidRPr="00000000">
        <w:rPr>
          <w:b w:val="1"/>
          <w:bCs w:val="1"/>
          <w:i w:val="1"/>
          <w:iCs w:val="1"/>
          <w:sz w:val="22"/>
          <w:szCs w:val="22"/>
          <w:rtl w:val="0"/>
        </w:rPr>
        <w:t xml:space="preserve">☐ Student to complete after implementation — relate improvements specifically to observed results from this project (e.g., a particular misclassification pattern, a training-time constraint, or a specific architectural change worth exploring).</w:t>
      </w:r>
      <w:r w:rsidDel="00000000" w:rsidR="00000000" w:rsidRPr="00000000">
        <w:rPr>
          <w:rtl w:val="0"/>
        </w:rPr>
      </w:r>
    </w:p>
    <w:p w:rsidR="00000000" w:rsidDel="00000000" w:rsidP="00000000" w:rsidRDefault="00000000" w:rsidRPr="00000000" w14:paraId="000002F2">
      <w:pPr>
        <w:rPr/>
      </w:pPr>
      <w:r w:rsidDel="00000000" w:rsidR="00000000" w:rsidRPr="00000000">
        <w:br w:type="page"/>
      </w:r>
      <w:r w:rsidDel="00000000" w:rsidR="00000000" w:rsidRPr="00000000">
        <w:rPr>
          <w:rtl w:val="0"/>
        </w:rPr>
      </w:r>
    </w:p>
    <w:p w:rsidR="00000000" w:rsidDel="00000000" w:rsidP="00000000" w:rsidRDefault="00000000" w:rsidRPr="00000000" w14:paraId="000002F3">
      <w:pPr>
        <w:pStyle w:val="Heading1"/>
        <w:spacing w:after="200" w:before="0" w:lineRule="auto"/>
        <w:rPr>
          <w:color w:val="000000"/>
        </w:rPr>
      </w:pPr>
      <w:bookmarkStart w:colFirst="0" w:colLast="0" w:name="_heading=h.nt5uqypgv1vt" w:id="76"/>
      <w:bookmarkEnd w:id="76"/>
      <w:r w:rsidDel="00000000" w:rsidR="00000000" w:rsidRPr="00000000">
        <w:rPr>
          <w:rFonts w:ascii="Times New Roman" w:cs="Times New Roman" w:eastAsia="Times New Roman" w:hAnsi="Times New Roman"/>
          <w:b w:val="1"/>
          <w:bCs w:val="1"/>
          <w:color w:val="000000"/>
          <w:sz w:val="28"/>
          <w:szCs w:val="28"/>
          <w:rtl w:val="0"/>
        </w:rPr>
        <w:t xml:space="preserve">27. References</w:t>
      </w:r>
      <w:r w:rsidDel="00000000" w:rsidR="00000000" w:rsidRPr="00000000">
        <w:rPr>
          <w:rtl w:val="0"/>
        </w:rPr>
      </w:r>
    </w:p>
    <w:p w:rsidR="00000000" w:rsidDel="00000000" w:rsidP="00000000" w:rsidRDefault="00000000" w:rsidRPr="00000000" w14:paraId="000002F4">
      <w:pPr>
        <w:spacing w:after="160" w:before="0" w:line="276" w:lineRule="auto"/>
        <w:jc w:val="both"/>
        <w:rPr/>
      </w:pPr>
      <w:r w:rsidDel="00000000" w:rsidR="00000000" w:rsidRPr="00000000">
        <w:rPr>
          <w:sz w:val="22"/>
          <w:szCs w:val="22"/>
          <w:rtl w:val="0"/>
        </w:rPr>
        <w:t xml:space="preserve">The following sources were actually used in the preparation of this report, cited in a consistent APA-style academic format.</w:t>
      </w:r>
      <w:r w:rsidDel="00000000" w:rsidR="00000000" w:rsidRPr="00000000">
        <w:rPr>
          <w:rtl w:val="0"/>
        </w:rPr>
      </w:r>
    </w:p>
    <w:p w:rsidR="00000000" w:rsidDel="00000000" w:rsidP="00000000" w:rsidRDefault="00000000" w:rsidRPr="00000000" w14:paraId="000002F5">
      <w:pPr>
        <w:spacing w:after="160" w:before="0" w:line="276" w:lineRule="auto"/>
        <w:ind w:left="360" w:hanging="360"/>
        <w:jc w:val="both"/>
        <w:rPr/>
      </w:pPr>
      <w:r w:rsidDel="00000000" w:rsidR="00000000" w:rsidRPr="00000000">
        <w:rPr>
          <w:sz w:val="22"/>
          <w:szCs w:val="22"/>
          <w:rtl w:val="0"/>
        </w:rPr>
        <w:t xml:space="preserve">Dr. D. Sudhagar. (2026). DL Assignment — MLA0408 Deep Learning: CNN-Based Traffic Sign Recognition System [Faculty-issued course assignment document]. Department of Computer Science and Engineering, SIMATS Engineering, Saveetha University.</w:t>
      </w:r>
      <w:r w:rsidDel="00000000" w:rsidR="00000000" w:rsidRPr="00000000">
        <w:rPr>
          <w:rtl w:val="0"/>
        </w:rPr>
      </w:r>
    </w:p>
    <w:p w:rsidR="00000000" w:rsidDel="00000000" w:rsidP="00000000" w:rsidRDefault="00000000" w:rsidRPr="00000000" w14:paraId="000002F6">
      <w:pPr>
        <w:spacing w:after="160" w:before="0" w:line="276" w:lineRule="auto"/>
        <w:ind w:left="360" w:hanging="360"/>
        <w:jc w:val="both"/>
        <w:rPr/>
      </w:pPr>
      <w:r w:rsidDel="00000000" w:rsidR="00000000" w:rsidRPr="00000000">
        <w:rPr>
          <w:sz w:val="22"/>
          <w:szCs w:val="22"/>
          <w:rtl w:val="0"/>
        </w:rPr>
        <w:t xml:space="preserve">Dr. D. Sudhagar. (2026). DL Problem Statement — MLA0408 Deep Learning: CNN-Based Traffic Sign Recognition System [Faculty-issued problem statement document]. Department of Computer Science and Engineering, SIMATS Engineering, Saveetha University.</w:t>
      </w:r>
      <w:r w:rsidDel="00000000" w:rsidR="00000000" w:rsidRPr="00000000">
        <w:rPr>
          <w:rtl w:val="0"/>
        </w:rPr>
      </w:r>
    </w:p>
    <w:p w:rsidR="00000000" w:rsidDel="00000000" w:rsidP="00000000" w:rsidRDefault="00000000" w:rsidRPr="00000000" w14:paraId="000002F7">
      <w:pPr>
        <w:spacing w:after="160" w:before="0" w:line="276" w:lineRule="auto"/>
        <w:ind w:left="360" w:hanging="360"/>
        <w:jc w:val="both"/>
        <w:rPr/>
      </w:pPr>
      <w:r w:rsidDel="00000000" w:rsidR="00000000" w:rsidRPr="00000000">
        <w:rPr>
          <w:sz w:val="22"/>
          <w:szCs w:val="22"/>
          <w:rtl w:val="0"/>
        </w:rPr>
        <w:t xml:space="preserve">Stallkamp, J., Schlipsing, M., Salmen, J., &amp; Igel, C. (2012). Man vs. computer: Benchmarking machine learning algorithms for traffic sign recognition. Neural Networks, 32, 323–332. https://doi.org/10.1016/j.neunet.2012.02.016</w:t>
      </w:r>
      <w:r w:rsidDel="00000000" w:rsidR="00000000" w:rsidRPr="00000000">
        <w:rPr>
          <w:rtl w:val="0"/>
        </w:rPr>
      </w:r>
    </w:p>
    <w:p w:rsidR="00000000" w:rsidDel="00000000" w:rsidP="00000000" w:rsidRDefault="00000000" w:rsidRPr="00000000" w14:paraId="000002F8">
      <w:pPr>
        <w:spacing w:after="160" w:before="0" w:line="276" w:lineRule="auto"/>
        <w:ind w:left="360" w:hanging="360"/>
        <w:jc w:val="both"/>
        <w:rPr/>
      </w:pPr>
      <w:r w:rsidDel="00000000" w:rsidR="00000000" w:rsidRPr="00000000">
        <w:rPr>
          <w:sz w:val="22"/>
          <w:szCs w:val="22"/>
          <w:rtl w:val="0"/>
        </w:rPr>
        <w:t xml:space="preserve">German Traffic Sign Recognition Benchmark (GTSRB) — Official dataset page. Institut für Neuroinformatik, Ruhr-Universität Bochum. https://benchmark.ini.rub.de/gtsrb_dataset.html</w:t>
      </w:r>
      <w:r w:rsidDel="00000000" w:rsidR="00000000" w:rsidRPr="00000000">
        <w:rPr>
          <w:rtl w:val="0"/>
        </w:rPr>
      </w:r>
    </w:p>
    <w:p w:rsidR="00000000" w:rsidDel="00000000" w:rsidP="00000000" w:rsidRDefault="00000000" w:rsidRPr="00000000" w14:paraId="000002F9">
      <w:pPr>
        <w:spacing w:after="160" w:before="0" w:line="276" w:lineRule="auto"/>
        <w:ind w:left="360" w:hanging="360"/>
        <w:jc w:val="both"/>
        <w:rPr/>
      </w:pPr>
      <w:r w:rsidDel="00000000" w:rsidR="00000000" w:rsidRPr="00000000">
        <w:rPr>
          <w:sz w:val="22"/>
          <w:szCs w:val="22"/>
          <w:rtl w:val="0"/>
        </w:rPr>
        <w:t xml:space="preserve">LeCun, Y., Bottou, L., Bengio, Y., &amp; Haffner, P. (1998). Gradient-based learning applied to document recognition. Proceedings of the IEEE, 86(11), 2278–2324. https://doi.org/10.1109/5.726791</w:t>
      </w:r>
      <w:r w:rsidDel="00000000" w:rsidR="00000000" w:rsidRPr="00000000">
        <w:rPr>
          <w:rtl w:val="0"/>
        </w:rPr>
      </w:r>
    </w:p>
    <w:p w:rsidR="00000000" w:rsidDel="00000000" w:rsidP="00000000" w:rsidRDefault="00000000" w:rsidRPr="00000000" w14:paraId="000002FA">
      <w:pPr>
        <w:spacing w:after="160" w:before="0" w:line="276" w:lineRule="auto"/>
        <w:ind w:left="360" w:hanging="360"/>
        <w:jc w:val="both"/>
        <w:rPr/>
      </w:pPr>
      <w:r w:rsidDel="00000000" w:rsidR="00000000" w:rsidRPr="00000000">
        <w:rPr>
          <w:sz w:val="22"/>
          <w:szCs w:val="22"/>
          <w:rtl w:val="0"/>
        </w:rPr>
        <w:t xml:space="preserve">Krizhevsky, A., Sutskever, I., &amp; Hinton, G. E. (2012). ImageNet classification with deep convolutional neural networks. Advances in Neural Information Processing Systems, 25, 1097–1105.</w:t>
      </w:r>
      <w:r w:rsidDel="00000000" w:rsidR="00000000" w:rsidRPr="00000000">
        <w:rPr>
          <w:rtl w:val="0"/>
        </w:rPr>
      </w:r>
    </w:p>
    <w:p w:rsidR="00000000" w:rsidDel="00000000" w:rsidP="00000000" w:rsidRDefault="00000000" w:rsidRPr="00000000" w14:paraId="000002FB">
      <w:pPr>
        <w:spacing w:after="160" w:before="0" w:line="276" w:lineRule="auto"/>
        <w:ind w:left="360" w:hanging="360"/>
        <w:jc w:val="both"/>
        <w:rPr/>
      </w:pPr>
      <w:r w:rsidDel="00000000" w:rsidR="00000000" w:rsidRPr="00000000">
        <w:rPr>
          <w:sz w:val="22"/>
          <w:szCs w:val="22"/>
          <w:rtl w:val="0"/>
        </w:rPr>
        <w:t xml:space="preserve">Srivastava, N., Hinton, G., Krizhevsky, A., Sutskever, I., &amp; Salakhutdinov, R. (2014). Dropout: A simple way to prevent neural networks from overfitting. Journal of Machine Learning Research, 15, 1929–1958.</w:t>
      </w:r>
      <w:r w:rsidDel="00000000" w:rsidR="00000000" w:rsidRPr="00000000">
        <w:rPr>
          <w:rtl w:val="0"/>
        </w:rPr>
      </w:r>
    </w:p>
    <w:p w:rsidR="00000000" w:rsidDel="00000000" w:rsidP="00000000" w:rsidRDefault="00000000" w:rsidRPr="00000000" w14:paraId="000002FC">
      <w:pPr>
        <w:spacing w:after="160" w:before="0" w:line="276" w:lineRule="auto"/>
        <w:ind w:left="360" w:hanging="360"/>
        <w:jc w:val="both"/>
        <w:rPr/>
      </w:pPr>
      <w:r w:rsidDel="00000000" w:rsidR="00000000" w:rsidRPr="00000000">
        <w:rPr>
          <w:sz w:val="22"/>
          <w:szCs w:val="22"/>
          <w:rtl w:val="0"/>
        </w:rPr>
        <w:t xml:space="preserve">TensorFlow. (n.d.). Keras: The high-level API for TensorFlow — Guide and API reference. https://www.tensorflow.org/guide/keras</w:t>
      </w:r>
      <w:r w:rsidDel="00000000" w:rsidR="00000000" w:rsidRPr="00000000">
        <w:rPr>
          <w:rtl w:val="0"/>
        </w:rPr>
      </w:r>
    </w:p>
    <w:p w:rsidR="00000000" w:rsidDel="00000000" w:rsidP="00000000" w:rsidRDefault="00000000" w:rsidRPr="00000000" w14:paraId="000002FD">
      <w:pPr>
        <w:spacing w:after="160" w:before="0" w:line="276" w:lineRule="auto"/>
        <w:ind w:left="360" w:hanging="360"/>
        <w:jc w:val="both"/>
        <w:rPr/>
      </w:pPr>
      <w:r w:rsidDel="00000000" w:rsidR="00000000" w:rsidRPr="00000000">
        <w:rPr>
          <w:sz w:val="22"/>
          <w:szCs w:val="22"/>
          <w:rtl w:val="0"/>
        </w:rPr>
        <w:t xml:space="preserve">Keras Team. (n.d.). Keras API reference — Layers, Losses, Optimizers. https://keras.io/api/</w:t>
      </w:r>
      <w:r w:rsidDel="00000000" w:rsidR="00000000" w:rsidRPr="00000000">
        <w:rPr>
          <w:rtl w:val="0"/>
        </w:rPr>
      </w:r>
    </w:p>
    <w:p w:rsidR="00000000" w:rsidDel="00000000" w:rsidP="00000000" w:rsidRDefault="00000000" w:rsidRPr="00000000" w14:paraId="000002FE">
      <w:pPr>
        <w:spacing w:after="160" w:before="0" w:line="276" w:lineRule="auto"/>
        <w:ind w:left="360" w:hanging="360"/>
        <w:jc w:val="both"/>
        <w:rPr/>
      </w:pPr>
      <w:r w:rsidDel="00000000" w:rsidR="00000000" w:rsidRPr="00000000">
        <w:rPr>
          <w:sz w:val="22"/>
          <w:szCs w:val="22"/>
          <w:rtl w:val="0"/>
        </w:rPr>
        <w:t xml:space="preserve">Pedregosa, F., et al. (2011). Scikit-learn: Machine learning in Python. Journal of Machine Learning Research, 12, 2825–2830. (Used for evaluation-metric implementations: precision, recall, F1-score, confusion matrix.)</w:t>
      </w:r>
      <w:r w:rsidDel="00000000" w:rsidR="00000000" w:rsidRPr="00000000">
        <w:rPr>
          <w:rtl w:val="0"/>
        </w:rPr>
      </w:r>
    </w:p>
    <w:p w:rsidR="00000000" w:rsidDel="00000000" w:rsidP="00000000" w:rsidRDefault="00000000" w:rsidRPr="00000000" w14:paraId="000002FF">
      <w:pPr>
        <w:rPr/>
      </w:pPr>
      <w:r w:rsidDel="00000000" w:rsidR="00000000" w:rsidRPr="00000000">
        <w:br w:type="page"/>
      </w:r>
      <w:r w:rsidDel="00000000" w:rsidR="00000000" w:rsidRPr="00000000">
        <w:rPr>
          <w:rtl w:val="0"/>
        </w:rPr>
      </w:r>
    </w:p>
    <w:p w:rsidR="00000000" w:rsidDel="00000000" w:rsidP="00000000" w:rsidRDefault="00000000" w:rsidRPr="00000000" w14:paraId="00000300">
      <w:pPr>
        <w:pStyle w:val="Heading1"/>
        <w:spacing w:after="200" w:before="0" w:lineRule="auto"/>
        <w:rPr>
          <w:color w:val="000000"/>
        </w:rPr>
      </w:pPr>
      <w:bookmarkStart w:colFirst="0" w:colLast="0" w:name="_heading=h.h7kvb3ymquq" w:id="77"/>
      <w:bookmarkEnd w:id="77"/>
      <w:r w:rsidDel="00000000" w:rsidR="00000000" w:rsidRPr="00000000">
        <w:rPr>
          <w:rFonts w:ascii="Times New Roman" w:cs="Times New Roman" w:eastAsia="Times New Roman" w:hAnsi="Times New Roman"/>
          <w:b w:val="1"/>
          <w:bCs w:val="1"/>
          <w:color w:val="000000"/>
          <w:sz w:val="28"/>
          <w:szCs w:val="28"/>
          <w:rtl w:val="0"/>
        </w:rPr>
        <w:t xml:space="preserve">28. GitHub Upload</w:t>
      </w:r>
      <w:r w:rsidDel="00000000" w:rsidR="00000000" w:rsidRPr="00000000">
        <w:rPr>
          <w:rtl w:val="0"/>
        </w:rPr>
      </w:r>
    </w:p>
    <w:p w:rsidR="00000000" w:rsidDel="00000000" w:rsidP="00000000" w:rsidRDefault="00000000" w:rsidRPr="00000000" w14:paraId="00000301">
      <w:pPr>
        <w:spacing w:after="160" w:before="0" w:line="276" w:lineRule="auto"/>
        <w:jc w:val="both"/>
        <w:rPr/>
      </w:pPr>
      <w:r w:rsidDel="00000000" w:rsidR="00000000" w:rsidRPr="00000000">
        <w:rPr>
          <w:sz w:val="22"/>
          <w:szCs w:val="22"/>
          <w:rtl w:val="0"/>
        </w:rPr>
        <w:t xml:space="preserve">As required by the faculty deliverables list ('GitHub Upload'), the complete implementation will be published to a GitHub repository.</w:t>
      </w:r>
      <w:r w:rsidDel="00000000" w:rsidR="00000000" w:rsidRPr="00000000">
        <w:rPr>
          <w:rtl w:val="0"/>
        </w:rPr>
      </w:r>
    </w:p>
    <w:p w:rsidR="00000000" w:rsidDel="00000000" w:rsidP="00000000" w:rsidRDefault="00000000" w:rsidRPr="00000000" w14:paraId="00000302">
      <w:pPr>
        <w:spacing w:after="160" w:before="0" w:line="276" w:lineRule="auto"/>
        <w:jc w:val="both"/>
        <w:rPr/>
      </w:pPr>
      <w:r w:rsidDel="00000000" w:rsidR="00000000" w:rsidRPr="00000000">
        <w:rPr>
          <w:b w:val="1"/>
          <w:bCs w:val="1"/>
          <w:sz w:val="22"/>
          <w:szCs w:val="22"/>
          <w:rtl w:val="0"/>
        </w:rPr>
        <w:t xml:space="preserve">GitHub Repository: [INSERT ACTUAL GITHUB LINK AFTER CREATION]</w:t>
      </w:r>
      <w:r w:rsidDel="00000000" w:rsidR="00000000" w:rsidRPr="00000000">
        <w:rPr>
          <w:rtl w:val="0"/>
        </w:rPr>
      </w:r>
    </w:p>
    <w:p w:rsidR="00000000" w:rsidDel="00000000" w:rsidP="00000000" w:rsidRDefault="00000000" w:rsidRPr="00000000" w14:paraId="00000303">
      <w:pPr>
        <w:spacing w:after="160" w:before="0" w:line="276" w:lineRule="auto"/>
        <w:jc w:val="both"/>
        <w:rPr/>
      </w:pPr>
      <w:r w:rsidDel="00000000" w:rsidR="00000000" w:rsidRPr="00000000">
        <w:rPr>
          <w:sz w:val="22"/>
          <w:szCs w:val="22"/>
          <w:rtl w:val="0"/>
        </w:rPr>
        <w:t xml:space="preserve">The repository is intended to contain:</w:t>
      </w:r>
      <w:r w:rsidDel="00000000" w:rsidR="00000000" w:rsidRPr="00000000">
        <w:rPr>
          <w:rtl w:val="0"/>
        </w:rPr>
      </w:r>
    </w:p>
    <w:p w:rsidR="00000000" w:rsidDel="00000000" w:rsidP="00000000" w:rsidRDefault="00000000" w:rsidRPr="00000000" w14:paraId="000003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20" w:right="0" w:hanging="260"/>
        <w:jc w:val="both"/>
        <w:rPr>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Executable notebook / source code (.ipynb) for the full pipeline.</w:t>
      </w:r>
    </w:p>
    <w:p w:rsidR="00000000" w:rsidDel="00000000" w:rsidP="00000000" w:rsidRDefault="00000000" w:rsidRPr="00000000" w14:paraId="000003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20" w:right="0" w:hanging="260"/>
        <w:jc w:val="both"/>
        <w:rPr>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README describing the project, dataset and how to reproduce results.</w:t>
      </w:r>
    </w:p>
    <w:p w:rsidR="00000000" w:rsidDel="00000000" w:rsidP="00000000" w:rsidRDefault="00000000" w:rsidRPr="00000000" w14:paraId="000003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20" w:right="0" w:hanging="260"/>
        <w:jc w:val="both"/>
        <w:rPr>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Results — final metrics, confusion matrix, and comparison table (Section 14).</w:t>
      </w:r>
    </w:p>
    <w:p w:rsidR="00000000" w:rsidDel="00000000" w:rsidP="00000000" w:rsidRDefault="00000000" w:rsidRPr="00000000" w14:paraId="000003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20" w:right="0" w:hanging="260"/>
        <w:jc w:val="both"/>
        <w:rPr>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Screenshots / execution evidence corresponding to Section 12.</w:t>
      </w:r>
    </w:p>
    <w:p w:rsidR="00000000" w:rsidDel="00000000" w:rsidP="00000000" w:rsidRDefault="00000000" w:rsidRPr="00000000" w14:paraId="000003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20" w:right="0" w:hanging="260"/>
        <w:jc w:val="both"/>
        <w:rPr>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requirements.txt / environment details — package versions used.</w:t>
      </w:r>
    </w:p>
    <w:p w:rsidR="00000000" w:rsidDel="00000000" w:rsidP="00000000" w:rsidRDefault="00000000" w:rsidRPr="00000000" w14:paraId="000003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20" w:right="0" w:hanging="260"/>
        <w:jc w:val="both"/>
        <w:rPr>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This final report, or a link to it, where appropriate.</w:t>
      </w:r>
    </w:p>
    <w:p w:rsidR="00000000" w:rsidDel="00000000" w:rsidP="00000000" w:rsidRDefault="00000000" w:rsidRPr="00000000" w14:paraId="0000030A">
      <w:pPr>
        <w:rPr/>
      </w:pPr>
      <w:r w:rsidDel="00000000" w:rsidR="00000000" w:rsidRPr="00000000">
        <w:br w:type="page"/>
      </w:r>
      <w:r w:rsidDel="00000000" w:rsidR="00000000" w:rsidRPr="00000000">
        <w:rPr>
          <w:rtl w:val="0"/>
        </w:rPr>
      </w:r>
    </w:p>
    <w:p w:rsidR="00000000" w:rsidDel="00000000" w:rsidP="00000000" w:rsidRDefault="00000000" w:rsidRPr="00000000" w14:paraId="0000030B">
      <w:pPr>
        <w:pStyle w:val="Heading1"/>
        <w:spacing w:after="200" w:before="0" w:lineRule="auto"/>
        <w:rPr>
          <w:color w:val="000000"/>
        </w:rPr>
      </w:pPr>
      <w:bookmarkStart w:colFirst="0" w:colLast="0" w:name="_heading=h.qp9wif6dp9ab" w:id="78"/>
      <w:bookmarkEnd w:id="78"/>
      <w:r w:rsidDel="00000000" w:rsidR="00000000" w:rsidRPr="00000000">
        <w:rPr>
          <w:rFonts w:ascii="Times New Roman" w:cs="Times New Roman" w:eastAsia="Times New Roman" w:hAnsi="Times New Roman"/>
          <w:b w:val="1"/>
          <w:bCs w:val="1"/>
          <w:color w:val="000000"/>
          <w:sz w:val="28"/>
          <w:szCs w:val="28"/>
          <w:rtl w:val="0"/>
        </w:rPr>
        <w:t xml:space="preserve">29. Final Submission Checklist</w:t>
      </w:r>
      <w:r w:rsidDel="00000000" w:rsidR="00000000" w:rsidRPr="00000000">
        <w:rPr>
          <w:rtl w:val="0"/>
        </w:rPr>
      </w:r>
    </w:p>
    <w:p w:rsidR="00000000" w:rsidDel="00000000" w:rsidP="00000000" w:rsidRDefault="00000000" w:rsidRPr="00000000" w14:paraId="0000030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560" w:right="0" w:hanging="320"/>
        <w:jc w:val="both"/>
        <w:rPr>
          <w:rFonts w:ascii="Times New Roman" w:cs="Times New Roman" w:eastAsia="Times New Roman" w:hAnsi="Times New Roman"/>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Problem statement addressed</w:t>
      </w:r>
    </w:p>
    <w:p w:rsidR="00000000" w:rsidDel="00000000" w:rsidP="00000000" w:rsidRDefault="00000000" w:rsidRPr="00000000" w14:paraId="0000030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560" w:right="0" w:hanging="320"/>
        <w:jc w:val="both"/>
        <w:rPr>
          <w:rFonts w:ascii="Times New Roman" w:cs="Times New Roman" w:eastAsia="Times New Roman" w:hAnsi="Times New Roman"/>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Problem understanding completed</w:t>
      </w:r>
    </w:p>
    <w:p w:rsidR="00000000" w:rsidDel="00000000" w:rsidP="00000000" w:rsidRDefault="00000000" w:rsidRPr="00000000" w14:paraId="0000030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560" w:right="0" w:hanging="320"/>
        <w:jc w:val="both"/>
        <w:rPr>
          <w:rFonts w:ascii="Times New Roman" w:cs="Times New Roman" w:eastAsia="Times New Roman" w:hAnsi="Times New Roman"/>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Objectives defined</w:t>
      </w:r>
    </w:p>
    <w:p w:rsidR="00000000" w:rsidDel="00000000" w:rsidP="00000000" w:rsidRDefault="00000000" w:rsidRPr="00000000" w14:paraId="0000030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560" w:right="0" w:hanging="320"/>
        <w:jc w:val="both"/>
        <w:rPr>
          <w:rFonts w:ascii="Times New Roman" w:cs="Times New Roman" w:eastAsia="Times New Roman" w:hAnsi="Times New Roman"/>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GTSRB dataset documented</w:t>
      </w:r>
    </w:p>
    <w:p w:rsidR="00000000" w:rsidDel="00000000" w:rsidP="00000000" w:rsidRDefault="00000000" w:rsidRPr="00000000" w14:paraId="0000031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560" w:right="0" w:hanging="320"/>
        <w:jc w:val="both"/>
        <w:rPr>
          <w:rFonts w:ascii="Times New Roman" w:cs="Times New Roman" w:eastAsia="Times New Roman" w:hAnsi="Times New Roman"/>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Dataset source cited</w:t>
      </w:r>
    </w:p>
    <w:p w:rsidR="00000000" w:rsidDel="00000000" w:rsidP="00000000" w:rsidRDefault="00000000" w:rsidRPr="00000000" w14:paraId="0000031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560" w:right="0" w:hanging="320"/>
        <w:jc w:val="both"/>
        <w:rPr>
          <w:rFonts w:ascii="Times New Roman" w:cs="Times New Roman" w:eastAsia="Times New Roman" w:hAnsi="Times New Roman"/>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Dataset organization documented</w:t>
      </w:r>
    </w:p>
    <w:p w:rsidR="00000000" w:rsidDel="00000000" w:rsidP="00000000" w:rsidRDefault="00000000" w:rsidRPr="00000000" w14:paraId="0000031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560" w:right="0" w:hanging="320"/>
        <w:jc w:val="both"/>
        <w:rPr>
          <w:rFonts w:ascii="Times New Roman" w:cs="Times New Roman" w:eastAsia="Times New Roman" w:hAnsi="Times New Roman"/>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Preprocessing implemented</w:t>
      </w:r>
    </w:p>
    <w:p w:rsidR="00000000" w:rsidDel="00000000" w:rsidP="00000000" w:rsidRDefault="00000000" w:rsidRPr="00000000" w14:paraId="0000031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560" w:right="0" w:hanging="320"/>
        <w:jc w:val="both"/>
        <w:rPr>
          <w:rFonts w:ascii="Times New Roman" w:cs="Times New Roman" w:eastAsia="Times New Roman" w:hAnsi="Times New Roman"/>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Augmentation implemented</w:t>
      </w:r>
    </w:p>
    <w:p w:rsidR="00000000" w:rsidDel="00000000" w:rsidP="00000000" w:rsidRDefault="00000000" w:rsidRPr="00000000" w14:paraId="0000031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560" w:right="0" w:hanging="320"/>
        <w:jc w:val="both"/>
        <w:rPr>
          <w:rFonts w:ascii="Times New Roman" w:cs="Times New Roman" w:eastAsia="Times New Roman" w:hAnsi="Times New Roman"/>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CNN architecture designed</w:t>
      </w:r>
    </w:p>
    <w:p w:rsidR="00000000" w:rsidDel="00000000" w:rsidP="00000000" w:rsidRDefault="00000000" w:rsidRPr="00000000" w14:paraId="000003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560" w:right="0" w:hanging="320"/>
        <w:jc w:val="both"/>
        <w:rPr>
          <w:rFonts w:ascii="Times New Roman" w:cs="Times New Roman" w:eastAsia="Times New Roman" w:hAnsi="Times New Roman"/>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CNN calculations included</w:t>
      </w:r>
    </w:p>
    <w:p w:rsidR="00000000" w:rsidDel="00000000" w:rsidP="00000000" w:rsidRDefault="00000000" w:rsidRPr="00000000" w14:paraId="0000031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560" w:right="0" w:hanging="320"/>
        <w:jc w:val="both"/>
        <w:rPr>
          <w:rFonts w:ascii="Times New Roman" w:cs="Times New Roman" w:eastAsia="Times New Roman" w:hAnsi="Times New Roman"/>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Implementation completed</w:t>
      </w:r>
    </w:p>
    <w:p w:rsidR="00000000" w:rsidDel="00000000" w:rsidP="00000000" w:rsidRDefault="00000000" w:rsidRPr="00000000" w14:paraId="000003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560" w:right="0" w:hanging="320"/>
        <w:jc w:val="both"/>
        <w:rPr>
          <w:rFonts w:ascii="Times New Roman" w:cs="Times New Roman" w:eastAsia="Times New Roman" w:hAnsi="Times New Roman"/>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Code executed</w:t>
      </w:r>
    </w:p>
    <w:p w:rsidR="00000000" w:rsidDel="00000000" w:rsidP="00000000" w:rsidRDefault="00000000" w:rsidRPr="00000000" w14:paraId="0000031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560" w:right="0" w:hanging="320"/>
        <w:jc w:val="both"/>
        <w:rPr>
          <w:rFonts w:ascii="Times New Roman" w:cs="Times New Roman" w:eastAsia="Times New Roman" w:hAnsi="Times New Roman"/>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Model summary included</w:t>
      </w:r>
    </w:p>
    <w:p w:rsidR="00000000" w:rsidDel="00000000" w:rsidP="00000000" w:rsidRDefault="00000000" w:rsidRPr="00000000" w14:paraId="0000031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560" w:right="0" w:hanging="320"/>
        <w:jc w:val="both"/>
        <w:rPr>
          <w:rFonts w:ascii="Times New Roman" w:cs="Times New Roman" w:eastAsia="Times New Roman" w:hAnsi="Times New Roman"/>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Training output included</w:t>
      </w:r>
    </w:p>
    <w:p w:rsidR="00000000" w:rsidDel="00000000" w:rsidP="00000000" w:rsidRDefault="00000000" w:rsidRPr="00000000" w14:paraId="0000031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560" w:right="0" w:hanging="320"/>
        <w:jc w:val="both"/>
        <w:rPr>
          <w:rFonts w:ascii="Times New Roman" w:cs="Times New Roman" w:eastAsia="Times New Roman" w:hAnsi="Times New Roman"/>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Training/validation accuracy curves included</w:t>
      </w:r>
    </w:p>
    <w:p w:rsidR="00000000" w:rsidDel="00000000" w:rsidP="00000000" w:rsidRDefault="00000000" w:rsidRPr="00000000" w14:paraId="000003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560" w:right="0" w:hanging="320"/>
        <w:jc w:val="both"/>
        <w:rPr>
          <w:rFonts w:ascii="Times New Roman" w:cs="Times New Roman" w:eastAsia="Times New Roman" w:hAnsi="Times New Roman"/>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Training/validation loss curves included</w:t>
      </w:r>
    </w:p>
    <w:p w:rsidR="00000000" w:rsidDel="00000000" w:rsidP="00000000" w:rsidRDefault="00000000" w:rsidRPr="00000000" w14:paraId="000003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560" w:right="0" w:hanging="320"/>
        <w:jc w:val="both"/>
        <w:rPr>
          <w:rFonts w:ascii="Times New Roman" w:cs="Times New Roman" w:eastAsia="Times New Roman" w:hAnsi="Times New Roman"/>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Test evaluation completed</w:t>
      </w:r>
    </w:p>
    <w:p w:rsidR="00000000" w:rsidDel="00000000" w:rsidP="00000000" w:rsidRDefault="00000000" w:rsidRPr="00000000" w14:paraId="000003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560" w:right="0" w:hanging="320"/>
        <w:jc w:val="both"/>
        <w:rPr>
          <w:rFonts w:ascii="Times New Roman" w:cs="Times New Roman" w:eastAsia="Times New Roman" w:hAnsi="Times New Roman"/>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Accuracy reported</w:t>
      </w:r>
    </w:p>
    <w:p w:rsidR="00000000" w:rsidDel="00000000" w:rsidP="00000000" w:rsidRDefault="00000000" w:rsidRPr="00000000" w14:paraId="000003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560" w:right="0" w:hanging="320"/>
        <w:jc w:val="both"/>
        <w:rPr>
          <w:rFonts w:ascii="Times New Roman" w:cs="Times New Roman" w:eastAsia="Times New Roman" w:hAnsi="Times New Roman"/>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Precision reported</w:t>
      </w:r>
    </w:p>
    <w:p w:rsidR="00000000" w:rsidDel="00000000" w:rsidP="00000000" w:rsidRDefault="00000000" w:rsidRPr="00000000" w14:paraId="000003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560" w:right="0" w:hanging="320"/>
        <w:jc w:val="both"/>
        <w:rPr>
          <w:rFonts w:ascii="Times New Roman" w:cs="Times New Roman" w:eastAsia="Times New Roman" w:hAnsi="Times New Roman"/>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Recall reported</w:t>
      </w:r>
    </w:p>
    <w:p w:rsidR="00000000" w:rsidDel="00000000" w:rsidP="00000000" w:rsidRDefault="00000000" w:rsidRPr="00000000" w14:paraId="000003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560" w:right="0" w:hanging="320"/>
        <w:jc w:val="both"/>
        <w:rPr>
          <w:rFonts w:ascii="Times New Roman" w:cs="Times New Roman" w:eastAsia="Times New Roman" w:hAnsi="Times New Roman"/>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F1-score reported</w:t>
      </w:r>
    </w:p>
    <w:p w:rsidR="00000000" w:rsidDel="00000000" w:rsidP="00000000" w:rsidRDefault="00000000" w:rsidRPr="00000000" w14:paraId="000003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560" w:right="0" w:hanging="320"/>
        <w:jc w:val="both"/>
        <w:rPr>
          <w:rFonts w:ascii="Times New Roman" w:cs="Times New Roman" w:eastAsia="Times New Roman" w:hAnsi="Times New Roman"/>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Confusion matrix included</w:t>
      </w:r>
    </w:p>
    <w:p w:rsidR="00000000" w:rsidDel="00000000" w:rsidP="00000000" w:rsidRDefault="00000000" w:rsidRPr="00000000" w14:paraId="000003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560" w:right="0" w:hanging="320"/>
        <w:jc w:val="both"/>
        <w:rPr>
          <w:rFonts w:ascii="Times New Roman" w:cs="Times New Roman" w:eastAsia="Times New Roman" w:hAnsi="Times New Roman"/>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Correct predictions shown</w:t>
      </w:r>
    </w:p>
    <w:p w:rsidR="00000000" w:rsidDel="00000000" w:rsidP="00000000" w:rsidRDefault="00000000" w:rsidRPr="00000000" w14:paraId="000003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560" w:right="0" w:hanging="320"/>
        <w:jc w:val="both"/>
        <w:rPr>
          <w:rFonts w:ascii="Times New Roman" w:cs="Times New Roman" w:eastAsia="Times New Roman" w:hAnsi="Times New Roman"/>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Incorrect predictions shown</w:t>
      </w:r>
    </w:p>
    <w:p w:rsidR="00000000" w:rsidDel="00000000" w:rsidP="00000000" w:rsidRDefault="00000000" w:rsidRPr="00000000" w14:paraId="000003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560" w:right="0" w:hanging="320"/>
        <w:jc w:val="both"/>
        <w:rPr>
          <w:rFonts w:ascii="Times New Roman" w:cs="Times New Roman" w:eastAsia="Times New Roman" w:hAnsi="Times New Roman"/>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Misclassification analysis completed</w:t>
      </w:r>
    </w:p>
    <w:p w:rsidR="00000000" w:rsidDel="00000000" w:rsidP="00000000" w:rsidRDefault="00000000" w:rsidRPr="00000000" w14:paraId="000003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560" w:right="0" w:hanging="320"/>
        <w:jc w:val="both"/>
        <w:rPr>
          <w:rFonts w:ascii="Times New Roman" w:cs="Times New Roman" w:eastAsia="Times New Roman" w:hAnsi="Times New Roman"/>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Model comparison completed where appropriate</w:t>
      </w:r>
    </w:p>
    <w:p w:rsidR="00000000" w:rsidDel="00000000" w:rsidP="00000000" w:rsidRDefault="00000000" w:rsidRPr="00000000" w14:paraId="000003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560" w:right="0" w:hanging="320"/>
        <w:jc w:val="both"/>
        <w:rPr>
          <w:rFonts w:ascii="Times New Roman" w:cs="Times New Roman" w:eastAsia="Times New Roman" w:hAnsi="Times New Roman"/>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Engineering trade-offs discussed</w:t>
      </w:r>
    </w:p>
    <w:p w:rsidR="00000000" w:rsidDel="00000000" w:rsidP="00000000" w:rsidRDefault="00000000" w:rsidRPr="00000000" w14:paraId="000003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560" w:right="0" w:hanging="320"/>
        <w:jc w:val="both"/>
        <w:rPr>
          <w:rFonts w:ascii="Times New Roman" w:cs="Times New Roman" w:eastAsia="Times New Roman" w:hAnsi="Times New Roman"/>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Limitations discussed</w:t>
      </w:r>
    </w:p>
    <w:p w:rsidR="00000000" w:rsidDel="00000000" w:rsidP="00000000" w:rsidRDefault="00000000" w:rsidRPr="00000000" w14:paraId="000003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560" w:right="0" w:hanging="320"/>
        <w:jc w:val="both"/>
        <w:rPr>
          <w:rFonts w:ascii="Times New Roman" w:cs="Times New Roman" w:eastAsia="Times New Roman" w:hAnsi="Times New Roman"/>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Future improvements discussed</w:t>
      </w:r>
    </w:p>
    <w:p w:rsidR="00000000" w:rsidDel="00000000" w:rsidP="00000000" w:rsidRDefault="00000000" w:rsidRPr="00000000" w14:paraId="000003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560" w:right="0" w:hanging="320"/>
        <w:jc w:val="both"/>
        <w:rPr>
          <w:rFonts w:ascii="Times New Roman" w:cs="Times New Roman" w:eastAsia="Times New Roman" w:hAnsi="Times New Roman"/>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SDG 9 discussed</w:t>
      </w:r>
    </w:p>
    <w:p w:rsidR="00000000" w:rsidDel="00000000" w:rsidP="00000000" w:rsidRDefault="00000000" w:rsidRPr="00000000" w14:paraId="000003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560" w:right="0" w:hanging="320"/>
        <w:jc w:val="both"/>
        <w:rPr>
          <w:rFonts w:ascii="Times New Roman" w:cs="Times New Roman" w:eastAsia="Times New Roman" w:hAnsi="Times New Roman"/>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SDG 11 discussed</w:t>
      </w:r>
    </w:p>
    <w:p w:rsidR="00000000" w:rsidDel="00000000" w:rsidP="00000000" w:rsidRDefault="00000000" w:rsidRPr="00000000" w14:paraId="000003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560" w:right="0" w:hanging="320"/>
        <w:jc w:val="both"/>
        <w:rPr>
          <w:rFonts w:ascii="Times New Roman" w:cs="Times New Roman" w:eastAsia="Times New Roman" w:hAnsi="Times New Roman"/>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Safety and ethics discussed</w:t>
      </w:r>
    </w:p>
    <w:p w:rsidR="00000000" w:rsidDel="00000000" w:rsidP="00000000" w:rsidRDefault="00000000" w:rsidRPr="00000000" w14:paraId="000003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560" w:right="0" w:hanging="320"/>
        <w:jc w:val="both"/>
        <w:rPr>
          <w:rFonts w:ascii="Times New Roman" w:cs="Times New Roman" w:eastAsia="Times New Roman" w:hAnsi="Times New Roman"/>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Student reflection completed</w:t>
      </w:r>
    </w:p>
    <w:p w:rsidR="00000000" w:rsidDel="00000000" w:rsidP="00000000" w:rsidRDefault="00000000" w:rsidRPr="00000000" w14:paraId="0000032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560" w:right="0" w:hanging="320"/>
        <w:jc w:val="both"/>
        <w:rPr>
          <w:rFonts w:ascii="Times New Roman" w:cs="Times New Roman" w:eastAsia="Times New Roman" w:hAnsi="Times New Roman"/>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References included</w:t>
      </w:r>
    </w:p>
    <w:p w:rsidR="00000000" w:rsidDel="00000000" w:rsidP="00000000" w:rsidRDefault="00000000" w:rsidRPr="00000000" w14:paraId="000003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560" w:right="0" w:hanging="320"/>
        <w:jc w:val="both"/>
        <w:rPr>
          <w:rFonts w:ascii="Times New Roman" w:cs="Times New Roman" w:eastAsia="Times New Roman" w:hAnsi="Times New Roman"/>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Dataset/software/AI tools acknowledged</w:t>
      </w:r>
    </w:p>
    <w:p w:rsidR="00000000" w:rsidDel="00000000" w:rsidP="00000000" w:rsidRDefault="00000000" w:rsidRPr="00000000" w14:paraId="000003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560" w:right="0" w:hanging="320"/>
        <w:jc w:val="both"/>
        <w:rPr>
          <w:rFonts w:ascii="Times New Roman" w:cs="Times New Roman" w:eastAsia="Times New Roman" w:hAnsi="Times New Roman"/>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GitHub repository created</w:t>
      </w:r>
    </w:p>
    <w:p w:rsidR="00000000" w:rsidDel="00000000" w:rsidP="00000000" w:rsidRDefault="00000000" w:rsidRPr="00000000" w14:paraId="0000033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560" w:right="0" w:hanging="320"/>
        <w:jc w:val="both"/>
        <w:rPr>
          <w:rFonts w:ascii="Times New Roman" w:cs="Times New Roman" w:eastAsia="Times New Roman" w:hAnsi="Times New Roman"/>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GitHub link added to report</w:t>
      </w:r>
    </w:p>
    <w:p w:rsidR="00000000" w:rsidDel="00000000" w:rsidP="00000000" w:rsidRDefault="00000000" w:rsidRPr="00000000" w14:paraId="000003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560" w:right="0" w:hanging="320"/>
        <w:jc w:val="both"/>
        <w:rPr>
          <w:rFonts w:ascii="Times New Roman" w:cs="Times New Roman" w:eastAsia="Times New Roman" w:hAnsi="Times New Roman"/>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Execution screenshots added</w:t>
      </w:r>
    </w:p>
    <w:sectPr>
      <w:headerReference r:id="rId7" w:type="default"/>
      <w:headerReference r:id="rId8" w:type="first"/>
      <w:headerReference r:id="rId9" w:type="even"/>
      <w:footerReference r:id="rId10" w:type="default"/>
      <w:footerReference r:id="rId11" w:type="first"/>
      <w:footerReference r:id="rId12" w:type="even"/>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Consolas"/>
  <w:font w:name="Cardo">
    <w:embedRegular w:fontKey="{00000000-0000-0000-0000-000000000000}" r:id="rId1" w:subsetted="0"/>
    <w:embedBold w:fontKey="{00000000-0000-0000-0000-000000000000}" r:id="rId2" w:subsetted="0"/>
    <w:embedItalic w:fontKey="{00000000-0000-0000-0000-000000000000}" r:id="rId3" w:subsetted="0"/>
  </w:font>
  <w:font w:name="Liberation Sans"/>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6">
    <w:pPr>
      <w:jc w:val="center"/>
      <w:rPr/>
    </w:pPr>
    <w:r w:rsidDel="00000000" w:rsidR="00000000" w:rsidRPr="00000000">
      <w:rPr>
        <w:color w:val="808080"/>
        <w:sz w:val="18"/>
        <w:szCs w:val="18"/>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color w:val="808080"/>
        <w:sz w:val="18"/>
        <w:szCs w:val="18"/>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7">
    <w:pPr>
      <w:jc w:val="center"/>
      <w:rPr/>
    </w:pPr>
    <w:r w:rsidDel="00000000" w:rsidR="00000000" w:rsidRPr="00000000">
      <w:rPr>
        <w:color w:val="808080"/>
        <w:sz w:val="18"/>
        <w:szCs w:val="18"/>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color w:val="808080"/>
        <w:sz w:val="18"/>
        <w:szCs w:val="18"/>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3">
    <w:pPr>
      <w:pBdr>
        <w:bottom w:color="8ea9db" w:space="0" w:sz="6" w:val="single"/>
      </w:pBdr>
      <w:tabs>
        <w:tab w:val="right" w:leader="none" w:pos="9026"/>
      </w:tabs>
      <w:rPr/>
    </w:pPr>
    <w:r w:rsidDel="00000000" w:rsidR="00000000" w:rsidRPr="00000000">
      <w:rPr>
        <w:color w:val="808080"/>
        <w:sz w:val="18"/>
        <w:szCs w:val="18"/>
        <w:rtl w:val="0"/>
      </w:rPr>
      <w:t xml:space="preserve">MLA0408 – Deep Learning</w:t>
      <w:tab/>
      <w:t xml:space="preserve">CNN-Based Traffic Sign Recognition System</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4">
    <w:pPr>
      <w:pBdr>
        <w:bottom w:color="8ea9db" w:space="0" w:sz="6" w:val="single"/>
      </w:pBdr>
      <w:tabs>
        <w:tab w:val="right" w:leader="none" w:pos="9026"/>
      </w:tabs>
      <w:rPr/>
    </w:pPr>
    <w:r w:rsidDel="00000000" w:rsidR="00000000" w:rsidRPr="00000000">
      <w:rPr>
        <w:color w:val="808080"/>
        <w:sz w:val="18"/>
        <w:szCs w:val="18"/>
        <w:rtl w:val="0"/>
      </w:rPr>
      <w:t xml:space="preserve">MLA0408 – Deep Learning</w:t>
      <w:tab/>
      <w:t xml:space="preserve">CNN-Based Traffic Sign Recognition System</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20" w:hanging="26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2">
    <w:lvl w:ilvl="0">
      <w:start w:val="1"/>
      <w:numFmt w:val="decimal"/>
      <w:lvlText w:val="%1."/>
      <w:lvlJc w:val="left"/>
      <w:pPr>
        <w:ind w:left="560" w:hanging="320"/>
      </w:pPr>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3">
    <w:lvl w:ilvl="0">
      <w:start w:val="1"/>
      <w:numFmt w:val="decimal"/>
      <w:lvlText w:val="%1."/>
      <w:lvlJc w:val="left"/>
      <w:pPr>
        <w:ind w:left="560" w:hanging="320"/>
      </w:pPr>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4">
    <w:lvl w:ilvl="0">
      <w:start w:val="1"/>
      <w:numFmt w:val="decimal"/>
      <w:lvlText w:val="%1."/>
      <w:lvlJc w:val="left"/>
      <w:pPr>
        <w:ind w:left="560" w:hanging="320"/>
      </w:pPr>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00" w:before="360" w:lineRule="auto"/>
    </w:pPr>
    <w:rPr>
      <w:rFonts w:ascii="Times New Roman" w:cs="Times New Roman" w:eastAsia="Times New Roman" w:hAnsi="Times New Roman"/>
      <w:b w:val="1"/>
      <w:bCs w:val="1"/>
      <w:color w:val="1f3864"/>
      <w:sz w:val="28"/>
      <w:szCs w:val="28"/>
    </w:rPr>
  </w:style>
  <w:style w:type="paragraph" w:styleId="Heading2">
    <w:name w:val="heading 2"/>
    <w:basedOn w:val="Normal"/>
    <w:next w:val="Normal"/>
    <w:pPr>
      <w:keepNext w:val="1"/>
      <w:spacing w:after="140" w:before="260" w:lineRule="auto"/>
    </w:pPr>
    <w:rPr>
      <w:rFonts w:ascii="Times New Roman" w:cs="Times New Roman" w:eastAsia="Times New Roman" w:hAnsi="Times New Roman"/>
      <w:b w:val="1"/>
      <w:bCs w:val="1"/>
      <w:color w:val="2e5395"/>
      <w:sz w:val="24"/>
      <w:szCs w:val="24"/>
    </w:rPr>
  </w:style>
  <w:style w:type="paragraph" w:styleId="Heading3">
    <w:name w:val="heading 3"/>
    <w:basedOn w:val="Normal"/>
    <w:next w:val="Normal"/>
    <w:pPr>
      <w:keepNext w:val="1"/>
      <w:spacing w:after="120" w:before="200" w:lineRule="auto"/>
    </w:pPr>
    <w:rPr>
      <w:rFonts w:ascii="Times New Roman" w:cs="Times New Roman" w:eastAsia="Times New Roman" w:hAnsi="Times New Roman"/>
      <w:b w:val="1"/>
      <w:bCs w:val="1"/>
      <w:i w:val="1"/>
      <w:iCs w:val="1"/>
      <w:color w:val="2e5395"/>
      <w:sz w:val="22"/>
      <w:szCs w:val="22"/>
    </w:rPr>
  </w:style>
  <w:style w:type="paragraph" w:styleId="Heading4">
    <w:name w:val="heading 4"/>
    <w:basedOn w:val="Normal"/>
    <w:next w:val="Normal"/>
    <w:pPr>
      <w:keepNext w:val="1"/>
      <w:spacing w:after="120" w:before="240" w:lineRule="auto"/>
    </w:pPr>
    <w:rPr>
      <w:rFonts w:ascii="Liberation Sans" w:cs="Liberation Sans" w:eastAsia="Liberation Sans" w:hAnsi="Liberation Sans"/>
      <w:i w:val="1"/>
      <w:iCs w:val="1"/>
      <w:color w:val="2e74b5"/>
      <w:sz w:val="28"/>
      <w:szCs w:val="28"/>
    </w:rPr>
  </w:style>
  <w:style w:type="paragraph" w:styleId="Heading5">
    <w:name w:val="heading 5"/>
    <w:basedOn w:val="Normal"/>
    <w:next w:val="Normal"/>
    <w:pPr>
      <w:keepNext w:val="1"/>
      <w:spacing w:after="120" w:before="240" w:lineRule="auto"/>
    </w:pPr>
    <w:rPr>
      <w:rFonts w:ascii="Liberation Sans" w:cs="Liberation Sans" w:eastAsia="Liberation Sans" w:hAnsi="Liberation Sans"/>
      <w:color w:val="2e74b5"/>
      <w:sz w:val="28"/>
      <w:szCs w:val="28"/>
    </w:rPr>
  </w:style>
  <w:style w:type="paragraph" w:styleId="Heading6">
    <w:name w:val="heading 6"/>
    <w:basedOn w:val="Normal"/>
    <w:next w:val="Normal"/>
    <w:pPr>
      <w:keepNext w:val="1"/>
      <w:spacing w:after="120" w:before="240" w:lineRule="auto"/>
    </w:pPr>
    <w:rPr>
      <w:rFonts w:ascii="Liberation Sans" w:cs="Liberation Sans" w:eastAsia="Liberation Sans" w:hAnsi="Liberation Sans"/>
      <w:color w:val="1f4d78"/>
      <w:sz w:val="28"/>
      <w:szCs w:val="28"/>
    </w:rPr>
  </w:style>
  <w:style w:type="paragraph" w:styleId="Title">
    <w:name w:val="Title"/>
    <w:basedOn w:val="Normal"/>
    <w:next w:val="Normal"/>
    <w:pPr>
      <w:keepNext w:val="1"/>
      <w:spacing w:after="120" w:before="240" w:lineRule="auto"/>
    </w:pPr>
    <w:rPr>
      <w:rFonts w:ascii="Liberation Sans" w:cs="Liberation Sans" w:eastAsia="Liberation Sans" w:hAnsi="Liberation Sans"/>
      <w:sz w:val="56"/>
      <w:szCs w:val="56"/>
    </w:rPr>
  </w:style>
  <w:style w:type="character" w:styleId="Hyperlink">
    <w:name w:val="Hyperlink"/>
    <w:uiPriority w:val="99"/>
    <w:unhideWhenUsed w:val="1"/>
    <w:rPr>
      <w:color w:val="0563c1"/>
      <w:u w:val="single"/>
    </w:rPr>
  </w:style>
  <w:style w:type="character" w:styleId="FootnoteCharacters">
    <w:name w:val="Footnote Characters"/>
    <w:uiPriority w:val="99"/>
    <w:semiHidden w:val="1"/>
    <w:unhideWhenUsed w:val="1"/>
    <w:qFormat w:val="1"/>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val="1"/>
    <w:unhideWhenUsed w:val="1"/>
    <w:qFormat w:val="1"/>
    <w:rPr>
      <w:sz w:val="20"/>
      <w:szCs w:val="20"/>
    </w:rPr>
  </w:style>
  <w:style w:type="character" w:styleId="EndnoteCharacters">
    <w:name w:val="Endnote Characters"/>
    <w:uiPriority w:val="99"/>
    <w:semiHidden w:val="1"/>
    <w:unhideWhenUsed w:val="1"/>
    <w:qFormat w:val="1"/>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val="1"/>
    <w:unhideWhenUsed w:val="1"/>
    <w:qFormat w:val="1"/>
    <w:rPr>
      <w:sz w:val="20"/>
      <w:szCs w:val="20"/>
    </w:rPr>
  </w:style>
  <w:style w:type="character" w:styleId="IndexLink">
    <w:name w:val="Index Link"/>
    <w:qFormat w:val="1"/>
    <w:rPr/>
  </w:style>
  <w:style w:type="paragraph" w:styleId="Heading">
    <w:name w:val="Heading"/>
    <w:basedOn w:val="Normal"/>
    <w:next w:val="BodyText"/>
    <w:qFormat w:val="1"/>
    <w:pPr>
      <w:keepNext w:val="1"/>
      <w:spacing w:after="120" w:before="240"/>
    </w:pPr>
    <w:rPr>
      <w:rFonts w:ascii="Liberation Sans" w:cs="FreeSans" w:eastAsia="Noto Sans CJK SC" w:hAnsi="Liberation Sans"/>
      <w:sz w:val="28"/>
      <w:szCs w:val="28"/>
    </w:rPr>
  </w:style>
  <w:style w:type="paragraph" w:styleId="BodyText">
    <w:name w:val="Body Text"/>
    <w:basedOn w:val="Normal"/>
    <w:pPr>
      <w:spacing w:after="140" w:before="0" w:line="276" w:lineRule="auto"/>
    </w:pPr>
    <w:rPr/>
  </w:style>
  <w:style w:type="paragraph" w:styleId="List">
    <w:name w:val="List"/>
    <w:basedOn w:val="BodyText"/>
    <w:pPr/>
    <w:rPr>
      <w:rFonts w:cs="FreeSans"/>
    </w:rPr>
  </w:style>
  <w:style w:type="paragraph" w:styleId="Caption">
    <w:name w:val="Caption"/>
    <w:basedOn w:val="Normal"/>
    <w:qFormat w:val="1"/>
    <w:pPr>
      <w:suppressLineNumbers w:val="1"/>
      <w:spacing w:after="120" w:before="120"/>
    </w:pPr>
    <w:rPr>
      <w:rFonts w:cs="FreeSans"/>
      <w:i w:val="1"/>
      <w:iCs w:val="1"/>
      <w:sz w:val="24"/>
      <w:szCs w:val="24"/>
    </w:rPr>
  </w:style>
  <w:style w:type="paragraph" w:styleId="Index">
    <w:name w:val="Index"/>
    <w:basedOn w:val="Normal"/>
    <w:qFormat w:val="1"/>
    <w:pPr>
      <w:suppressLineNumbers w:val="1"/>
    </w:pPr>
    <w:rPr>
      <w:rFonts w:cs="FreeSans"/>
    </w:rPr>
  </w:style>
  <w:style w:type="paragraph" w:styleId="StrongEmphasis">
    <w:name w:val="Strong Emphasis"/>
    <w:qFormat w:val="1"/>
    <w:pPr>
      <w:widowControl w:val="1"/>
      <w:bidi w:val="0"/>
      <w:spacing w:after="0" w:before="0"/>
      <w:jc w:val="left"/>
    </w:pPr>
    <w:rPr>
      <w:rFonts w:ascii="Times New Roman" w:cs="Times New Roman" w:eastAsia="Times New Roman" w:hAnsi="Times New Roman"/>
      <w:b w:val="1"/>
      <w:bCs w:val="1"/>
      <w:color w:val="auto"/>
      <w:kern w:val="0"/>
      <w:sz w:val="22"/>
      <w:szCs w:val="22"/>
      <w:lang w:bidi="hi-IN" w:eastAsia="zh-CN" w:val="en-US"/>
    </w:rPr>
  </w:style>
  <w:style w:type="paragraph" w:styleId="ListParagraph">
    <w:name w:val="List Paragraph"/>
    <w:qFormat w:val="1"/>
    <w:pPr>
      <w:widowControl w:val="1"/>
      <w:bidi w:val="0"/>
      <w:spacing w:after="0" w:before="0"/>
      <w:jc w:val="left"/>
    </w:pPr>
    <w:rPr>
      <w:rFonts w:ascii="Times New Roman" w:cs="Times New Roman" w:eastAsia="Times New Roman" w:hAnsi="Times New Roman"/>
      <w:color w:val="auto"/>
      <w:kern w:val="0"/>
      <w:sz w:val="22"/>
      <w:szCs w:val="22"/>
      <w:lang w:bidi="hi-IN" w:eastAsia="zh-CN" w:val="en-US"/>
    </w:rPr>
  </w:style>
  <w:style w:type="paragraph" w:styleId="FootnoteText">
    <w:name w:val="Footnote Text"/>
    <w:basedOn w:val="Normal"/>
    <w:link w:val="FootnoteTextChar"/>
    <w:uiPriority w:val="99"/>
    <w:semiHidden w:val="1"/>
    <w:unhideWhenUsed w:val="1"/>
    <w:pPr>
      <w:spacing w:after="0" w:before="0" w:line="240" w:lineRule="auto"/>
    </w:pPr>
    <w:rPr>
      <w:sz w:val="20"/>
      <w:szCs w:val="20"/>
    </w:rPr>
  </w:style>
  <w:style w:type="paragraph" w:styleId="EndnoteText">
    <w:name w:val="Endnote Text"/>
    <w:basedOn w:val="Normal"/>
    <w:link w:val="EndnoteTextChar"/>
    <w:uiPriority w:val="99"/>
    <w:semiHidden w:val="1"/>
    <w:unhideWhenUsed w:val="1"/>
    <w:pPr>
      <w:spacing w:after="0" w:before="0" w:line="240" w:lineRule="auto"/>
    </w:pPr>
    <w:rPr>
      <w:sz w:val="20"/>
      <w:szCs w:val="20"/>
    </w:rPr>
  </w:style>
  <w:style w:type="paragraph" w:styleId="HeaderandFooter">
    <w:name w:val="Header and Footer"/>
    <w:basedOn w:val="Normal"/>
    <w:qFormat w:val="1"/>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leader="dot" w:pos="9026"/>
      </w:tabs>
      <w:ind w:left="0" w:hanging="0"/>
    </w:pPr>
    <w:rPr/>
  </w:style>
  <w:style w:type="paragraph" w:styleId="TOC3">
    <w:name w:val="TOC 3"/>
    <w:basedOn w:val="Index"/>
    <w:pPr>
      <w:tabs>
        <w:tab w:val="clear" w:pos="720"/>
        <w:tab w:val="right" w:leader="dot" w:pos="8459"/>
      </w:tabs>
      <w:ind w:left="567" w:hanging="0"/>
    </w:pPr>
    <w:rPr/>
  </w:style>
  <w:style w:type="paragraph" w:styleId="TOC2">
    <w:name w:val="TOC 2"/>
    <w:basedOn w:val="Index"/>
    <w:pPr>
      <w:tabs>
        <w:tab w:val="clear" w:pos="720"/>
        <w:tab w:val="right" w:leader="dot" w:pos="8743"/>
      </w:tabs>
      <w:ind w:left="283" w:hanging="0"/>
    </w:pP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80.0" w:type="dxa"/>
        <w:left w:w="120.0" w:type="dxa"/>
        <w:bottom w:w="80.0" w:type="dxa"/>
        <w:right w:w="120.0" w:type="dxa"/>
      </w:tblCellMar>
    </w:tblPr>
  </w:style>
  <w:style w:type="table" w:styleId="Table2">
    <w:basedOn w:val="TableNormal"/>
    <w:tblPr>
      <w:tblStyleRowBandSize w:val="1"/>
      <w:tblStyleColBandSize w:val="1"/>
      <w:tblCellMar>
        <w:top w:w="80.0" w:type="dxa"/>
        <w:left w:w="120.0" w:type="dxa"/>
        <w:bottom w:w="80.0" w:type="dxa"/>
        <w:right w:w="120.0" w:type="dxa"/>
      </w:tblCellMar>
    </w:tblPr>
  </w:style>
  <w:style w:type="table" w:styleId="Table3">
    <w:basedOn w:val="TableNormal"/>
    <w:tblPr>
      <w:tblStyleRowBandSize w:val="1"/>
      <w:tblStyleColBandSize w:val="1"/>
      <w:tblCellMar>
        <w:top w:w="80.0" w:type="dxa"/>
        <w:left w:w="120.0" w:type="dxa"/>
        <w:bottom w:w="80.0" w:type="dxa"/>
        <w:right w:w="120.0" w:type="dxa"/>
      </w:tblCellMar>
    </w:tblPr>
  </w:style>
  <w:style w:type="table" w:styleId="Table4">
    <w:basedOn w:val="TableNormal"/>
    <w:tblPr>
      <w:tblStyleRowBandSize w:val="1"/>
      <w:tblStyleColBandSize w:val="1"/>
      <w:tblCellMar>
        <w:top w:w="80.0" w:type="dxa"/>
        <w:left w:w="120.0" w:type="dxa"/>
        <w:bottom w:w="80.0" w:type="dxa"/>
        <w:right w:w="120.0" w:type="dxa"/>
      </w:tblCellMar>
    </w:tblPr>
  </w:style>
  <w:style w:type="table" w:styleId="Table5">
    <w:basedOn w:val="TableNormal"/>
    <w:tblPr>
      <w:tblStyleRowBandSize w:val="1"/>
      <w:tblStyleColBandSize w:val="1"/>
      <w:tblCellMar>
        <w:top w:w="80.0" w:type="dxa"/>
        <w:left w:w="120.0" w:type="dxa"/>
        <w:bottom w:w="80.0" w:type="dxa"/>
        <w:right w:w="120.0" w:type="dxa"/>
      </w:tblCellMar>
    </w:tblPr>
  </w:style>
  <w:style w:type="table" w:styleId="Table6">
    <w:basedOn w:val="TableNormal"/>
    <w:tblPr>
      <w:tblStyleRowBandSize w:val="1"/>
      <w:tblStyleColBandSize w:val="1"/>
      <w:tblCellMar>
        <w:top w:w="80.0" w:type="dxa"/>
        <w:left w:w="120.0" w:type="dxa"/>
        <w:bottom w:w="80.0" w:type="dxa"/>
        <w:right w:w="120.0" w:type="dxa"/>
      </w:tblCellMar>
    </w:tblPr>
  </w:style>
  <w:style w:type="table" w:styleId="Table7">
    <w:basedOn w:val="TableNormal"/>
    <w:tblPr>
      <w:tblStyleRowBandSize w:val="1"/>
      <w:tblStyleColBandSize w:val="1"/>
      <w:tblCellMar>
        <w:top w:w="80.0" w:type="dxa"/>
        <w:left w:w="120.0" w:type="dxa"/>
        <w:bottom w:w="80.0" w:type="dxa"/>
        <w:right w:w="120.0" w:type="dxa"/>
      </w:tblCellMar>
    </w:tblPr>
  </w:style>
  <w:style w:type="table" w:styleId="Table8">
    <w:basedOn w:val="TableNormal"/>
    <w:tblPr>
      <w:tblStyleRowBandSize w:val="1"/>
      <w:tblStyleColBandSize w:val="1"/>
      <w:tblCellMar>
        <w:top w:w="80.0" w:type="dxa"/>
        <w:left w:w="120.0" w:type="dxa"/>
        <w:bottom w:w="80.0" w:type="dxa"/>
        <w:right w:w="120.0" w:type="dxa"/>
      </w:tblCellMar>
    </w:tblPr>
  </w:style>
  <w:style w:type="table" w:styleId="Table9">
    <w:basedOn w:val="TableNormal"/>
    <w:tblPr>
      <w:tblStyleRowBandSize w:val="1"/>
      <w:tblStyleColBandSize w:val="1"/>
      <w:tblCellMar>
        <w:top w:w="80.0" w:type="dxa"/>
        <w:left w:w="120.0" w:type="dxa"/>
        <w:bottom w:w="80.0" w:type="dxa"/>
        <w:right w:w="120.0" w:type="dxa"/>
      </w:tblCellMar>
    </w:tblPr>
  </w:style>
  <w:style w:type="table" w:styleId="Table10">
    <w:basedOn w:val="TableNormal"/>
    <w:tblPr>
      <w:tblStyleRowBandSize w:val="1"/>
      <w:tblStyleColBandSize w:val="1"/>
      <w:tblCellMar>
        <w:top w:w="80.0" w:type="dxa"/>
        <w:left w:w="120.0" w:type="dxa"/>
        <w:bottom w:w="80.0" w:type="dxa"/>
        <w:right w:w="12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9Pw9S7fl7LHjAsXhpYaVKOYZA==">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2026-09-01T04:13:49Z</dcterms:created>
  <dc:creator>Un-named</dc:creator>
</cp:coreProperties>
</file>