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5E1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line="360" w:lineRule="atLeast"/>
        <w:ind w:left="0" w:right="0"/>
        <w:jc w:val="center"/>
        <w:rPr>
          <w:sz w:val="36"/>
          <w:szCs w:val="36"/>
        </w:rPr>
      </w:pPr>
      <w:r>
        <w:rPr>
          <w:sz w:val="36"/>
          <w:szCs w:val="36"/>
          <w:bdr w:val="none" w:color="auto" w:sz="0" w:space="0"/>
          <w:shd w:val="clear" w:fill="FFFFFF"/>
        </w:rPr>
        <w:t>成人高考政治黄金模考</w:t>
      </w:r>
    </w:p>
    <w:p w14:paraId="2769B7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line="360" w:lineRule="atLeast"/>
        <w:ind w:left="0" w:right="0"/>
        <w:jc w:val="center"/>
      </w:pPr>
      <w:r>
        <w:rPr>
          <w:sz w:val="21"/>
          <w:szCs w:val="21"/>
          <w:bdr w:val="none" w:color="auto" w:sz="0" w:space="0"/>
          <w:shd w:val="clear" w:fill="FFFFFF"/>
        </w:rPr>
        <w:t>题目数量：41题；考试时长：150分钟；试卷总分：150分；</w:t>
      </w:r>
    </w:p>
    <w:p w14:paraId="160A04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Style w:val="5"/>
          <w:rFonts w:ascii="宋体" w:hAnsi="宋体" w:eastAsia="宋体" w:cs="宋体"/>
          <w:kern w:val="0"/>
          <w:sz w:val="21"/>
          <w:szCs w:val="21"/>
          <w:bdr w:val="none" w:color="auto" w:sz="0" w:space="0"/>
          <w:shd w:val="clear" w:fill="FFFFFF"/>
          <w:lang w:val="en-US" w:eastAsia="zh-CN" w:bidi="ar"/>
        </w:rPr>
        <w:t>一、单选题</w:t>
      </w:r>
    </w:p>
    <w:p w14:paraId="4B0ED2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1、坚持独立自主的和平外交政策的首要任务是（）</w:t>
      </w:r>
    </w:p>
    <w:p w14:paraId="2C55A6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．实行真正的不结盟</w:t>
      </w:r>
    </w:p>
    <w:p w14:paraId="1B5ED4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．反对霸权主义，争取世界和平，为现代化建设争取一个和平稳定的国际环境</w:t>
      </w:r>
    </w:p>
    <w:p w14:paraId="39FC90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．不打别人的牌，也不允许别人打自己的牌</w:t>
      </w:r>
    </w:p>
    <w:p w14:paraId="32C51F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．对国际问题采取客观公正的态度</w:t>
      </w:r>
    </w:p>
    <w:p w14:paraId="48109D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2、当前维护世界和平的根本途径是（）</w:t>
      </w:r>
    </w:p>
    <w:p w14:paraId="6A01D5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．实行有效裁军和军控</w:t>
      </w:r>
    </w:p>
    <w:p w14:paraId="271668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．发挥联合国的维和作用</w:t>
      </w:r>
    </w:p>
    <w:p w14:paraId="13D9D1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．反对霸权主义和强权政治</w:t>
      </w:r>
    </w:p>
    <w:p w14:paraId="36B729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．加强国际干预</w:t>
      </w:r>
    </w:p>
    <w:p w14:paraId="3A6FD6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3、无产阶级政党的根本组织原则是（）</w:t>
      </w:r>
    </w:p>
    <w:p w14:paraId="38904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．集体领导和个人负责相结合</w:t>
      </w:r>
    </w:p>
    <w:p w14:paraId="16F930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．党委制</w:t>
      </w:r>
    </w:p>
    <w:p w14:paraId="5812F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．民主集中制</w:t>
      </w:r>
    </w:p>
    <w:p w14:paraId="73175B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．少数服从多数，下级组织服从上级组织</w:t>
      </w:r>
    </w:p>
    <w:p w14:paraId="7484AF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4、中国共产党的立党之本、执政之基、力量之源是（）</w:t>
      </w:r>
    </w:p>
    <w:p w14:paraId="63DFAF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．加强党的建设</w:t>
      </w:r>
    </w:p>
    <w:p w14:paraId="7923B8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．加强干部队伍的建设</w:t>
      </w:r>
    </w:p>
    <w:p w14:paraId="352C0C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．始终做到“三个代表”</w:t>
      </w:r>
    </w:p>
    <w:p w14:paraId="7A1AF7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．始终坚持全心全意为人民服务</w:t>
      </w:r>
    </w:p>
    <w:p w14:paraId="7C8208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5、发展先进文化的重要内容和中心环节是（）</w:t>
      </w:r>
    </w:p>
    <w:p w14:paraId="713DC0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．加强社会主义精神文明建设</w:t>
      </w:r>
    </w:p>
    <w:p w14:paraId="6C2ABA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．两手抓，两手都要硬</w:t>
      </w:r>
    </w:p>
    <w:p w14:paraId="1308E9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．加强社会主义思想道德建设</w:t>
      </w:r>
    </w:p>
    <w:p w14:paraId="2392AA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．发展教育科学文化</w:t>
      </w:r>
    </w:p>
    <w:p w14:paraId="5EF6F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6、唯物辩证法和形而上学对立的焦点在于是否承认（）</w:t>
      </w:r>
    </w:p>
    <w:p w14:paraId="0CE8D4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．事物的普遍联系</w:t>
      </w:r>
    </w:p>
    <w:p w14:paraId="2BA230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．事物的运动、变化和发展</w:t>
      </w:r>
    </w:p>
    <w:p w14:paraId="117075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．事物的发展动力是内部矛盾</w:t>
      </w:r>
    </w:p>
    <w:p w14:paraId="2417EA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．事物的发展经量变过渡到质变</w:t>
      </w:r>
    </w:p>
    <w:p w14:paraId="309F64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7、在物质和意识关系的问题上，唯心主义的根本错误是（）</w:t>
      </w:r>
    </w:p>
    <w:p w14:paraId="4EB546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．否认意识对物质的决定作用</w:t>
      </w:r>
    </w:p>
    <w:p w14:paraId="270EC6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．夸大意识对物质的依赖性</w:t>
      </w:r>
    </w:p>
    <w:p w14:paraId="12AD77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．否认意识对物质的依赖性</w:t>
      </w:r>
    </w:p>
    <w:p w14:paraId="0D23AE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．夸大物质对意识的决定作用</w:t>
      </w:r>
    </w:p>
    <w:p w14:paraId="401296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8、正确发挥意识能动作用的客观前提是（）</w:t>
      </w:r>
    </w:p>
    <w:p w14:paraId="41CC32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．个人积极性的充分调动</w:t>
      </w:r>
    </w:p>
    <w:p w14:paraId="5F090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．集体智慧的充分发挥</w:t>
      </w:r>
    </w:p>
    <w:p w14:paraId="648F1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．对客观事物及其规律的正确反映</w:t>
      </w:r>
    </w:p>
    <w:p w14:paraId="1D3322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．对错误思想的彻底克服</w:t>
      </w:r>
    </w:p>
    <w:p w14:paraId="32F4A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9、实际工作中的“一刀切”的工作方法是由于忽视了（）</w:t>
      </w:r>
    </w:p>
    <w:p w14:paraId="342EC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．矛盾的同一性</w:t>
      </w:r>
    </w:p>
    <w:p w14:paraId="24D26F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．矛盾的斗争性</w:t>
      </w:r>
    </w:p>
    <w:p w14:paraId="643997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．矛盾的普遍性</w:t>
      </w:r>
    </w:p>
    <w:p w14:paraId="418002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．矛盾的特殊性</w:t>
      </w:r>
    </w:p>
    <w:p w14:paraId="72CA10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10、发展的实质是（）</w:t>
      </w:r>
    </w:p>
    <w:p w14:paraId="4F7797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．事物的前进上升运动</w:t>
      </w:r>
    </w:p>
    <w:p w14:paraId="63072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．事物数量的增加和减少</w:t>
      </w:r>
    </w:p>
    <w:p w14:paraId="39E48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．事物发展的曲折性</w:t>
      </w:r>
    </w:p>
    <w:p w14:paraId="5DE8BC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．新事物的产生和旧事物的灭亡</w:t>
      </w:r>
    </w:p>
    <w:p w14:paraId="7B95E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11、认识客体是指（）</w:t>
      </w:r>
    </w:p>
    <w:p w14:paraId="7523F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．一切客观事物</w:t>
      </w:r>
    </w:p>
    <w:p w14:paraId="55F59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．自然界</w:t>
      </w:r>
    </w:p>
    <w:p w14:paraId="6ABFC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．主体实践和认识活动的对象</w:t>
      </w:r>
    </w:p>
    <w:p w14:paraId="5F1978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．客观事物的发展规律</w:t>
      </w:r>
    </w:p>
    <w:p w14:paraId="093ED1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12、人民群众是一个历史的范畴，其主体是（）</w:t>
      </w:r>
    </w:p>
    <w:p w14:paraId="4AFDAF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．脑力劳动者</w:t>
      </w:r>
    </w:p>
    <w:p w14:paraId="235270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．统治阶级</w:t>
      </w:r>
    </w:p>
    <w:p w14:paraId="2DABAC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．体力劳动者</w:t>
      </w:r>
    </w:p>
    <w:p w14:paraId="2351B8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．劳动阶级</w:t>
      </w:r>
    </w:p>
    <w:p w14:paraId="453F62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13、社会主义上层建筑是先于它的经济基础而产生，这一事实说明（）</w:t>
      </w:r>
    </w:p>
    <w:p w14:paraId="7AD239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．这是上层建筑和经济基础辩证发展一般规律的特殊表现</w:t>
      </w:r>
    </w:p>
    <w:p w14:paraId="4A3BD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．上层建筑和经济基础辩证发展规律不适用于社会主义社会</w:t>
      </w:r>
    </w:p>
    <w:p w14:paraId="010C28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．社会主义经济基础是由上层建筑决定的</w:t>
      </w:r>
    </w:p>
    <w:p w14:paraId="7BFB9F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．社会主义经济基础和上层建筑是相互决定的</w:t>
      </w:r>
    </w:p>
    <w:p w14:paraId="3BFB53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14、阶级斗争的根源是（）</w:t>
      </w:r>
    </w:p>
    <w:p w14:paraId="0CBF2E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．各阶级争夺统治地位</w:t>
      </w:r>
    </w:p>
    <w:p w14:paraId="52EDD4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．各阶级的经济利益对立</w:t>
      </w:r>
    </w:p>
    <w:p w14:paraId="581E53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．各阶级的政治见解分歧</w:t>
      </w:r>
    </w:p>
    <w:p w14:paraId="4366B5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．各阶级都存在严重派性</w:t>
      </w:r>
    </w:p>
    <w:p w14:paraId="08D8C9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15、从个人和社会统一的观点出发，人的自我价值在于通过自己的活动（）</w:t>
      </w:r>
    </w:p>
    <w:p w14:paraId="6DF79F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．满足个人对物质财富和社会地位的需要</w:t>
      </w:r>
    </w:p>
    <w:p w14:paraId="0DD43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．实现不受社会约束的自由选择</w:t>
      </w:r>
    </w:p>
    <w:p w14:paraId="41111A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．摆脱社会的限制使人自身成为目的</w:t>
      </w:r>
    </w:p>
    <w:p w14:paraId="4C18EC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．满足社会和自身多方面的需要</w:t>
      </w:r>
    </w:p>
    <w:p w14:paraId="61F36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16、在近代中国社会的诸矛盾中，最主要的矛盾是（）</w:t>
      </w:r>
    </w:p>
    <w:p w14:paraId="743F65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．帝国主义和中华民族的矛盾</w:t>
      </w:r>
    </w:p>
    <w:p w14:paraId="16756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．封建主义和社会主义的矛盾</w:t>
      </w:r>
    </w:p>
    <w:p w14:paraId="388960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．资产阶级和无产阶级的矛盾</w:t>
      </w:r>
    </w:p>
    <w:p w14:paraId="7B0EFB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．反动统治阶级内部的矛盾</w:t>
      </w:r>
    </w:p>
    <w:p w14:paraId="3320D6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17、中国统一战线的最根本特点，也是中国统一战线得以在长期的革命和建设实践中发挥重大作用的最基本保证，主要表现为（）</w:t>
      </w:r>
    </w:p>
    <w:p w14:paraId="0EBF10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．争取农民</w:t>
      </w:r>
    </w:p>
    <w:p w14:paraId="1E01CD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．争取资产阶级</w:t>
      </w:r>
    </w:p>
    <w:p w14:paraId="1FEA0F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．党对统一战线实行坚强领导</w:t>
      </w:r>
    </w:p>
    <w:p w14:paraId="355B71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．独立自主</w:t>
      </w:r>
    </w:p>
    <w:p w14:paraId="44EBB2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18、在统一战线内部坚持的根本策略方针是（）</w:t>
      </w:r>
    </w:p>
    <w:p w14:paraId="69A0F6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．既联合，又斗争</w:t>
      </w:r>
    </w:p>
    <w:p w14:paraId="7E4EAE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．“一切经过统一战线”</w:t>
      </w:r>
    </w:p>
    <w:p w14:paraId="22EA62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．“一切联合，否认斗争”</w:t>
      </w:r>
    </w:p>
    <w:p w14:paraId="372A6B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．“一切斗争，否认联合”</w:t>
      </w:r>
    </w:p>
    <w:p w14:paraId="086671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19、中国抗日战争时期的土地政策是（）</w:t>
      </w:r>
    </w:p>
    <w:p w14:paraId="475F7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．减租减息</w:t>
      </w:r>
    </w:p>
    <w:p w14:paraId="2CAA7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．没收地主土地</w:t>
      </w:r>
    </w:p>
    <w:p w14:paraId="76E9F8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．消灭封建剥削制度</w:t>
      </w:r>
    </w:p>
    <w:p w14:paraId="01FC1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．取消富农经济</w:t>
      </w:r>
    </w:p>
    <w:p w14:paraId="76F996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20、无产阶级领导的新民主主义革命开始于（）</w:t>
      </w:r>
    </w:p>
    <w:p w14:paraId="634B19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．1840年鸦片战争</w:t>
      </w:r>
    </w:p>
    <w:p w14:paraId="01573B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．1911年辛亥革命</w:t>
      </w:r>
    </w:p>
    <w:p w14:paraId="4850F0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．1919年五四运动</w:t>
      </w:r>
    </w:p>
    <w:p w14:paraId="26782A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．1921年中国共产党成立</w:t>
      </w:r>
    </w:p>
    <w:p w14:paraId="45FFE9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21、标志着毛泽东人民民主专政理论形成的著作是（）</w:t>
      </w:r>
    </w:p>
    <w:p w14:paraId="034A2F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．《论人民民主专政》</w:t>
      </w:r>
    </w:p>
    <w:p w14:paraId="67E077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．《论联合政府》</w:t>
      </w:r>
    </w:p>
    <w:p w14:paraId="54EEBB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．《新民主主义论》</w:t>
      </w:r>
    </w:p>
    <w:p w14:paraId="41F9C9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．《在晋绥干部会议上的讲话》</w:t>
      </w:r>
    </w:p>
    <w:p w14:paraId="483761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22、建国初期，党在土地改革中对富农的政策是（）</w:t>
      </w:r>
    </w:p>
    <w:p w14:paraId="68533C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．没收富农的土地财产</w:t>
      </w:r>
    </w:p>
    <w:p w14:paraId="17F48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．消灭富农</w:t>
      </w:r>
    </w:p>
    <w:p w14:paraId="76C2CB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．保存富农经济</w:t>
      </w:r>
    </w:p>
    <w:p w14:paraId="405C7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．限制富农</w:t>
      </w:r>
    </w:p>
    <w:p w14:paraId="558949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23、在社会主义制度基本建立起来后，我国面临的主要任务是（）</w:t>
      </w:r>
    </w:p>
    <w:p w14:paraId="19F01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．进行思想上、政治上的社会主义革命</w:t>
      </w:r>
    </w:p>
    <w:p w14:paraId="2A1F9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．大力发展社会生产力</w:t>
      </w:r>
    </w:p>
    <w:p w14:paraId="54975B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．继续进行两个阶级、两条道路的斗争</w:t>
      </w:r>
    </w:p>
    <w:p w14:paraId="3DDFFA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．坚持无产阶级专政下的继续革命</w:t>
      </w:r>
    </w:p>
    <w:p w14:paraId="316D1C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24、在1956年的知识分子问题会议上，周恩来对知识分子的阶级属性的表述是（）</w:t>
      </w:r>
    </w:p>
    <w:p w14:paraId="3374F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．知识分子是一个独立的阶级</w:t>
      </w:r>
    </w:p>
    <w:p w14:paraId="786E3C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．知识分子已经是工人阶级的一部分</w:t>
      </w:r>
    </w:p>
    <w:p w14:paraId="59CDC6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．知识分子是民族资产阶级的一部分</w:t>
      </w:r>
    </w:p>
    <w:p w14:paraId="3A7616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．知识分子不属于工人阶级</w:t>
      </w:r>
    </w:p>
    <w:p w14:paraId="5647FE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25、在1956年到1966年探索社会主义建设道路的过程中，刘少奇在社会主义教育事业上提出（）</w:t>
      </w:r>
    </w:p>
    <w:p w14:paraId="2A75D0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．德、智、体全面发展的思想</w:t>
      </w:r>
    </w:p>
    <w:p w14:paraId="56110E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．两种劳动制度、两种教育制度的思想</w:t>
      </w:r>
    </w:p>
    <w:p w14:paraId="4055F8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．把本民族文化和外国文化有机结合起来的思想</w:t>
      </w:r>
    </w:p>
    <w:p w14:paraId="140431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．百花齐放、百家争鸣的思想</w:t>
      </w:r>
    </w:p>
    <w:p w14:paraId="53879B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26、根据“三步走”发展战略，我国到21世纪中叶的战略目标是（）</w:t>
      </w:r>
    </w:p>
    <w:p w14:paraId="0208FE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．全面建成小康社会</w:t>
      </w:r>
    </w:p>
    <w:p w14:paraId="0CD2B7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．基本接近发达国家水平，生活比较富裕</w:t>
      </w:r>
    </w:p>
    <w:p w14:paraId="374661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．基本实现现代化，达到中等发达国家的水平</w:t>
      </w:r>
    </w:p>
    <w:p w14:paraId="7B874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．物质文明与精神文明基本协调发展</w:t>
      </w:r>
    </w:p>
    <w:p w14:paraId="68497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27、坚持四项基本原则，核心在于坚持（）</w:t>
      </w:r>
    </w:p>
    <w:p w14:paraId="3D76DD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．党的领导</w:t>
      </w:r>
    </w:p>
    <w:p w14:paraId="3CC486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．人民民主专政</w:t>
      </w:r>
    </w:p>
    <w:p w14:paraId="6F798C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．以经济建设为中心</w:t>
      </w:r>
    </w:p>
    <w:p w14:paraId="4EE85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．改革开放</w:t>
      </w:r>
    </w:p>
    <w:p w14:paraId="757FE0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28、中国共产党明确规定并写进党章，以邓小平理论作为自己的指导思想是在（）</w:t>
      </w:r>
    </w:p>
    <w:p w14:paraId="1997A2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．中共十二大</w:t>
      </w:r>
    </w:p>
    <w:p w14:paraId="0F719E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．中共十三大</w:t>
      </w:r>
    </w:p>
    <w:p w14:paraId="253563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．中共十四大</w:t>
      </w:r>
    </w:p>
    <w:p w14:paraId="6B8A3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．中共十五大</w:t>
      </w:r>
    </w:p>
    <w:p w14:paraId="73C968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29、中共十七大报告指出，科学发展观的第一要义是（）</w:t>
      </w:r>
    </w:p>
    <w:p w14:paraId="345D4B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．发展</w:t>
      </w:r>
    </w:p>
    <w:p w14:paraId="6A26E0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．创新</w:t>
      </w:r>
    </w:p>
    <w:p w14:paraId="5D765D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．改革</w:t>
      </w:r>
    </w:p>
    <w:p w14:paraId="3C82D6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．稳定</w:t>
      </w:r>
    </w:p>
    <w:p w14:paraId="4492CF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30、邓小平理论形成与发展的时代背景是（）</w:t>
      </w:r>
    </w:p>
    <w:p w14:paraId="22011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．全球化成为时代潮流</w:t>
      </w:r>
    </w:p>
    <w:p w14:paraId="217C98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．新技术革命浪潮迅猛兴起</w:t>
      </w:r>
    </w:p>
    <w:p w14:paraId="4157A5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．和平与发展成为时代主题</w:t>
      </w:r>
    </w:p>
    <w:p w14:paraId="301B8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．知识经济初见端倪</w:t>
      </w:r>
    </w:p>
    <w:p w14:paraId="5CD6DD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31、实施依法治国的核心是（）</w:t>
      </w:r>
    </w:p>
    <w:p w14:paraId="354915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．有法可依</w:t>
      </w:r>
    </w:p>
    <w:p w14:paraId="09E20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．有法必依</w:t>
      </w:r>
    </w:p>
    <w:p w14:paraId="3AF5E3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．执法必严</w:t>
      </w:r>
    </w:p>
    <w:p w14:paraId="62E83E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．违法必究</w:t>
      </w:r>
    </w:p>
    <w:p w14:paraId="196AA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32、国家之间的竞争更多的是科技的竞争，归根到底是（）</w:t>
      </w:r>
    </w:p>
    <w:p w14:paraId="4F86EF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．经济的竞争</w:t>
      </w:r>
    </w:p>
    <w:p w14:paraId="00785A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．人才的竞争</w:t>
      </w:r>
    </w:p>
    <w:p w14:paraId="295C7C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．军事的竞争</w:t>
      </w:r>
    </w:p>
    <w:p w14:paraId="790C5F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．文化的竞争</w:t>
      </w:r>
    </w:p>
    <w:p w14:paraId="7EBC6E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33、联系的客观普遍性原理的方法论意义在于（）</w:t>
      </w:r>
    </w:p>
    <w:p w14:paraId="20E61D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．它要求人们用整体的观点去认识事物</w:t>
      </w:r>
    </w:p>
    <w:p w14:paraId="573AE6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．它是正确区分事物的基础</w:t>
      </w:r>
    </w:p>
    <w:p w14:paraId="18E91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．它是认识事物本质的基础</w:t>
      </w:r>
    </w:p>
    <w:p w14:paraId="1E86E6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．它是科学分类的客观依据</w:t>
      </w:r>
    </w:p>
    <w:p w14:paraId="34CEF4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34、新民主主义经济的领导力量是（）</w:t>
      </w:r>
    </w:p>
    <w:p w14:paraId="41C43B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．合作社经济</w:t>
      </w:r>
    </w:p>
    <w:p w14:paraId="03232A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．私人经济</w:t>
      </w:r>
    </w:p>
    <w:p w14:paraId="09318B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．公私合营经济</w:t>
      </w:r>
    </w:p>
    <w:p w14:paraId="69C6A6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．国营经济</w:t>
      </w:r>
    </w:p>
    <w:p w14:paraId="688802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rPr>
          <w:sz w:val="21"/>
          <w:szCs w:val="21"/>
        </w:rPr>
      </w:pPr>
      <w:r>
        <w:rPr>
          <w:rFonts w:ascii="宋体" w:hAnsi="宋体" w:eastAsia="宋体" w:cs="宋体"/>
          <w:kern w:val="0"/>
          <w:sz w:val="21"/>
          <w:szCs w:val="21"/>
          <w:shd w:val="clear" w:fill="FFFFFF"/>
          <w:lang w:val="en-US" w:eastAsia="zh-CN" w:bidi="ar"/>
        </w:rPr>
        <w:t>35、</w:t>
      </w:r>
    </w:p>
    <w:p w14:paraId="66A74D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“三个有利于”标准有明确的针对性，它是针对（）</w:t>
      </w:r>
    </w:p>
    <w:p w14:paraId="74DE8A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A ．社会主义建设中的形式主义和主观主义</w:t>
      </w:r>
    </w:p>
    <w:p w14:paraId="765B13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B ．改革过程中出现的姓“资”姓“社”问题</w:t>
      </w:r>
    </w:p>
    <w:p w14:paraId="078011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C ．国际共产主义运动中关于社会主义的有关问题</w:t>
      </w:r>
    </w:p>
    <w:p w14:paraId="341402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sz w:val="21"/>
          <w:szCs w:val="21"/>
          <w:bdr w:val="none" w:color="auto" w:sz="0" w:space="0"/>
          <w:shd w:val="clear" w:fill="FFFFFF"/>
        </w:rPr>
        <w:t>D ．社会主义理论建设问题</w:t>
      </w:r>
    </w:p>
    <w:p w14:paraId="256998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Style w:val="5"/>
          <w:rFonts w:hint="eastAsia" w:ascii="宋体" w:hAnsi="宋体" w:eastAsia="宋体" w:cs="宋体"/>
          <w:kern w:val="0"/>
          <w:sz w:val="21"/>
          <w:szCs w:val="21"/>
          <w:shd w:val="clear" w:fill="FFFFFF"/>
          <w:lang w:val="en-US" w:eastAsia="zh-CN" w:bidi="ar"/>
        </w:rPr>
        <w:t>二</w:t>
      </w:r>
      <w:r>
        <w:rPr>
          <w:rStyle w:val="5"/>
          <w:rFonts w:ascii="宋体" w:hAnsi="宋体" w:eastAsia="宋体" w:cs="宋体"/>
          <w:kern w:val="0"/>
          <w:sz w:val="21"/>
          <w:szCs w:val="21"/>
          <w:shd w:val="clear" w:fill="FFFFFF"/>
          <w:lang w:val="en-US" w:eastAsia="zh-CN" w:bidi="ar"/>
        </w:rPr>
        <w:t>、</w:t>
      </w:r>
      <w:r>
        <w:rPr>
          <w:rStyle w:val="5"/>
          <w:rFonts w:ascii="宋体" w:hAnsi="宋体" w:eastAsia="宋体" w:cs="宋体"/>
          <w:kern w:val="0"/>
          <w:sz w:val="21"/>
          <w:szCs w:val="21"/>
          <w:bdr w:val="none" w:color="auto" w:sz="0" w:space="0"/>
          <w:shd w:val="clear" w:fill="FFFFFF"/>
          <w:lang w:val="en-US" w:eastAsia="zh-CN" w:bidi="ar"/>
        </w:rPr>
        <w:t>简答题</w:t>
      </w:r>
    </w:p>
    <w:p w14:paraId="1BA10E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pPr>
      <w:r>
        <w:rPr>
          <w:rFonts w:ascii="宋体" w:hAnsi="宋体" w:eastAsia="宋体" w:cs="宋体"/>
          <w:kern w:val="0"/>
          <w:sz w:val="21"/>
          <w:szCs w:val="21"/>
          <w:shd w:val="clear" w:fill="FFFFFF"/>
          <w:lang w:val="en-US" w:eastAsia="zh-CN" w:bidi="ar"/>
        </w:rPr>
        <w:t>1、</w:t>
      </w:r>
      <w:r>
        <w:rPr>
          <w:rFonts w:hint="eastAsia" w:ascii="宋体" w:hAnsi="宋体" w:eastAsia="宋体" w:cs="宋体"/>
          <w:sz w:val="21"/>
          <w:szCs w:val="21"/>
          <w:bdr w:val="none" w:color="auto" w:sz="0" w:space="0"/>
          <w:shd w:val="clear" w:fill="FFFFFF"/>
        </w:rPr>
        <w:t>简述唯物主义的基本观点和它的历史形态、唯心主义的基本观点和它的基本形式。</w:t>
      </w:r>
    </w:p>
    <w:p w14:paraId="48F582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pPr>
      <w:r>
        <w:rPr>
          <w:rFonts w:ascii="宋体" w:hAnsi="宋体" w:eastAsia="宋体" w:cs="宋体"/>
          <w:kern w:val="0"/>
          <w:sz w:val="21"/>
          <w:szCs w:val="21"/>
          <w:shd w:val="clear" w:fill="FFFFFF"/>
          <w:lang w:val="en-US" w:eastAsia="zh-CN" w:bidi="ar"/>
        </w:rPr>
        <w:t>2、</w:t>
      </w:r>
      <w:r>
        <w:rPr>
          <w:rFonts w:hint="eastAsia" w:ascii="宋体" w:hAnsi="宋体" w:eastAsia="宋体" w:cs="宋体"/>
          <w:sz w:val="21"/>
          <w:szCs w:val="21"/>
          <w:bdr w:val="none" w:color="auto" w:sz="0" w:space="0"/>
          <w:shd w:val="clear" w:fill="FFFFFF"/>
        </w:rPr>
        <w:t>简述“三个代表”重要思想的辩证关系。</w:t>
      </w:r>
    </w:p>
    <w:p w14:paraId="3A281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pPr>
      <w:r>
        <w:rPr>
          <w:rFonts w:ascii="宋体" w:hAnsi="宋体" w:eastAsia="宋体" w:cs="宋体"/>
          <w:kern w:val="0"/>
          <w:sz w:val="21"/>
          <w:szCs w:val="21"/>
          <w:shd w:val="clear" w:fill="FFFFFF"/>
          <w:lang w:val="en-US" w:eastAsia="zh-CN" w:bidi="ar"/>
        </w:rPr>
        <w:t>3、</w:t>
      </w:r>
      <w:r>
        <w:rPr>
          <w:sz w:val="21"/>
          <w:szCs w:val="21"/>
          <w:bdr w:val="none" w:color="auto" w:sz="0" w:space="0"/>
          <w:shd w:val="clear" w:fill="FFFFFF"/>
        </w:rPr>
        <w:t>简述党在过渡时期的总路线</w:t>
      </w:r>
    </w:p>
    <w:p w14:paraId="258649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376" w:right="0"/>
        <w:jc w:val="left"/>
      </w:pPr>
      <w:r>
        <w:rPr>
          <w:rFonts w:ascii="宋体" w:hAnsi="宋体" w:eastAsia="宋体" w:cs="宋体"/>
          <w:kern w:val="0"/>
          <w:sz w:val="21"/>
          <w:szCs w:val="21"/>
          <w:shd w:val="clear" w:fill="FFFFFF"/>
          <w:lang w:val="en-US" w:eastAsia="zh-CN" w:bidi="ar"/>
        </w:rPr>
        <w:t>4、</w:t>
      </w:r>
      <w:r>
        <w:rPr>
          <w:rFonts w:hint="eastAsia" w:ascii="宋体" w:hAnsi="宋体" w:eastAsia="宋体" w:cs="宋体"/>
          <w:sz w:val="21"/>
          <w:szCs w:val="21"/>
          <w:bdr w:val="none" w:color="auto" w:sz="0" w:space="0"/>
          <w:shd w:val="clear" w:fill="FFFFFF"/>
        </w:rPr>
        <w:t>党如何才能实现对统一战线的领导?</w:t>
      </w:r>
    </w:p>
    <w:p w14:paraId="0C36AC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rStyle w:val="5"/>
          <w:rFonts w:hint="eastAsia" w:ascii="宋体" w:hAnsi="宋体" w:eastAsia="宋体" w:cs="宋体"/>
          <w:kern w:val="0"/>
          <w:sz w:val="21"/>
          <w:szCs w:val="21"/>
          <w:shd w:val="clear" w:fill="FFFFFF"/>
          <w:lang w:val="en-US" w:eastAsia="zh-CN" w:bidi="ar"/>
        </w:rPr>
      </w:pPr>
      <w:r>
        <w:rPr>
          <w:rStyle w:val="5"/>
          <w:rFonts w:hint="eastAsia" w:ascii="宋体" w:hAnsi="宋体" w:eastAsia="宋体" w:cs="宋体"/>
          <w:kern w:val="0"/>
          <w:sz w:val="21"/>
          <w:szCs w:val="21"/>
          <w:shd w:val="clear" w:fill="FFFFFF"/>
          <w:lang w:val="en-US" w:eastAsia="zh-CN" w:bidi="ar"/>
        </w:rPr>
        <w:t>三、论述题</w:t>
      </w:r>
    </w:p>
    <w:p w14:paraId="4F2696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rFonts w:ascii="宋体" w:hAnsi="宋体" w:eastAsia="宋体" w:cs="宋体"/>
          <w:kern w:val="0"/>
          <w:sz w:val="21"/>
          <w:szCs w:val="21"/>
          <w:shd w:val="clear" w:fill="FFFFFF"/>
          <w:lang w:val="en-US" w:eastAsia="zh-CN" w:bidi="ar"/>
        </w:rPr>
        <w:t>1、</w:t>
      </w:r>
      <w:r>
        <w:rPr>
          <w:rFonts w:hint="eastAsia" w:ascii="宋体" w:hAnsi="宋体" w:eastAsia="宋体" w:cs="宋体"/>
          <w:sz w:val="21"/>
          <w:szCs w:val="21"/>
          <w:bdr w:val="none" w:color="auto" w:sz="0" w:space="0"/>
          <w:shd w:val="clear" w:fill="FFFFFF"/>
        </w:rPr>
        <w:t>如何正确认识和处理好改革、发展、稳定三者之间的关系?</w:t>
      </w:r>
    </w:p>
    <w:p w14:paraId="414542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376" w:right="0"/>
      </w:pPr>
      <w:r>
        <w:rPr>
          <w:rFonts w:ascii="宋体" w:hAnsi="宋体" w:eastAsia="宋体" w:cs="宋体"/>
          <w:kern w:val="0"/>
          <w:sz w:val="21"/>
          <w:szCs w:val="21"/>
          <w:shd w:val="clear" w:fill="FFFFFF"/>
          <w:lang w:val="en-US" w:eastAsia="zh-CN" w:bidi="ar"/>
        </w:rPr>
        <w:t>2、</w:t>
      </w:r>
      <w:r>
        <w:rPr>
          <w:sz w:val="21"/>
          <w:szCs w:val="21"/>
          <w:bdr w:val="none" w:color="auto" w:sz="0" w:space="0"/>
          <w:shd w:val="clear" w:fill="FFFFFF"/>
        </w:rPr>
        <w:t>辩证否定观包括哪些内容?在对待中国传统文化的问题上如何坚持辩证否定观?</w:t>
      </w:r>
    </w:p>
    <w:p w14:paraId="4D39985B">
      <w:pPr>
        <w:rPr>
          <w:rFonts w:ascii="宋体" w:hAnsi="宋体" w:eastAsia="宋体" w:cs="宋体"/>
          <w:kern w:val="0"/>
          <w:sz w:val="36"/>
          <w:szCs w:val="36"/>
          <w:bdr w:val="none" w:color="auto" w:sz="0" w:space="0"/>
          <w:shd w:val="clear" w:fill="FFFFFF"/>
          <w:lang w:val="en-US" w:eastAsia="zh-CN" w:bidi="ar"/>
        </w:rPr>
      </w:pPr>
      <w:r>
        <w:rPr>
          <w:rFonts w:ascii="宋体" w:hAnsi="宋体" w:eastAsia="宋体" w:cs="宋体"/>
          <w:kern w:val="0"/>
          <w:sz w:val="36"/>
          <w:szCs w:val="36"/>
          <w:bdr w:val="none" w:color="auto" w:sz="0" w:space="0"/>
          <w:shd w:val="clear" w:fill="FFFFFF"/>
          <w:lang w:val="en-US" w:eastAsia="zh-CN" w:bidi="ar"/>
        </w:rPr>
        <w:br w:type="page"/>
      </w:r>
    </w:p>
    <w:p w14:paraId="6F4880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jc w:val="center"/>
        <w:rPr>
          <w:sz w:val="36"/>
          <w:szCs w:val="36"/>
        </w:rPr>
      </w:pPr>
      <w:r>
        <w:rPr>
          <w:rFonts w:ascii="宋体" w:hAnsi="宋体" w:eastAsia="宋体" w:cs="宋体"/>
          <w:kern w:val="0"/>
          <w:sz w:val="36"/>
          <w:szCs w:val="36"/>
          <w:bdr w:val="none" w:color="auto" w:sz="0" w:space="0"/>
          <w:shd w:val="clear" w:fill="FFFFFF"/>
          <w:lang w:val="en-US" w:eastAsia="zh-CN" w:bidi="ar"/>
        </w:rPr>
        <w:t>答案解析</w:t>
      </w:r>
    </w:p>
    <w:p w14:paraId="7C2728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Style w:val="5"/>
          <w:rFonts w:ascii="宋体" w:hAnsi="宋体" w:eastAsia="宋体" w:cs="宋体"/>
          <w:kern w:val="0"/>
          <w:sz w:val="21"/>
          <w:szCs w:val="21"/>
          <w:bdr w:val="none" w:color="auto" w:sz="0" w:space="0"/>
          <w:shd w:val="clear" w:fill="FFFFFF"/>
          <w:lang w:val="en-US" w:eastAsia="zh-CN" w:bidi="ar"/>
        </w:rPr>
        <w:t>一、单选题</w:t>
      </w:r>
    </w:p>
    <w:p w14:paraId="4B6D9A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 B</w:t>
      </w:r>
    </w:p>
    <w:p w14:paraId="4993E2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邓小平指出：“我们的对外政策是反对霸权主义，维护世界和平。我们把争取和平作为对外政策的首要任务。“——《政治上发展民主，经济上实行改革》（1985年4月15日），《邓小平文选》第三卷第116、117页。故选B。</w:t>
      </w:r>
    </w:p>
    <w:p w14:paraId="2F9B2D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 C</w:t>
      </w:r>
    </w:p>
    <w:p w14:paraId="0BC582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反对霸权主义和强权政治、维护世界和平是中国外交政策的基本方针；反对霸权主义和强权政治，维护世界和平，是中国人民和世界人民的根本利益所在，也是发展各国友好合作和促进共同经济繁荣的前提。尽管目前超级大国军事对峙的格局已不复存在，但是霸权主义和强权政治仍然存在，导致国际紧张局势，严重地威胁着世界和平。因此，反对霸权主义和强权政治，是维护世界和平、缓和国际紧张局势的根本途径。</w:t>
      </w:r>
    </w:p>
    <w:p w14:paraId="488379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3、 C</w:t>
      </w:r>
    </w:p>
    <w:p w14:paraId="04724E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党的根本组织原则是民主集中制原则。少数服从多数是民主集中制的核心和关键所在。惟有如此，才真正符合民主集中制的本意，个人专断的现象才能得到克服，党内民主议事和决策的氛围才能不断得到培育和增是民主基础上的集中和集中指导下的民主相结合的制度，是马克思主义认识论和群众路线在党的生活和组织建设中的运用。民主集中制的民主，就是党员和党组织的意愿、主张的充分表达和积极性创造性的充分发挥。</w:t>
      </w:r>
    </w:p>
    <w:p w14:paraId="637E39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4、 C</w:t>
      </w:r>
    </w:p>
    <w:p w14:paraId="7BBE1C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始终做到“三个代表”是我们党立党之本、执政之基、力量之源</w:t>
      </w:r>
    </w:p>
    <w:p w14:paraId="7DC5E6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5、 C</w:t>
      </w:r>
    </w:p>
    <w:p w14:paraId="3A8DF3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发展社会主义先进文化的重要内容和中心环节是（加强社会主义思想道德建设）</w:t>
      </w:r>
    </w:p>
    <w:p w14:paraId="6A8CE2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6、 C</w:t>
      </w:r>
    </w:p>
    <w:p w14:paraId="73FC24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对立统一规律揭示了事物普遍联系的根本内容和发展变化的内在动力；（2）对立统一规律是贯穿于唯物辩证法其他规律和范畴的中心线索，是理解它们的钥匙；（3）矛盾分析法是最根本的认识方法；（4）承认不承认对立统一规律以及矛盾是事物发展的动力，是唯物辩证法和形而上学的斗争焦点和根本分歧。</w:t>
      </w:r>
    </w:p>
    <w:p w14:paraId="12273E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7、 C</w:t>
      </w:r>
    </w:p>
    <w:p w14:paraId="331F80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在物质和意识的关系问题上，唯心主义的错误在于：否认意识对物质的反作用</w:t>
      </w:r>
    </w:p>
    <w:p w14:paraId="1A2E76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8、 C</w:t>
      </w:r>
    </w:p>
    <w:p w14:paraId="17F437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意识的能动作用是人类特有的能力与活动.它包括意识能够正确反映事物的外部现象,而且能够正确反映事物的本质和规律；意识能够反作用于客观事物,正确的思想和理论通过人们的实践,能够促进客观事物的发展.　　正确发挥意识的能动作用应具备的条件是,第一,必须按客观规律办事,从客观实际出发；第二,必须不断积累正确的主观因素.故本题答案选C。</w:t>
      </w:r>
    </w:p>
    <w:p w14:paraId="6CE16D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9、 D</w:t>
      </w:r>
    </w:p>
    <w:p w14:paraId="4AEBAC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矛盾的特殊性，是指矛盾着的事物及其每一个侧面各有其特点。在方法论上就要求我们，想问题、办事情必须坚持具体问题具体分析，不能搞一刀切。故本题答案选D。</w:t>
      </w:r>
    </w:p>
    <w:p w14:paraId="6B08E9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10、 D</w:t>
      </w:r>
    </w:p>
    <w:p w14:paraId="099539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发展是哲学术语，指事物由小到大，由简到繁，由低级到高级，由旧物质到新物质的运动变化过程。事物的发展原因是事物联系的普遍性，事物发展的根源是事物的内部矛盾，即事物的内因。唯物辩证法认为，物质是运动的物质，运动是物质的根本属性，而向前的，上升的，进步的运动即是发展。发展的本质是新事物的产生和旧事物的灭亡，即新事物代替旧事物。</w:t>
      </w:r>
    </w:p>
    <w:p w14:paraId="6607A4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11、 C</w:t>
      </w:r>
    </w:p>
    <w:p w14:paraId="45EAFC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认识客体的含义：认识客体是指人的实践活动和认识活动所指向的对象。构成：认识客体由自然客体和社会客体和精神客体构成。性质：首先，认识客体具有客观实在性。其次，认识客体具有对象性。</w:t>
      </w:r>
    </w:p>
    <w:p w14:paraId="45F035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12、 D</w:t>
      </w:r>
    </w:p>
    <w:p w14:paraId="58DC8A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略</w:t>
      </w:r>
    </w:p>
    <w:p w14:paraId="5D44CB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13、 A</w:t>
      </w:r>
    </w:p>
    <w:p w14:paraId="7D7952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14、 B</w:t>
      </w:r>
    </w:p>
    <w:p w14:paraId="56722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阶级斗争的根源在于对立阶级之间的阶级利益是尖锐对立的。比如，资本家利益的最大化，就是无产阶级利益的最小化。而无产阶级要想争取自己的利益，就必须剥夺资产阶级的权益。二者的矛盾无法调和，所以就有阶级斗争</w:t>
      </w:r>
    </w:p>
    <w:p w14:paraId="639F3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15、 D</w:t>
      </w:r>
    </w:p>
    <w:p w14:paraId="00DD80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略</w:t>
      </w:r>
    </w:p>
    <w:p w14:paraId="3F2CB7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16、 A</w:t>
      </w:r>
    </w:p>
    <w:p w14:paraId="278B54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近代中国半殖民地半封建的社会性质，决定了社会主要矛盾是帝国主义和中华民族的矛盾、封建主义和人民大众的矛盾。而帝国主义和中华民族的矛盾，又是各种矛盾中最主要的矛盾。</w:t>
      </w:r>
    </w:p>
    <w:p w14:paraId="56C034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17、 C</w:t>
      </w:r>
    </w:p>
    <w:p w14:paraId="75CB37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略</w:t>
      </w:r>
    </w:p>
    <w:p w14:paraId="2DADBA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18、 A</w:t>
      </w:r>
    </w:p>
    <w:p w14:paraId="51B093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略</w:t>
      </w:r>
    </w:p>
    <w:p w14:paraId="6F0D3E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19、 A</w:t>
      </w:r>
    </w:p>
    <w:p w14:paraId="1F402F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抗日战争时期中国共产党的土地政策是减租减息土地政策。减租减息：为建立和巩固抗日民族统一战线，抗日民主政权规定：在未实行土改的地区，允许地主出租土地，但原则上须按照战前的原租额减低百分之二十五；承认战前的借贷关系，但年利息一般不得超过一分半，如债务人付息已超过原本一倍者，停利还本，如付息已超过原本两倍者，本利停付，原借贷关系视为消灭。中国共产党曾实行的减轻农民所受地租和高利贷剥削而不改变地主土地所有制的一种土地政策。</w:t>
      </w:r>
    </w:p>
    <w:p w14:paraId="11F069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20、 C</w:t>
      </w:r>
    </w:p>
    <w:p w14:paraId="3D7232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根据所学可知在五四运动中，从领导力量看，中国工人阶级已经作为一支独立的政治力量登上政治舞台，成为运动的主力军。中国工人阶级以中国历史上空前规模的罢工参加运动，表现出高度自觉地爱国主义精神和反帝反封建斗争的坚定性和彻底性，对五四运动的发展起着决定作用。从此，中国资产阶级民主革命的政治指导者，已经不是属于中国资产阶级，而是属于中国无产阶级了。故本题答案选C。</w:t>
      </w:r>
    </w:p>
    <w:p w14:paraId="439AEA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21、 A</w:t>
      </w:r>
    </w:p>
    <w:p w14:paraId="22149A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论人民民主专政》是在中国新民主主义革命取得了决定性的胜利，全国性政权即将建立的时刻，毛泽东为纪念中国共产党成立二十八周年而写的一篇论文。该文根据马克思主义国家学说，结合中国实际，论述了即将成立的中华人民共和国的国家性质，各阶级在国家中的地位及其相互关系，国家对内、对外政策等。</w:t>
      </w:r>
    </w:p>
    <w:p w14:paraId="7087F9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22、 C</w:t>
      </w:r>
    </w:p>
    <w:p w14:paraId="241EFA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基本内容：废除剥削的土地所有制实行农民阶级的土地所有制其特点是实行保护富农经济的政策。</w:t>
      </w:r>
    </w:p>
    <w:p w14:paraId="3F9E00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23、 B</w:t>
      </w:r>
    </w:p>
    <w:p w14:paraId="558918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社会主义基本制度确立后，党和全国人民面临的主要任务是集中力量发展社会生产力，实现国家工业化，逐步满足人民日益增长的物质和文化需要。</w:t>
      </w:r>
    </w:p>
    <w:p w14:paraId="54E92B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24、 B</w:t>
      </w:r>
    </w:p>
    <w:p w14:paraId="28C08E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1956年1月14日，中共中央在北京召开关于知识分子问题的会议。周恩来代表党中央作了《关于知识分子问题的报告》，着重讲了知识分子在社会主义建设中的地位和作用，指出，“在社会主义时代，比以前任何时代都更加需要充分地提高生产技术，更加需要充分地发展科学和利用科学知识。”“科学是关系我们的国防、经济和文化各方面的有决定性的因素”，进行社会主义建设，“必须依靠体力劳动和脑力劳动的密切合作，依靠工人、农民、知识分子的兄弟联盟”。他代表党中央郑重宣布：我国知识分子的绝大部分“已经是工人阶级的一部分”，首次提出我国知识分子的绝大多数已经是劳动人民知识分子的观点。</w:t>
      </w:r>
    </w:p>
    <w:p w14:paraId="16BB86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25、 B</w:t>
      </w:r>
    </w:p>
    <w:p w14:paraId="7957FF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两种劳动制度、两种教育制度“思想是刘少奇在20世纪五六十年代提出的教育改革设想,旨在尽快地发展我国经济和文化教育事业,解决长期存在的教育制度同劳动制度相脱节的弊端。</w:t>
      </w:r>
    </w:p>
    <w:p w14:paraId="6E1B09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26、 C</w:t>
      </w:r>
    </w:p>
    <w:p w14:paraId="5866FD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A项是2020年所要达到的人民生活指标；D项是发展方针；C项是我国“三步走”发展战略的第三步。C项当选</w:t>
      </w:r>
    </w:p>
    <w:p w14:paraId="78DBE7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27、 A</w:t>
      </w:r>
    </w:p>
    <w:p w14:paraId="68229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坚持四项基本原则是坚持党在社会主义初级阶段的基本路线的重要内容，它是立国之本，而其核心是坚持党的领导。这是因为中国共产党是以马列主义、毛泽东思想为指导的，以社会主义、共产主义为目标的，革命胜利以后是实行无产阶级专政的。</w:t>
      </w:r>
    </w:p>
    <w:p w14:paraId="281344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28、 D</w:t>
      </w:r>
    </w:p>
    <w:p w14:paraId="4B3D1A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中共十五大在党章中把邓小平理论确立为党的指导思想，表明中央领导集体和全党把邓小平开创的建设有中国特色社会主义事业全面推向新世纪的决心和信念，也反映了全国人民的共识和心愿</w:t>
      </w:r>
    </w:p>
    <w:p w14:paraId="26C904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29、 A</w:t>
      </w:r>
    </w:p>
    <w:p w14:paraId="5A6414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党的十七大报告提出：科学发展观第一要义是发展。这同党中央一再强调的科学发展观首先是用来指导发展的思想是一脉相承的。</w:t>
      </w:r>
    </w:p>
    <w:p w14:paraId="2C6C38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30、 C</w:t>
      </w:r>
    </w:p>
    <w:p w14:paraId="36DBD0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邓小平理论形成了新的建设有中国特色社会主义理论的科学体系。它是在和平与发展成为时代主题的历史条件下，在我国改革开放和现代化建设的实践中，在总结我国社会主义胜利和挫折的历史经验，并借鉴其他社会主义国家兴衰成败历史经验的基础上，逐步形成和发展起来的。</w:t>
      </w:r>
    </w:p>
    <w:p w14:paraId="5B66B5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31、 B</w:t>
      </w:r>
    </w:p>
    <w:p w14:paraId="3C6AAB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依法治国的核心是依宪治国，是党领导人民治理国家的基本方略，是发展社会主义市场经济的客观需要，也是社会文明进步的显著标志，还是国家长治久安的必要保障。依法治国，建设社会主义法治国家，是人民当家作主根本保证。</w:t>
      </w:r>
    </w:p>
    <w:p w14:paraId="1FFF49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32、 B</w:t>
      </w:r>
    </w:p>
    <w:p w14:paraId="301533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在未来的国际竞争中，人才的竞争将成为各国竞争的焦点。科教兴国战略在本质上是人才强国战略。实现中华民族的伟大复兴关键是人才。只有在人才竞争中取得优势，才能在激烈的国际竞争中占据有利地位。</w:t>
      </w:r>
    </w:p>
    <w:p w14:paraId="03579E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33、 A</w:t>
      </w:r>
    </w:p>
    <w:p w14:paraId="7B4B6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事物的联系是客观和普遍的。联系的客观性是指联系是事物本身所固有的本性，它不以人的主观意志为转移。人们头脑中的联系观念，不过是对客观世界普遍联系的反映。如果否认联系的客观性，用主观随意的联系来代替客观事物本身固有的联系，这就是唯心主义。整个世界就是一个普遍联系的统一体。任何一个事物都是这个统一体中的一个部分、成分或环节。总之，世界上没有一个事物是孤立存在的。人类的实践和科学的发展雄辩地证明了联系的客观普遍性。</w:t>
      </w:r>
    </w:p>
    <w:p w14:paraId="4544A3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34、 D</w:t>
      </w:r>
    </w:p>
    <w:p w14:paraId="1CECB3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略</w:t>
      </w:r>
    </w:p>
    <w:p w14:paraId="124621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Fonts w:ascii="宋体" w:hAnsi="宋体" w:eastAsia="宋体" w:cs="宋体"/>
          <w:kern w:val="0"/>
          <w:sz w:val="21"/>
          <w:szCs w:val="21"/>
          <w:bdr w:val="none" w:color="auto" w:sz="0" w:space="0"/>
          <w:shd w:val="clear" w:fill="FFFFFF"/>
          <w:lang w:val="en-US" w:eastAsia="zh-CN" w:bidi="ar"/>
        </w:rPr>
        <w:t>35、 B</w:t>
      </w:r>
    </w:p>
    <w:p w14:paraId="50BCB4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pPr>
      <w:r>
        <w:rPr>
          <w:rFonts w:hint="eastAsia" w:ascii="宋体" w:hAnsi="宋体" w:eastAsia="宋体" w:cs="宋体"/>
          <w:sz w:val="21"/>
          <w:szCs w:val="21"/>
          <w:bdr w:val="none" w:color="auto" w:sz="0" w:space="0"/>
          <w:shd w:val="clear" w:fill="FFFFFF"/>
        </w:rPr>
        <w:t>本题考查“三个有利于”标准提出的背景，要注意区分</w:t>
      </w:r>
    </w:p>
    <w:p w14:paraId="552C23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Style w:val="5"/>
          <w:rFonts w:ascii="宋体" w:hAnsi="宋体" w:eastAsia="宋体" w:cs="宋体"/>
          <w:kern w:val="0"/>
          <w:sz w:val="21"/>
          <w:szCs w:val="21"/>
          <w:bdr w:val="none" w:color="auto" w:sz="0" w:space="0"/>
          <w:shd w:val="clear" w:fill="FFFFFF"/>
          <w:lang w:val="en-US" w:eastAsia="zh-CN" w:bidi="ar"/>
        </w:rPr>
        <w:t>二、简答题</w:t>
      </w:r>
    </w:p>
    <w:p w14:paraId="23FDD3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pPr>
      <w:r>
        <w:rPr>
          <w:rFonts w:ascii="宋体" w:hAnsi="宋体" w:eastAsia="宋体" w:cs="宋体"/>
          <w:kern w:val="0"/>
          <w:sz w:val="21"/>
          <w:szCs w:val="21"/>
          <w:bdr w:val="none" w:color="auto" w:sz="0" w:space="0"/>
          <w:shd w:val="clear" w:fill="FFFFFF"/>
          <w:lang w:val="en-US" w:eastAsia="zh-CN" w:bidi="ar"/>
        </w:rPr>
        <w:t>1、</w:t>
      </w:r>
      <w:r>
        <w:rPr>
          <w:rFonts w:hint="eastAsia" w:ascii="宋体" w:hAnsi="宋体" w:eastAsia="宋体" w:cs="宋体"/>
          <w:sz w:val="21"/>
          <w:szCs w:val="21"/>
          <w:bdr w:val="none" w:color="auto" w:sz="0" w:space="0"/>
          <w:shd w:val="clear" w:fill="FFFFFF"/>
        </w:rPr>
        <w:t>(1)唯物主义的基本观点是：世界的本原是物质，物质第一性，精神第二性。唯物主义哲学发展经历了三种历史形态：古代朴素唯物主义、近代形而上学唯物主义、现代辩证唯物主义和历史唯物主义。</w:t>
      </w:r>
    </w:p>
    <w:p w14:paraId="50ED7B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(2)唯心主义的基本观点是：世界的本原是精神，精神第一性，物质第二性。唯心主义有两种基本形式：主观唯心主义和客观唯心主义。</w:t>
      </w:r>
    </w:p>
    <w:p w14:paraId="27A366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pPr>
      <w:r>
        <w:rPr>
          <w:rFonts w:ascii="宋体" w:hAnsi="宋体" w:eastAsia="宋体" w:cs="宋体"/>
          <w:kern w:val="0"/>
          <w:sz w:val="21"/>
          <w:szCs w:val="21"/>
          <w:bdr w:val="none" w:color="auto" w:sz="0" w:space="0"/>
          <w:shd w:val="clear" w:fill="FFFFFF"/>
          <w:lang w:val="en-US" w:eastAsia="zh-CN" w:bidi="ar"/>
        </w:rPr>
        <w:t>2、</w:t>
      </w:r>
      <w:r>
        <w:rPr>
          <w:rFonts w:hint="eastAsia" w:ascii="宋体" w:hAnsi="宋体" w:eastAsia="宋体" w:cs="宋体"/>
          <w:sz w:val="21"/>
          <w:szCs w:val="21"/>
          <w:bdr w:val="none" w:color="auto" w:sz="0" w:space="0"/>
          <w:shd w:val="clear" w:fill="FFFFFF"/>
        </w:rPr>
        <w:t>“三个代表”重要思想的主要内容是相互联系、相互促进、不可分割的有机整体。</w:t>
      </w:r>
    </w:p>
    <w:p w14:paraId="6171C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pPr>
      <w:r>
        <w:rPr>
          <w:rFonts w:hint="eastAsia" w:ascii="宋体" w:hAnsi="宋体" w:eastAsia="宋体" w:cs="宋体"/>
          <w:sz w:val="21"/>
          <w:szCs w:val="21"/>
          <w:bdr w:val="none" w:color="auto" w:sz="0" w:space="0"/>
          <w:shd w:val="clear" w:fill="FFFFFF"/>
        </w:rPr>
        <w:t>(1)始终代表中国先进生产力的发展要求是始终代表中国先进文化的前进方向和始终代表中国最广大人民的根本利益的基础和前提。</w:t>
      </w:r>
    </w:p>
    <w:p w14:paraId="58D75C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pPr>
      <w:r>
        <w:rPr>
          <w:rFonts w:hint="eastAsia" w:ascii="宋体" w:hAnsi="宋体" w:eastAsia="宋体" w:cs="宋体"/>
          <w:sz w:val="21"/>
          <w:szCs w:val="21"/>
          <w:bdr w:val="none" w:color="auto" w:sz="0" w:space="0"/>
          <w:shd w:val="clear" w:fill="FFFFFF"/>
        </w:rPr>
        <w:t>(2)始终代表中国先进文化的前进方向是始终代表中国先进生产力的发展要求和始终代表中国最广大人民的根本利益的智力支持和政治保证。</w:t>
      </w:r>
    </w:p>
    <w:p w14:paraId="07EBFC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pPr>
      <w:r>
        <w:rPr>
          <w:rFonts w:hint="eastAsia" w:ascii="宋体" w:hAnsi="宋体" w:eastAsia="宋体" w:cs="宋体"/>
          <w:sz w:val="21"/>
          <w:szCs w:val="21"/>
          <w:bdr w:val="none" w:color="auto" w:sz="0" w:space="0"/>
          <w:shd w:val="clear" w:fill="FFFFFF"/>
        </w:rPr>
        <w:t>(3)始终代表中国最广大人民的根本利益是始终代表中国先进生产力的发展要求和始终代表中国先进文化的前进方向的目的和归宿。</w:t>
      </w:r>
    </w:p>
    <w:p w14:paraId="72BFCB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pPr>
      <w:r>
        <w:rPr>
          <w:rFonts w:hint="eastAsia" w:ascii="宋体" w:hAnsi="宋体" w:eastAsia="宋体" w:cs="宋体"/>
          <w:sz w:val="21"/>
          <w:szCs w:val="21"/>
          <w:bdr w:val="none" w:color="auto" w:sz="0" w:space="0"/>
          <w:shd w:val="clear" w:fill="FFFFFF"/>
        </w:rPr>
        <w:t>(4)三者统一于建设社会主义的伟大实践进程中。</w:t>
      </w:r>
    </w:p>
    <w:p w14:paraId="7A8B13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pPr>
      <w:r>
        <w:rPr>
          <w:rFonts w:ascii="宋体" w:hAnsi="宋体" w:eastAsia="宋体" w:cs="宋体"/>
          <w:kern w:val="0"/>
          <w:sz w:val="21"/>
          <w:szCs w:val="21"/>
          <w:bdr w:val="none" w:color="auto" w:sz="0" w:space="0"/>
          <w:shd w:val="clear" w:fill="FFFFFF"/>
          <w:lang w:val="en-US" w:eastAsia="zh-CN" w:bidi="ar"/>
        </w:rPr>
        <w:t>3、</w:t>
      </w:r>
      <w:r>
        <w:rPr>
          <w:sz w:val="21"/>
          <w:szCs w:val="21"/>
          <w:bdr w:val="none" w:color="auto" w:sz="0" w:space="0"/>
          <w:shd w:val="clear" w:fill="FFFFFF"/>
        </w:rPr>
        <w:t>(1)1953年，党中央正式提出并完整表述党在过渡时期总路线的基本内容，即从中华人民共和国成立，到社会主义改造基本完成，这是一个过渡时期，党在这个过渡时期的总路线和总任务，是要在一个相当长的时期内，逐步实现国家的工业化，逐步实现国家对家业，手工业和资本主义工商业的社会主义改造。</w:t>
      </w:r>
    </w:p>
    <w:p w14:paraId="451C29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pPr>
      <w:r>
        <w:rPr>
          <w:sz w:val="21"/>
          <w:szCs w:val="21"/>
          <w:bdr w:val="none" w:color="auto" w:sz="0" w:space="0"/>
          <w:shd w:val="clear" w:fill="FFFFFF"/>
        </w:rPr>
        <w:t>　　(2)过渡时期总路线的核心内容是“一化三改”包括两方面内容：一是逐步实现社会主义工业化，这是总路线的主体、一是逐步实现对农业、手工业和资本主义工商业的社会主义改造，这是总路线的两翼，二是互相联系和制约，体现了发展生产和变革生产关系的有机统一，是一条社会主义建设和社会主义改造，同时并举的总路线。</w:t>
      </w:r>
    </w:p>
    <w:p w14:paraId="2D122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pPr>
    </w:p>
    <w:p w14:paraId="334F82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pPr>
      <w:r>
        <w:rPr>
          <w:rFonts w:ascii="宋体" w:hAnsi="宋体" w:eastAsia="宋体" w:cs="宋体"/>
          <w:kern w:val="0"/>
          <w:sz w:val="21"/>
          <w:szCs w:val="21"/>
          <w:bdr w:val="none" w:color="auto" w:sz="0" w:space="0"/>
          <w:shd w:val="clear" w:fill="FFFFFF"/>
          <w:lang w:val="en-US" w:eastAsia="zh-CN" w:bidi="ar"/>
        </w:rPr>
        <w:t>4、</w:t>
      </w:r>
      <w:r>
        <w:rPr>
          <w:rFonts w:hint="eastAsia" w:ascii="宋体" w:hAnsi="宋体" w:eastAsia="宋体" w:cs="宋体"/>
          <w:sz w:val="21"/>
          <w:szCs w:val="21"/>
          <w:bdr w:val="none" w:color="auto" w:sz="0" w:space="0"/>
          <w:shd w:val="clear" w:fill="FFFFFF"/>
        </w:rPr>
        <w:t>党实现对统一战线的领导，是中国统一战线的最根本特点，也是中国统一战线得以在长期革命和建设实践中发挥重大作用的最基本保证。党实现对统一战线的领导应做到：</w:t>
      </w:r>
    </w:p>
    <w:p w14:paraId="79B6E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(1)坚持对农民、小资产阶级的领导权，领导他们坚决开展反帝反封建的斗争，放手发动群众，建立人民军队，不断巩固和扩大革命根据地。</w:t>
      </w:r>
    </w:p>
    <w:p w14:paraId="78F6E8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(2)必须对中间阶级坚持政治引导原则，加强对同盟者的政治教育。</w:t>
      </w:r>
    </w:p>
    <w:p w14:paraId="614EB7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(3)在一定条件下还可以同大资产阶级进行合作，其总政策是在团结中要斗争、在斗争中要团结。</w:t>
      </w:r>
    </w:p>
    <w:p w14:paraId="467BA5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rFonts w:ascii="宋体" w:hAnsi="宋体" w:eastAsia="宋体" w:cs="宋体"/>
          <w:kern w:val="0"/>
          <w:sz w:val="21"/>
          <w:szCs w:val="21"/>
          <w:bdr w:val="none" w:color="auto" w:sz="0" w:space="0"/>
          <w:shd w:val="clear" w:fill="FFFFFF"/>
          <w:lang w:val="en-US" w:eastAsia="zh-CN" w:bidi="ar"/>
        </w:rPr>
      </w:pPr>
    </w:p>
    <w:p w14:paraId="5E54DD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rPr>
          <w:sz w:val="21"/>
          <w:szCs w:val="21"/>
        </w:rPr>
      </w:pPr>
      <w:r>
        <w:rPr>
          <w:rStyle w:val="5"/>
          <w:rFonts w:hint="eastAsia" w:ascii="宋体" w:hAnsi="宋体" w:eastAsia="宋体" w:cs="宋体"/>
          <w:kern w:val="0"/>
          <w:sz w:val="21"/>
          <w:szCs w:val="21"/>
          <w:shd w:val="clear" w:fill="FFFFFF"/>
          <w:lang w:val="en-US" w:eastAsia="zh-CN" w:bidi="ar"/>
        </w:rPr>
        <w:t>三</w:t>
      </w:r>
      <w:r>
        <w:rPr>
          <w:rStyle w:val="5"/>
          <w:rFonts w:ascii="宋体" w:hAnsi="宋体" w:eastAsia="宋体" w:cs="宋体"/>
          <w:kern w:val="0"/>
          <w:sz w:val="21"/>
          <w:szCs w:val="21"/>
          <w:shd w:val="clear" w:fill="FFFFFF"/>
          <w:lang w:val="en-US" w:eastAsia="zh-CN" w:bidi="ar"/>
        </w:rPr>
        <w:t>、</w:t>
      </w:r>
      <w:r>
        <w:rPr>
          <w:rStyle w:val="5"/>
          <w:rFonts w:hint="eastAsia" w:ascii="宋体" w:hAnsi="宋体" w:eastAsia="宋体" w:cs="宋体"/>
          <w:kern w:val="0"/>
          <w:sz w:val="21"/>
          <w:szCs w:val="21"/>
          <w:shd w:val="clear" w:fill="FFFFFF"/>
          <w:lang w:val="en-US" w:eastAsia="zh-CN" w:bidi="ar"/>
        </w:rPr>
        <w:t>论述</w:t>
      </w:r>
      <w:r>
        <w:rPr>
          <w:rStyle w:val="5"/>
          <w:rFonts w:ascii="宋体" w:hAnsi="宋体" w:eastAsia="宋体" w:cs="宋体"/>
          <w:kern w:val="0"/>
          <w:sz w:val="21"/>
          <w:szCs w:val="21"/>
          <w:shd w:val="clear" w:fill="FFFFFF"/>
          <w:lang w:val="en-US" w:eastAsia="zh-CN" w:bidi="ar"/>
        </w:rPr>
        <w:t>题</w:t>
      </w:r>
    </w:p>
    <w:p w14:paraId="42E25A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ascii="宋体" w:hAnsi="宋体" w:eastAsia="宋体" w:cs="宋体"/>
          <w:kern w:val="0"/>
          <w:sz w:val="21"/>
          <w:szCs w:val="21"/>
          <w:shd w:val="clear" w:fill="FFFFFF"/>
          <w:lang w:val="en-US" w:eastAsia="zh-CN" w:bidi="ar"/>
        </w:rPr>
        <w:t>1、</w:t>
      </w:r>
      <w:r>
        <w:rPr>
          <w:rFonts w:hint="eastAsia" w:ascii="宋体" w:hAnsi="宋体" w:eastAsia="宋体" w:cs="宋体"/>
          <w:sz w:val="21"/>
          <w:szCs w:val="21"/>
          <w:bdr w:val="none" w:color="auto" w:sz="0" w:space="0"/>
          <w:shd w:val="clear" w:fill="FFFFFF"/>
        </w:rPr>
        <w:t>(1)坚持党的基本路线不动摇，就必须正确处理好改革、发展、稳定三者之间的关系，就必须巩固和发展安定团结的政治局面。在我国社会主义现代化建设中，改革、发展、稳定三者是相互依存和相互促进的。</w:t>
      </w:r>
    </w:p>
    <w:p w14:paraId="5628AA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(2)改革是动力。通过对生产关系不适应生产力的方面、上层建筑不适应经济基础的方面进行改革，进一步解放和发展生产力，为经济和社会发展开辟道路。改革的重要性不仅在于解决当前经济和社会发展中的重大问题，推动社会生产力的解放和发展，而且还为我国经济和社会的可持续发展和国家的长治久安打下良好的基础。</w:t>
      </w:r>
    </w:p>
    <w:p w14:paraId="3A2305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(3)发展是目的。我们的一切工作最终都是为了求得经济和社会更好更快的发展。发展为改革创造物质基础，从而支持了改革。</w:t>
      </w:r>
    </w:p>
    <w:p w14:paraId="4A9926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(4)稳定是前提。稳定是改革和发展得以顺利进行的保证。保持稳定的政治环境和社会秩序，具有极其重要的意义。</w:t>
      </w:r>
    </w:p>
    <w:p w14:paraId="7F272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(5)我们必须处理好改革、发展和稳定三者的关系。必须把改革的力度、发展的速度和社会可以承受的程度统一起来。在社会政治稳定中推进改革、发展，在改革、发展中实现社会政治稳定。党中央提出的“抓住机遇、深化改革、扩大开放、促进发展、保持稳定”的方针，是指导我们社会主义现代化建设的根本方针。只要我们正确执行这个方针，正确处理好改革、发展和稳定三者的关系，党的基本路线就能得到坚持和贯彻，国家就能长治久安，人民就能富裕幸福。</w:t>
      </w:r>
    </w:p>
    <w:p w14:paraId="535D26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jc w:val="left"/>
      </w:pPr>
      <w:r>
        <w:rPr>
          <w:rFonts w:hint="eastAsia" w:ascii="宋体" w:hAnsi="宋体" w:eastAsia="宋体" w:cs="宋体"/>
          <w:sz w:val="21"/>
          <w:szCs w:val="21"/>
          <w:bdr w:val="none" w:color="auto" w:sz="0" w:space="0"/>
          <w:shd w:val="clear" w:fill="FFFFFF"/>
        </w:rPr>
        <w:t> </w:t>
      </w:r>
    </w:p>
    <w:p w14:paraId="46D42F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60" w:lineRule="atLeast"/>
        <w:ind w:left="0" w:right="0"/>
        <w:jc w:val="left"/>
      </w:pPr>
      <w:r>
        <w:rPr>
          <w:rFonts w:hint="eastAsia" w:ascii="宋体" w:hAnsi="宋体" w:eastAsia="宋体" w:cs="宋体"/>
          <w:kern w:val="0"/>
          <w:sz w:val="21"/>
          <w:szCs w:val="21"/>
          <w:bdr w:val="none" w:color="auto" w:sz="0" w:space="0"/>
          <w:shd w:val="clear" w:fill="FFFFFF"/>
          <w:lang w:val="en-US" w:eastAsia="zh-CN" w:bidi="ar"/>
        </w:rPr>
        <w:t>2</w:t>
      </w:r>
      <w:r>
        <w:rPr>
          <w:rFonts w:ascii="宋体" w:hAnsi="宋体" w:eastAsia="宋体" w:cs="宋体"/>
          <w:kern w:val="0"/>
          <w:sz w:val="21"/>
          <w:szCs w:val="21"/>
          <w:bdr w:val="none" w:color="auto" w:sz="0" w:space="0"/>
          <w:shd w:val="clear" w:fill="FFFFFF"/>
          <w:lang w:val="en-US" w:eastAsia="zh-CN" w:bidi="ar"/>
        </w:rPr>
        <w:t>、</w:t>
      </w:r>
      <w:r>
        <w:rPr>
          <w:sz w:val="21"/>
          <w:szCs w:val="21"/>
          <w:bdr w:val="none" w:color="auto" w:sz="0" w:space="0"/>
          <w:shd w:val="clear" w:fill="FFFFFF"/>
        </w:rPr>
        <w:t>(1)辩证否定观的内容是：第一，否定是事物的自我否定，是事物内部矛盾运动的结果。第二，否定是事物发展的环节。第三，否定是新旧事物联系的环节。第四，辩证否定的实质是“扬弃”，即新事物对旧事物既批判又继承，既克服其消极因素又保留其积极因素。</w:t>
      </w:r>
    </w:p>
    <w:p w14:paraId="4C0944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tLeast"/>
        <w:ind w:left="0" w:right="0"/>
      </w:pPr>
      <w:r>
        <w:rPr>
          <w:sz w:val="21"/>
          <w:szCs w:val="21"/>
          <w:bdr w:val="none" w:color="auto" w:sz="0" w:space="0"/>
          <w:shd w:val="clear" w:fill="FFFFFF"/>
        </w:rPr>
        <w:t>(2)坚持辩证的否定观，就要对一切事物采取分析的态度，反对不加分析地肯定一切或否定一切。对于中国传统文化，要剔除其糟粕，吸取其精华，古为今用，推陈出新，大力弘扬优秀传统文化。既要反对全盘肯定传统文化的复古主义，又要反对全盘否定传统文化的历史虚无主义。</w:t>
      </w: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374DB9"/>
    <w:rsid w:val="52374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2025-09-26T03:29:00Z</dcterms:created>
  <dc:creator>槑</dc:creator>
  <cp:lastModifiedBy>槑</cp:lastModifiedBy>
  <dcterms:modified xsi:type="dcterms:W3CDTF">2025-09-26T03:32:06Z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4FCAE020250144EB8456605170F58A7D_11</vt:lpwstr>
  </property>
  <property fmtid="{D5CDD505-2E9C-101B-9397-08002B2CF9AE}" pid="4" name="KSOTemplateDocerSaveRecord">
    <vt:lpwstr>eyJoZGlkIjoiYzZhNDIxMGE5MDhhYmIxM2M2MzVlMTM0Y2FmY2M5MGIiLCJ1c2VySWQiOiI2MzExMjY3MDMifQ==</vt:lpwstr>
  </property>
</Properties>
</file>