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23A" w:rsidRDefault="00B8123A" w:rsidP="00B8123A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:rsidR="00B8123A" w:rsidRDefault="00B8123A" w:rsidP="00B8123A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 xml:space="preserve">Activity Supplier </w:t>
      </w:r>
      <w:r w:rsidR="00F5169D">
        <w:rPr>
          <w:rFonts w:ascii="Book Antiqua" w:hAnsi="Book Antiqua" w:cs="Times New Roman"/>
          <w:color w:val="000000" w:themeColor="text1"/>
          <w:szCs w:val="48"/>
        </w:rPr>
        <w:t xml:space="preserve">Invoice </w:t>
      </w:r>
      <w:r>
        <w:rPr>
          <w:rFonts w:ascii="Book Antiqua" w:hAnsi="Book Antiqua" w:cs="Times New Roman"/>
          <w:color w:val="000000" w:themeColor="text1"/>
          <w:szCs w:val="48"/>
        </w:rPr>
        <w:t xml:space="preserve">  outbound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B8123A" w:rsidRDefault="00B8123A" w:rsidP="00B8123A">
      <w:pPr>
        <w:pStyle w:val="BodyText"/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  <w:t>Motike Rahul Vardhan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  <w:t>March 24,2025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B8123A" w:rsidRDefault="00B8123A" w:rsidP="00B8123A">
      <w:pPr>
        <w:pStyle w:val="BodyText"/>
        <w:tabs>
          <w:tab w:val="left" w:pos="4230"/>
        </w:tabs>
        <w:spacing w:after="0"/>
        <w:rPr>
          <w:rFonts w:ascii="Book Antiqua" w:hAnsi="Book Antiqua" w:cs="Times New Roman"/>
          <w:color w:val="000000" w:themeColor="text1"/>
        </w:rPr>
      </w:pPr>
    </w:p>
    <w:p w:rsidR="00C214AC" w:rsidRDefault="00C214AC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 w:rsidP="00B8123A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Pr="00B8123A">
        <w:rPr>
          <w:sz w:val="40"/>
          <w:szCs w:val="40"/>
        </w:rPr>
        <w:t>Creating the OIC</w:t>
      </w:r>
      <w:r w:rsidR="006A686F">
        <w:rPr>
          <w:sz w:val="40"/>
          <w:szCs w:val="40"/>
        </w:rPr>
        <w:t xml:space="preserve"> </w:t>
      </w:r>
      <w:proofErr w:type="gramStart"/>
      <w:r w:rsidR="006A686F">
        <w:rPr>
          <w:sz w:val="40"/>
          <w:szCs w:val="40"/>
        </w:rPr>
        <w:t xml:space="preserve">Integration </w:t>
      </w:r>
      <w:r w:rsidRPr="00B8123A">
        <w:rPr>
          <w:sz w:val="40"/>
          <w:szCs w:val="40"/>
        </w:rPr>
        <w:t xml:space="preserve"> for</w:t>
      </w:r>
      <w:proofErr w:type="gramEnd"/>
      <w:r w:rsidRPr="00B8123A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supplier </w:t>
      </w:r>
      <w:r w:rsidR="00F5169D">
        <w:rPr>
          <w:sz w:val="40"/>
          <w:szCs w:val="40"/>
        </w:rPr>
        <w:t>Invoice</w:t>
      </w:r>
      <w:r>
        <w:rPr>
          <w:sz w:val="40"/>
          <w:szCs w:val="40"/>
        </w:rPr>
        <w:t xml:space="preserve"> Outb</w:t>
      </w:r>
      <w:r w:rsidRPr="00B8123A">
        <w:rPr>
          <w:sz w:val="40"/>
          <w:szCs w:val="40"/>
        </w:rPr>
        <w:t>ound</w:t>
      </w:r>
    </w:p>
    <w:p w:rsidR="00B8123A" w:rsidRDefault="00B8123A" w:rsidP="00B8123A"/>
    <w:p w:rsidR="00B8123A" w:rsidRDefault="00B8123A" w:rsidP="00B8123A">
      <w:pPr>
        <w:pStyle w:val="Heading1"/>
      </w:pPr>
      <w:r>
        <w:t>Creating the connection:</w:t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First we need </w:t>
      </w:r>
      <w:proofErr w:type="gramStart"/>
      <w:r>
        <w:t>the create</w:t>
      </w:r>
      <w:proofErr w:type="gramEnd"/>
      <w:r>
        <w:t xml:space="preserve"> the connection for soap and ftp before creating the </w:t>
      </w:r>
      <w:proofErr w:type="spellStart"/>
      <w:r>
        <w:t>oic</w:t>
      </w:r>
      <w:proofErr w:type="spellEnd"/>
      <w:r>
        <w:t xml:space="preserve"> connection.</w:t>
      </w:r>
    </w:p>
    <w:p w:rsidR="00B8123A" w:rsidRDefault="00B8123A" w:rsidP="00B8123A">
      <w:pPr>
        <w:ind w:left="360"/>
      </w:pPr>
      <w:r w:rsidRPr="00B8123A">
        <w:rPr>
          <w:noProof/>
          <w:lang w:eastAsia="en-IN"/>
        </w:rPr>
        <w:drawing>
          <wp:inline distT="0" distB="0" distL="0" distR="0" wp14:anchorId="1B0287CF" wp14:editId="4B20CF5D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Here we need to give the soap connection to the </w:t>
      </w:r>
      <w:proofErr w:type="spellStart"/>
      <w:r>
        <w:t>username</w:t>
      </w:r>
      <w:proofErr w:type="gramStart"/>
      <w:r w:rsidR="006B03D2">
        <w:t>,Url</w:t>
      </w:r>
      <w:proofErr w:type="spellEnd"/>
      <w:proofErr w:type="gramEnd"/>
      <w:r>
        <w:t xml:space="preserve"> and password to it.</w:t>
      </w:r>
    </w:p>
    <w:p w:rsidR="00B8123A" w:rsidRDefault="006B03D2" w:rsidP="00B8123A">
      <w:pPr>
        <w:pStyle w:val="ListParagraph"/>
        <w:numPr>
          <w:ilvl w:val="0"/>
          <w:numId w:val="1"/>
        </w:numPr>
      </w:pPr>
      <w:r>
        <w:t>Click on the test where if the configuration process is 100% then we can save it and use it for the connection.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pStyle w:val="ListParagraph"/>
        <w:numPr>
          <w:ilvl w:val="0"/>
          <w:numId w:val="1"/>
        </w:numPr>
      </w:pPr>
      <w:r>
        <w:t xml:space="preserve">We need to </w:t>
      </w:r>
      <w:proofErr w:type="gramStart"/>
      <w:r>
        <w:t>create  the</w:t>
      </w:r>
      <w:proofErr w:type="gramEnd"/>
      <w:r>
        <w:t xml:space="preserve"> ftp connection for it.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ind w:left="360"/>
      </w:pPr>
      <w:r w:rsidRPr="006B03D2">
        <w:rPr>
          <w:noProof/>
          <w:lang w:eastAsia="en-IN"/>
        </w:rPr>
        <w:drawing>
          <wp:inline distT="0" distB="0" distL="0" distR="0" wp14:anchorId="7B97D1AC" wp14:editId="0A53A514">
            <wp:extent cx="5731510" cy="22368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pPr>
        <w:pStyle w:val="ListParagraph"/>
        <w:numPr>
          <w:ilvl w:val="0"/>
          <w:numId w:val="2"/>
        </w:numPr>
      </w:pPr>
      <w:r>
        <w:t>Here we have given the ftp connection where we have configured the 100% by giving the username and password for it.</w:t>
      </w:r>
    </w:p>
    <w:p w:rsidR="000317D7" w:rsidRDefault="000317D7" w:rsidP="000317D7">
      <w:pPr>
        <w:pStyle w:val="Heading1"/>
      </w:pPr>
      <w:r>
        <w:lastRenderedPageBreak/>
        <w:t>Creating the report for the supplier</w:t>
      </w:r>
      <w:r w:rsidR="00F5169D">
        <w:t xml:space="preserve"> </w:t>
      </w:r>
      <w:proofErr w:type="gramStart"/>
      <w:r w:rsidR="00F5169D">
        <w:t xml:space="preserve">invoice </w:t>
      </w:r>
      <w:r>
        <w:t>:</w:t>
      </w:r>
      <w:proofErr w:type="gramEnd"/>
    </w:p>
    <w:p w:rsidR="000317D7" w:rsidRDefault="000317D7" w:rsidP="000317D7">
      <w:pPr>
        <w:pStyle w:val="ListParagraph"/>
        <w:numPr>
          <w:ilvl w:val="0"/>
          <w:numId w:val="2"/>
        </w:numPr>
      </w:pPr>
      <w:r>
        <w:t>Firstly we need write a query to get the details of the supplier for it.</w:t>
      </w:r>
    </w:p>
    <w:p w:rsidR="000317D7" w:rsidRDefault="000317D7" w:rsidP="000317D7">
      <w:pPr>
        <w:pStyle w:val="ListParagraph"/>
        <w:ind w:left="1080"/>
      </w:pPr>
      <w:r>
        <w:t xml:space="preserve">                                         </w:t>
      </w:r>
      <w:r w:rsidR="00F5169D">
        <w:object w:dxaOrig="1542" w:dyaOrig="9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.45pt;height:49.6pt" o:ole="">
            <v:imagedata r:id="rId9" o:title=""/>
          </v:shape>
          <o:OLEObject Type="Embed" ProgID="Package" ShapeID="_x0000_i1026" DrawAspect="Icon" ObjectID="_1811681789" r:id="rId10"/>
        </w:object>
      </w:r>
    </w:p>
    <w:p w:rsidR="000317D7" w:rsidRDefault="000317D7" w:rsidP="000317D7">
      <w:pPr>
        <w:pStyle w:val="ListParagraph"/>
        <w:numPr>
          <w:ilvl w:val="0"/>
          <w:numId w:val="2"/>
        </w:numPr>
      </w:pPr>
      <w:r>
        <w:t>Then we need to create the data model with the query in the oracle fusion instance.</w:t>
      </w:r>
    </w:p>
    <w:p w:rsidR="006B03D2" w:rsidRDefault="006B03D2" w:rsidP="0048749C">
      <w:pPr>
        <w:pStyle w:val="ListParagraph"/>
        <w:ind w:left="1080"/>
      </w:pPr>
    </w:p>
    <w:p w:rsidR="0048749C" w:rsidRDefault="0048749C" w:rsidP="0048749C">
      <w:pPr>
        <w:pStyle w:val="ListParagraph"/>
        <w:numPr>
          <w:ilvl w:val="0"/>
          <w:numId w:val="2"/>
        </w:numPr>
      </w:pPr>
      <w:r>
        <w:t>After creation of the data model then we need to create Report for it.</w:t>
      </w:r>
    </w:p>
    <w:p w:rsidR="0048749C" w:rsidRDefault="0048749C" w:rsidP="0048749C">
      <w:pPr>
        <w:ind w:left="720"/>
      </w:pPr>
      <w:r w:rsidRPr="0048749C">
        <w:rPr>
          <w:noProof/>
          <w:lang w:eastAsia="en-IN"/>
        </w:rPr>
        <w:drawing>
          <wp:inline distT="0" distB="0" distL="0" distR="0" wp14:anchorId="1D2FA5FF" wp14:editId="47FFDEC9">
            <wp:extent cx="4727276" cy="1806062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301" cy="18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36" w:rsidRDefault="00B05236" w:rsidP="00B05236">
      <w:pPr>
        <w:pStyle w:val="ListParagraph"/>
        <w:ind w:left="1080"/>
      </w:pPr>
    </w:p>
    <w:p w:rsidR="006B03D2" w:rsidRDefault="006B03D2" w:rsidP="006B03D2">
      <w:pPr>
        <w:pStyle w:val="Heading1"/>
      </w:pPr>
      <w:proofErr w:type="gramStart"/>
      <w:r>
        <w:t>Developing  the</w:t>
      </w:r>
      <w:proofErr w:type="gramEnd"/>
      <w:r>
        <w:t xml:space="preserve">  Schedule Integration:</w:t>
      </w:r>
    </w:p>
    <w:p w:rsidR="006B03D2" w:rsidRDefault="00F5169D" w:rsidP="006B03D2">
      <w:r w:rsidRPr="00F5169D">
        <w:drawing>
          <wp:inline distT="0" distB="0" distL="0" distR="0" wp14:anchorId="09F056C4" wp14:editId="353A9B81">
            <wp:extent cx="5731510" cy="1388789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r>
        <w:t xml:space="preserve">Go to the design and click on </w:t>
      </w:r>
      <w:proofErr w:type="gramStart"/>
      <w:r>
        <w:t>the create</w:t>
      </w:r>
      <w:proofErr w:type="gramEnd"/>
      <w:r>
        <w:t xml:space="preserve"> then select the schedule integration process.</w:t>
      </w:r>
    </w:p>
    <w:p w:rsidR="006B03D2" w:rsidRDefault="006B03D2" w:rsidP="006B03D2">
      <w:r w:rsidRPr="006B03D2">
        <w:rPr>
          <w:noProof/>
          <w:lang w:eastAsia="en-IN"/>
        </w:rPr>
        <w:lastRenderedPageBreak/>
        <w:drawing>
          <wp:inline distT="0" distB="0" distL="0" distR="0" wp14:anchorId="26C5BD00" wp14:editId="0AF076A1">
            <wp:extent cx="5857336" cy="31831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793" cy="31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6B03D2">
      <w:r>
        <w:t>Here we can able to create the schedule integration for it.</w:t>
      </w:r>
    </w:p>
    <w:p w:rsidR="000317D7" w:rsidRDefault="000317D7" w:rsidP="006B03D2">
      <w:r w:rsidRPr="000317D7">
        <w:rPr>
          <w:noProof/>
          <w:lang w:eastAsia="en-IN"/>
        </w:rPr>
        <w:drawing>
          <wp:inline distT="0" distB="0" distL="0" distR="0" wp14:anchorId="07902795" wp14:editId="1DC7AE2B">
            <wp:extent cx="4899804" cy="17252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304" cy="17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Then we need to assign the variables for it.</w:t>
      </w:r>
    </w:p>
    <w:p w:rsidR="000317D7" w:rsidRDefault="000317D7" w:rsidP="000317D7">
      <w:pPr>
        <w:spacing w:after="0"/>
      </w:pPr>
      <w:r w:rsidRPr="000317D7">
        <w:rPr>
          <w:noProof/>
          <w:lang w:eastAsia="en-IN"/>
        </w:rPr>
        <w:drawing>
          <wp:inline distT="0" distB="0" distL="0" distR="0" wp14:anchorId="2B3F9554" wp14:editId="4B2A1EA0">
            <wp:extent cx="5731510" cy="246895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 variables are declared in the assign train.</w:t>
      </w:r>
    </w:p>
    <w:p w:rsidR="00B05236" w:rsidRDefault="00F5169D" w:rsidP="000317D7">
      <w:pPr>
        <w:spacing w:after="0"/>
      </w:pPr>
      <w:r w:rsidRPr="00F5169D">
        <w:lastRenderedPageBreak/>
        <w:drawing>
          <wp:inline distT="0" distB="0" distL="0" distR="0" wp14:anchorId="0F036BB2" wp14:editId="1147443D">
            <wp:extent cx="4572638" cy="45154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36" w:rsidRDefault="00B05236" w:rsidP="000317D7">
      <w:pPr>
        <w:spacing w:after="0"/>
      </w:pPr>
      <w:r>
        <w:t xml:space="preserve">Report </w:t>
      </w:r>
      <w:proofErr w:type="gramStart"/>
      <w:r>
        <w:t>path :</w:t>
      </w:r>
      <w:proofErr w:type="gramEnd"/>
      <w:r>
        <w:t xml:space="preserve"> The path of the report in the oracle fusion.</w:t>
      </w:r>
    </w:p>
    <w:p w:rsidR="00B05236" w:rsidRDefault="00B05236" w:rsidP="000317D7">
      <w:pPr>
        <w:spacing w:after="0"/>
      </w:pPr>
      <w:r>
        <w:t>The parameter consists of 2 pa</w:t>
      </w:r>
      <w:r w:rsidR="00DC26A3">
        <w:t xml:space="preserve">rameters and </w:t>
      </w:r>
      <w:proofErr w:type="spellStart"/>
      <w:r w:rsidR="00DC26A3">
        <w:t>from_date</w:t>
      </w:r>
      <w:proofErr w:type="spellEnd"/>
      <w:r w:rsidR="00DC26A3">
        <w:t xml:space="preserve"> is given and </w:t>
      </w:r>
      <w:proofErr w:type="spellStart"/>
      <w:r w:rsidR="00DC26A3">
        <w:t>to_date</w:t>
      </w:r>
      <w:proofErr w:type="spellEnd"/>
      <w:r w:rsidR="00DC26A3">
        <w:t xml:space="preserve"> is taken from schedule date.</w:t>
      </w:r>
    </w:p>
    <w:p w:rsidR="00DC26A3" w:rsidRDefault="00DC26A3" w:rsidP="000317D7">
      <w:pPr>
        <w:spacing w:after="0"/>
      </w:pPr>
      <w:proofErr w:type="spellStart"/>
      <w:r>
        <w:t>Report_format</w:t>
      </w:r>
      <w:proofErr w:type="spellEnd"/>
      <w:r>
        <w:t xml:space="preserve">: the format is </w:t>
      </w:r>
      <w:proofErr w:type="spellStart"/>
      <w:r>
        <w:t>csv</w:t>
      </w:r>
      <w:proofErr w:type="spellEnd"/>
      <w:r>
        <w:t>.</w:t>
      </w:r>
    </w:p>
    <w:p w:rsidR="00DC26A3" w:rsidRDefault="00DC26A3" w:rsidP="000317D7">
      <w:pPr>
        <w:spacing w:after="0"/>
      </w:pPr>
      <w:proofErr w:type="spellStart"/>
      <w:r>
        <w:t>Ftp_directory</w:t>
      </w:r>
      <w:proofErr w:type="spellEnd"/>
      <w:r>
        <w:t xml:space="preserve">: The directory of </w:t>
      </w:r>
      <w:proofErr w:type="spellStart"/>
      <w:proofErr w:type="gramStart"/>
      <w:r>
        <w:t>winscp</w:t>
      </w:r>
      <w:proofErr w:type="spellEnd"/>
      <w:r>
        <w:t>(</w:t>
      </w:r>
      <w:proofErr w:type="gramEnd"/>
      <w:r>
        <w:t xml:space="preserve">server) then we can able to </w:t>
      </w:r>
      <w:proofErr w:type="spellStart"/>
      <w:r>
        <w:t>delivery</w:t>
      </w:r>
      <w:proofErr w:type="spellEnd"/>
      <w:r>
        <w:t xml:space="preserve"> the </w:t>
      </w:r>
      <w:proofErr w:type="spellStart"/>
      <w:r>
        <w:t>csv</w:t>
      </w:r>
      <w:proofErr w:type="spellEnd"/>
      <w:r>
        <w:t xml:space="preserve"> in it.</w:t>
      </w:r>
    </w:p>
    <w:p w:rsidR="00DC26A3" w:rsidRPr="006B03D2" w:rsidRDefault="00DC26A3" w:rsidP="00DC26A3">
      <w:pPr>
        <w:pStyle w:val="Heading2"/>
      </w:pPr>
      <w:r>
        <w:t>Creating the soap connection:</w:t>
      </w:r>
    </w:p>
    <w:p w:rsidR="006B03D2" w:rsidRDefault="00F5169D" w:rsidP="006B03D2">
      <w:r w:rsidRPr="00F5169D">
        <w:drawing>
          <wp:inline distT="0" distB="0" distL="0" distR="0" wp14:anchorId="0E121D5F" wp14:editId="67FD911D">
            <wp:extent cx="4788044" cy="25016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7474" cy="250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proofErr w:type="gramStart"/>
      <w:r>
        <w:t xml:space="preserve">The connection for </w:t>
      </w:r>
      <w:proofErr w:type="spellStart"/>
      <w:r>
        <w:t>CallingtheReport</w:t>
      </w:r>
      <w:proofErr w:type="spellEnd"/>
      <w:r>
        <w:t xml:space="preserve"> to run report.</w:t>
      </w:r>
      <w:proofErr w:type="gramEnd"/>
    </w:p>
    <w:p w:rsidR="00DC26A3" w:rsidRDefault="00F5169D" w:rsidP="006B03D2">
      <w:r w:rsidRPr="00F5169D">
        <w:lastRenderedPageBreak/>
        <w:drawing>
          <wp:inline distT="0" distB="0" distL="0" distR="0" wp14:anchorId="0748AE67" wp14:editId="1D400596">
            <wp:extent cx="5731510" cy="3468298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r>
        <w:t>In the map we have assign the values to it.</w:t>
      </w:r>
    </w:p>
    <w:p w:rsidR="00DC26A3" w:rsidRDefault="00DC26A3" w:rsidP="006B03D2">
      <w:r w:rsidRPr="00DC26A3">
        <w:rPr>
          <w:noProof/>
          <w:lang w:eastAsia="en-IN"/>
        </w:rPr>
        <w:drawing>
          <wp:inline distT="0" distB="0" distL="0" distR="0" wp14:anchorId="492037A8" wp14:editId="590AB6B5">
            <wp:extent cx="5731510" cy="1987046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pPr>
        <w:pStyle w:val="Heading2"/>
      </w:pPr>
      <w:r>
        <w:t>Creating the stage file to convert the format: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4826F1D6" wp14:editId="6370A13D">
            <wp:extent cx="5731510" cy="216033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>In the stage file we have created the write the file option.</w:t>
      </w:r>
    </w:p>
    <w:p w:rsidR="00DC26A3" w:rsidRDefault="00222805" w:rsidP="00DC26A3">
      <w:r w:rsidRPr="00222805">
        <w:lastRenderedPageBreak/>
        <w:drawing>
          <wp:inline distT="0" distB="0" distL="0" distR="0" wp14:anchorId="57B1C6D1" wp14:editId="7871E34F">
            <wp:extent cx="5124091" cy="3047551"/>
            <wp:effectExtent l="0" t="0" r="63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7285" cy="30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 xml:space="preserve">We have selected the </w:t>
      </w:r>
      <w:proofErr w:type="spellStart"/>
      <w:r>
        <w:t>xsd</w:t>
      </w:r>
      <w:proofErr w:type="spellEnd"/>
      <w:r>
        <w:t xml:space="preserve"> format for </w:t>
      </w:r>
      <w:proofErr w:type="spellStart"/>
      <w:r>
        <w:t>it.</w:t>
      </w:r>
      <w:r w:rsidR="00D6675C">
        <w:t>To</w:t>
      </w:r>
      <w:proofErr w:type="spellEnd"/>
      <w:r w:rsidR="00D6675C">
        <w:t xml:space="preserve"> get the file name.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0873BA63" wp14:editId="66750F43">
            <wp:extent cx="5731510" cy="2799010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C26A3">
      <w:r>
        <w:t xml:space="preserve">                                                             </w:t>
      </w:r>
      <w:r>
        <w:object w:dxaOrig="1542" w:dyaOrig="998">
          <v:shape id="_x0000_i1025" type="#_x0000_t75" style="width:77.45pt;height:49.6pt" o:ole="">
            <v:imagedata r:id="rId23" o:title=""/>
          </v:shape>
          <o:OLEObject Type="Embed" ProgID="Package" ShapeID="_x0000_i1025" DrawAspect="Icon" ObjectID="_1811681790" r:id="rId24"/>
        </w:object>
      </w:r>
    </w:p>
    <w:p w:rsidR="00D6675C" w:rsidRDefault="00D6675C" w:rsidP="00DC26A3">
      <w:r>
        <w:t xml:space="preserve">The </w:t>
      </w:r>
      <w:proofErr w:type="spellStart"/>
      <w:r>
        <w:t>xsd</w:t>
      </w:r>
      <w:proofErr w:type="spellEnd"/>
      <w:r>
        <w:t xml:space="preserve"> file uploaded in the file to get into it.</w:t>
      </w:r>
    </w:p>
    <w:p w:rsidR="00D6675C" w:rsidRDefault="00D6675C" w:rsidP="00DC26A3">
      <w:r>
        <w:t>In the map we have mapped with the bytes to it.</w:t>
      </w:r>
    </w:p>
    <w:p w:rsidR="00D6675C" w:rsidRDefault="00D6675C" w:rsidP="00DC26A3">
      <w:r w:rsidRPr="00D6675C">
        <w:rPr>
          <w:noProof/>
          <w:lang w:eastAsia="en-IN"/>
        </w:rPr>
        <w:lastRenderedPageBreak/>
        <w:drawing>
          <wp:inline distT="0" distB="0" distL="0" distR="0" wp14:anchorId="2AA23BC9" wp14:editId="1C2D8FC1">
            <wp:extent cx="5731510" cy="1916627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pPr>
        <w:pStyle w:val="Heading2"/>
      </w:pPr>
      <w:r>
        <w:t>Creating the ftp connection for it:</w:t>
      </w:r>
    </w:p>
    <w:p w:rsidR="00D6675C" w:rsidRDefault="00222805" w:rsidP="00D6675C">
      <w:r w:rsidRPr="00222805">
        <w:drawing>
          <wp:inline distT="0" distB="0" distL="0" distR="0" wp14:anchorId="5802AC55" wp14:editId="2A8D0353">
            <wp:extent cx="5391509" cy="2183879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869" cy="21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>In the ftp connection I have selected the write file operation for it.</w:t>
      </w:r>
    </w:p>
    <w:p w:rsidR="00D6675C" w:rsidRDefault="00D6675C" w:rsidP="00D6675C">
      <w:r>
        <w:rPr>
          <w:noProof/>
          <w:lang w:eastAsia="en-IN"/>
        </w:rPr>
        <w:drawing>
          <wp:inline distT="0" distB="0" distL="0" distR="0" wp14:anchorId="4830C8A4" wp14:editId="76D3F681">
            <wp:extent cx="5731510" cy="3634243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lastRenderedPageBreak/>
        <w:t xml:space="preserve">Then we need to </w:t>
      </w:r>
      <w:proofErr w:type="gramStart"/>
      <w:r>
        <w:t>give  the</w:t>
      </w:r>
      <w:proofErr w:type="gramEnd"/>
      <w:r>
        <w:t xml:space="preserve"> output directory to save the file into it.</w:t>
      </w:r>
    </w:p>
    <w:p w:rsidR="00D6675C" w:rsidRDefault="00D6675C" w:rsidP="00D6675C">
      <w:r>
        <w:rPr>
          <w:noProof/>
          <w:lang w:eastAsia="en-IN"/>
        </w:rPr>
        <w:drawing>
          <wp:inline distT="0" distB="0" distL="0" distR="0" wp14:anchorId="4D3DAA85" wp14:editId="58447942">
            <wp:extent cx="5589917" cy="161314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5278" cy="161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6675C" w:rsidRDefault="00D6675C" w:rsidP="00D6675C">
      <w:r>
        <w:t>Then we have given the file reference to it and also the properties and output directory.</w:t>
      </w:r>
    </w:p>
    <w:p w:rsidR="00D6675C" w:rsidRDefault="00D6675C" w:rsidP="00D6675C">
      <w:r w:rsidRPr="00D6675C">
        <w:rPr>
          <w:noProof/>
          <w:lang w:eastAsia="en-IN"/>
        </w:rPr>
        <w:drawing>
          <wp:inline distT="0" distB="0" distL="0" distR="0" wp14:anchorId="616EB4CC" wp14:editId="77A3C1DA">
            <wp:extent cx="5731510" cy="1486763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>The overall integration of the supplier outbound integration:</w:t>
      </w:r>
    </w:p>
    <w:p w:rsidR="00D6675C" w:rsidRDefault="00222805" w:rsidP="00D6675C">
      <w:r w:rsidRPr="00222805">
        <w:drawing>
          <wp:inline distT="0" distB="0" distL="0" distR="0" wp14:anchorId="6C7D3494" wp14:editId="192B2AEA">
            <wp:extent cx="5731510" cy="1656382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/>
    <w:p w:rsidR="00D6675C" w:rsidRDefault="00D6675C" w:rsidP="00D6675C">
      <w:r>
        <w:t xml:space="preserve">                                                                  </w:t>
      </w:r>
      <w:bookmarkStart w:id="2" w:name="_GoBack"/>
      <w:bookmarkEnd w:id="2"/>
      <w:r w:rsidR="00222805">
        <w:object w:dxaOrig="1542" w:dyaOrig="998">
          <v:shape id="_x0000_i1027" type="#_x0000_t75" style="width:77.45pt;height:49.6pt" o:ole="">
            <v:imagedata r:id="rId30" o:title=""/>
          </v:shape>
          <o:OLEObject Type="Embed" ProgID="Package" ShapeID="_x0000_i1027" DrawAspect="Icon" ObjectID="_1811681791" r:id="rId31"/>
        </w:object>
      </w:r>
    </w:p>
    <w:p w:rsidR="00D6675C" w:rsidRPr="00D6675C" w:rsidRDefault="00D6675C" w:rsidP="00D6675C">
      <w:r>
        <w:t>Click on the save and run the integration we can able to the get the file in the ftp server.</w:t>
      </w:r>
    </w:p>
    <w:sectPr w:rsidR="00D6675C" w:rsidRPr="00D6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03DE2"/>
    <w:multiLevelType w:val="hybridMultilevel"/>
    <w:tmpl w:val="FD50A6E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462C09"/>
    <w:multiLevelType w:val="hybridMultilevel"/>
    <w:tmpl w:val="1F24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23A"/>
    <w:rsid w:val="000317D7"/>
    <w:rsid w:val="00222805"/>
    <w:rsid w:val="00234F49"/>
    <w:rsid w:val="003A368D"/>
    <w:rsid w:val="0046775B"/>
    <w:rsid w:val="0048749C"/>
    <w:rsid w:val="006A686F"/>
    <w:rsid w:val="006B03D2"/>
    <w:rsid w:val="007B6C08"/>
    <w:rsid w:val="00857CB2"/>
    <w:rsid w:val="00B05236"/>
    <w:rsid w:val="00B8123A"/>
    <w:rsid w:val="00C214AC"/>
    <w:rsid w:val="00D6675C"/>
    <w:rsid w:val="00DC26A3"/>
    <w:rsid w:val="00F5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0.png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31" Type="http://schemas.openxmlformats.org/officeDocument/2006/relationships/oleObject" Target="embeddings/oleObject3.bin"/><Relationship Id="rId4" Type="http://schemas.microsoft.com/office/2007/relationships/stylesWithEffects" Target="stylesWithEffect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2F97B-4A37-4D4F-80D5-CB29F2584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RV1135</cp:lastModifiedBy>
  <cp:revision>2</cp:revision>
  <dcterms:created xsi:type="dcterms:W3CDTF">2025-06-17T10:40:00Z</dcterms:created>
  <dcterms:modified xsi:type="dcterms:W3CDTF">2025-06-17T10:40:00Z</dcterms:modified>
</cp:coreProperties>
</file>