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225B" w:rsidRPr="00A95A92" w:rsidRDefault="00B453FB" w:rsidP="00B453FB">
      <w:pPr>
        <w:pStyle w:val="Heading1"/>
        <w:rPr>
          <w:rFonts w:ascii="Times New Roman" w:hAnsi="Times New Roman" w:cs="Times New Roman"/>
          <w:lang w:val="en-US"/>
        </w:rPr>
      </w:pPr>
      <w:r w:rsidRPr="00A95A92">
        <w:rPr>
          <w:rFonts w:ascii="Times New Roman" w:hAnsi="Times New Roman" w:cs="Times New Roman"/>
          <w:lang w:val="en-US"/>
        </w:rPr>
        <w:t>What is ERP?</w:t>
      </w:r>
    </w:p>
    <w:p w:rsidR="00B453FB" w:rsidRPr="00A95A92" w:rsidRDefault="00B453FB" w:rsidP="00B453FB">
      <w:pPr>
        <w:pStyle w:val="NormalWeb"/>
      </w:pPr>
      <w:hyperlink r:id="rId5" w:history="1">
        <w:r w:rsidRPr="00A95A92">
          <w:rPr>
            <w:rStyle w:val="Hyperlink"/>
            <w:rFonts w:eastAsiaTheme="majorEastAsia"/>
          </w:rPr>
          <w:t>Enterprise resource planning (ERP)</w:t>
        </w:r>
      </w:hyperlink>
      <w:r w:rsidRPr="00A95A92">
        <w:t xml:space="preserve"> refers to a type of software that organizations use to manage day-to-day business activities such as </w:t>
      </w:r>
      <w:hyperlink r:id="rId6" w:history="1">
        <w:r w:rsidRPr="00A95A92">
          <w:rPr>
            <w:rStyle w:val="Hyperlink"/>
            <w:rFonts w:eastAsiaTheme="majorEastAsia"/>
          </w:rPr>
          <w:t>accounting</w:t>
        </w:r>
      </w:hyperlink>
      <w:r w:rsidRPr="00A95A92">
        <w:t xml:space="preserve">, </w:t>
      </w:r>
      <w:hyperlink r:id="rId7" w:history="1">
        <w:r w:rsidRPr="00A95A92">
          <w:rPr>
            <w:rStyle w:val="Hyperlink"/>
            <w:rFonts w:eastAsiaTheme="majorEastAsia"/>
          </w:rPr>
          <w:t>procurement</w:t>
        </w:r>
      </w:hyperlink>
      <w:r w:rsidRPr="00A95A92">
        <w:t xml:space="preserve">, </w:t>
      </w:r>
      <w:hyperlink r:id="rId8" w:history="1">
        <w:r w:rsidRPr="00A95A92">
          <w:rPr>
            <w:rStyle w:val="Hyperlink"/>
            <w:rFonts w:eastAsiaTheme="majorEastAsia"/>
          </w:rPr>
          <w:t>project management</w:t>
        </w:r>
      </w:hyperlink>
      <w:r w:rsidRPr="00A95A92">
        <w:t xml:space="preserve">, </w:t>
      </w:r>
      <w:hyperlink r:id="rId9" w:history="1">
        <w:r w:rsidRPr="00A95A92">
          <w:rPr>
            <w:rStyle w:val="Hyperlink"/>
            <w:rFonts w:eastAsiaTheme="majorEastAsia"/>
          </w:rPr>
          <w:t>risk management and compliance</w:t>
        </w:r>
      </w:hyperlink>
      <w:r w:rsidRPr="00A95A92">
        <w:t xml:space="preserve">, and </w:t>
      </w:r>
      <w:hyperlink r:id="rId10" w:history="1">
        <w:r w:rsidRPr="00A95A92">
          <w:rPr>
            <w:rStyle w:val="Hyperlink"/>
            <w:rFonts w:eastAsiaTheme="majorEastAsia"/>
          </w:rPr>
          <w:t>supply chain operations</w:t>
        </w:r>
      </w:hyperlink>
      <w:r w:rsidRPr="00A95A92">
        <w:t xml:space="preserve">. A complete ERP suite also includes </w:t>
      </w:r>
      <w:hyperlink r:id="rId11" w:history="1">
        <w:r w:rsidRPr="00A95A92">
          <w:rPr>
            <w:rStyle w:val="Hyperlink"/>
            <w:rFonts w:eastAsiaTheme="majorEastAsia"/>
          </w:rPr>
          <w:t>enterprise performance management</w:t>
        </w:r>
      </w:hyperlink>
      <w:r w:rsidRPr="00A95A92">
        <w:t>, software that helps plan, budget, predict, and report on an organization’s financial results.</w:t>
      </w:r>
    </w:p>
    <w:p w:rsidR="00B453FB" w:rsidRPr="00A95A92" w:rsidRDefault="00B453FB" w:rsidP="00B453FB">
      <w:pPr>
        <w:pStyle w:val="NormalWeb"/>
      </w:pPr>
      <w:r w:rsidRPr="00A95A92">
        <w:t>ERP systems tie together a multitude of business processes and enable the flow of data between them. By collecting an organization’s shared transactional data from multiple sources, ERP systems eliminate data duplication and provide data integrity with a single source of truth.</w:t>
      </w:r>
    </w:p>
    <w:p w:rsidR="00B453FB" w:rsidRPr="00A95A92" w:rsidRDefault="00B453FB" w:rsidP="00B453FB">
      <w:pPr>
        <w:pStyle w:val="Heading1"/>
        <w:rPr>
          <w:rFonts w:ascii="Times New Roman" w:hAnsi="Times New Roman" w:cs="Times New Roman"/>
          <w:lang w:val="en-US"/>
        </w:rPr>
      </w:pPr>
      <w:r w:rsidRPr="00A95A92">
        <w:rPr>
          <w:rFonts w:ascii="Times New Roman" w:hAnsi="Times New Roman" w:cs="Times New Roman"/>
          <w:lang w:val="en-US"/>
        </w:rPr>
        <w:t>What are Oracle Reports?</w:t>
      </w:r>
    </w:p>
    <w:p w:rsidR="00B453FB" w:rsidRPr="00A95A92" w:rsidRDefault="00B453FB" w:rsidP="00B453FB">
      <w:pPr>
        <w:rPr>
          <w:rFonts w:ascii="Times New Roman" w:hAnsi="Times New Roman" w:cs="Times New Roman"/>
          <w:lang w:val="en-US"/>
        </w:rPr>
      </w:pPr>
    </w:p>
    <w:p w:rsidR="00203EC9" w:rsidRPr="00A95A92" w:rsidRDefault="00203EC9" w:rsidP="00B453FB">
      <w:pPr>
        <w:rPr>
          <w:rFonts w:ascii="Times New Roman" w:hAnsi="Times New Roman" w:cs="Times New Roman"/>
          <w:sz w:val="24"/>
          <w:szCs w:val="24"/>
          <w:lang w:val="en-US"/>
        </w:rPr>
      </w:pPr>
      <w:r w:rsidRPr="00A95A92">
        <w:rPr>
          <w:rFonts w:ascii="Times New Roman" w:hAnsi="Times New Roman" w:cs="Times New Roman"/>
          <w:sz w:val="24"/>
          <w:szCs w:val="24"/>
        </w:rPr>
        <w:t xml:space="preserve">A </w:t>
      </w:r>
      <w:r w:rsidRPr="00A95A92">
        <w:rPr>
          <w:rFonts w:ascii="Times New Roman" w:hAnsi="Times New Roman" w:cs="Times New Roman"/>
          <w:b/>
          <w:bCs/>
          <w:sz w:val="24"/>
          <w:szCs w:val="24"/>
        </w:rPr>
        <w:t>report</w:t>
      </w:r>
      <w:r w:rsidRPr="00A95A92">
        <w:rPr>
          <w:rFonts w:ascii="Times New Roman" w:hAnsi="Times New Roman" w:cs="Times New Roman"/>
          <w:sz w:val="24"/>
          <w:szCs w:val="24"/>
        </w:rPr>
        <w:t xml:space="preserve"> is a document that presents information in an organized format for a</w:t>
      </w:r>
      <w:r w:rsidRPr="00A95A92">
        <w:rPr>
          <w:rFonts w:ascii="Times New Roman" w:hAnsi="Times New Roman" w:cs="Times New Roman"/>
          <w:sz w:val="24"/>
          <w:szCs w:val="24"/>
        </w:rPr>
        <w:t xml:space="preserve">ny </w:t>
      </w:r>
      <w:proofErr w:type="spellStart"/>
      <w:r w:rsidRPr="00A95A92">
        <w:rPr>
          <w:rFonts w:ascii="Times New Roman" w:hAnsi="Times New Roman" w:cs="Times New Roman"/>
          <w:sz w:val="24"/>
          <w:szCs w:val="24"/>
        </w:rPr>
        <w:t>buisness</w:t>
      </w:r>
      <w:proofErr w:type="spellEnd"/>
      <w:r w:rsidRPr="00A95A92">
        <w:rPr>
          <w:rFonts w:ascii="Times New Roman" w:hAnsi="Times New Roman" w:cs="Times New Roman"/>
          <w:sz w:val="24"/>
          <w:szCs w:val="24"/>
        </w:rPr>
        <w:t xml:space="preserve"> and purpose.</w:t>
      </w:r>
    </w:p>
    <w:p w:rsidR="00B453FB" w:rsidRPr="00A95A92" w:rsidRDefault="00B453FB" w:rsidP="00203EC9">
      <w:pPr>
        <w:pStyle w:val="NormalWeb"/>
      </w:pPr>
      <w:r w:rsidRPr="00A95A92">
        <w:rPr>
          <w:b/>
          <w:bCs/>
        </w:rPr>
        <w:t>Oracle Reports</w:t>
      </w:r>
      <w:r w:rsidRPr="00A95A92">
        <w:t xml:space="preserve"> is a tool for developing reports against data stored in an </w:t>
      </w:r>
      <w:hyperlink r:id="rId12" w:tooltip="Oracle database" w:history="1">
        <w:r w:rsidRPr="00A95A92">
          <w:rPr>
            <w:rStyle w:val="Hyperlink"/>
            <w:rFonts w:eastAsiaTheme="majorEastAsia"/>
          </w:rPr>
          <w:t>Oracle database</w:t>
        </w:r>
      </w:hyperlink>
      <w:r w:rsidR="00203EC9" w:rsidRPr="00A95A92">
        <w:t xml:space="preserve"> in any format required</w:t>
      </w:r>
      <w:r w:rsidRPr="00A95A92">
        <w:t xml:space="preserve">. Oracle Reports consists of Oracle Reports Developer (a component of the </w:t>
      </w:r>
      <w:hyperlink r:id="rId13" w:tooltip="Oracle Developer Suite" w:history="1">
        <w:r w:rsidRPr="00A95A92">
          <w:rPr>
            <w:rStyle w:val="Hyperlink"/>
            <w:rFonts w:eastAsiaTheme="majorEastAsia"/>
          </w:rPr>
          <w:t>Oracle Developer Suite</w:t>
        </w:r>
      </w:hyperlink>
      <w:r w:rsidRPr="00A95A92">
        <w:t xml:space="preserve"> </w:t>
      </w:r>
    </w:p>
    <w:p w:rsidR="00B453FB" w:rsidRPr="00A95A92" w:rsidRDefault="00B453FB" w:rsidP="00203EC9">
      <w:pPr>
        <w:pStyle w:val="NormalWeb"/>
      </w:pPr>
      <w:r w:rsidRPr="00A95A92">
        <w:t xml:space="preserve">The report output can be delivered directly to a printer or saved in the following formats: </w:t>
      </w:r>
      <w:hyperlink r:id="rId14" w:tooltip="HTML" w:history="1">
        <w:r w:rsidRPr="00A95A92">
          <w:rPr>
            <w:rStyle w:val="Hyperlink"/>
            <w:rFonts w:eastAsiaTheme="majorEastAsia"/>
          </w:rPr>
          <w:t>HTML</w:t>
        </w:r>
      </w:hyperlink>
      <w:r w:rsidRPr="00A95A92">
        <w:t xml:space="preserve">, </w:t>
      </w:r>
      <w:hyperlink r:id="rId15" w:tooltip="Rich Text Format" w:history="1">
        <w:r w:rsidRPr="00A95A92">
          <w:rPr>
            <w:rStyle w:val="Hyperlink"/>
            <w:rFonts w:eastAsiaTheme="majorEastAsia"/>
          </w:rPr>
          <w:t>RTF</w:t>
        </w:r>
      </w:hyperlink>
      <w:r w:rsidRPr="00A95A92">
        <w:t xml:space="preserve">, </w:t>
      </w:r>
      <w:hyperlink r:id="rId16" w:tooltip="Portable Document Format" w:history="1">
        <w:r w:rsidRPr="00A95A92">
          <w:rPr>
            <w:rStyle w:val="Hyperlink"/>
            <w:rFonts w:eastAsiaTheme="majorEastAsia"/>
          </w:rPr>
          <w:t>PDF</w:t>
        </w:r>
      </w:hyperlink>
      <w:r w:rsidRPr="00A95A92">
        <w:t xml:space="preserve">, </w:t>
      </w:r>
      <w:hyperlink r:id="rId17" w:tooltip="Extensible Markup Language" w:history="1">
        <w:r w:rsidRPr="00A95A92">
          <w:rPr>
            <w:rStyle w:val="Hyperlink"/>
            <w:rFonts w:eastAsiaTheme="majorEastAsia"/>
          </w:rPr>
          <w:t>XML</w:t>
        </w:r>
      </w:hyperlink>
      <w:r w:rsidRPr="00A95A92">
        <w:t xml:space="preserve">, </w:t>
      </w:r>
      <w:hyperlink r:id="rId18" w:tooltip="Microsoft Excel" w:history="1">
        <w:r w:rsidRPr="00A95A92">
          <w:rPr>
            <w:rStyle w:val="Hyperlink"/>
            <w:rFonts w:eastAsiaTheme="majorEastAsia"/>
          </w:rPr>
          <w:t>Microsoft Excel</w:t>
        </w:r>
      </w:hyperlink>
      <w:r w:rsidRPr="00A95A92">
        <w:t xml:space="preserve"> </w:t>
      </w:r>
    </w:p>
    <w:p w:rsidR="00DF5C58" w:rsidRPr="00A95A92" w:rsidRDefault="00DF5C58" w:rsidP="00203EC9">
      <w:pPr>
        <w:pStyle w:val="NormalWeb"/>
      </w:pPr>
    </w:p>
    <w:p w:rsidR="00A95A92" w:rsidRPr="00A95A92" w:rsidRDefault="00A95A92" w:rsidP="00203EC9">
      <w:pPr>
        <w:pStyle w:val="NormalWeb"/>
      </w:pPr>
    </w:p>
    <w:p w:rsidR="00A95A92" w:rsidRPr="00A95A92" w:rsidRDefault="00A95A92" w:rsidP="00203EC9">
      <w:pPr>
        <w:pStyle w:val="NormalWeb"/>
      </w:pPr>
    </w:p>
    <w:p w:rsidR="00A95A92" w:rsidRPr="00A95A92" w:rsidRDefault="00A95A92" w:rsidP="00203EC9">
      <w:pPr>
        <w:pStyle w:val="NormalWeb"/>
      </w:pPr>
    </w:p>
    <w:p w:rsidR="00A95A92" w:rsidRPr="00A95A92" w:rsidRDefault="00A95A92" w:rsidP="00203EC9">
      <w:pPr>
        <w:pStyle w:val="NormalWeb"/>
      </w:pPr>
    </w:p>
    <w:p w:rsidR="00A95A92" w:rsidRPr="00A95A92" w:rsidRDefault="00A95A92" w:rsidP="00203EC9">
      <w:pPr>
        <w:pStyle w:val="NormalWeb"/>
      </w:pPr>
    </w:p>
    <w:p w:rsidR="00A95A92" w:rsidRPr="00A95A92" w:rsidRDefault="00A95A92" w:rsidP="00203EC9">
      <w:pPr>
        <w:pStyle w:val="NormalWeb"/>
      </w:pPr>
    </w:p>
    <w:p w:rsidR="00A95A92" w:rsidRPr="00A95A92" w:rsidRDefault="00A95A92" w:rsidP="00203EC9">
      <w:pPr>
        <w:pStyle w:val="NormalWeb"/>
      </w:pPr>
    </w:p>
    <w:p w:rsidR="00A95A92" w:rsidRPr="00A95A92" w:rsidRDefault="00A95A92" w:rsidP="00203EC9">
      <w:pPr>
        <w:pStyle w:val="NormalWeb"/>
      </w:pPr>
    </w:p>
    <w:p w:rsidR="00A95A92" w:rsidRPr="00A95A92" w:rsidRDefault="00A95A92" w:rsidP="00203EC9">
      <w:pPr>
        <w:pStyle w:val="NormalWeb"/>
      </w:pPr>
    </w:p>
    <w:p w:rsidR="00A95A92" w:rsidRPr="00A95A92" w:rsidRDefault="00A95A92" w:rsidP="00203EC9">
      <w:pPr>
        <w:pStyle w:val="NormalWeb"/>
      </w:pPr>
    </w:p>
    <w:p w:rsidR="00B453FB" w:rsidRPr="00A95A92" w:rsidRDefault="00DF5C58" w:rsidP="00DF5C58">
      <w:pPr>
        <w:pStyle w:val="Heading2"/>
        <w:rPr>
          <w:rFonts w:ascii="Times New Roman" w:hAnsi="Times New Roman" w:cs="Times New Roman"/>
          <w:lang w:val="en-US"/>
        </w:rPr>
      </w:pPr>
      <w:proofErr w:type="gramStart"/>
      <w:r w:rsidRPr="00A95A92">
        <w:rPr>
          <w:rFonts w:ascii="Times New Roman" w:hAnsi="Times New Roman" w:cs="Times New Roman"/>
          <w:lang w:val="en-US"/>
        </w:rPr>
        <w:lastRenderedPageBreak/>
        <w:t>Registering</w:t>
      </w:r>
      <w:r w:rsidR="00A95A92" w:rsidRPr="00A95A92">
        <w:rPr>
          <w:rFonts w:ascii="Times New Roman" w:hAnsi="Times New Roman" w:cs="Times New Roman"/>
          <w:lang w:val="en-US"/>
        </w:rPr>
        <w:t xml:space="preserve"> Reports</w:t>
      </w:r>
      <w:r w:rsidR="00A95A92">
        <w:rPr>
          <w:rFonts w:ascii="Times New Roman" w:hAnsi="Times New Roman" w:cs="Times New Roman"/>
          <w:lang w:val="en-US"/>
        </w:rPr>
        <w:t>.</w:t>
      </w:r>
      <w:proofErr w:type="gramEnd"/>
    </w:p>
    <w:p w:rsidR="00DF5C58" w:rsidRPr="00A95A92" w:rsidRDefault="00DF5C58" w:rsidP="00DF5C58">
      <w:pPr>
        <w:rPr>
          <w:rFonts w:ascii="Times New Roman" w:hAnsi="Times New Roman" w:cs="Times New Roman"/>
          <w:lang w:val="en-US"/>
        </w:rPr>
      </w:pPr>
    </w:p>
    <w:p w:rsidR="00DF5C58" w:rsidRPr="00A95A92" w:rsidRDefault="00DF5C58" w:rsidP="00DF5C58">
      <w:pPr>
        <w:rPr>
          <w:rFonts w:ascii="Times New Roman" w:hAnsi="Times New Roman" w:cs="Times New Roman"/>
          <w:lang w:val="en-US"/>
        </w:rPr>
      </w:pPr>
      <w:r w:rsidRPr="00A95A92">
        <w:rPr>
          <w:rFonts w:ascii="Times New Roman" w:hAnsi="Times New Roman" w:cs="Times New Roman"/>
          <w:lang w:val="en-US"/>
        </w:rPr>
        <w:t xml:space="preserve">Application developer &gt; concurrent &gt; executable (write file </w:t>
      </w:r>
      <w:proofErr w:type="gramStart"/>
      <w:r w:rsidRPr="00A95A92">
        <w:rPr>
          <w:rFonts w:ascii="Times New Roman" w:hAnsi="Times New Roman" w:cs="Times New Roman"/>
          <w:lang w:val="en-US"/>
        </w:rPr>
        <w:t>name )</w:t>
      </w:r>
      <w:proofErr w:type="gramEnd"/>
    </w:p>
    <w:p w:rsidR="00DF5C58" w:rsidRPr="00A95A92" w:rsidRDefault="00DF5C58" w:rsidP="00DF5C58">
      <w:pPr>
        <w:rPr>
          <w:rFonts w:ascii="Times New Roman" w:hAnsi="Times New Roman" w:cs="Times New Roman"/>
          <w:lang w:val="en-US"/>
        </w:rPr>
      </w:pPr>
      <w:r w:rsidRPr="00A95A92">
        <w:rPr>
          <w:rFonts w:ascii="Times New Roman" w:hAnsi="Times New Roman" w:cs="Times New Roman"/>
          <w:lang w:val="en-US"/>
        </w:rPr>
        <w:t xml:space="preserve">Application </w:t>
      </w:r>
      <w:r w:rsidRPr="00A95A92">
        <w:rPr>
          <w:rFonts w:ascii="Times New Roman" w:hAnsi="Times New Roman" w:cs="Times New Roman"/>
          <w:lang w:val="en-US"/>
        </w:rPr>
        <w:t>developer &gt; concurrent &gt; program</w:t>
      </w:r>
    </w:p>
    <w:p w:rsidR="00DF5C58" w:rsidRPr="00A95A92" w:rsidRDefault="00DF5C58" w:rsidP="00DF5C58">
      <w:pPr>
        <w:rPr>
          <w:rFonts w:ascii="Times New Roman" w:hAnsi="Times New Roman" w:cs="Times New Roman"/>
          <w:lang w:val="en-US"/>
        </w:rPr>
      </w:pPr>
      <w:r w:rsidRPr="00A95A92">
        <w:rPr>
          <w:rFonts w:ascii="Times New Roman" w:hAnsi="Times New Roman" w:cs="Times New Roman"/>
          <w:lang w:val="en-US"/>
        </w:rPr>
        <w:t xml:space="preserve">System administrator &gt; security &gt; </w:t>
      </w:r>
      <w:proofErr w:type="spellStart"/>
      <w:r w:rsidRPr="00A95A92">
        <w:rPr>
          <w:rFonts w:ascii="Times New Roman" w:hAnsi="Times New Roman" w:cs="Times New Roman"/>
          <w:lang w:val="en-US"/>
        </w:rPr>
        <w:t>responcibility</w:t>
      </w:r>
      <w:proofErr w:type="spellEnd"/>
      <w:r w:rsidRPr="00A95A92">
        <w:rPr>
          <w:rFonts w:ascii="Times New Roman" w:hAnsi="Times New Roman" w:cs="Times New Roman"/>
          <w:lang w:val="en-US"/>
        </w:rPr>
        <w:t xml:space="preserve"> &gt; define (see the request group name)</w:t>
      </w:r>
    </w:p>
    <w:p w:rsidR="00DF5C58" w:rsidRPr="00A95A92" w:rsidRDefault="00DF5C58" w:rsidP="00DF5C58">
      <w:pPr>
        <w:rPr>
          <w:rFonts w:ascii="Times New Roman" w:hAnsi="Times New Roman" w:cs="Times New Roman"/>
          <w:lang w:val="en-US"/>
        </w:rPr>
      </w:pPr>
      <w:r w:rsidRPr="00A95A92">
        <w:rPr>
          <w:rFonts w:ascii="Times New Roman" w:hAnsi="Times New Roman" w:cs="Times New Roman"/>
          <w:lang w:val="en-US"/>
        </w:rPr>
        <w:t xml:space="preserve">System administrator &gt; security &gt; </w:t>
      </w:r>
      <w:proofErr w:type="spellStart"/>
      <w:r w:rsidRPr="00A95A92">
        <w:rPr>
          <w:rFonts w:ascii="Times New Roman" w:hAnsi="Times New Roman" w:cs="Times New Roman"/>
          <w:lang w:val="en-US"/>
        </w:rPr>
        <w:t>responcibility</w:t>
      </w:r>
      <w:proofErr w:type="spellEnd"/>
      <w:r w:rsidRPr="00A95A92">
        <w:rPr>
          <w:rFonts w:ascii="Times New Roman" w:hAnsi="Times New Roman" w:cs="Times New Roman"/>
          <w:lang w:val="en-US"/>
        </w:rPr>
        <w:t xml:space="preserve"> &gt; </w:t>
      </w:r>
      <w:r w:rsidRPr="00A95A92">
        <w:rPr>
          <w:rFonts w:ascii="Times New Roman" w:hAnsi="Times New Roman" w:cs="Times New Roman"/>
          <w:lang w:val="en-US"/>
        </w:rPr>
        <w:t>group (add program name to group</w:t>
      </w:r>
      <w:r w:rsidRPr="00A95A92">
        <w:rPr>
          <w:rFonts w:ascii="Times New Roman" w:hAnsi="Times New Roman" w:cs="Times New Roman"/>
          <w:lang w:val="en-US"/>
        </w:rPr>
        <w:t>)</w:t>
      </w:r>
    </w:p>
    <w:p w:rsidR="00DF5C58" w:rsidRPr="00A95A92" w:rsidRDefault="00DF5C58" w:rsidP="00DF5C58">
      <w:pPr>
        <w:rPr>
          <w:rFonts w:ascii="Times New Roman" w:hAnsi="Times New Roman" w:cs="Times New Roman"/>
          <w:lang w:val="en-US"/>
        </w:rPr>
      </w:pPr>
      <w:proofErr w:type="spellStart"/>
      <w:r w:rsidRPr="00A95A92">
        <w:rPr>
          <w:rFonts w:ascii="Times New Roman" w:hAnsi="Times New Roman" w:cs="Times New Roman"/>
          <w:b/>
          <w:lang w:val="en-US"/>
        </w:rPr>
        <w:t>WinSCP</w:t>
      </w:r>
      <w:proofErr w:type="spellEnd"/>
      <w:r w:rsidRPr="00A95A92">
        <w:rPr>
          <w:rFonts w:ascii="Times New Roman" w:hAnsi="Times New Roman" w:cs="Times New Roman"/>
          <w:lang w:val="en-US"/>
        </w:rPr>
        <w:t xml:space="preserve"> </w:t>
      </w:r>
      <w:proofErr w:type="gramStart"/>
      <w:r w:rsidR="00FC39C7" w:rsidRPr="00A95A92">
        <w:rPr>
          <w:rFonts w:ascii="Times New Roman" w:hAnsi="Times New Roman" w:cs="Times New Roman"/>
          <w:lang w:val="en-US"/>
        </w:rPr>
        <w:t>(</w:t>
      </w:r>
      <w:r w:rsidRPr="00A95A92">
        <w:rPr>
          <w:rFonts w:ascii="Times New Roman" w:hAnsi="Times New Roman" w:cs="Times New Roman"/>
          <w:lang w:val="en-US"/>
        </w:rPr>
        <w:t xml:space="preserve"> copy</w:t>
      </w:r>
      <w:proofErr w:type="gramEnd"/>
      <w:r w:rsidRPr="00A95A92">
        <w:rPr>
          <w:rFonts w:ascii="Times New Roman" w:hAnsi="Times New Roman" w:cs="Times New Roman"/>
          <w:lang w:val="en-US"/>
        </w:rPr>
        <w:t xml:space="preserve"> the file to the respected server path</w:t>
      </w:r>
      <w:r w:rsidR="00143591">
        <w:rPr>
          <w:rFonts w:ascii="Times New Roman" w:hAnsi="Times New Roman" w:cs="Times New Roman"/>
          <w:lang w:val="en-US"/>
        </w:rPr>
        <w:t>(</w:t>
      </w:r>
      <w:r w:rsidR="00143591" w:rsidRPr="00143591">
        <w:rPr>
          <w:rFonts w:ascii="Times New Roman" w:hAnsi="Times New Roman" w:cs="Times New Roman"/>
          <w:lang w:val="en-US"/>
        </w:rPr>
        <w:t>/u02/oracle/VIS/fs1/</w:t>
      </w:r>
      <w:proofErr w:type="spellStart"/>
      <w:r w:rsidR="00143591" w:rsidRPr="00143591">
        <w:rPr>
          <w:rFonts w:ascii="Times New Roman" w:hAnsi="Times New Roman" w:cs="Times New Roman"/>
          <w:lang w:val="en-US"/>
        </w:rPr>
        <w:t>EBSapps</w:t>
      </w:r>
      <w:proofErr w:type="spellEnd"/>
      <w:r w:rsidR="00143591" w:rsidRPr="00143591">
        <w:rPr>
          <w:rFonts w:ascii="Times New Roman" w:hAnsi="Times New Roman" w:cs="Times New Roman"/>
          <w:lang w:val="en-US"/>
        </w:rPr>
        <w:t>/</w:t>
      </w:r>
      <w:proofErr w:type="spellStart"/>
      <w:r w:rsidR="00143591" w:rsidRPr="00143591">
        <w:rPr>
          <w:rFonts w:ascii="Times New Roman" w:hAnsi="Times New Roman" w:cs="Times New Roman"/>
          <w:lang w:val="en-US"/>
        </w:rPr>
        <w:t>appl</w:t>
      </w:r>
      <w:proofErr w:type="spellEnd"/>
      <w:r w:rsidR="00143591" w:rsidRPr="00143591">
        <w:rPr>
          <w:rFonts w:ascii="Times New Roman" w:hAnsi="Times New Roman" w:cs="Times New Roman"/>
          <w:lang w:val="en-US"/>
        </w:rPr>
        <w:t>/</w:t>
      </w:r>
      <w:proofErr w:type="spellStart"/>
      <w:r w:rsidR="00143591" w:rsidRPr="00143591">
        <w:rPr>
          <w:rFonts w:ascii="Times New Roman" w:hAnsi="Times New Roman" w:cs="Times New Roman"/>
          <w:lang w:val="en-US"/>
        </w:rPr>
        <w:t>fnd</w:t>
      </w:r>
      <w:proofErr w:type="spellEnd"/>
      <w:r w:rsidR="00143591" w:rsidRPr="00143591">
        <w:rPr>
          <w:rFonts w:ascii="Times New Roman" w:hAnsi="Times New Roman" w:cs="Times New Roman"/>
          <w:lang w:val="en-US"/>
        </w:rPr>
        <w:t>/12.0.0/reports/US/</w:t>
      </w:r>
      <w:r w:rsidR="00143591">
        <w:rPr>
          <w:rFonts w:ascii="Times New Roman" w:hAnsi="Times New Roman" w:cs="Times New Roman"/>
          <w:lang w:val="en-US"/>
        </w:rPr>
        <w:t>)</w:t>
      </w:r>
      <w:r w:rsidR="00FC39C7" w:rsidRPr="00A95A92">
        <w:rPr>
          <w:rFonts w:ascii="Times New Roman" w:hAnsi="Times New Roman" w:cs="Times New Roman"/>
          <w:lang w:val="en-US"/>
        </w:rPr>
        <w:t>)</w:t>
      </w:r>
    </w:p>
    <w:p w:rsidR="00DF5C58" w:rsidRDefault="00DF5C58" w:rsidP="00DF5C58">
      <w:pPr>
        <w:rPr>
          <w:rFonts w:ascii="Times New Roman" w:hAnsi="Times New Roman" w:cs="Times New Roman"/>
          <w:lang w:val="en-US"/>
        </w:rPr>
      </w:pPr>
      <w:r w:rsidRPr="00A95A92">
        <w:rPr>
          <w:rFonts w:ascii="Times New Roman" w:hAnsi="Times New Roman" w:cs="Times New Roman"/>
          <w:lang w:val="en-US"/>
        </w:rPr>
        <w:t xml:space="preserve">System administrator &gt; </w:t>
      </w:r>
      <w:r w:rsidRPr="00A95A92">
        <w:rPr>
          <w:rFonts w:ascii="Times New Roman" w:hAnsi="Times New Roman" w:cs="Times New Roman"/>
          <w:lang w:val="en-US"/>
        </w:rPr>
        <w:t xml:space="preserve">requests </w:t>
      </w:r>
      <w:r w:rsidRPr="00A95A92">
        <w:rPr>
          <w:rFonts w:ascii="Times New Roman" w:hAnsi="Times New Roman" w:cs="Times New Roman"/>
          <w:lang w:val="en-US"/>
        </w:rPr>
        <w:t xml:space="preserve">&gt; </w:t>
      </w:r>
      <w:r w:rsidRPr="00A95A92">
        <w:rPr>
          <w:rFonts w:ascii="Times New Roman" w:hAnsi="Times New Roman" w:cs="Times New Roman"/>
          <w:lang w:val="en-US"/>
        </w:rPr>
        <w:t>run</w:t>
      </w:r>
      <w:r w:rsidRPr="00A95A92">
        <w:rPr>
          <w:rFonts w:ascii="Times New Roman" w:hAnsi="Times New Roman" w:cs="Times New Roman"/>
          <w:lang w:val="en-US"/>
        </w:rPr>
        <w:t xml:space="preserve"> </w:t>
      </w:r>
      <w:proofErr w:type="gramStart"/>
      <w:r w:rsidRPr="00A95A92">
        <w:rPr>
          <w:rFonts w:ascii="Times New Roman" w:hAnsi="Times New Roman" w:cs="Times New Roman"/>
          <w:lang w:val="en-US"/>
        </w:rPr>
        <w:t>(</w:t>
      </w:r>
      <w:r w:rsidR="00FC39C7" w:rsidRPr="00A95A92">
        <w:rPr>
          <w:rFonts w:ascii="Times New Roman" w:hAnsi="Times New Roman" w:cs="Times New Roman"/>
          <w:lang w:val="en-US"/>
        </w:rPr>
        <w:t xml:space="preserve"> run</w:t>
      </w:r>
      <w:proofErr w:type="gramEnd"/>
      <w:r w:rsidR="00FC39C7" w:rsidRPr="00A95A92">
        <w:rPr>
          <w:rFonts w:ascii="Times New Roman" w:hAnsi="Times New Roman" w:cs="Times New Roman"/>
          <w:lang w:val="en-US"/>
        </w:rPr>
        <w:t xml:space="preserve"> the program </w:t>
      </w:r>
      <w:r w:rsidRPr="00A95A92">
        <w:rPr>
          <w:rFonts w:ascii="Times New Roman" w:hAnsi="Times New Roman" w:cs="Times New Roman"/>
          <w:lang w:val="en-US"/>
        </w:rPr>
        <w:t>)</w:t>
      </w:r>
      <w:r w:rsidR="00FC39C7" w:rsidRPr="00A95A92">
        <w:rPr>
          <w:rFonts w:ascii="Times New Roman" w:hAnsi="Times New Roman" w:cs="Times New Roman"/>
          <w:lang w:val="en-US"/>
        </w:rPr>
        <w:t>.</w:t>
      </w:r>
    </w:p>
    <w:p w:rsidR="00B3166C" w:rsidRPr="00A95A92" w:rsidRDefault="00B3166C" w:rsidP="00DF5C58">
      <w:pPr>
        <w:rPr>
          <w:rFonts w:ascii="Times New Roman" w:hAnsi="Times New Roman" w:cs="Times New Roman"/>
          <w:lang w:val="en-US"/>
        </w:rPr>
      </w:pPr>
    </w:p>
    <w:p w:rsidR="00651ADE" w:rsidRPr="00651ADE" w:rsidRDefault="00B3166C" w:rsidP="00651ADE">
      <w:pPr>
        <w:pStyle w:val="Heading2"/>
        <w:rPr>
          <w:lang w:val="en-US"/>
        </w:rPr>
      </w:pPr>
      <w:r>
        <w:rPr>
          <w:lang w:val="en-US"/>
        </w:rPr>
        <w:t xml:space="preserve">List </w:t>
      </w:r>
      <w:proofErr w:type="gramStart"/>
      <w:r>
        <w:rPr>
          <w:lang w:val="en-US"/>
        </w:rPr>
        <w:t>of  Values</w:t>
      </w:r>
      <w:proofErr w:type="gramEnd"/>
      <w:r>
        <w:rPr>
          <w:lang w:val="en-US"/>
        </w:rPr>
        <w:t xml:space="preserve"> (LOV)</w:t>
      </w:r>
    </w:p>
    <w:p w:rsidR="00651ADE" w:rsidRPr="00651ADE" w:rsidRDefault="00651ADE" w:rsidP="00651ADE">
      <w:pPr>
        <w:rPr>
          <w:lang w:val="en-US"/>
        </w:rPr>
      </w:pPr>
      <w:r>
        <w:rPr>
          <w:lang w:val="en-US"/>
        </w:rPr>
        <w:t xml:space="preserve">Value </w:t>
      </w:r>
      <w:proofErr w:type="gramStart"/>
      <w:r>
        <w:rPr>
          <w:lang w:val="en-US"/>
        </w:rPr>
        <w:t>Set :</w:t>
      </w:r>
      <w:proofErr w:type="gramEnd"/>
      <w:r>
        <w:rPr>
          <w:lang w:val="en-US"/>
        </w:rPr>
        <w:t xml:space="preserve"> </w:t>
      </w:r>
      <w:r>
        <w:rPr>
          <w:rStyle w:val="hgkelc"/>
          <w:lang/>
        </w:rPr>
        <w:t xml:space="preserve">A value set is </w:t>
      </w:r>
      <w:r>
        <w:rPr>
          <w:rStyle w:val="hgkelc"/>
          <w:b/>
          <w:bCs/>
          <w:lang/>
        </w:rPr>
        <w:t>a list of values with validation that will be used to restrict the user without entering the invalid data in the parameter</w:t>
      </w:r>
    </w:p>
    <w:p w:rsidR="00DF5C58" w:rsidRPr="00A95A92" w:rsidRDefault="00B3166C" w:rsidP="00DF5C58">
      <w:pPr>
        <w:rPr>
          <w:rFonts w:ascii="Times New Roman" w:hAnsi="Times New Roman" w:cs="Times New Roman"/>
          <w:lang w:val="en-US"/>
        </w:rPr>
      </w:pPr>
      <w:r>
        <w:rPr>
          <w:rFonts w:ascii="Times New Roman" w:hAnsi="Times New Roman" w:cs="Times New Roman"/>
          <w:lang w:val="en-US"/>
        </w:rPr>
        <w:t>Application developer &gt; Application &gt; validat</w:t>
      </w:r>
      <w:r w:rsidR="00651ADE">
        <w:rPr>
          <w:rFonts w:ascii="Times New Roman" w:hAnsi="Times New Roman" w:cs="Times New Roman"/>
          <w:lang w:val="en-US"/>
        </w:rPr>
        <w:t>i</w:t>
      </w:r>
      <w:r>
        <w:rPr>
          <w:rFonts w:ascii="Times New Roman" w:hAnsi="Times New Roman" w:cs="Times New Roman"/>
          <w:lang w:val="en-US"/>
        </w:rPr>
        <w:t>on &gt; set.</w:t>
      </w:r>
      <w:bookmarkStart w:id="0" w:name="_GoBack"/>
      <w:bookmarkEnd w:id="0"/>
    </w:p>
    <w:sectPr w:rsidR="00DF5C58" w:rsidRPr="00A95A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53FB"/>
    <w:rsid w:val="00143591"/>
    <w:rsid w:val="00203EC9"/>
    <w:rsid w:val="002B7E4F"/>
    <w:rsid w:val="005C225B"/>
    <w:rsid w:val="00651ADE"/>
    <w:rsid w:val="00A95A92"/>
    <w:rsid w:val="00AB117C"/>
    <w:rsid w:val="00B3166C"/>
    <w:rsid w:val="00B453FB"/>
    <w:rsid w:val="00C71CDF"/>
    <w:rsid w:val="00CE0EF8"/>
    <w:rsid w:val="00DF5C58"/>
    <w:rsid w:val="00FC39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453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453F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453F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453FB"/>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B453FB"/>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rsid w:val="00B453F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B453FB"/>
    <w:rPr>
      <w:color w:val="0000FF"/>
      <w:u w:val="single"/>
    </w:rPr>
  </w:style>
  <w:style w:type="character" w:customStyle="1" w:styleId="Heading2Char">
    <w:name w:val="Heading 2 Char"/>
    <w:basedOn w:val="DefaultParagraphFont"/>
    <w:link w:val="Heading2"/>
    <w:uiPriority w:val="9"/>
    <w:rsid w:val="00B453FB"/>
    <w:rPr>
      <w:rFonts w:asciiTheme="majorHAnsi" w:eastAsiaTheme="majorEastAsia" w:hAnsiTheme="majorHAnsi" w:cstheme="majorBidi"/>
      <w:b/>
      <w:bCs/>
      <w:color w:val="4F81BD" w:themeColor="accent1"/>
      <w:sz w:val="26"/>
      <w:szCs w:val="26"/>
    </w:rPr>
  </w:style>
  <w:style w:type="character" w:customStyle="1" w:styleId="mw-headline">
    <w:name w:val="mw-headline"/>
    <w:basedOn w:val="DefaultParagraphFont"/>
    <w:rsid w:val="00B453FB"/>
  </w:style>
  <w:style w:type="character" w:customStyle="1" w:styleId="hgkelc">
    <w:name w:val="hgkelc"/>
    <w:basedOn w:val="DefaultParagraphFont"/>
    <w:rsid w:val="00651AD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453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453F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453F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453FB"/>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B453FB"/>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rsid w:val="00B453F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B453FB"/>
    <w:rPr>
      <w:color w:val="0000FF"/>
      <w:u w:val="single"/>
    </w:rPr>
  </w:style>
  <w:style w:type="character" w:customStyle="1" w:styleId="Heading2Char">
    <w:name w:val="Heading 2 Char"/>
    <w:basedOn w:val="DefaultParagraphFont"/>
    <w:link w:val="Heading2"/>
    <w:uiPriority w:val="9"/>
    <w:rsid w:val="00B453FB"/>
    <w:rPr>
      <w:rFonts w:asciiTheme="majorHAnsi" w:eastAsiaTheme="majorEastAsia" w:hAnsiTheme="majorHAnsi" w:cstheme="majorBidi"/>
      <w:b/>
      <w:bCs/>
      <w:color w:val="4F81BD" w:themeColor="accent1"/>
      <w:sz w:val="26"/>
      <w:szCs w:val="26"/>
    </w:rPr>
  </w:style>
  <w:style w:type="character" w:customStyle="1" w:styleId="mw-headline">
    <w:name w:val="mw-headline"/>
    <w:basedOn w:val="DefaultParagraphFont"/>
    <w:rsid w:val="00B453FB"/>
  </w:style>
  <w:style w:type="character" w:customStyle="1" w:styleId="hgkelc">
    <w:name w:val="hgkelc"/>
    <w:basedOn w:val="DefaultParagraphFont"/>
    <w:rsid w:val="00651A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0835184">
      <w:bodyDiv w:val="1"/>
      <w:marLeft w:val="0"/>
      <w:marRight w:val="0"/>
      <w:marTop w:val="0"/>
      <w:marBottom w:val="0"/>
      <w:divBdr>
        <w:top w:val="none" w:sz="0" w:space="0" w:color="auto"/>
        <w:left w:val="none" w:sz="0" w:space="0" w:color="auto"/>
        <w:bottom w:val="none" w:sz="0" w:space="0" w:color="auto"/>
        <w:right w:val="none" w:sz="0" w:space="0" w:color="auto"/>
      </w:divBdr>
    </w:div>
    <w:div w:id="1947998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in/erp/project-portfolio-management-cloud/" TargetMode="External"/><Relationship Id="rId13" Type="http://schemas.openxmlformats.org/officeDocument/2006/relationships/hyperlink" Target="https://en.wikipedia.org/wiki/Oracle_Developer_Suite" TargetMode="External"/><Relationship Id="rId18" Type="http://schemas.openxmlformats.org/officeDocument/2006/relationships/hyperlink" Target="https://en.wikipedia.org/wiki/Microsoft_Excel" TargetMode="External"/><Relationship Id="rId3" Type="http://schemas.openxmlformats.org/officeDocument/2006/relationships/settings" Target="settings.xml"/><Relationship Id="rId7" Type="http://schemas.openxmlformats.org/officeDocument/2006/relationships/hyperlink" Target="https://www.oracle.com/in/erp/procurement/" TargetMode="External"/><Relationship Id="rId12" Type="http://schemas.openxmlformats.org/officeDocument/2006/relationships/hyperlink" Target="https://en.wikipedia.org/wiki/Oracle_database" TargetMode="External"/><Relationship Id="rId17" Type="http://schemas.openxmlformats.org/officeDocument/2006/relationships/hyperlink" Target="https://en.wikipedia.org/wiki/Extensible_Markup_Language" TargetMode="External"/><Relationship Id="rId2" Type="http://schemas.microsoft.com/office/2007/relationships/stylesWithEffects" Target="stylesWithEffects.xml"/><Relationship Id="rId16" Type="http://schemas.openxmlformats.org/officeDocument/2006/relationships/hyperlink" Target="https://en.wikipedia.org/wiki/Portable_Document_Format"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oracle.com/in/erp/financials/" TargetMode="External"/><Relationship Id="rId11" Type="http://schemas.openxmlformats.org/officeDocument/2006/relationships/hyperlink" Target="https://www.oracle.com/in/performance-management/" TargetMode="External"/><Relationship Id="rId5" Type="http://schemas.openxmlformats.org/officeDocument/2006/relationships/hyperlink" Target="https://www.oracle.com/in/erp/" TargetMode="External"/><Relationship Id="rId15" Type="http://schemas.openxmlformats.org/officeDocument/2006/relationships/hyperlink" Target="https://en.wikipedia.org/wiki/Rich_Text_Format" TargetMode="External"/><Relationship Id="rId10" Type="http://schemas.openxmlformats.org/officeDocument/2006/relationships/hyperlink" Target="https://www.oracle.com/in/sc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oracle.com/in/erp/risk-management/" TargetMode="External"/><Relationship Id="rId14" Type="http://schemas.openxmlformats.org/officeDocument/2006/relationships/hyperlink" Target="https://en.wikipedia.org/wik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177</TotalTime>
  <Pages>2</Pages>
  <Words>435</Words>
  <Characters>2483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btranz</dc:creator>
  <cp:lastModifiedBy>btranz</cp:lastModifiedBy>
  <cp:revision>6</cp:revision>
  <dcterms:created xsi:type="dcterms:W3CDTF">2023-10-29T06:23:00Z</dcterms:created>
  <dcterms:modified xsi:type="dcterms:W3CDTF">2023-10-29T10:36:00Z</dcterms:modified>
</cp:coreProperties>
</file>