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>
          <w:rFonts w:ascii="Proxima Nova" w:cs="Proxima Nova" w:eastAsia="Proxima Nova" w:hAnsi="Proxima Nova"/>
        </w:rPr>
      </w:pPr>
      <w:bookmarkStart w:colFirst="0" w:colLast="0" w:name="_kptbbq56easi" w:id="0"/>
      <w:bookmarkEnd w:id="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3.1 - The periodic table</w:t>
      </w:r>
    </w:p>
    <w:p w:rsidR="00000000" w:rsidDel="00000000" w:rsidP="00000000" w:rsidRDefault="00000000" w:rsidRPr="00000000" w14:paraId="00000002">
      <w:pPr>
        <w:pStyle w:val="Heading2"/>
        <w:rPr>
          <w:rFonts w:ascii="Proxima Nova" w:cs="Proxima Nova" w:eastAsia="Proxima Nova" w:hAnsi="Proxima Nova"/>
        </w:rPr>
      </w:pPr>
      <w:bookmarkStart w:colFirst="0" w:colLast="0" w:name="_bs67yz6gfuoz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3.1.1 - Periodicity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5"/>
        <w:gridCol w:w="6465"/>
        <w:tblGridChange w:id="0">
          <w:tblGrid>
            <w:gridCol w:w="2895"/>
            <w:gridCol w:w="64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is periodicity?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 repeating pattern across different periods.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Why do P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 and S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vertAlign w:val="subscript"/>
                <w:rtl w:val="0"/>
              </w:rPr>
              <w:t xml:space="preserve">8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 have high boiling and melting points?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2290763" cy="1358779"/>
                  <wp:effectExtent b="0" l="0" r="0" t="0"/>
                  <wp:docPr id="1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763" cy="13587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ind w:left="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They have more electrons ∴ more London forces which require more energy to overcome.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Define first ionisation energy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Energy required to remove an electron from each atom (1) in one mole of gaseous atoms (1).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Why are there sharp and slight increases in successive ionisation energies?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3081338" cy="1876425"/>
                  <wp:effectExtent b="12700" l="12700" r="12700" t="12700"/>
                  <wp:docPr id="2" name="image8.gif"/>
                  <a:graphic>
                    <a:graphicData uri="http://schemas.openxmlformats.org/drawingml/2006/picture">
                      <pic:pic>
                        <pic:nvPicPr>
                          <pic:cNvPr id="0" name="image8.gif"/>
                          <pic:cNvPicPr preferRelativeResize="0"/>
                        </pic:nvPicPr>
                        <pic:blipFill>
                          <a:blip r:embed="rId7"/>
                          <a:srcRect b="3846" l="1501" r="1351" t="23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338" cy="1876425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6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Slight increases ∵ removing an electron ⇒ smaller atomic radius (∵ less repulsion between subshells) ⇒ stronger attraction.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6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Sharp increase ∵ less shielding and smaller atomic radius ⇒ stronger attraction.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Why do electronegativites and ionisation energies decrease down groups?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24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Increased atomic radius and more shells ⇒ more shielding ⇒ less attraction ⇒ easier to remove.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4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Increased shielding outweighs the increase in proton no. and thus nuclear charge.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Why does electronegativity and ionisation energy increase across periods?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20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Greater nuclear charge ⇒ reduced atomic radius ⇒ greater attraction ⇒ harder to remove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0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During this, shielding stay the same.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Why is boron (1s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2s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2p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)’s first ionisation energy less than beryllium (1s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2s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)’s?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p-orbital e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perscript"/>
                <w:rtl w:val="0"/>
              </w:rPr>
              <w:t xml:space="preserve">-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has a higher energy than the s-orbital e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perscript"/>
                <w:rtl w:val="0"/>
              </w:rPr>
              <w:t xml:space="preserve">-</w:t>
            </w: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 ∴ easier to remove.</w:t>
            </w:r>
          </w:p>
          <w:p w:rsidR="00000000" w:rsidDel="00000000" w:rsidP="00000000" w:rsidRDefault="00000000" w:rsidRPr="00000000" w14:paraId="00000016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It’s all about a new factor now having an effect relative to the previous element.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Why is oxygen (1s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2s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2p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)’s first ionisation energy less than nitrogen (1s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2s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2p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)’s?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Electrons now pair in the same orbital ⇒ repel one another ⇒ easier to remove.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is a metallic bond?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Strong electrostatic force of attraction (1) between cations and delocalised electrons (1).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3 things are metallic bonds affected by?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42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No. of protons (the more, the stronger).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2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No. of delocalised electrons per atom (the more, the stronger).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2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No. of shells (the more, the weaker ∵ electron shielding).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Why are metals malleable?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Layers of cations can easily slide over each other.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shape do group 4 elements form?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Tetrahedral.</w:t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1543050" cy="1299967"/>
                  <wp:effectExtent b="0" l="0" r="0" t="0"/>
                  <wp:docPr id="10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129996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Give 3 examples of giant covalent molecules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27"/>
              </w:numPr>
              <w:ind w:left="72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Diamond.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7"/>
              </w:numPr>
              <w:ind w:left="72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Graphite.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7"/>
              </w:numPr>
              <w:ind w:left="72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Silicon dioxide.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Give 2 reasons for why graphite is soft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43"/>
              </w:numPr>
              <w:ind w:left="72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Layers can easily slide of each other.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3"/>
              </w:numPr>
              <w:ind w:left="72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Weak London forces.</w:t>
            </w:r>
          </w:p>
        </w:tc>
      </w:tr>
    </w:tbl>
    <w:p w:rsidR="00000000" w:rsidDel="00000000" w:rsidP="00000000" w:rsidRDefault="00000000" w:rsidRPr="00000000" w14:paraId="0000002C">
      <w:pPr>
        <w:pStyle w:val="Heading2"/>
        <w:rPr>
          <w:rFonts w:ascii="Proxima Nova" w:cs="Proxima Nova" w:eastAsia="Proxima Nova" w:hAnsi="Proxima Nova"/>
        </w:rPr>
      </w:pPr>
      <w:bookmarkStart w:colFirst="0" w:colLast="0" w:name="_y06nw23nq25z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3.1.2 - Group 2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5"/>
        <w:gridCol w:w="6465"/>
        <w:tblGridChange w:id="0">
          <w:tblGrid>
            <w:gridCol w:w="2895"/>
            <w:gridCol w:w="64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Why does the reactivity increase down group 2?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First ionisation energy decreases ⇒ less energy required to remove the outermost electron.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Why does reactivity decrease down group 7?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33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Increased atomic radius and increased shielding due to more shells ⇒ less attraction between the nucleus ⇒ gains electrons less readily.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3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increase in proton number and thus nuclear charge is outweighed by an increase in shielding.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How are group 2 compounds used in farming?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21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To neutralise acidic soils.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1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E.g., CaO, Ca(OH)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, or CaCO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Give a group 2 compound used in medicine, how it's used, and why it's used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31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Mg(OH)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 (milk of magnesia) is used to neutralise excess stomach acid ∵ not too strong an alkaline.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1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E.g., Mg(OH)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 (aq) + 2HCl (aq) → Mg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Cl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(aq) + H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O (l).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Give 3 observations of a group 2 element in acid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7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Fizzing (more vigorous, further down).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7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Metal (ribbon) dissolving (faster, further down).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7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Solution heating (more, further down).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changes for group 2 hydroxides down the group and why?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1707370" cy="1633538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7370" cy="16335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ind w:left="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Solubility increases and alkalinity increases ∵ more HO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perscript"/>
                <w:rtl w:val="0"/>
              </w:rPr>
              <w:t xml:space="preserve">-</w:t>
            </w: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 ions are released ∴ higher pH.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is decomposition (with an example equation)?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25"/>
              </w:numPr>
              <w:ind w:left="72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separation of a single compound into two or more elements/compounds.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5"/>
              </w:numPr>
              <w:ind w:left="72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2ClO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 → Cl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+ 2O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changes for group 2 carbonates down the group?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left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Ease of thermal decomposition decreases.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Style w:val="Heading2"/>
        <w:rPr>
          <w:rFonts w:ascii="Proxima Nova" w:cs="Proxima Nova" w:eastAsia="Proxima Nova" w:hAnsi="Proxima Nova"/>
        </w:rPr>
      </w:pPr>
      <w:bookmarkStart w:colFirst="0" w:colLast="0" w:name="_k25pc0xrxuiz" w:id="3"/>
      <w:bookmarkEnd w:id="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3.1.3 - Group 7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5"/>
        <w:gridCol w:w="6465"/>
        <w:tblGridChange w:id="0">
          <w:tblGrid>
            <w:gridCol w:w="2895"/>
            <w:gridCol w:w="64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is a halide?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 binary compound of a halogen.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Give the colours and states of the first 4 halogens at room temperature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2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80"/>
              <w:gridCol w:w="3495"/>
              <w:gridCol w:w="1665"/>
              <w:tblGridChange w:id="0">
                <w:tblGrid>
                  <w:gridCol w:w="1080"/>
                  <w:gridCol w:w="3495"/>
                  <w:gridCol w:w="1665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rPr>
                      <w:rFonts w:ascii="Proxima Nova" w:cs="Proxima Nova" w:eastAsia="Proxima Nova" w:hAnsi="Proxima Nova"/>
                      <w:b w:val="1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rtl w:val="0"/>
                    </w:rPr>
                    <w:t xml:space="preserve">Name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rPr>
                      <w:rFonts w:ascii="Proxima Nova" w:cs="Proxima Nova" w:eastAsia="Proxima Nova" w:hAnsi="Proxima Nova"/>
                      <w:b w:val="1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rtl w:val="0"/>
                    </w:rPr>
                    <w:t xml:space="preserve">Colour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rPr>
                      <w:rFonts w:ascii="Proxima Nova" w:cs="Proxima Nova" w:eastAsia="Proxima Nova" w:hAnsi="Proxima Nova"/>
                      <w:b w:val="1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rtl w:val="0"/>
                    </w:rPr>
                    <w:t xml:space="preserve">State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line="240" w:lineRule="auto"/>
                    <w:rPr>
                      <w:rFonts w:ascii="Proxima Nova" w:cs="Proxima Nova" w:eastAsia="Proxima Nova" w:hAnsi="Proxima Nova"/>
                      <w:vertAlign w:val="subscript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rtl w:val="0"/>
                    </w:rPr>
                    <w:t xml:space="preserve">F</w:t>
                  </w:r>
                  <w:r w:rsidDel="00000000" w:rsidR="00000000" w:rsidRPr="00000000">
                    <w:rPr>
                      <w:rFonts w:ascii="Proxima Nova" w:cs="Proxima Nova" w:eastAsia="Proxima Nova" w:hAnsi="Proxima Nova"/>
                      <w:vertAlign w:val="subscript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line="240" w:lineRule="auto"/>
                    <w:rPr>
                      <w:rFonts w:ascii="Proxima Nova" w:cs="Proxima Nova" w:eastAsia="Proxima Nova" w:hAnsi="Proxima Nova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rtl w:val="0"/>
                    </w:rPr>
                    <w:t xml:space="preserve">Pale yellow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line="240" w:lineRule="auto"/>
                    <w:rPr>
                      <w:rFonts w:ascii="Proxima Nova" w:cs="Proxima Nova" w:eastAsia="Proxima Nova" w:hAnsi="Proxima Nova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rtl w:val="0"/>
                    </w:rPr>
                    <w:t xml:space="preserve">Gas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widowControl w:val="0"/>
                    <w:spacing w:line="240" w:lineRule="auto"/>
                    <w:rPr>
                      <w:rFonts w:ascii="Proxima Nova" w:cs="Proxima Nova" w:eastAsia="Proxima Nova" w:hAnsi="Proxima Nova"/>
                      <w:vertAlign w:val="subscript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rtl w:val="0"/>
                    </w:rPr>
                    <w:t xml:space="preserve">Cl</w:t>
                  </w:r>
                  <w:r w:rsidDel="00000000" w:rsidR="00000000" w:rsidRPr="00000000">
                    <w:rPr>
                      <w:rFonts w:ascii="Proxima Nova" w:cs="Proxima Nova" w:eastAsia="Proxima Nova" w:hAnsi="Proxima Nova"/>
                      <w:vertAlign w:val="subscript"/>
                      <w:rtl w:val="0"/>
                    </w:rPr>
                    <w:t xml:space="preserve">2</w:t>
                  </w:r>
                </w:p>
              </w:tc>
              <w:tc>
                <w:tcPr>
                  <w:shd w:fill="93c47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widowControl w:val="0"/>
                    <w:spacing w:line="240" w:lineRule="auto"/>
                    <w:rPr>
                      <w:rFonts w:ascii="Proxima Nova" w:cs="Proxima Nova" w:eastAsia="Proxima Nova" w:hAnsi="Proxima Nova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rtl w:val="0"/>
                    </w:rPr>
                    <w:t xml:space="preserve">Green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widowControl w:val="0"/>
                    <w:spacing w:line="240" w:lineRule="auto"/>
                    <w:rPr>
                      <w:rFonts w:ascii="Proxima Nova" w:cs="Proxima Nova" w:eastAsia="Proxima Nova" w:hAnsi="Proxima Nova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rtl w:val="0"/>
                    </w:rPr>
                    <w:t xml:space="preserve">Gas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widowControl w:val="0"/>
                    <w:spacing w:line="240" w:lineRule="auto"/>
                    <w:rPr>
                      <w:rFonts w:ascii="Proxima Nova" w:cs="Proxima Nova" w:eastAsia="Proxima Nova" w:hAnsi="Proxima Nova"/>
                      <w:vertAlign w:val="subscript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rtl w:val="0"/>
                    </w:rPr>
                    <w:t xml:space="preserve">Br</w:t>
                  </w:r>
                  <w:r w:rsidDel="00000000" w:rsidR="00000000" w:rsidRPr="00000000">
                    <w:rPr>
                      <w:rFonts w:ascii="Proxima Nova" w:cs="Proxima Nova" w:eastAsia="Proxima Nova" w:hAnsi="Proxima Nova"/>
                      <w:vertAlign w:val="subscript"/>
                      <w:rtl w:val="0"/>
                    </w:rPr>
                    <w:t xml:space="preserve">2</w:t>
                  </w:r>
                </w:p>
              </w:tc>
              <w:tc>
                <w:tcPr>
                  <w:shd w:fill="cc4125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widowControl w:val="0"/>
                    <w:spacing w:line="240" w:lineRule="auto"/>
                    <w:rPr>
                      <w:rFonts w:ascii="Proxima Nova" w:cs="Proxima Nova" w:eastAsia="Proxima Nova" w:hAnsi="Proxima Nova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rtl w:val="0"/>
                    </w:rPr>
                    <w:t xml:space="preserve">Red-brown (like bromine water)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widowControl w:val="0"/>
                    <w:spacing w:line="240" w:lineRule="auto"/>
                    <w:rPr>
                      <w:rFonts w:ascii="Proxima Nova" w:cs="Proxima Nova" w:eastAsia="Proxima Nova" w:hAnsi="Proxima Nova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rtl w:val="0"/>
                    </w:rPr>
                    <w:t xml:space="preserve">Liquid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widowControl w:val="0"/>
                    <w:spacing w:line="240" w:lineRule="auto"/>
                    <w:rPr>
                      <w:rFonts w:ascii="Proxima Nova" w:cs="Proxima Nova" w:eastAsia="Proxima Nova" w:hAnsi="Proxima Nova"/>
                      <w:vertAlign w:val="subscript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Proxima Nova" w:cs="Proxima Nova" w:eastAsia="Proxima Nova" w:hAnsi="Proxima Nova"/>
                      <w:vertAlign w:val="subscript"/>
                      <w:rtl w:val="0"/>
                    </w:rPr>
                    <w:t xml:space="preserve">2</w:t>
                  </w:r>
                </w:p>
              </w:tc>
              <w:tc>
                <w:tcPr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widowControl w:val="0"/>
                    <w:spacing w:line="240" w:lineRule="auto"/>
                    <w:rPr>
                      <w:rFonts w:ascii="Proxima Nova" w:cs="Proxima Nova" w:eastAsia="Proxima Nova" w:hAnsi="Proxima Nova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rtl w:val="0"/>
                    </w:rPr>
                    <w:t xml:space="preserve">Grey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widowControl w:val="0"/>
                    <w:spacing w:line="240" w:lineRule="auto"/>
                    <w:rPr>
                      <w:rFonts w:ascii="Proxima Nova" w:cs="Proxima Nova" w:eastAsia="Proxima Nova" w:hAnsi="Proxima Nova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rtl w:val="0"/>
                    </w:rPr>
                    <w:t xml:space="preserve">Solid</w:t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ind w:left="0" w:firstLine="0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You Guys Read Gore.</w:t>
            </w:r>
          </w:p>
          <w:p w:rsidR="00000000" w:rsidDel="00000000" w:rsidP="00000000" w:rsidRDefault="00000000" w:rsidRPr="00000000" w14:paraId="00000059">
            <w:pPr>
              <w:ind w:left="0" w:firstLine="0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YELLOW GREEN RED GREY (down the group).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Why must experiments with halogens be done in a well-ventilated area?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0" w:firstLine="0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They’re powerful oxidising agents ∴ toxic.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How will Br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 and I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 appear when in cyclohexane compared to water?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13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Br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is orange in both.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3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is orange/brown in water and violet in cyclohexane.</w:t>
            </w:r>
          </w:p>
          <w:p w:rsidR="00000000" w:rsidDel="00000000" w:rsidP="00000000" w:rsidRDefault="00000000" w:rsidRPr="00000000" w14:paraId="0000005F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3971925" cy="2984500"/>
                  <wp:effectExtent b="0" l="0" r="0" t="0"/>
                  <wp:docPr id="15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298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Br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 being orange can be remembered by bromine water being orange.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is displacement of group 7 elements (with an example)?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28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More reactive halogen displacing less reactive halide from its aqueous solution.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28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2 (g)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+ 2NaCl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 (aq)</w:t>
            </w: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 → 2NaF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 (aq)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+ Cl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2 (g)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is disproportionation and what can it happen with?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numPr>
                <w:ilvl w:val="0"/>
                <w:numId w:val="16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 reaction where same element is both oxidised and reduced.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6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Any halogen (except fluorine ∵ very powerful oxidising agent).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Why will chlorine and water bleach universal indicator?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ClO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perscript"/>
                <w:rtl w:val="0"/>
              </w:rPr>
              <w:t xml:space="preserve">-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ion from the HClO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(aq)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produced is a powerful oxidising agent.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Give 1 pro and 1 con of adding Cl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 to water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numPr>
                <w:ilvl w:val="0"/>
                <w:numId w:val="18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It kills bacteria (1).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5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It could form chlorinated hydrocarbons which are toxic/carcinogenic (1).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How does chlorine react with water?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29"/>
              </w:numPr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Cl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(g) + H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O (l) → HCl (aq) + HOCl (aq)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29"/>
              </w:numPr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This is a disproportion reaction.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How is bleach formed, why this way, and what is used as the bleach?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numPr>
                <w:ilvl w:val="0"/>
                <w:numId w:val="14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By reacting chlorine with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cold dilute sodium hydroxide solution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as it has a higher solubility.</w:t>
            </w:r>
          </w:p>
          <w:p w:rsidR="00000000" w:rsidDel="00000000" w:rsidP="00000000" w:rsidRDefault="00000000" w:rsidRPr="00000000" w14:paraId="00000072">
            <w:pPr>
              <w:numPr>
                <w:ilvl w:val="1"/>
                <w:numId w:val="14"/>
              </w:numPr>
              <w:ind w:left="144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Cl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2 (aq)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+ 2NaOH 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(aq)</w:t>
            </w: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 → NaClO 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(aq)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+ NaCl 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(aq)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+ H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O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 (l)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4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mixture of NaClO is used as bleach. The NaClO is just called sodium chlorate (I).</w:t>
            </w:r>
          </w:p>
        </w:tc>
      </w:tr>
    </w:tbl>
    <w:p w:rsidR="00000000" w:rsidDel="00000000" w:rsidP="00000000" w:rsidRDefault="00000000" w:rsidRPr="00000000" w14:paraId="00000074">
      <w:pPr>
        <w:pStyle w:val="Heading2"/>
        <w:rPr>
          <w:rFonts w:ascii="Proxima Nova" w:cs="Proxima Nova" w:eastAsia="Proxima Nova" w:hAnsi="Proxima Nova"/>
        </w:rPr>
      </w:pPr>
      <w:bookmarkStart w:colFirst="0" w:colLast="0" w:name="_q22s4893j1cn" w:id="4"/>
      <w:bookmarkEnd w:id="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3.1.4 - Qualitative analysis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5"/>
        <w:gridCol w:w="6465"/>
        <w:tblGridChange w:id="0">
          <w:tblGrid>
            <w:gridCol w:w="2895"/>
            <w:gridCol w:w="64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is the test for carbonates?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numPr>
                <w:ilvl w:val="0"/>
                <w:numId w:val="17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1. Add nitric acid. If you see effervescence, it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COULD </w:t>
            </w: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contain a carbonate ∵ a gas is produced.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7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2. Bubble this gas through limewater. If cloudy then gas was CO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and thus carbonate was present.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Give the test for sulfate ions, with a precaution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numPr>
                <w:ilvl w:val="0"/>
                <w:numId w:val="36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Add barium nitrate solution (or anything with Ba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perscript"/>
                <w:rtl w:val="0"/>
              </w:rPr>
              <w:t xml:space="preserve">2+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). If white ppt forms, you have a sulfate present.</w:t>
            </w:r>
          </w:p>
          <w:p w:rsidR="00000000" w:rsidDel="00000000" w:rsidP="00000000" w:rsidRDefault="00000000" w:rsidRPr="00000000" w14:paraId="0000007A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9"/>
              </w:numPr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When performing multiple tests, don’t add AgNO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to this as it will form Ag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SO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if there is a sulfate present.</w:t>
            </w:r>
          </w:p>
          <w:p w:rsidR="00000000" w:rsidDel="00000000" w:rsidP="00000000" w:rsidRDefault="00000000" w:rsidRPr="00000000" w14:paraId="0000007C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This is because Ba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vertAlign w:val="superscript"/>
                <w:rtl w:val="0"/>
              </w:rPr>
              <w:t xml:space="preserve">2+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vertAlign w:val="subscript"/>
                <w:rtl w:val="0"/>
              </w:rPr>
              <w:t xml:space="preserve">(aq)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 + SO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vertAlign w:val="superscript"/>
                <w:rtl w:val="0"/>
              </w:rPr>
              <w:t xml:space="preserve">2-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vertAlign w:val="subscript"/>
                <w:rtl w:val="0"/>
              </w:rPr>
              <w:t xml:space="preserve">(aq)</w:t>
            </w:r>
            <w:r w:rsidDel="00000000" w:rsidR="00000000" w:rsidRPr="00000000">
              <w:rPr>
                <w:rFonts w:ascii="Nova Mono" w:cs="Nova Mono" w:eastAsia="Nova Mono" w:hAnsi="Nova Mono"/>
                <w:i w:val="1"/>
                <w:rtl w:val="0"/>
              </w:rPr>
              <w:t xml:space="preserve"> → BaSO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vertAlign w:val="subscript"/>
                <w:rtl w:val="0"/>
              </w:rPr>
              <w:t xml:space="preserve">4 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Give the test for halides with a precaution and example equation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numPr>
                <w:ilvl w:val="0"/>
                <w:numId w:val="41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Add nitric acid to dissolve any carbonates to prevent the formation of Ag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CO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precipitate (aka a false positive which can mask desired observations).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41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Add silver nitrate solution.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41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If the precipitate formed is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white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it’s silver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chloride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, if it’s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cream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then it’s silver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bromide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, and if it’s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yellow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then it is silver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iodide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2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2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Ag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perscript"/>
                <w:rtl w:val="0"/>
              </w:rPr>
              <w:t xml:space="preserve">+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(aq) + Br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perscript"/>
                <w:rtl w:val="0"/>
              </w:rPr>
              <w:t xml:space="preserve">- </w:t>
            </w: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(aq) → AgBr (s)</w:t>
            </w:r>
          </w:p>
          <w:p w:rsidR="00000000" w:rsidDel="00000000" w:rsidP="00000000" w:rsidRDefault="00000000" w:rsidRPr="00000000" w14:paraId="00000084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To remember it, learn the halides in alphabetical order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1"/>
                <w:rtl w:val="0"/>
              </w:rPr>
              <w:t xml:space="preserve">BCI 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then the colours in alphabetical order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1"/>
                <w:rtl w:val="0"/>
              </w:rPr>
              <w:t xml:space="preserve">CWY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How can you be certain of the result of the halide test?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numPr>
                <w:ilvl w:val="0"/>
                <w:numId w:val="15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Add ammonia solution.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5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Silver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chloride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dissolves under dilute solution. Silver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bromide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dissolves under concentrated solution. Silver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iodide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will not dissolve at all.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is the test for ammonium ions?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numPr>
                <w:ilvl w:val="0"/>
                <w:numId w:val="38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Add sodium hydroxide solution and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HEAT GENTLY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38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NaOH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 (aq)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+ NH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Cl 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(aq)</w:t>
            </w: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 → NH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(g)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+ NaCl 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(aq)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+ H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O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 (l)</w:t>
            </w:r>
          </w:p>
          <w:p w:rsidR="00000000" w:rsidDel="00000000" w:rsidP="00000000" w:rsidRDefault="00000000" w:rsidRPr="00000000" w14:paraId="0000008C">
            <w:pPr>
              <w:rPr>
                <w:rFonts w:ascii="Proxima Nova" w:cs="Proxima Nova" w:eastAsia="Proxima Nova" w:hAnsi="Proxima Nova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22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If NH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is produced then you can…</w:t>
            </w:r>
          </w:p>
          <w:p w:rsidR="00000000" w:rsidDel="00000000" w:rsidP="00000000" w:rsidRDefault="00000000" w:rsidRPr="00000000" w14:paraId="0000008E">
            <w:pPr>
              <w:numPr>
                <w:ilvl w:val="1"/>
                <w:numId w:val="22"/>
              </w:numPr>
              <w:ind w:left="144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Smell for it.</w:t>
            </w:r>
          </w:p>
          <w:p w:rsidR="00000000" w:rsidDel="00000000" w:rsidP="00000000" w:rsidRDefault="00000000" w:rsidRPr="00000000" w14:paraId="0000008F">
            <w:pPr>
              <w:numPr>
                <w:ilvl w:val="1"/>
                <w:numId w:val="22"/>
              </w:numPr>
              <w:ind w:left="144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Use damp litmus paper and hover it over the tube. This will turn blue under NH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as NH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OH will form on the paper.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Why should you not use certain acids when performing qualitative analysis?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numPr>
                <w:ilvl w:val="0"/>
                <w:numId w:val="9"/>
              </w:numPr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As the acid releases the ions you're testing into the solution so you will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OBVIOUSLY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get a positive test for follow-up tests. 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9"/>
              </w:numPr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Only use these if you plan to perform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ONE TEST / NO FOLLOW-UP TESTS.</w:t>
            </w:r>
          </w:p>
          <w:p w:rsidR="00000000" w:rsidDel="00000000" w:rsidP="00000000" w:rsidRDefault="00000000" w:rsidRPr="00000000" w14:paraId="00000093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If you use HCl or H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SO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 then you will obviously get a positive test for SO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 and Cl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is a precipitation reaction (with example)?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When a substance is precipitated from a solution (e.g., AgCl 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(s)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from a solution of Cl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perscript"/>
                <w:rtl w:val="0"/>
              </w:rPr>
              <w:t xml:space="preserve">-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ions when silver nitrate solution is added).</w:t>
            </w:r>
          </w:p>
        </w:tc>
      </w:tr>
    </w:tbl>
    <w:p w:rsidR="00000000" w:rsidDel="00000000" w:rsidP="00000000" w:rsidRDefault="00000000" w:rsidRPr="00000000" w14:paraId="00000097">
      <w:pPr>
        <w:pStyle w:val="Heading1"/>
        <w:rPr>
          <w:rFonts w:ascii="Proxima Nova" w:cs="Proxima Nova" w:eastAsia="Proxima Nova" w:hAnsi="Proxima Nova"/>
        </w:rPr>
      </w:pPr>
      <w:bookmarkStart w:colFirst="0" w:colLast="0" w:name="_5h9cn0zcl8q3" w:id="5"/>
      <w:bookmarkEnd w:id="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3.2 - Physical chemistry</w:t>
      </w:r>
    </w:p>
    <w:p w:rsidR="00000000" w:rsidDel="00000000" w:rsidP="00000000" w:rsidRDefault="00000000" w:rsidRPr="00000000" w14:paraId="00000098">
      <w:pPr>
        <w:pStyle w:val="Heading2"/>
        <w:rPr>
          <w:rFonts w:ascii="Proxima Nova" w:cs="Proxima Nova" w:eastAsia="Proxima Nova" w:hAnsi="Proxima Nova"/>
        </w:rPr>
      </w:pPr>
      <w:bookmarkStart w:colFirst="0" w:colLast="0" w:name="_b8wtevoomhw7" w:id="6"/>
      <w:bookmarkEnd w:id="6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3.2.1 - Enthalpy changes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5"/>
        <w:gridCol w:w="6465"/>
        <w:tblGridChange w:id="0">
          <w:tblGrid>
            <w:gridCol w:w="2895"/>
            <w:gridCol w:w="64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Why can ‘enthalpy change of formation’ not be measured directly?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Many different compounds can form from the same constituent elements.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How is the energy change of a solution calculated?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1571625" cy="295275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295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Where m is the mass of solution (usually water) and c is the specific heat capacity of solution (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Jg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perscript"/>
                <w:rtl w:val="0"/>
              </w:rPr>
              <w:t xml:space="preserve">-1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K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perscript"/>
                <w:rtl w:val="0"/>
              </w:rPr>
              <w:t xml:space="preserve">-1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)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How is enthalpy change calculated?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1381125" cy="666750"/>
                  <wp:effectExtent b="0" l="0" r="0" t="0"/>
                  <wp:docPr id="11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666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plus or minus depends on whether the reaction was exothermic or endothermic.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Breaking bonds is … because ...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numPr>
                <w:ilvl w:val="0"/>
                <w:numId w:val="44"/>
              </w:numPr>
              <w:ind w:left="72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Endothermic.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44"/>
              </w:numPr>
              <w:ind w:left="72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Energy is put into the system.</w:t>
            </w:r>
          </w:p>
          <w:p w:rsidR="00000000" w:rsidDel="00000000" w:rsidP="00000000" w:rsidRDefault="00000000" w:rsidRPr="00000000" w14:paraId="000000A4">
            <w:pPr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jc w:val="left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Atoms become less stable as they have no bonds and lots of energy.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Making bonds is … because ...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numPr>
                <w:ilvl w:val="0"/>
                <w:numId w:val="35"/>
              </w:numPr>
              <w:ind w:left="72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Exothermic.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35"/>
              </w:numPr>
              <w:ind w:left="72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Energy is released to the surroundings.</w:t>
            </w:r>
          </w:p>
          <w:p w:rsidR="00000000" w:rsidDel="00000000" w:rsidP="00000000" w:rsidRDefault="00000000" w:rsidRPr="00000000" w14:paraId="000000A9">
            <w:pPr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jc w:val="left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Despite the little energy needed to make a bond, the molecule becomes more stable when bonded and thus releases energy.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Proxima Nova" w:cs="Proxima Nova" w:eastAsia="Proxima Nova" w:hAnsi="Proxima Nova"/>
                <w:b w:val="1"/>
                <w:vertAlign w:val="superscript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Derive the formula for ΔH°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vertAlign w:val="subscript"/>
                <w:rtl w:val="0"/>
              </w:rPr>
              <w:t xml:space="preserve">r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 using Hess’ law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3086100" cy="1438275"/>
                  <wp:effectExtent b="0" l="0" r="0" t="0"/>
                  <wp:docPr id="1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1438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34"/>
              </w:numPr>
              <w:ind w:left="72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You have the bond dissociation enthalpies for both reactants and products and thus can form the equation.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34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ΔH°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r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= ΣΔH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(bonds broken)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- ΣΔH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 (bonds formed)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is activation energy defined as?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minimum energy required of particles to collide to start a reaction.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Draw and label the energy profile diagram for an exothermic reaction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3971925" cy="2527300"/>
                  <wp:effectExtent b="0" l="0" r="0" t="0"/>
                  <wp:docPr id="6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252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ΔH is negative as energy is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u w:val="single"/>
                <w:rtl w:val="0"/>
              </w:rPr>
              <w:t xml:space="preserve">EX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iting the system to surroundings and thus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u w:val="single"/>
                <w:rtl w:val="0"/>
              </w:rPr>
              <w:t xml:space="preserve">EX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othermic. Taking up to be the positive direction, we have the arrow pointing downwards.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Draw and label the energy profile diagram for an endothermic reaction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3971925" cy="2362200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236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ΔH is positive as energy is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u w:val="single"/>
                <w:rtl w:val="0"/>
              </w:rPr>
              <w:t xml:space="preserve">EN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tering the system from the surroundings and thus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u w:val="single"/>
                <w:rtl w:val="0"/>
              </w:rPr>
              <w:t xml:space="preserve">EN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dothermic. Taking up to be the positive direction, we have the arrow pointing downwards.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does Hess’ Law state?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enthalpy change of reaction is independent of the route taken.</w:t>
            </w:r>
          </w:p>
          <w:p w:rsidR="00000000" w:rsidDel="00000000" w:rsidP="00000000" w:rsidRDefault="00000000" w:rsidRPr="00000000" w14:paraId="000000B9">
            <w:pPr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2719388" cy="1524705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9388" cy="15247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2 things are required of particles to react?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numPr>
                <w:ilvl w:val="0"/>
                <w:numId w:val="8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Minimum kinetic energy (i.e., activation energy).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8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Correct orientation.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How does concentration affect the rate of reaction?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Increasing concentration ⇒ more particles per unit volume (1) ⇒ more frequent successful collisions (1) ⇒ increased rate of reaction (1).</w:t>
            </w:r>
          </w:p>
          <w:p w:rsidR="00000000" w:rsidDel="00000000" w:rsidP="00000000" w:rsidRDefault="00000000" w:rsidRPr="00000000" w14:paraId="000000BF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If the question explicitly says double concentration, say double particles and thus double frequency of successful collisions.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How does temperature affect the rate of reaction?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Increasing temperature ⇒ higher % of particles with K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E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greater than E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A</w:t>
            </w: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 (1) ⇒ more frequent successful collisions (1) ⇒ increased rate of reaction (1).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How does surface area affect the rate of reaction?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Increasing surface area ⇒ more sites are exposed (1) ⇒ more frequent successful collisions (1) ⇒ increased rate of reaction (1).</w:t>
            </w:r>
          </w:p>
        </w:tc>
      </w:tr>
    </w:tbl>
    <w:p w:rsidR="00000000" w:rsidDel="00000000" w:rsidP="00000000" w:rsidRDefault="00000000" w:rsidRPr="00000000" w14:paraId="000000C5">
      <w:pPr>
        <w:pStyle w:val="Heading2"/>
        <w:rPr>
          <w:rFonts w:ascii="Proxima Nova" w:cs="Proxima Nova" w:eastAsia="Proxima Nova" w:hAnsi="Proxima Nova"/>
        </w:rPr>
      </w:pPr>
      <w:bookmarkStart w:colFirst="0" w:colLast="0" w:name="_e0tlsqsawn42" w:id="7"/>
      <w:bookmarkEnd w:id="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3.2.2 - Reaction rates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5"/>
        <w:gridCol w:w="6465"/>
        <w:tblGridChange w:id="0">
          <w:tblGrid>
            <w:gridCol w:w="2895"/>
            <w:gridCol w:w="64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Give 2 ways of improving an experiment that uses a gas syringe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numPr>
                <w:ilvl w:val="0"/>
                <w:numId w:val="37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Let the reaction carry on until the gas syringe has stopped moving.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37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Wait for the gas to cool to room temperature before reading.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do catalysts do?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ind w:left="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Provide an alternate reaction pathway with a lower activation energy without being used up.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Give 2 reasons for why catalysts are useful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numPr>
                <w:ilvl w:val="0"/>
                <w:numId w:val="23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Allow reactions to occur at lower temperatures and pressure ∴ less (thermal) energy demand.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23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Allow for reactions with better atom economies ∴ less waste.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is a homogeneous catalyst and its benefits and drawbacks?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numPr>
                <w:ilvl w:val="0"/>
                <w:numId w:val="10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 catalyst in the same phase/state as the reactants.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3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It means more molecules can react.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30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It makes separating molecules at the end harder.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is a heterogeneous catalyst and its benefits and drawbacks?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numPr>
                <w:ilvl w:val="0"/>
                <w:numId w:val="26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 catalyst in a different phase/state to the reactants.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39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Can be easily separated.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40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Reactions only take place on the catalyst’s surface.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Describe what occurs on the surface of the nickel catalyst in the hydrogenation of ethene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numPr>
                <w:ilvl w:val="0"/>
                <w:numId w:val="32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reactants (H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and C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) are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ADSORBED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onto the catalyst surface.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32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bonds weaken (1) and they react to form C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32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product (C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) is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DESORBED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from the surface.</w:t>
            </w:r>
          </w:p>
          <w:p w:rsidR="00000000" w:rsidDel="00000000" w:rsidP="00000000" w:rsidRDefault="00000000" w:rsidRPr="00000000" w14:paraId="000000DA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Thus…</w:t>
            </w:r>
          </w:p>
          <w:p w:rsidR="00000000" w:rsidDel="00000000" w:rsidP="00000000" w:rsidRDefault="00000000" w:rsidRPr="00000000" w14:paraId="000000DC">
            <w:pPr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4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+ H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 → C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DD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3971925" cy="7620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 b="32352" l="0" r="0" t="88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is the key idea behind the ‘Boltzmann Distribution’?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Particles gain or lose energy in collisions with others and thus travel at different speeds.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Give the key features of the ‘Boltzmann Distribution’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numPr>
                <w:ilvl w:val="0"/>
                <w:numId w:val="4"/>
              </w:numPr>
              <w:ind w:left="72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It starts at the origin because no particles have no energy.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4"/>
              </w:numPr>
              <w:ind w:left="72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peak (E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mp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) is the most probable energy (which is different from the mean).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4"/>
              </w:numPr>
              <w:ind w:left="72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It never meets the x-axis as there is no maximum energy for particles.</w:t>
            </w:r>
          </w:p>
          <w:p w:rsidR="00000000" w:rsidDel="00000000" w:rsidP="00000000" w:rsidRDefault="00000000" w:rsidRPr="00000000" w14:paraId="000000E5">
            <w:pPr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2043113" cy="1676269"/>
                  <wp:effectExtent b="0" l="0" r="0" t="0"/>
                  <wp:docPr id="8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8"/>
                          <a:srcRect b="16067" l="0" r="3836" t="50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3113" cy="16762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The area under the graph represents the number of molecules.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does the ‘Boltzmann Distribution’ look like at different temperatures and why?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Increasing the temperature shifts the distribution towards more particles having higher energies (more than any E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A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) AND wider range of energies due to more frequent collisions.</w:t>
            </w:r>
          </w:p>
          <w:p w:rsidR="00000000" w:rsidDel="00000000" w:rsidP="00000000" w:rsidRDefault="00000000" w:rsidRPr="00000000" w14:paraId="000000E9">
            <w:pPr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2290763" cy="1991625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9"/>
                          <a:srcRect b="13725" l="3117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763" cy="1991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jc w:val="center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The area under the graph represents the number of molecules.</w:t>
            </w:r>
          </w:p>
          <w:p w:rsidR="00000000" w:rsidDel="00000000" w:rsidP="00000000" w:rsidRDefault="00000000" w:rsidRPr="00000000" w14:paraId="000000EB">
            <w:pPr>
              <w:jc w:val="left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x-axis is also energy / kinetic energy of the molecules.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pStyle w:val="Heading2"/>
        <w:rPr>
          <w:rFonts w:ascii="Proxima Nova" w:cs="Proxima Nova" w:eastAsia="Proxima Nova" w:hAnsi="Proxima Nova"/>
        </w:rPr>
      </w:pPr>
      <w:bookmarkStart w:colFirst="0" w:colLast="0" w:name="_e3volb1or8z" w:id="8"/>
      <w:bookmarkEnd w:id="8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3.2.3 - Chemical equilibrium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5"/>
        <w:gridCol w:w="6465"/>
        <w:tblGridChange w:id="0">
          <w:tblGrid>
            <w:gridCol w:w="2895"/>
            <w:gridCol w:w="64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is a closed system?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 container in which nothing cannot enter or leave except for heat.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is dynamic equilibrium?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When the forward and backward reactions are occurring at the same rates.</w:t>
            </w:r>
          </w:p>
          <w:p w:rsidR="00000000" w:rsidDel="00000000" w:rsidP="00000000" w:rsidRDefault="00000000" w:rsidRPr="00000000" w14:paraId="000000F2">
            <w:pPr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jc w:val="left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Thus, the concentrations stay constant. Yet, the amounts of each may differ.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is Le Chatelier’s Principle?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jc w:val="left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If a dynamic equilibrium is changed, the position of the equilibrium to oppose this change.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happens to the equilibrium position if the temperature is increased and why?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numPr>
                <w:ilvl w:val="0"/>
                <w:numId w:val="45"/>
              </w:numPr>
              <w:ind w:left="72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Favours the endothermic side.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45"/>
              </w:numPr>
              <w:ind w:left="72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To minimise the effect of temperature rise by absorbing heat.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happens to the equilibrium position if pressure is increased?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numPr>
                <w:ilvl w:val="0"/>
                <w:numId w:val="11"/>
              </w:numPr>
              <w:ind w:left="72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Favous the side producing the least moles of gas (1).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11"/>
              </w:numPr>
              <w:ind w:left="72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To minimise the effect of pressure increase by reducing the number of particles.</w:t>
            </w:r>
          </w:p>
          <w:p w:rsidR="00000000" w:rsidDel="00000000" w:rsidP="00000000" w:rsidRDefault="00000000" w:rsidRPr="00000000" w14:paraId="000000FC">
            <w:pPr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jc w:val="left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Remember that each mole takes 24dm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 under standard conditions!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compromises must be made when altering the equilibrium position and why?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numPr>
                <w:ilvl w:val="0"/>
                <w:numId w:val="12"/>
              </w:numPr>
              <w:ind w:left="72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A lower pressure when favouring the side with the least moles ∵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high pressures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are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difficult to produce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(high electrical costs in pumping gas) and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difficult to contain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(to withstand high pressures).</w:t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12"/>
              </w:numPr>
              <w:ind w:left="72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 higher temperature when favouring the exothermic side otherwise the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rate of reaction will be too low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12"/>
              </w:numPr>
              <w:ind w:left="72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Because this allows for a reasonable rate of reaction / costs without shifting the equilibrium too far to the left/right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happens to the equilibrium position if a catalyst is added and why?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numPr>
                <w:ilvl w:val="0"/>
                <w:numId w:val="1"/>
              </w:numPr>
              <w:ind w:left="72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No change as it increases the rate of reaction for both sides.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1"/>
              </w:numPr>
              <w:ind w:left="72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time at which equilibrium is achieved is reduced.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is the equation for the equilibrium constant (K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vertAlign w:val="subscript"/>
                <w:rtl w:val="0"/>
              </w:rPr>
              <w:t xml:space="preserve">c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)?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aA + bB ⇌ cC + dD</w:t>
            </w:r>
          </w:p>
          <w:p w:rsidR="00000000" w:rsidDel="00000000" w:rsidP="00000000" w:rsidRDefault="00000000" w:rsidRPr="00000000" w14:paraId="00000107">
            <w:pPr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1962150" cy="866775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866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jc w:val="left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jc w:val="left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.png"/><Relationship Id="rId10" Type="http://schemas.openxmlformats.org/officeDocument/2006/relationships/image" Target="media/image7.jpg"/><Relationship Id="rId13" Type="http://schemas.openxmlformats.org/officeDocument/2006/relationships/image" Target="media/image9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5.png"/><Relationship Id="rId14" Type="http://schemas.openxmlformats.org/officeDocument/2006/relationships/image" Target="media/image12.png"/><Relationship Id="rId17" Type="http://schemas.openxmlformats.org/officeDocument/2006/relationships/image" Target="media/image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0.png"/><Relationship Id="rId18" Type="http://schemas.openxmlformats.org/officeDocument/2006/relationships/image" Target="media/image11.png"/><Relationship Id="rId7" Type="http://schemas.openxmlformats.org/officeDocument/2006/relationships/image" Target="media/image8.gif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