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85z8wyjjvyu" w:id="0"/>
      <w:bookmarkEnd w:id="0"/>
      <w:r w:rsidDel="00000000" w:rsidR="00000000" w:rsidRPr="00000000">
        <w:rPr>
          <w:rtl w:val="0"/>
        </w:rPr>
        <w:t xml:space="preserve">E - Trigonometry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Expressing as rsin(θ±α) or rcos(θ±α)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971925" cy="5842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algebra is easier with matching signs.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Arc length and area of segment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952875" cy="17811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781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