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line="276" w:lineRule="auto"/>
        <w:rPr>
          <w:rFonts w:ascii="Proxima Nova" w:cs="Proxima Nova" w:eastAsia="Proxima Nova" w:hAnsi="Proxima Nova"/>
        </w:rPr>
      </w:pPr>
      <w:bookmarkStart w:colFirst="0" w:colLast="0" w:name="_vhfr9djddf9h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U2 - Particles and radiation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affects the stability of the isotope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No. of neutrons (i.e., the more neutrons, the less stable) ∵ the strong nuclear force can no longer hold the nucleus together.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you find specific charge?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Divide the charge (C) of the object by its mass (kg).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strong nuclear force / strong interaction do and what is it carried by?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numPr>
                <w:ilvl w:val="0"/>
                <w:numId w:val="1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Holds electrostatically repelling nucleons together.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Carried by gluons.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strong nuclear force give rise to, to what, at which distances,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Very short range attraction up to 3 fm.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Balanced attraction between the strong nuclear force and electrostatic force at 1.5 fm.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Very short range repulsion under 0.5 fm.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is all between individual nucleons.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95588" cy="217053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588" cy="2170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very short range repulsion prevents nucleons collapsing into singularities.</w:t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Above 3 fm,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strength of the strong nuclear force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drops and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strength of the electrostatic force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takes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over ∴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decreased stability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4 properties of alpha particles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Highly ionising due to size; low penetration due to size; charge of +2; amu of ≃4.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were neutrinos hypothesised?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account for conservation of energy and momentum in beta decay.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on the quark-level of beta minus decay?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numPr>
                <w:ilvl w:val="0"/>
                <w:numId w:val="2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down quark in the nuclide decays into up quark whilst emitting a W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boson (1).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W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boson decays into a beta minus particle and anti electron neutrino (1).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problems do beta minus and beta plus decay solve?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Beta minus decays solves too many neutrons.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Beta plus decay solves too many protons.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3 properties of gamma rays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High frequency; very penetrating; not so ionising.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ionisation energy defined as?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minimum energy required to remove an electron from its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GROUND STATE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form an ion.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electron volt defined as?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energy of an electron when accelerated through a p.d. of 1 V.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particles and their antiparticles differ?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all their properties (i.e., charge, lepton number, baryon number, and strangeness) except for rest mass.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annihilation?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a particle and its antiparticle meet and annihilate converting their mass into energy in the form of photons.</w:t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</w:rPr>
              <w:drawing>
                <wp:inline distB="57150" distT="57150" distL="57150" distR="57150">
                  <wp:extent cx="2109788" cy="1388721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22977" l="6360" r="565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13887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These particles are moving in opposite directions to conserve momentum.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equation used for annihilation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662238" cy="315859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238" cy="3158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two particles make two photons.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pair production?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a photon interacts with an atom (1) and has enough energy to produce a particle and its antiparticle.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57150" distT="57150" distL="57150" distR="57150">
                  <wp:extent cx="2380032" cy="1176338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23655" l="0" r="0" t="35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32" cy="1176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It should be stressed that: any surplus energy becomes kinetic energy and the photon has to interact with something as it’s massless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minimum energy required of a photon to undergo pair production? What happens above this?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total rest energies of the particles involved. For a particle-antiparticle pair, it would be: </w:t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66988" cy="320104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88" cy="3201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Above this, excess energy goes into kinetic energy.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particles are usually produced from pair production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Electron-positron pairs due to their relatively low rest mass.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mass of a gauge boson affect the range of its force?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greater its mass, the short the range of the force.</w:t>
            </w:r>
          </w:p>
          <w:p w:rsidR="00000000" w:rsidDel="00000000" w:rsidP="00000000" w:rsidRDefault="00000000" w:rsidRPr="00000000" w14:paraId="00000038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i w:val="1"/>
                <w:rtl w:val="0"/>
              </w:rPr>
              <w:t xml:space="preserve">W bosons have a mass 100x of a proton ∴ require a lot of energy ∴ can only exist for little time ∴ cannot travel far. Whereas photons with zero mass have infinite range.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roles of exchange particles?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Transfer force, transfer energy, transfer charge (sometimes).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4 fundamental forces?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Gravity, electromagnetic force, strong nuclear force, weak nuclear force.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gravity and its force carrier?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mechanism by which particles with mass attract each other by exchanging gravitons.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electromagnetic force and its force carrier?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charged particles repel or attract each other by exchanging virtual photons.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weak force / weak interaction act between, lead to, and what is it carried by?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Quarks (∴ all hadrons) and leptons.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Leads to particle decay.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Carried by W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/W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/Z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bosons.</w:t>
            </w:r>
          </w:p>
          <w:p w:rsidR="00000000" w:rsidDel="00000000" w:rsidP="00000000" w:rsidRDefault="00000000" w:rsidRPr="00000000" w14:paraId="0000004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according to the AQA Physics A Unit 1 2015 Paper.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3 key points of Feynman Diagrams?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only axis is time.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Momentum is preserved at each vertex.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gauge boson must be drawn as a wiggly line.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Feynman Diagram for the repulsion between electrons?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62125" cy="2466975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466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Two electrons exchange a virtual photon as they repel.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Feynman Diagram for beta minus decay?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85925" cy="2182336"/>
                  <wp:effectExtent b="0" l="0" r="0" t="0"/>
                  <wp:docPr id="1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1823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Feynman Diagram for beta plus decay?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90440" cy="2157413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440" cy="2157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Feynman Diagram for electron capture?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10392" cy="2462213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392" cy="2462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electron from an inner shell is captured by the nucleus and exchanges a W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boson with a proton to form a neutron and an electron neutrino.</w:t>
            </w:r>
          </w:p>
          <w:p w:rsidR="00000000" w:rsidDel="00000000" w:rsidP="00000000" w:rsidRDefault="00000000" w:rsidRPr="00000000" w14:paraId="0000005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happens because the nucleus has too many protons yet not enough neutrons.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Sketch the family tree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particles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strong force / strong interaction act between?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Quarks (∴ all hadrons).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quark confinement?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Applying enough energy to quarks to “separate” them yet producing a quark-antiquark pair instead.</w:t>
            </w:r>
          </w:p>
          <w:p w:rsidR="00000000" w:rsidDel="00000000" w:rsidP="00000000" w:rsidRDefault="00000000" w:rsidRPr="00000000" w14:paraId="0000005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4007322" cy="776288"/>
                  <wp:effectExtent b="0" l="0" r="0" t="0"/>
                  <wp:docPr id="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24786" l="0" r="0" t="68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322" cy="776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6 leptons?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Electrons, muons, tauons, electron neutrino, muon neutrino, and tauon neutrino.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muons and what can they decay into?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Heavy electrons which decay into electrons, some electron neutrinos, and some muon neutrinos as shown below: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57388" cy="3307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61714" l="9731" r="9731" t="15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88" cy="33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890713" cy="360554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8571" l="9731" r="9731" t="65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13" cy="3605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hadron?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particle that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subject to strong interaction.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hadrons and leptons don't decay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Protons, electrons, and neutrinos ∵ they're the most stable with the least rest energy.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baryon and give the structure of 2 baryons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numPr>
                <w:ilvl w:val="0"/>
                <w:numId w:val="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hadron consisting of 3 quarks.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Proton with uud and neutron with udd.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meson?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hadron consisting of a quark and an antiquark.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2 examples of mesons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Pions (π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π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-.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and π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Kaons (k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k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and k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an example of a strange particle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kaon.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3 things are unusual about strange particles?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numPr>
                <w:ilvl w:val="0"/>
                <w:numId w:val="1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Produced by strong interaction (∴ strangeness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conserved)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YET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decay by weak interaction (∴ strangeness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IS NOT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conserved).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They are always produced in particle-antiparticle pairs (∴ strangeness of 0 is conserved in strong interaction).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have relatively long half-lives.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 kaons decay into and by what?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Pions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 weak interaction.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lepton?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Proxima Nova" w:cs="Proxima Nova" w:eastAsia="Proxima Nova" w:hAnsi="Proxima Nova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particle that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ISN'T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subject to strong interaction.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4 properties are usually conserved in particle physics?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Charge, baryon number, lepton number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OF EACH FAMILY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and strangeness (only for the strong interaction).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alongside energy and momentum.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should it like when working out which particle should be used?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38413" cy="926298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413" cy="926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Total lepton number, muon and electron lepton number.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threshold frequency (f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) under the photoelectric effect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Minimum energy required to overcome the work function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work function?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minimum energy required to remove an electron from the surface of a specific metal.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4 observations made under the Photoelectric Effect support the particle theory over the wave theory?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Electrons are only emitted above a threshold frequency (f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); irrespective of intensity.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K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E (max)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of emitted electrons depends on the frequency of EM radiation.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no. of photoelectrons emitted per second depends on the intensity of EM radiation.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Low intensity EM radiation (above f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results in the immediate emissions of electrons.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does ‘electrons being emitted above f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despite intensity’ support the particle theory over the wave theory?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1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Wave theory - light consists of waves with energy ∝ intensity ∴ greater intensity should cause emission of photoelectrons regardless of frequency.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Particle theory - light consists of photons with energy E = hf and the metal emits photoelectrons when f ≥ f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For the wave theory, imagine shining a lot of light onto one square metre.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is ‘K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bscript"/>
                <w:rtl w:val="0"/>
              </w:rPr>
              <w:t xml:space="preserve">E (max)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depending on the frequency of EM’ support the particle theory over the wave theory?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Wave theory - energy ∝ intensity ∴ greater intensity ⇒ higher K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electrons.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Particle theory - the K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E (max)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depends on frequency and work function as defined by K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E (max)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= hf - ϕ.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does ‘the no. of photoelectrons per second depends on the intensity of the EM radiation’ support the particle theory over the wave theory?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Wave theory - greater frequency ⇒ more waves arriving per second ∴ intensity should have no effect.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Particle theory - the no. of photons arriving per second depends on intensity ∵ each photon has a fixed energy and one electron absorbs a photon in a one-to-one interaction.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does ‘low intensity EM radiation (above f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) resulting in immediate emission of electrons’ support the particle theory over the wave theory?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Wave theory - energy ∝ intensity ∴ lower intensity means  it must take time for energy to accumulate to free an electron.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Particle theory - no. of electrons emitted ∝ intensity ∴ whilst few arrive for low intensity, they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still have sufficient energy ⇒ immediate electron emission.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 photoelectron kinetic energies vary to a maximum?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numPr>
                <w:ilvl w:val="0"/>
                <w:numId w:val="2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k (max)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= hf - ϕ.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2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Each photon’s energy is the same (due to frequency) ∴ more energy is required to remove electrons further from the surface due to more attraction.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photoelectric effect equation look when plotted as a line?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23362" cy="2043113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362" cy="2043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y-intercept being the work function and the x-intercept being the threshold frequency.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during the gold leaf experiment?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57438" cy="1283305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38" cy="1283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 zinc rod/plate is negatively charged ∴ gold leaf hangs tilted. Shining UV light causes it to discharge ∴ leaf falls down.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stopping potential?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Minimum p.d. required on a metal plate to attract all photoelectrons emitted from the surface back.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vacuum photocell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03077" cy="1338263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077" cy="1338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1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 metal surface is the anode (∴ positively charged so can attract 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’s back).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1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Light with frequency &gt; f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is shone on the anode so that photoelectrons are emitted.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1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Applying a sufficient p.d will cause electrons to be attracted back ∴ current flows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1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photocell is evacuated to prevent photoelectrons colliding with air molecules.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equation linking E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bscript"/>
                <w:rtl w:val="0"/>
              </w:rPr>
              <w:t xml:space="preserve">k (max)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to stopping potential?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66975" cy="391313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91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As V = E/Q, multiplying it by the charge of an electron gives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J.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What’s the difference between excitation with electrons and photons?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electron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deliver more energy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(e.g., a 5.3 eV electron colliding with and moving another electron up by 4.9 eV before mar carrying on with 0.4 eV).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photon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has to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deliver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exact amount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(e.g., exactly 4.9 eV) as it’s absorbed.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de-excitation?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an electron moves from a higher energy level to a lower energy level whilst emitting a photon of fixed frequency.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excitation/de-excitation amount determined by?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28775" cy="443389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4433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in fluorescent lights?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Electrons are accelerated via a tube of mercury vapour atoms using a voltage, collide the electrons, transferring energy and thus exciting them.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Upon de-exciting, they emit UV photons of energy = difference in energy levels.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Fluorescent coating absorbs the UV photons, causes electrons to excite which upon de-exciting indirectly, emit visible photons.</w:t>
            </w:r>
          </w:p>
          <w:p w:rsidR="00000000" w:rsidDel="00000000" w:rsidP="00000000" w:rsidRDefault="00000000" w:rsidRPr="00000000" w14:paraId="000000B8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coating has to be on the inside of the glass as glass can absorb UV too.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must mercury gas be at a low pressure in fluorescent lights?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Electrons must be able to travel a sufficient distance to gain sufficient energy required for excitations (1).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Electrons need to be able to pass through.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can you view an the spectrum of a light source using?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diffraction grating and spectrometer.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continuous spectrum?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emission spectrum that consists of a continuum of wavelengths.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emission spectrum and an absorption spectrum?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emission spectrum is a spectrum of electromagnetic radiation emitted from electrons de-exciting:</w:t>
            </w:r>
          </w:p>
          <w:p w:rsidR="00000000" w:rsidDel="00000000" w:rsidP="00000000" w:rsidRDefault="00000000" w:rsidRPr="00000000" w14:paraId="000000C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981325" cy="541346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5413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absorption spectrum is a spectrum of  electromagnetic radiation  transmitted via a substance with dark vertical lines corresponding to waves absorbed.</w:t>
            </w:r>
          </w:p>
          <w:p w:rsidR="00000000" w:rsidDel="00000000" w:rsidP="00000000" w:rsidRDefault="00000000" w:rsidRPr="00000000" w14:paraId="000000C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033713" cy="555242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713" cy="555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wave-like and particle-like properties do electrons exhibit?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Wave-like - electrons diffract and interfere when passing through a small enough gap.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Particle-like - electrons are deflected in electric and magnetic fields.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the wave-like nature of electrons be observed?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numPr>
                <w:ilvl w:val="0"/>
                <w:numId w:val="1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Fire electrons via a crystalline structure causing them to diffract onto a fluorescent screen.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1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illuminated pattern of concentric bright and dark circles is formed corresponding to areas of constructive and destructive interference respectively.</w:t>
            </w:r>
          </w:p>
          <w:p w:rsidR="00000000" w:rsidDel="00000000" w:rsidP="00000000" w:rsidRDefault="00000000" w:rsidRPr="00000000" w14:paraId="000000C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933700" cy="1339298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6"/>
                          <a:srcRect b="0" l="0" r="3303" t="21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339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These are fired by accelerating them through a potential difference. A larger potential difference would mean they’re accelerated more and gain more kinetic energy leading to a smaller wavelength and thus less diffraction so closer rings.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structure is required for electron diffraction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Crystalline structure.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 gaps between atoms ≅ De Broglie wavelength of electron for maximum diffraction to occur.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is light both a wave and particle?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undergoes things such as refraction, diffraction, and dispersion. 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Yet, also undergoes the photoelectric effect.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De Broglie wavelength?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wavelength of matter.</w:t>
            </w:r>
          </w:p>
        </w:tc>
      </w:tr>
    </w:tbl>
    <w:p w:rsidR="00000000" w:rsidDel="00000000" w:rsidP="00000000" w:rsidRDefault="00000000" w:rsidRPr="00000000" w14:paraId="000000D6">
      <w:pPr>
        <w:widowControl w:val="1"/>
        <w:spacing w:after="0"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21.png"/><Relationship Id="rId24" Type="http://schemas.openxmlformats.org/officeDocument/2006/relationships/image" Target="media/image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4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8.png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