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860550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SERVICIO NACIONAL D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SERVICIO NACIONAL DE APRENDIZAJE — SENA</w:t>
      </w:r>
      <w:r/>
    </w:p>
    <w:p w14:paraId="640F49FC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PROGRAMA: TECNOLOGO EN ANALISIS Y DESARROLLO DE SOFTWARE 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558DF128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6F4100BD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32028311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77797A54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</w:p>
    <w:p w14:paraId="7BDC757D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TRIMESTRE: SEXTO</w:t>
      </w:r>
      <w:r/>
    </w:p>
    <w:p w14:paraId="36286775">
      <w:pPr>
        <w:pBdr/>
        <w:spacing w:after="80"/>
        <w:ind/>
        <w:jc w:val="center"/>
        <w:rPr/>
      </w:pPr>
      <w:r/>
      <w:r/>
    </w:p>
    <w:p w14:paraId="6D8A8F40">
      <w:pPr>
        <w:pBdr/>
        <w:spacing w:after="80"/>
        <w:ind/>
        <w:jc w:val="center"/>
        <w:rPr/>
      </w:pPr>
      <w:r/>
      <w:r/>
    </w:p>
    <w:p w14:paraId="6F05FE69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 xml:space="preserve">PREPARACION DE PLATAFORMA E INFRAESTRUCTURA</w:t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776CDAEB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1FAE400F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6ED8C40C">
      <w:pPr>
        <w:pBdr/>
        <w:spacing w:after="160" w:before="160"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/>
    </w:p>
    <w:p w14:paraId="1B06C6D4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PROYECTO REHNIMARKET —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PLATAFORMA DE COMERCIO ELECTRONICO TIPO MARKETPLACE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5D9E7450">
      <w:pPr>
        <w:pBdr/>
        <w:spacing w:line="360" w:lineRule="auto"/>
        <w:ind w:firstLine="0" w:left="0"/>
        <w:jc w:val="center"/>
        <w:rPr/>
      </w:pPr>
      <w:r/>
      <w:r/>
    </w:p>
    <w:p w14:paraId="0AD91E98">
      <w:pPr>
        <w:pBdr/>
        <w:spacing w:line="360" w:lineRule="auto"/>
        <w:ind w:firstLine="0" w:left="0"/>
        <w:jc w:val="center"/>
        <w:rPr/>
      </w:pPr>
      <w:r/>
      <w:r/>
    </w:p>
    <w:p w14:paraId="3FDBF3D1">
      <w:pPr>
        <w:pBdr/>
        <w:spacing w:line="360" w:lineRule="auto"/>
        <w:ind w:firstLine="0" w:left="0"/>
        <w:jc w:val="center"/>
        <w:rPr/>
      </w:pPr>
      <w:r/>
      <w:r/>
    </w:p>
    <w:p w14:paraId="668605A7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</w:p>
    <w:p w14:paraId="30166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CRITERIO DE EVALUACION SENA: </w:t>
      </w: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  <w:t xml:space="preserve">5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 —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Manual Tecnico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AF8776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</w:r>
      <w:r/>
    </w:p>
    <w:p w14:paraId="493D5029">
      <w:pPr>
        <w:pBdr/>
        <w:spacing w:after="80"/>
        <w:ind/>
        <w:jc w:val="center"/>
        <w:rPr/>
      </w:pPr>
      <w:r/>
      <w:r/>
    </w:p>
    <w:p w14:paraId="2995F61A">
      <w:pPr>
        <w:pBdr/>
        <w:spacing/>
        <w:ind/>
        <w:jc w:val="center"/>
        <w:rPr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Autor: </w:t>
      </w:r>
      <w:r>
        <w:rPr>
          <w:rFonts w:ascii="Times New Roman" w:hAnsi="Times New Roman" w:cs="Times New Roman"/>
          <w:b w:val="0"/>
          <w:i w:val="0"/>
          <w:color w:val="000000"/>
          <w:sz w:val="24"/>
          <w:lang w:val="es-ES"/>
        </w:rPr>
        <w:t xml:space="preserve">Yeinher Algarin</w:t>
      </w:r>
      <w:r/>
    </w:p>
    <w:p w14:paraId="0316DBAD">
      <w:pPr>
        <w:pBdr/>
        <w:spacing w:line="360" w:lineRule="auto"/>
        <w:ind/>
        <w:jc w:val="center"/>
        <w:rPr/>
      </w:pPr>
      <w:r/>
      <w:r/>
      <w:r/>
    </w:p>
    <w:p w14:paraId="437353EB">
      <w:pPr>
        <w:pBdr/>
        <w:spacing w:line="360" w:lineRule="auto"/>
        <w:ind/>
        <w:jc w:val="center"/>
        <w:rPr/>
      </w:pPr>
      <w:r/>
      <w:r/>
      <w:r/>
    </w:p>
    <w:p w14:paraId="08C5F80F">
      <w:pPr>
        <w:pBdr/>
        <w:spacing w:line="360" w:lineRule="auto"/>
        <w:ind/>
        <w:jc w:val="left"/>
        <w:rPr/>
      </w:pPr>
      <w:r/>
      <w:r/>
      <w:r/>
    </w:p>
    <w:p w14:paraId="505F32A8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MANUAL TÉCNICO – REHNIMARKET</w:t>
      </w:r>
      <w:r/>
    </w:p>
    <w:p w14:paraId="79334C75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INFORMACIÓN GENERAL</w:t>
      </w:r>
      <w:r/>
    </w:p>
    <w:p w14:paraId="6C76E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 del proyecto: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RehniMarket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Tipo de sistema: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Plataforma de comercio electrónico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1.0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Fecha: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31 de agosto de 2026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Área: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Análisis y Desarrollo de Software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Arquitectura: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Cliente-servidor por capas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FastAPI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de datos: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PostgreSQL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SQLAlchemy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Migraciones: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Alembic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Almacenamiento de archivos: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MinIO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Contenedores: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Docker y Docker Compose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 web: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React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Aplicación móvil: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Expo / React Native</w:t>
      </w:r>
      <w:r/>
    </w:p>
    <w:p w14:paraId="735D13CC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INTRODUCCIÓN</w:t>
      </w:r>
      <w:r/>
    </w:p>
    <w:p w14:paraId="0B56D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presente Manual Técnico describe la arquitectura, estructura, funcionamiento y principales componentes tecnológicos de RehniMarket.</w:t>
      </w:r>
      <w:r/>
    </w:p>
    <w:p w14:paraId="416E0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es una plataforma de comercio electrónico diseñada para permitir la interacción entre compradores, empresas vendedoras y administradores. El sistema permite consultar productos, gestionar carritos de compra, realizar pedidos, administrar empres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as, manejar inventario, gestionar usuarios y utilizar una billetera virtual denominada RehniCoin.</w:t>
      </w:r>
      <w:r/>
    </w:p>
    <w:p w14:paraId="5F313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solución está compuesta por diferentes aplicaciones y servicios que trabajan de manera integrada. El backend concentra la lógica de negocio y expone una API REST desarrollada con FastAPI. PostgreSQL se utiliza como sistema principal de almacenamiento 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información, mientras que MinIO se utiliza para almacenar archivos e imágenes.</w:t>
      </w:r>
      <w:r/>
    </w:p>
    <w:p w14:paraId="4F9E7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frontend web y la aplicación móvil consumen los servicios proporcionados por el backend mediante solicitudes HTTP.</w:t>
      </w:r>
      <w:r/>
    </w:p>
    <w:p w14:paraId="7DD4B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está dirigido principalmente a desarrolladores, instructores, administradores del sistema y personas encargadas de comprender, mantener o ampliar el proyecto.</w:t>
      </w:r>
      <w:r/>
    </w:p>
    <w:p w14:paraId="795BAA96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OBJETIVOS</w:t>
      </w:r>
      <w:r/>
    </w:p>
    <w:p w14:paraId="6351ADC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Objetivo general</w:t>
      </w:r>
      <w:r/>
    </w:p>
    <w:p w14:paraId="7AF02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Documentar técnicamente la arquitectura, componentes, estructura, funcionamiento y mecanismos principales utilizados en el desarrollo de RehniMarket.</w:t>
      </w:r>
      <w:r/>
    </w:p>
    <w:p w14:paraId="3C7AA54B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Objetivos específicos</w:t>
      </w:r>
      <w:r/>
    </w:p>
    <w:p w14:paraId="60224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Describir la arquitectura general del sistema.</w:t>
      </w:r>
      <w:r/>
    </w:p>
    <w:p w14:paraId="3355C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Documentar la estructura del backend.</w:t>
      </w:r>
      <w:r/>
    </w:p>
    <w:p w14:paraId="31E37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Explicar la organización por capas utilizada en el proyecto.</w:t>
      </w:r>
      <w:r/>
    </w:p>
    <w:p w14:paraId="2C3F9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Describir el modelo de datos y las principales relaciones.</w:t>
      </w:r>
      <w:r/>
    </w:p>
    <w:p w14:paraId="56487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Documentar la implementación de autenticación y autorización.</w:t>
      </w:r>
      <w:r/>
    </w:p>
    <w:p w14:paraId="70C31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Describir los principales módulos funcionales.</w:t>
      </w:r>
      <w:r/>
    </w:p>
    <w:p w14:paraId="1A9AF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Documentar la API REST y sus principales endpoints.</w:t>
      </w:r>
      <w:r/>
    </w:p>
    <w:p w14:paraId="43889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Explicar el uso de PostgreSQL, SQLAlchemy y Alembic.</w:t>
      </w:r>
      <w:r/>
    </w:p>
    <w:p w14:paraId="5213F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Documentar el uso de MinIO para almacenamiento de archivos.</w:t>
      </w:r>
      <w:r/>
    </w:p>
    <w:p w14:paraId="14AA8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Explicar el funcionamiento de Docker dentro del proyecto.</w:t>
      </w:r>
      <w:r/>
    </w:p>
    <w:p w14:paraId="21318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Documentar las principales reglas de negocio.</w:t>
      </w:r>
      <w:r/>
    </w:p>
    <w:p w14:paraId="01915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Establecer recomendaciones para el mantenimiento y ampliación del sistema.</w:t>
      </w:r>
      <w:r/>
    </w:p>
    <w:p w14:paraId="6C284C99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DESCRIPCIÓN GENERAL DEL SISTEMA</w:t>
      </w:r>
      <w:r/>
    </w:p>
    <w:p w14:paraId="6FCE2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es una plataforma de comercio electrónico multiempresa.</w:t>
      </w:r>
      <w:r/>
    </w:p>
    <w:p w14:paraId="70807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permite que diferentes empresas publiquen productos dentro de la plataforma y que los usuarios compradores puedan consultar dichos productos, agregarlos al carrito y realizar compras.</w:t>
      </w:r>
      <w:r/>
    </w:p>
    <w:p w14:paraId="4C049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plataforma maneja diferentes niveles de acceso dependiendo del rol del usuario.</w:t>
      </w:r>
      <w:r/>
    </w:p>
    <w:p w14:paraId="4C5A3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roles principales son:</w:t>
      </w:r>
      <w:r/>
    </w:p>
    <w:p w14:paraId="7D657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Visitante.</w:t>
      </w:r>
      <w:r/>
    </w:p>
    <w:p w14:paraId="0CB3C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Usuario comprador.</w:t>
      </w:r>
      <w:r/>
    </w:p>
    <w:p w14:paraId="12C16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Empresa.</w:t>
      </w:r>
      <w:r/>
    </w:p>
    <w:p w14:paraId="0F701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Administrador.</w:t>
      </w:r>
      <w:r/>
    </w:p>
    <w:p w14:paraId="2B5FE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Owner.</w:t>
      </w:r>
      <w:r/>
    </w:p>
    <w:p w14:paraId="2CAD6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rol tiene diferentes responsabilidades y permisos dentro de la plataforma.</w:t>
      </w:r>
      <w:r/>
    </w:p>
    <w:p w14:paraId="3B68D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visitante puede consultar información pública sin iniciar sesión. El usuario puede realizar operaciones relacionadas con compras. La empresa administra sus productos y pedidos recibidos. El administrador gestiona diferentes aspectos de la plataforma y 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 Owner posee las capacidades administrativas de mayor nivel.</w:t>
      </w:r>
      <w:r/>
    </w:p>
    <w:p w14:paraId="6AEBD6FA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ARQUITECTURA DEL SISTEMA</w:t>
      </w:r>
      <w:r/>
    </w:p>
    <w:p w14:paraId="58D0EBE4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5.1 Arquitectura general</w:t>
      </w:r>
      <w:r/>
    </w:p>
    <w:p w14:paraId="52F4C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una arquitectura cliente-servidor.</w:t>
      </w:r>
      <w:r/>
    </w:p>
    <w:p w14:paraId="54811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clientes principales son:</w:t>
      </w:r>
      <w:r/>
    </w:p>
    <w:p w14:paraId="7E412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Aplicación web.</w:t>
      </w:r>
      <w:r/>
    </w:p>
    <w:p w14:paraId="56E24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Aplicación móvil.</w:t>
      </w:r>
      <w:r/>
    </w:p>
    <w:p w14:paraId="66893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Estos clientes se comunican con el backend mediante una API REST.</w:t>
      </w:r>
      <w:r/>
    </w:p>
    <w:p w14:paraId="70D73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procesa las solicitudes y se comunica con los servicios internos.</w:t>
      </w:r>
      <w:r/>
    </w:p>
    <w:p w14:paraId="06F97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arquitectura general puede representarse de la siguiente manera:</w:t>
      </w:r>
      <w:r/>
    </w:p>
    <w:p w14:paraId="7AEE5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</w:t>
      </w:r>
      <w:r/>
    </w:p>
    <w:p w14:paraId="60878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2BEA1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APLICACIÓN WEB / APLICACIÓN MÓVIL</w:t>
      </w:r>
      <w:r/>
    </w:p>
    <w:p w14:paraId="43BD9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3E13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REST – FASTAPI</w:t>
      </w:r>
      <w:r/>
    </w:p>
    <w:p w14:paraId="50F2B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33839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MIDDLEWARE</w:t>
      </w:r>
      <w:r/>
    </w:p>
    <w:p w14:paraId="26B8F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3DE95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ROUTERS</w:t>
      </w:r>
      <w:r/>
    </w:p>
    <w:p w14:paraId="6B2A0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4475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SERVICIOS</w:t>
      </w:r>
      <w:r/>
    </w:p>
    <w:p w14:paraId="4AE57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70CB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REPOSITORIOS</w:t>
      </w:r>
      <w:r/>
    </w:p>
    <w:p w14:paraId="1EF49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136B8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SQLALCHEMY</w:t>
      </w:r>
      <w:r/>
    </w:p>
    <w:p w14:paraId="15406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55243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</w:t>
      </w:r>
      <w:r/>
    </w:p>
    <w:p w14:paraId="4526F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4C92E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 PARA ARCHIVOS</w:t>
      </w:r>
      <w:r/>
    </w:p>
    <w:p w14:paraId="317A767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ARQUITECTURA POR CAPAS</w:t>
      </w:r>
      <w:r/>
    </w:p>
    <w:p w14:paraId="17A86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se encuentra organizado utilizando una separación de responsabilidades.</w:t>
      </w:r>
      <w:r/>
    </w:p>
    <w:p w14:paraId="26759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estructura principal está compuesta por:</w:t>
      </w:r>
      <w:r/>
    </w:p>
    <w:p w14:paraId="6A14C1B7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Routers.</w:t>
      </w:r>
      <w:r/>
    </w:p>
    <w:p w14:paraId="17078595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Middleware.</w:t>
      </w:r>
      <w:r/>
    </w:p>
    <w:p w14:paraId="116B0C63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Servicios.</w:t>
      </w:r>
      <w:r/>
    </w:p>
    <w:p w14:paraId="109EE92D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Repositorios.</w:t>
      </w:r>
      <w:r/>
    </w:p>
    <w:p w14:paraId="11541221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Modelos.</w:t>
      </w:r>
      <w:r/>
    </w:p>
    <w:p w14:paraId="58F956B2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Esquemas.</w:t>
      </w:r>
      <w:r/>
    </w:p>
    <w:p w14:paraId="196A04A1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Configuración y utilidades.</w:t>
      </w:r>
      <w:r/>
    </w:p>
    <w:p w14:paraId="32270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organización permite evitar que toda la lógica del sistema se encuentre concentrada dentro de los endpoints.</w:t>
      </w:r>
      <w:r/>
    </w:p>
    <w:p w14:paraId="6BC85D81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 Routers</w:t>
      </w:r>
      <w:r/>
    </w:p>
    <w:p w14:paraId="1EEBA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routers reciben las solicitudes HTTP y definen las rutas disponibles en la API.</w:t>
      </w:r>
      <w:r/>
    </w:p>
    <w:p w14:paraId="0E69C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Ejemplos:</w:t>
      </w:r>
      <w:r/>
    </w:p>
    <w:p w14:paraId="75CD4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/auth</w:t>
      </w:r>
      <w:r/>
    </w:p>
    <w:p w14:paraId="41A3C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/cart</w:t>
      </w:r>
      <w:r/>
    </w:p>
    <w:p w14:paraId="12161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/orders</w:t>
      </w:r>
      <w:r/>
    </w:p>
    <w:p w14:paraId="19EC7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/company</w:t>
      </w:r>
      <w:r/>
    </w:p>
    <w:p w14:paraId="058F6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/admin</w:t>
      </w:r>
      <w:r/>
    </w:p>
    <w:p w14:paraId="552E9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/wallet</w:t>
      </w:r>
      <w:r/>
    </w:p>
    <w:p w14:paraId="083C7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/public</w:t>
      </w:r>
      <w:r/>
    </w:p>
    <w:p w14:paraId="73064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routers se encargan principalmente de recibir los datos, ejecutar las operaciones correspondientes y devolver las respuestas.</w:t>
      </w:r>
      <w:r/>
    </w:p>
    <w:p w14:paraId="31C93E95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6.2 Servicios</w:t>
      </w:r>
      <w:r/>
    </w:p>
    <w:p w14:paraId="3A9FE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servicios contienen la lógica de negocio.</w:t>
      </w:r>
      <w:r/>
    </w:p>
    <w:p w14:paraId="04DA1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ejemplo, las operaciones relacionadas con:</w:t>
      </w:r>
      <w:r/>
    </w:p>
    <w:p w14:paraId="74682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Registro de usuarios.</w:t>
      </w:r>
      <w:r/>
    </w:p>
    <w:p w14:paraId="16CC3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Autenticación.</w:t>
      </w:r>
      <w:r/>
    </w:p>
    <w:p w14:paraId="64561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Creación de productos.</w:t>
      </w:r>
      <w:r/>
    </w:p>
    <w:p w14:paraId="38AD3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Procesamiento de pedidos.</w:t>
      </w:r>
      <w:r/>
    </w:p>
    <w:p w14:paraId="21480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Gestión de empresas.</w:t>
      </w:r>
      <w:r/>
    </w:p>
    <w:p w14:paraId="48547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Gestión de billetera.</w:t>
      </w:r>
      <w:r/>
    </w:p>
    <w:p w14:paraId="747DF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Administración.</w:t>
      </w:r>
      <w:r/>
    </w:p>
    <w:p w14:paraId="195EB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encuentran separadas de los routers.</w:t>
      </w:r>
      <w:r/>
    </w:p>
    <w:p w14:paraId="1097C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separación permite que las reglas de negocio puedan mantenerse y reutilizarse con mayor facilidad.</w:t>
      </w:r>
      <w:r/>
    </w:p>
    <w:p w14:paraId="6A8749C6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6.3 Repositorios</w:t>
      </w:r>
      <w:r/>
    </w:p>
    <w:p w14:paraId="41B21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repositorios se encargan de interactuar con la base de datos.</w:t>
      </w:r>
      <w:r/>
    </w:p>
    <w:p w14:paraId="261A6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 responsabilidades incluyen:</w:t>
      </w:r>
      <w:r/>
    </w:p>
    <w:p w14:paraId="0BACA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Consultar registros.</w:t>
      </w:r>
      <w:r/>
    </w:p>
    <w:p w14:paraId="4F5F9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Crear información.</w:t>
      </w:r>
      <w:r/>
    </w:p>
    <w:p w14:paraId="412DA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Actualizar registros.</w:t>
      </w:r>
      <w:r/>
    </w:p>
    <w:p w14:paraId="26C5C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Eliminar información.</w:t>
      </w:r>
      <w:r/>
    </w:p>
    <w:p w14:paraId="58B64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Aplicar filtros.</w:t>
      </w:r>
      <w:r/>
    </w:p>
    <w:p w14:paraId="2EA2D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Realizar consultas relacionadas.</w:t>
      </w:r>
      <w:r/>
    </w:p>
    <w:p w14:paraId="73C3B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esta manera, el servicio no necesita implementar directamente todas las operaciones SQL.</w:t>
      </w:r>
      <w:r/>
    </w:p>
    <w:p w14:paraId="2FE3C7E5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6.4 Modelos</w:t>
      </w:r>
      <w:r/>
    </w:p>
    <w:p w14:paraId="7C318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modelos representan las entidades almacenadas en PostgreSQL.</w:t>
      </w:r>
      <w:r/>
    </w:p>
    <w:p w14:paraId="32729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Estos modelos son administrados mediante SQLAlchemy y representan las tablas y relaciones existentes en la base de datos.</w:t>
      </w:r>
      <w:r/>
    </w:p>
    <w:p w14:paraId="6B52214A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6.5 Esquemas</w:t>
      </w:r>
      <w:r/>
    </w:p>
    <w:p w14:paraId="1DEAF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esquemas se utilizan para validar los datos de entrada y salida de la API.</w:t>
      </w:r>
      <w:r/>
    </w:p>
    <w:p w14:paraId="326AE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utiliza Pydantic para realizar validaciones sobre los datos recibidos. Esta integración permite declarar tipos y restricciones de los datos utilizados por los endpoints. (</w:t>
      </w:r>
      <w:hyperlink r:id="rId11" w:tooltip="Features - FastAPI" w:history="1">
        <w:r>
          <w:rPr>
            <w:rStyle w:val="86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FastAPI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1976CF6D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ESTRUCTURA DEL BACKEND</w:t>
      </w:r>
      <w:r/>
    </w:p>
    <w:p w14:paraId="2258F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estructura principal del backend se organiza aproximadamente de la siguiente manera:</w:t>
      </w:r>
      <w:r/>
    </w:p>
    <w:p w14:paraId="194E4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RehniMarket-backend/</w:t>
      </w:r>
      <w:r/>
    </w:p>
    <w:p w14:paraId="164AF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app/</w:t>
      </w:r>
      <w:r/>
    </w:p>
    <w:p w14:paraId="667DB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main.py</w:t>
      </w:r>
      <w:r/>
    </w:p>
    <w:p w14:paraId="5094B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core/</w:t>
      </w:r>
      <w:r/>
    </w:p>
    <w:p w14:paraId="28FC3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models/</w:t>
      </w:r>
      <w:r/>
    </w:p>
    <w:p w14:paraId="5D9F8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routers/</w:t>
      </w:r>
      <w:r/>
    </w:p>
    <w:p w14:paraId="16621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services/</w:t>
      </w:r>
      <w:r/>
    </w:p>
    <w:p w14:paraId="0217C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repository/</w:t>
      </w:r>
      <w:r/>
    </w:p>
    <w:p w14:paraId="60891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middleware/</w:t>
      </w:r>
      <w:r/>
    </w:p>
    <w:p w14:paraId="4437B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schemas/</w:t>
      </w:r>
      <w:r/>
    </w:p>
    <w:p w14:paraId="19066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├── utils/</w:t>
      </w:r>
      <w:r/>
    </w:p>
    <w:p w14:paraId="21809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└── docs/</w:t>
      </w:r>
      <w:r/>
    </w:p>
    <w:p w14:paraId="135DF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Además se encuentran archivos relacionados con:</w:t>
      </w:r>
      <w:r/>
    </w:p>
    <w:p w14:paraId="41C28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Configuración.</w:t>
      </w:r>
      <w:r/>
    </w:p>
    <w:p w14:paraId="1B2C1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Migraciones.</w:t>
      </w:r>
      <w:r/>
    </w:p>
    <w:p w14:paraId="271B8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Dependencias.</w:t>
      </w:r>
      <w:r/>
    </w:p>
    <w:p w14:paraId="5EF3D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Variables de entorno.</w:t>
      </w:r>
      <w:r/>
    </w:p>
    <w:p w14:paraId="627C8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Docker.</w:t>
      </w:r>
      <w:r/>
    </w:p>
    <w:p w14:paraId="30C30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Documentación.</w:t>
      </w:r>
      <w:r/>
    </w:p>
    <w:p w14:paraId="0CCBF4BC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7.1 main.py</w:t>
      </w:r>
      <w:r/>
    </w:p>
    <w:p w14:paraId="7E20A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el punto principal de entrada de la aplicación FastAPI.</w:t>
      </w:r>
      <w:r/>
    </w:p>
    <w:p w14:paraId="3017F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este componente se configura la aplicación y se registran los diferentes routers.</w:t>
      </w:r>
      <w:r/>
    </w:p>
    <w:p w14:paraId="17A65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integran elementos generales como middleware y configuración de la API.</w:t>
      </w:r>
      <w:r/>
    </w:p>
    <w:p w14:paraId="3971F73D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BASE DE DATOS</w:t>
      </w:r>
      <w:r/>
    </w:p>
    <w:p w14:paraId="654A5197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 PostgreSQL</w:t>
      </w:r>
      <w:r/>
    </w:p>
    <w:p w14:paraId="16C68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PostgreSQL como sistema de gestión de base de datos relacional.</w:t>
      </w:r>
      <w:r/>
    </w:p>
    <w:p w14:paraId="3D966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base de datos almacena información relacionada con:</w:t>
      </w:r>
      <w:r/>
    </w:p>
    <w:p w14:paraId="38831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Usuarios.</w:t>
      </w:r>
      <w:r/>
    </w:p>
    <w:p w14:paraId="130BB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Roles.</w:t>
      </w:r>
      <w:r/>
    </w:p>
    <w:p w14:paraId="65B25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Empresas.</w:t>
      </w:r>
      <w:r/>
    </w:p>
    <w:p w14:paraId="5E4E8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Productos.</w:t>
      </w:r>
      <w:r/>
    </w:p>
    <w:p w14:paraId="5864E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Categorías.</w:t>
      </w:r>
      <w:r/>
    </w:p>
    <w:p w14:paraId="39BF2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Atributos.</w:t>
      </w:r>
      <w:r/>
    </w:p>
    <w:p w14:paraId="7EBBE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Variantes.</w:t>
      </w:r>
      <w:r/>
    </w:p>
    <w:p w14:paraId="0F3CB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Carritos.</w:t>
      </w:r>
      <w:r/>
    </w:p>
    <w:p w14:paraId="66002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Pedidos.</w:t>
      </w:r>
      <w:r/>
    </w:p>
    <w:p w14:paraId="045C3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Direcciones.</w:t>
      </w:r>
      <w:r/>
    </w:p>
    <w:p w14:paraId="6A594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Favoritos.</w:t>
      </w:r>
      <w:r/>
    </w:p>
    <w:p w14:paraId="0D456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Reseñas.</w:t>
      </w:r>
      <w:r/>
    </w:p>
    <w:p w14:paraId="37AC2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Billeteras.</w:t>
      </w:r>
      <w:r/>
    </w:p>
    <w:p w14:paraId="5CCE4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Movimientos financieros.</w:t>
      </w:r>
      <w:r/>
    </w:p>
    <w:p w14:paraId="5486C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Reportes.</w:t>
      </w:r>
      <w:r/>
    </w:p>
    <w:p w14:paraId="2560F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Transportadoras.</w:t>
      </w:r>
      <w:r/>
    </w:p>
    <w:p w14:paraId="55B68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Anuncios.</w:t>
      </w:r>
      <w:r/>
    </w:p>
    <w:p w14:paraId="3637F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Liquidaciones.</w:t>
      </w:r>
      <w:r/>
    </w:p>
    <w:p w14:paraId="19064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implementación utiliza aproximadamente 36 tablas principales, además de la tabla utilizada por Alembic para controlar las versiones de las migraciones.</w:t>
      </w:r>
      <w:r/>
    </w:p>
    <w:p w14:paraId="12F3E27B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MODELO DE DATOS</w:t>
      </w:r>
      <w:r/>
    </w:p>
    <w:p w14:paraId="38490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modelo de datos está organizado por diferentes dominios funcionales.</w:t>
      </w:r>
      <w:r/>
    </w:p>
    <w:p w14:paraId="43405EF9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 Usuarios y roles</w:t>
      </w:r>
      <w:r/>
    </w:p>
    <w:p w14:paraId="2C745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relaciona usuarios con roles para determinar las capacidades disponibles.</w:t>
      </w:r>
      <w:r/>
    </w:p>
    <w:p w14:paraId="120E3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usuario puede tener un rol como:</w:t>
      </w:r>
      <w:r/>
    </w:p>
    <w:p w14:paraId="292E6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</w:t>
      </w:r>
      <w:r/>
    </w:p>
    <w:p w14:paraId="37074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company</w:t>
      </w:r>
      <w:r/>
    </w:p>
    <w:p w14:paraId="3BE5D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</w:t>
      </w:r>
      <w:r/>
    </w:p>
    <w:p w14:paraId="6B621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</w:t>
      </w:r>
      <w:r/>
    </w:p>
    <w:p w14:paraId="437A6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visitante no corresponde a un registro de usuario, ya que representa una persona que accede sin autenticación.</w:t>
      </w:r>
      <w:r/>
    </w:p>
    <w:p w14:paraId="3E54D12C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9.2 Empresas</w:t>
      </w:r>
      <w:r/>
    </w:p>
    <w:p w14:paraId="51ADC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empresa se relaciona con un usuario que posee el rol company.</w:t>
      </w:r>
      <w:r/>
    </w:p>
    <w:p w14:paraId="41ED4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empresa contiene información como:</w:t>
      </w:r>
      <w:r/>
    </w:p>
    <w:p w14:paraId="08374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Identificación tributaria.</w:t>
      </w:r>
      <w:r/>
    </w:p>
    <w:p w14:paraId="72BB8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Datos comerciales.</w:t>
      </w:r>
      <w:r/>
    </w:p>
    <w:p w14:paraId="101AE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Certificación.</w:t>
      </w:r>
      <w:r/>
    </w:p>
    <w:p w14:paraId="22C08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Estado de aprobación.</w:t>
      </w:r>
      <w:r/>
    </w:p>
    <w:p w14:paraId="51DAA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Información financiera.</w:t>
      </w:r>
      <w:r/>
    </w:p>
    <w:p w14:paraId="035EB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Productos publicados.</w:t>
      </w:r>
      <w:r/>
    </w:p>
    <w:p w14:paraId="024908A1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9.3 Productos</w:t>
      </w:r>
      <w:r/>
    </w:p>
    <w:p w14:paraId="5CE63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productos pertenecen a una empresa.</w:t>
      </w:r>
      <w:r/>
    </w:p>
    <w:p w14:paraId="7B3D3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plataforma diferencia entre el producto y la variante.</w:t>
      </w:r>
      <w:r/>
    </w:p>
    <w:p w14:paraId="26615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producto representa la identidad general del artículo, mientras que la variante representa una combinación específica de características que puede tener su propio precio y stock.</w:t>
      </w:r>
      <w:r/>
    </w:p>
    <w:p w14:paraId="7F1EBE4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SISTEMA DE VARIANTES</w:t>
      </w:r>
      <w:r/>
    </w:p>
    <w:p w14:paraId="65D4D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 variantes permite administrar productos que tienen diferentes combinaciones de características.</w:t>
      </w:r>
      <w:r/>
    </w:p>
    <w:p w14:paraId="51594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ejemplo, un producto puede manejar:</w:t>
      </w:r>
      <w:r/>
    </w:p>
    <w:p w14:paraId="3FDBB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Color.</w:t>
      </w:r>
      <w:r/>
    </w:p>
    <w:p w14:paraId="753FD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Talla.</w:t>
      </w:r>
      <w:r/>
    </w:p>
    <w:p w14:paraId="50CA4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Capacidad.</w:t>
      </w:r>
      <w:r/>
    </w:p>
    <w:p w14:paraId="4B03E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Material.</w:t>
      </w:r>
      <w:r/>
    </w:p>
    <w:p w14:paraId="4C1E7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combinación puede convertirse en una variante independiente.</w:t>
      </w:r>
      <w:r/>
    </w:p>
    <w:p w14:paraId="0F4B1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variantes pueden almacenar información como:</w:t>
      </w:r>
      <w:r/>
    </w:p>
    <w:p w14:paraId="64EF3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Precio.</w:t>
      </w:r>
      <w:r/>
    </w:p>
    <w:p w14:paraId="4FC92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Stock.</w:t>
      </w:r>
      <w:r/>
    </w:p>
    <w:p w14:paraId="417D8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Estado.</w:t>
      </w:r>
      <w:r/>
    </w:p>
    <w:p w14:paraId="47BFD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Imagen.</w:t>
      </w:r>
      <w:r/>
    </w:p>
    <w:p w14:paraId="372C9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Atributos.</w:t>
      </w:r>
      <w:r/>
    </w:p>
    <w:p w14:paraId="7794B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arquitectura de variantes permite que un producto tenga diferentes unidades comprables sin duplicar la información general del producto.</w:t>
      </w:r>
      <w:r/>
    </w:p>
    <w:p w14:paraId="6782124E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RELACIONES PRINCIPALES</w:t>
      </w:r>
      <w:r/>
    </w:p>
    <w:p w14:paraId="28FDA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relaciones más importantes del sistema son:</w:t>
      </w:r>
      <w:r/>
    </w:p>
    <w:p w14:paraId="23D55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→ Rol</w:t>
      </w:r>
      <w:r/>
    </w:p>
    <w:p w14:paraId="61AC9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→ Empresa</w:t>
      </w:r>
      <w:r/>
    </w:p>
    <w:p w14:paraId="5A971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 → Productos</w:t>
      </w:r>
      <w:r/>
    </w:p>
    <w:p w14:paraId="44ADF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Producto → Variantes</w:t>
      </w:r>
      <w:r/>
    </w:p>
    <w:p w14:paraId="65ACF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Producto → Imágenes</w:t>
      </w:r>
      <w:r/>
    </w:p>
    <w:p w14:paraId="4C29D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Variante → Atributos</w:t>
      </w:r>
      <w:r/>
    </w:p>
    <w:p w14:paraId="3879E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→ Carrito</w:t>
      </w:r>
      <w:r/>
    </w:p>
    <w:p w14:paraId="41309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Carrito → Productos</w:t>
      </w:r>
      <w:r/>
    </w:p>
    <w:p w14:paraId="0E95A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→ Pedidos</w:t>
      </w:r>
      <w:r/>
    </w:p>
    <w:p w14:paraId="726EC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Pedido → Detalles</w:t>
      </w:r>
      <w:r/>
    </w:p>
    <w:p w14:paraId="7CCFC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→ Direcciones</w:t>
      </w:r>
      <w:r/>
    </w:p>
    <w:p w14:paraId="50E4B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→ Favoritos</w:t>
      </w:r>
      <w:r/>
    </w:p>
    <w:p w14:paraId="0E48F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→ Reseñas</w:t>
      </w:r>
      <w:r/>
    </w:p>
    <w:p w14:paraId="0964B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→ Billetera</w:t>
      </w:r>
      <w:r/>
    </w:p>
    <w:p w14:paraId="2AF9C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Billetera → Movimientos</w:t>
      </w:r>
      <w:r/>
    </w:p>
    <w:p w14:paraId="2B494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 → Cuenta bancaria</w:t>
      </w:r>
      <w:r/>
    </w:p>
    <w:p w14:paraId="38A76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 → Liquidaciones</w:t>
      </w:r>
      <w:r/>
    </w:p>
    <w:p w14:paraId="2BE02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relaciones permiten representar el funcionamiento de la plataforma de comercio electrónico.</w:t>
      </w:r>
      <w:r/>
    </w:p>
    <w:p w14:paraId="6C8EC3FF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SQLALCHEMY</w:t>
      </w:r>
      <w:r/>
    </w:p>
    <w:p w14:paraId="5F1A1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SQLAlchemy funciona como ORM para la comunicación entre Python y PostgreSQL.</w:t>
      </w:r>
      <w:r/>
    </w:p>
    <w:p w14:paraId="41AF5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modelos de SQLAlchemy representan las entidades de la base de datos y permiten trabajar con los registros mediante objetos y consultas.</w:t>
      </w:r>
      <w:r/>
    </w:p>
    <w:p w14:paraId="476D4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uso del ORM permite separar la lógica de aplicación de las consultas SQL directas y facilita la administración de las relaciones entre entidades.</w:t>
      </w:r>
      <w:r/>
    </w:p>
    <w:p w14:paraId="518AA4AE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ALEMBIC Y MIGRACIONES</w:t>
      </w:r>
      <w:r/>
    </w:p>
    <w:p w14:paraId="61AB1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Alembic se utiliza para administrar las modificaciones estructurales de la base de datos.</w:t>
      </w:r>
      <w:r/>
    </w:p>
    <w:p w14:paraId="02D89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migraciones permiten registrar cambios como:</w:t>
      </w:r>
      <w:r/>
    </w:p>
    <w:p w14:paraId="04CEE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Creación de tablas.</w:t>
      </w:r>
      <w:r/>
    </w:p>
    <w:p w14:paraId="7AF7B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Modificación de columnas.</w:t>
      </w:r>
      <w:r/>
    </w:p>
    <w:p w14:paraId="671E6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Creación de relaciones.</w:t>
      </w:r>
      <w:r/>
    </w:p>
    <w:p w14:paraId="1DDA2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Creación de índices.</w:t>
      </w:r>
      <w:r/>
    </w:p>
    <w:p w14:paraId="3D99E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Modificación de restricciones.</w:t>
      </w:r>
      <w:r/>
    </w:p>
    <w:p w14:paraId="46086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proyecto cuenta con una cadena de migraciones lineal que permite mantener sincronizada la estructura de PostgreSQL con el código actual.</w:t>
      </w:r>
      <w:r/>
    </w:p>
    <w:p w14:paraId="329AF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aplicar una nueva migración se recomienda revisar el contenido generado y comprobar que no existan modificaciones inesperadas.</w:t>
      </w:r>
      <w:r/>
    </w:p>
    <w:p w14:paraId="2C404AB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AUTENTICACIÓN</w:t>
      </w:r>
      <w:r/>
    </w:p>
    <w:p w14:paraId="7D59C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un sistema de autenticación basado en JSON Web Tokens.</w:t>
      </w:r>
      <w:r/>
    </w:p>
    <w:p w14:paraId="5BB8F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proceso general es:</w:t>
      </w:r>
      <w:r/>
    </w:p>
    <w:p w14:paraId="67F17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</w:t>
      </w:r>
      <w:r/>
    </w:p>
    <w:p w14:paraId="68DCD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31138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Verificación del correo</w:t>
      </w:r>
      <w:r/>
    </w:p>
    <w:p w14:paraId="18CFE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53AB7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Inicio de sesión</w:t>
      </w:r>
      <w:r/>
    </w:p>
    <w:p w14:paraId="2C4EB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66EAD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Generación de tokens</w:t>
      </w:r>
      <w:r/>
    </w:p>
    <w:p w14:paraId="5BB85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4A370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a rutas protegidas</w:t>
      </w:r>
      <w:r/>
    </w:p>
    <w:p w14:paraId="63D0F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valida las credenciales del usuario antes de emitir los tokens.</w:t>
      </w:r>
      <w:r/>
    </w:p>
    <w:p w14:paraId="63A1F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herramientas de seguridad de FastAPI permiten integrar esquemas de autenticación y documentación mediante OpenAPI. (</w:t>
      </w:r>
      <w:hyperlink r:id="rId12" w:tooltip="Security - FastAPI" w:history="1">
        <w:r>
          <w:rPr>
            <w:rStyle w:val="86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FastAPI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4EC85C9D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JWT Y REFRESH TOKEN</w:t>
      </w:r>
      <w:r/>
    </w:p>
    <w:p w14:paraId="3D97D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utiliza dos tipos de tokens:</w:t>
      </w:r>
      <w:r/>
    </w:p>
    <w:p w14:paraId="78787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Access Token.</w:t>
      </w:r>
      <w:r/>
    </w:p>
    <w:p w14:paraId="04B15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Refresh Token.</w:t>
      </w:r>
      <w:r/>
    </w:p>
    <w:p w14:paraId="495FD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Access Token se utiliza para realizar las solicitudes autenticadas.</w:t>
      </w:r>
      <w:r/>
    </w:p>
    <w:p w14:paraId="78C98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Refresh Token permite renovar la sesión sin solicitar nuevamente las credenciales del usuario mientras continúe siendo válido.</w:t>
      </w:r>
      <w:r/>
    </w:p>
    <w:p w14:paraId="69E22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Access Token contiene información asociada al usuario y su rol, además de su tipo y fecha de expiración.</w:t>
      </w:r>
      <w:r/>
    </w:p>
    <w:p w14:paraId="30263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tokens utilizan el algoritmo HS256.</w:t>
      </w:r>
      <w:r/>
    </w:p>
    <w:p w14:paraId="168F8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verifica que el tipo de token corresponda con la operación solicitada.</w:t>
      </w:r>
      <w:r/>
    </w:p>
    <w:p w14:paraId="3C81163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AUTORIZACIÓN Y ROLES</w:t>
      </w:r>
      <w:r/>
    </w:p>
    <w:p w14:paraId="55A68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autorización se encuentra centralizada principalmente mediante el middleware de autenticación y permisos.</w:t>
      </w:r>
      <w:r/>
    </w:p>
    <w:p w14:paraId="050F5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determina:</w:t>
      </w:r>
      <w:r/>
    </w:p>
    <w:p w14:paraId="572DF40F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 ruta es pública.</w:t>
      </w:r>
      <w:r/>
    </w:p>
    <w:p w14:paraId="751A314E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existe un token.</w:t>
      </w:r>
      <w:r/>
    </w:p>
    <w:p w14:paraId="0B987A53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token es válido.</w:t>
      </w:r>
      <w:r/>
    </w:p>
    <w:p w14:paraId="6E19FE21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Qué usuario corresponde al token.</w:t>
      </w:r>
      <w:r/>
    </w:p>
    <w:p w14:paraId="4413C743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Qué rol tiene el usuario.</w:t>
      </w:r>
      <w:r/>
    </w:p>
    <w:p w14:paraId="7FF532AB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rol puede acceder a la ruta.</w:t>
      </w:r>
      <w:r/>
    </w:p>
    <w:p w14:paraId="02F5A072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 cuenta continúa activa.</w:t>
      </w:r>
      <w:r/>
    </w:p>
    <w:p w14:paraId="25031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esta manera, un usuario autenticado no obtiene automáticamente acceso a todas las funciones.</w:t>
      </w:r>
      <w:r/>
    </w:p>
    <w:p w14:paraId="7DD8F8B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ROLES DEL SISTEMA</w:t>
      </w:r>
      <w:r/>
    </w:p>
    <w:p w14:paraId="072CE9B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 Visitante</w:t>
      </w:r>
      <w:r/>
    </w:p>
    <w:p w14:paraId="66745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 consultar funcionalidades públicas como:</w:t>
      </w:r>
      <w:r/>
    </w:p>
    <w:p w14:paraId="79B1D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Catálogo.</w:t>
      </w:r>
      <w:r/>
    </w:p>
    <w:p w14:paraId="285BA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Productos.</w:t>
      </w:r>
      <w:r/>
    </w:p>
    <w:p w14:paraId="11AB7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Categorías.</w:t>
      </w:r>
      <w:r/>
    </w:p>
    <w:p w14:paraId="57C32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Ofertas.</w:t>
      </w:r>
      <w:r/>
    </w:p>
    <w:p w14:paraId="67764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Novedades.</w:t>
      </w:r>
      <w:r/>
    </w:p>
    <w:p w14:paraId="65115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Información pública de empresas.</w:t>
      </w:r>
      <w:r/>
    </w:p>
    <w:p w14:paraId="1E6CD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puede realizar operaciones que requieran autenticación.</w:t>
      </w:r>
      <w:r/>
    </w:p>
    <w:p w14:paraId="4CC10A6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17.2 Usuario</w:t>
      </w:r>
      <w:r/>
    </w:p>
    <w:p w14:paraId="72A92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comprador puede:</w:t>
      </w:r>
      <w:r/>
    </w:p>
    <w:p w14:paraId="0EAE7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Administrar su carrito.</w:t>
      </w:r>
      <w:r/>
    </w:p>
    <w:p w14:paraId="27B47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Realizar compras.</w:t>
      </w:r>
      <w:r/>
    </w:p>
    <w:p w14:paraId="36E35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Consultar pedidos.</w:t>
      </w:r>
      <w:r/>
    </w:p>
    <w:p w14:paraId="0B589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Administrar direcciones.</w:t>
      </w:r>
      <w:r/>
    </w:p>
    <w:p w14:paraId="15E8C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Gestionar favoritos.</w:t>
      </w:r>
      <w:r/>
    </w:p>
    <w:p w14:paraId="71CAA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Consultar RehniCoin.</w:t>
      </w:r>
      <w:r/>
    </w:p>
    <w:p w14:paraId="78E98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Escribir reseñas.</w:t>
      </w:r>
      <w:r/>
    </w:p>
    <w:p w14:paraId="498DE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Gestionar información de su cuenta.</w:t>
      </w:r>
      <w:r/>
    </w:p>
    <w:p w14:paraId="4E1418FE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17.3 Empresa</w:t>
      </w:r>
      <w:r/>
    </w:p>
    <w:p w14:paraId="4717B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empresa puede:</w:t>
      </w:r>
      <w:r/>
    </w:p>
    <w:p w14:paraId="6C484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Administrar su perfil.</w:t>
      </w:r>
      <w:r/>
    </w:p>
    <w:p w14:paraId="5397B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Crear productos.</w:t>
      </w:r>
      <w:r/>
    </w:p>
    <w:p w14:paraId="1B3C1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Modificar productos.</w:t>
      </w:r>
      <w:r/>
    </w:p>
    <w:p w14:paraId="578B6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Administrar variantes.</w:t>
      </w:r>
      <w:r/>
    </w:p>
    <w:p w14:paraId="3C97C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Gestionar inventario.</w:t>
      </w:r>
      <w:r/>
    </w:p>
    <w:p w14:paraId="6FFB1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Administrar descuentos.</w:t>
      </w:r>
      <w:r/>
    </w:p>
    <w:p w14:paraId="77095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Consultar pedidos recibidos.</w:t>
      </w:r>
      <w:r/>
    </w:p>
    <w:p w14:paraId="1FA6C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Gestionar información financiera.</w:t>
      </w:r>
      <w:r/>
    </w:p>
    <w:p w14:paraId="5F82D06E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17.4 Administrador</w:t>
      </w:r>
      <w:r/>
    </w:p>
    <w:p w14:paraId="7C7D8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gestionar:</w:t>
      </w:r>
      <w:r/>
    </w:p>
    <w:p w14:paraId="47328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Usuarios.</w:t>
      </w:r>
      <w:r/>
    </w:p>
    <w:p w14:paraId="28837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Empresas.</w:t>
      </w:r>
      <w:r/>
    </w:p>
    <w:p w14:paraId="20148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Catálogo.</w:t>
      </w:r>
      <w:r/>
    </w:p>
    <w:p w14:paraId="1C7AF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Categorías.</w:t>
      </w:r>
      <w:r/>
    </w:p>
    <w:p w14:paraId="365E9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Atributos.</w:t>
      </w:r>
      <w:r/>
    </w:p>
    <w:p w14:paraId="5806D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Anuncios.</w:t>
      </w:r>
      <w:r/>
    </w:p>
    <w:p w14:paraId="48B80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Reportes.</w:t>
      </w:r>
      <w:r/>
    </w:p>
    <w:p w14:paraId="5E8F7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Transportadoras.</w:t>
      </w:r>
      <w:r/>
    </w:p>
    <w:p w14:paraId="19117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Liquidaciones.</w:t>
      </w:r>
      <w:r/>
    </w:p>
    <w:p w14:paraId="15DAF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RehniCoin.</w:t>
      </w:r>
      <w:r/>
    </w:p>
    <w:p w14:paraId="73263AF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17.5 Owner</w:t>
      </w:r>
      <w:r/>
    </w:p>
    <w:p w14:paraId="0C775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Owner posee las capacidades administrativas de mayor nivel.</w:t>
      </w:r>
      <w:r/>
    </w:p>
    <w:p w14:paraId="7DF58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Además de las funciones administrativas generales, puede gestionar determinadas capacidades relacionadas con cuentas de administración.</w:t>
      </w:r>
      <w:r/>
    </w:p>
    <w:p w14:paraId="6C1F2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restricciones específicas del Owner se controlan adicionalmente desde la lógica de negocio.</w:t>
      </w:r>
      <w:r/>
    </w:p>
    <w:p w14:paraId="0297A326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MIDDLEWARE DE AUTENTICACIÓN</w:t>
      </w:r>
      <w:r/>
    </w:p>
    <w:p w14:paraId="22DB9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middleware de autenticación tiene como responsabilidad controlar las solicitudes que llegan a las rutas protegidas.</w:t>
      </w:r>
      <w:r/>
    </w:p>
    <w:p w14:paraId="01061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proceso general es:</w:t>
      </w:r>
      <w:r/>
    </w:p>
    <w:p w14:paraId="6794C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Solicitud HTTP</w:t>
      </w:r>
      <w:r/>
    </w:p>
    <w:p w14:paraId="02B4F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585E2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¿Ruta pública?</w:t>
      </w:r>
      <w:r/>
    </w:p>
    <w:p w14:paraId="7213B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3B915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 → Ejecutar endpoint</w:t>
      </w:r>
      <w:r/>
    </w:p>
    <w:p w14:paraId="35F79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</w:t>
      </w:r>
      <w:r/>
    </w:p>
    <w:p w14:paraId="65C70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251E4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¿Existe token?</w:t>
      </w:r>
      <w:r/>
    </w:p>
    <w:p w14:paraId="24F98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170DD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→ HTTP 401</w:t>
      </w:r>
      <w:r/>
    </w:p>
    <w:p w14:paraId="049E0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</w:t>
      </w:r>
      <w:r/>
    </w:p>
    <w:p w14:paraId="6D7DA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2C4C8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token</w:t>
      </w:r>
      <w:r/>
    </w:p>
    <w:p w14:paraId="7F374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22F9C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¿Token válido?</w:t>
      </w:r>
      <w:r/>
    </w:p>
    <w:p w14:paraId="40E66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C018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→ HTTP 401</w:t>
      </w:r>
      <w:r/>
    </w:p>
    <w:p w14:paraId="5335C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</w:t>
      </w:r>
      <w:r/>
    </w:p>
    <w:p w14:paraId="3FEB5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5B1A9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Obtener usuario</w:t>
      </w:r>
      <w:r/>
    </w:p>
    <w:p w14:paraId="0D44D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6FF0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¿Cuenta activa?</w:t>
      </w:r>
      <w:r/>
    </w:p>
    <w:p w14:paraId="7B619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8AD9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→ HTTP 403</w:t>
      </w:r>
      <w:r/>
    </w:p>
    <w:p w14:paraId="583F0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</w:t>
      </w:r>
      <w:r/>
    </w:p>
    <w:p w14:paraId="1F22A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692F2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 rol</w:t>
      </w:r>
      <w:r/>
    </w:p>
    <w:p w14:paraId="6EB6D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28C7C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¿Tiene permiso?</w:t>
      </w:r>
      <w:r/>
    </w:p>
    <w:p w14:paraId="641B0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3855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→ HTTP 403</w:t>
      </w:r>
      <w:r/>
    </w:p>
    <w:p w14:paraId="03584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</w:t>
      </w:r>
      <w:r/>
    </w:p>
    <w:p w14:paraId="4B4B0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427A2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Ejecutar endpoint</w:t>
      </w:r>
      <w:r/>
    </w:p>
    <w:p w14:paraId="28EC7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mecanismo permite centralizar la protección de los endpoints.</w:t>
      </w:r>
      <w:r/>
    </w:p>
    <w:p w14:paraId="4554F25F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VERIFICACIÓN DE CUENTA</w:t>
      </w:r>
      <w:r/>
    </w:p>
    <w:p w14:paraId="0264D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poder utilizar determinadas funciones autenticadas, el usuario debe verificar su dirección de correo electrónico.</w:t>
      </w:r>
      <w:r/>
    </w:p>
    <w:p w14:paraId="71B42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utiliza códigos temporales enviados al correo registrado.</w:t>
      </w:r>
      <w:r/>
    </w:p>
    <w:p w14:paraId="7838D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código de verificación tiene una duración limitada.</w:t>
      </w:r>
      <w:r/>
    </w:p>
    <w:p w14:paraId="2FAEE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existe un tiempo de espera para solicitar nuevamente un código, evitando solicitudes repetitivas.</w:t>
      </w:r>
      <w:r/>
    </w:p>
    <w:p w14:paraId="20F6D490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RECUPERACIÓN DE CONTRASEÑA</w:t>
      </w:r>
      <w:r/>
    </w:p>
    <w:p w14:paraId="2653F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recuperación de contraseña utiliza códigos temporales enviados al correo electrónico del usuario.</w:t>
      </w:r>
      <w:r/>
    </w:p>
    <w:p w14:paraId="736F2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proceso general es:</w:t>
      </w:r>
      <w:r/>
    </w:p>
    <w:p w14:paraId="57725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solicita recuperación</w:t>
      </w:r>
      <w:r/>
    </w:p>
    <w:p w14:paraId="30D3F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3368A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genera código</w:t>
      </w:r>
      <w:r/>
    </w:p>
    <w:p w14:paraId="683DF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1F5AE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 enviado al correo</w:t>
      </w:r>
      <w:r/>
    </w:p>
    <w:p w14:paraId="448A7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4BDB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introduce código</w:t>
      </w:r>
      <w:r/>
    </w:p>
    <w:p w14:paraId="27A5B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605E4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 validado</w:t>
      </w:r>
      <w:r/>
    </w:p>
    <w:p w14:paraId="6C66B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81AA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Nueva contraseña</w:t>
      </w:r>
      <w:r/>
    </w:p>
    <w:p w14:paraId="1DDF5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contraseña anterior no necesita ser proporcionada durante este proceso.</w:t>
      </w:r>
      <w:r/>
    </w:p>
    <w:p w14:paraId="4014334B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CONTRASEÑAS</w:t>
      </w:r>
      <w:r/>
    </w:p>
    <w:p w14:paraId="6BA7D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contraseñas no se almacenan directamente en la base de datos.</w:t>
      </w:r>
      <w:r/>
    </w:p>
    <w:p w14:paraId="1887D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utiliza hashing mediante bcrypt.</w:t>
      </w:r>
      <w:r/>
    </w:p>
    <w:p w14:paraId="4F86D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evitar que las contraseñas originales queden almacenadas como texto plano.</w:t>
      </w:r>
      <w:r/>
    </w:p>
    <w:p w14:paraId="6B721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solamente conserva el resultado del proceso de hashing necesario para posteriormente comprobar las credenciales.</w:t>
      </w:r>
      <w:r/>
    </w:p>
    <w:p w14:paraId="3CCC9730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API REST</w:t>
      </w:r>
      <w:r/>
    </w:p>
    <w:p w14:paraId="344E2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expone una API REST para permitir la comunicación entre los clientes y el servidor.</w:t>
      </w:r>
      <w:r/>
    </w:p>
    <w:p w14:paraId="0175D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API está organizada por módulos funcionales.</w:t>
      </w:r>
      <w:r/>
    </w:p>
    <w:p w14:paraId="1F46E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los principales prefijos se encuentran:</w:t>
      </w:r>
      <w:r/>
    </w:p>
    <w:p w14:paraId="228D1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/auth</w:t>
      </w:r>
      <w:r/>
    </w:p>
    <w:p w14:paraId="5AB71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/public</w:t>
      </w:r>
      <w:r/>
    </w:p>
    <w:p w14:paraId="7B4D2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/cart</w:t>
      </w:r>
      <w:r/>
    </w:p>
    <w:p w14:paraId="50846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/checkout</w:t>
      </w:r>
      <w:r/>
    </w:p>
    <w:p w14:paraId="61C50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/orders</w:t>
      </w:r>
      <w:r/>
    </w:p>
    <w:p w14:paraId="7AC13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/favorites</w:t>
      </w:r>
      <w:r/>
    </w:p>
    <w:p w14:paraId="072C2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/reviews</w:t>
      </w:r>
      <w:r/>
    </w:p>
    <w:p w14:paraId="2C486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/reports</w:t>
      </w:r>
      <w:r/>
    </w:p>
    <w:p w14:paraId="7EF64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/addresses</w:t>
      </w:r>
      <w:r/>
    </w:p>
    <w:p w14:paraId="3B678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/wallet</w:t>
      </w:r>
      <w:r/>
    </w:p>
    <w:p w14:paraId="2934A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/company</w:t>
      </w:r>
      <w:r/>
    </w:p>
    <w:p w14:paraId="35883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/admin</w:t>
      </w:r>
      <w:r/>
    </w:p>
    <w:p w14:paraId="40D7B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/health</w:t>
      </w:r>
      <w:r/>
    </w:p>
    <w:p w14:paraId="66F8A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/media</w:t>
      </w:r>
      <w:r/>
    </w:p>
    <w:p w14:paraId="3559C326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ENDPOINTS DE AUTENTICACIÓN</w:t>
      </w:r>
      <w:r/>
    </w:p>
    <w:p w14:paraId="79D49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módulo de autenticación contiene operaciones relacionadas con:</w:t>
      </w:r>
      <w:r/>
    </w:p>
    <w:p w14:paraId="1E6D3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Registro.</w:t>
      </w:r>
      <w:r/>
    </w:p>
    <w:p w14:paraId="74EEE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Verificación de correo.</w:t>
      </w:r>
      <w:r/>
    </w:p>
    <w:p w14:paraId="5602F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Inicio de sesión.</w:t>
      </w:r>
      <w:r/>
    </w:p>
    <w:p w14:paraId="2B7EB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Cambio de correo.</w:t>
      </w:r>
      <w:r/>
    </w:p>
    <w:p w14:paraId="0BD8F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Recuperación de contraseña.</w:t>
      </w:r>
      <w:r/>
    </w:p>
    <w:p w14:paraId="259AD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Renovación de sesión.</w:t>
      </w:r>
      <w:r/>
    </w:p>
    <w:p w14:paraId="2FAA1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Consulta de información del usuario.</w:t>
      </w:r>
      <w:r/>
    </w:p>
    <w:p w14:paraId="133EA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Algunos endpoints representativos son:</w:t>
      </w:r>
      <w:r/>
    </w:p>
    <w:p w14:paraId="388D6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 /auth/register-user</w:t>
      </w:r>
      <w:r/>
    </w:p>
    <w:p w14:paraId="6A23A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 /auth/register-company</w:t>
      </w:r>
      <w:r/>
    </w:p>
    <w:p w14:paraId="0C845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 /auth/verify-email-user</w:t>
      </w:r>
      <w:r/>
    </w:p>
    <w:p w14:paraId="02635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 /auth/login-user</w:t>
      </w:r>
      <w:r/>
    </w:p>
    <w:p w14:paraId="13BF0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 /auth/forgot-password-user</w:t>
      </w:r>
      <w:r/>
    </w:p>
    <w:p w14:paraId="08316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 /auth/reset-password-user</w:t>
      </w:r>
      <w:r/>
    </w:p>
    <w:p w14:paraId="1FAA4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 /auth/refresh</w:t>
      </w:r>
      <w:r/>
    </w:p>
    <w:p w14:paraId="25AF0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GET /auth/me</w:t>
      </w:r>
      <w:r/>
    </w:p>
    <w:p w14:paraId="3FB02C0B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ENDPOINTS PÚBLICOS</w:t>
      </w:r>
      <w:r/>
    </w:p>
    <w:p w14:paraId="7AA0E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endpoints públicos permiten consultar información sin iniciar sesión.</w:t>
      </w:r>
      <w:r/>
    </w:p>
    <w:p w14:paraId="5B2BD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operaciones disponibles se encuentran:</w:t>
      </w:r>
      <w:r/>
    </w:p>
    <w:p w14:paraId="5CDAE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Catálogos.</w:t>
      </w:r>
      <w:r/>
    </w:p>
    <w:p w14:paraId="29985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Categorías.</w:t>
      </w:r>
      <w:r/>
    </w:p>
    <w:p w14:paraId="68F06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Productos.</w:t>
      </w:r>
      <w:r/>
    </w:p>
    <w:p w14:paraId="33CFA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Ofertas.</w:t>
      </w:r>
      <w:r/>
    </w:p>
    <w:p w14:paraId="4D3BC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Novedades.</w:t>
      </w:r>
      <w:r/>
    </w:p>
    <w:p w14:paraId="252B9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Anuncios.</w:t>
      </w:r>
      <w:r/>
    </w:p>
    <w:p w14:paraId="0EF39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Empresas.</w:t>
      </w:r>
      <w:r/>
    </w:p>
    <w:p w14:paraId="1F15C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Reseñas públicas.</w:t>
      </w:r>
      <w:r/>
    </w:p>
    <w:p w14:paraId="7E8C1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existencia de rutas públicas permite que los visitantes puedan explorar la plataforma antes de registrarse.</w:t>
      </w:r>
      <w:r/>
    </w:p>
    <w:p w14:paraId="53746465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MÓDULO DE CARRITO</w:t>
      </w:r>
      <w:r/>
    </w:p>
    <w:p w14:paraId="79223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carrito permite al usuario administrar los productos que desea comprar.</w:t>
      </w:r>
      <w:r/>
    </w:p>
    <w:p w14:paraId="611D2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operaciones principales se encuentran:</w:t>
      </w:r>
      <w:r/>
    </w:p>
    <w:p w14:paraId="7AE6C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Consultar carrito.</w:t>
      </w:r>
      <w:r/>
    </w:p>
    <w:p w14:paraId="6B732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Agregar productos.</w:t>
      </w:r>
      <w:r/>
    </w:p>
    <w:p w14:paraId="46006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Actualizar cantidades.</w:t>
      </w:r>
      <w:r/>
    </w:p>
    <w:p w14:paraId="13AA2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Eliminar productos.</w:t>
      </w:r>
      <w:r/>
    </w:p>
    <w:p w14:paraId="7BAF9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Vaciar carrito.</w:t>
      </w:r>
      <w:r/>
    </w:p>
    <w:p w14:paraId="43A47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del checkout se verifica la disponibilidad de los productos.</w:t>
      </w:r>
      <w:r/>
    </w:p>
    <w:p w14:paraId="631CB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un producto no tiene stock suficiente, el sistema debe informar la situación al usuario.</w:t>
      </w:r>
      <w:r/>
    </w:p>
    <w:p w14:paraId="646BDD89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26. MÓDULO DE CHECKOUT</w:t>
      </w:r>
      <w:r/>
    </w:p>
    <w:p w14:paraId="67923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checkout representa el proceso de finalización de una compra.</w:t>
      </w:r>
      <w:r/>
    </w:p>
    <w:p w14:paraId="4ED05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proceso general es:</w:t>
      </w:r>
      <w:r/>
    </w:p>
    <w:p w14:paraId="675B2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Carrito</w:t>
      </w:r>
      <w:r/>
    </w:p>
    <w:p w14:paraId="0C725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6EEB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de productos</w:t>
      </w:r>
      <w:r/>
    </w:p>
    <w:p w14:paraId="28F48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2F808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de stock</w:t>
      </w:r>
      <w:r/>
    </w:p>
    <w:p w14:paraId="2CECE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0E74C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Selección de dirección</w:t>
      </w:r>
      <w:r/>
    </w:p>
    <w:p w14:paraId="2F1AE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6206B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de subtotal</w:t>
      </w:r>
      <w:r/>
    </w:p>
    <w:p w14:paraId="7CB8B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11E23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Aplicación de impuestos</w:t>
      </w:r>
      <w:r/>
    </w:p>
    <w:p w14:paraId="51FFB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DDB7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de saldo</w:t>
      </w:r>
      <w:r/>
    </w:p>
    <w:p w14:paraId="62DBE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16631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Creación del pedido</w:t>
      </w:r>
      <w:r/>
    </w:p>
    <w:p w14:paraId="5D09A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7A77B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Descuento del saldo</w:t>
      </w:r>
      <w:r/>
    </w:p>
    <w:p w14:paraId="37B05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↓</w:t>
      </w:r>
      <w:r/>
    </w:p>
    <w:p w14:paraId="309AD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Actualización del carrito</w:t>
      </w:r>
      <w:r/>
    </w:p>
    <w:p w14:paraId="36978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IVA configurado para el proyecto corresponde al 19 %, aplicándose de acuerdo con las reglas definidas para cada producto.</w:t>
      </w:r>
      <w:r/>
    </w:p>
    <w:p w14:paraId="2FEAD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el saldo disponible no es suficiente, la operación no se completa.</w:t>
      </w:r>
      <w:r/>
    </w:p>
    <w:p w14:paraId="52D1EF97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27. MÓDULO DE PEDIDOS</w:t>
      </w:r>
      <w:r/>
    </w:p>
    <w:p w14:paraId="6F579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permite consultar y administrar los pedidos realizados.</w:t>
      </w:r>
      <w:r/>
    </w:p>
    <w:p w14:paraId="5F2A6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principales estados del pedido son:</w:t>
      </w:r>
      <w:r/>
    </w:p>
    <w:p w14:paraId="0C9F4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Pendiente.</w:t>
      </w:r>
      <w:r/>
    </w:p>
    <w:p w14:paraId="6A419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Pagado.</w:t>
      </w:r>
      <w:r/>
    </w:p>
    <w:p w14:paraId="54757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En preparación.</w:t>
      </w:r>
      <w:r/>
    </w:p>
    <w:p w14:paraId="4D41D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Enviado.</w:t>
      </w:r>
      <w:r/>
    </w:p>
    <w:p w14:paraId="73A2E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Entregado.</w:t>
      </w:r>
      <w:r/>
    </w:p>
    <w:p w14:paraId="3FA7C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Cancelado.</w:t>
      </w:r>
      <w:r/>
    </w:p>
    <w:p w14:paraId="3902A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detalle del pedido conserva la información correspondiente al momento de la compra.</w:t>
      </w:r>
      <w:r/>
    </w:p>
    <w:p w14:paraId="6A2A5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mantener información histórica aunque posteriormente cambien los datos originales del producto.</w:t>
      </w:r>
      <w:r/>
    </w:p>
    <w:p w14:paraId="74982E4F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28. MÓDULO DE REHNICOIN</w:t>
      </w:r>
      <w:r/>
    </w:p>
    <w:p w14:paraId="10D44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RehniCoin es la unidad de saldo utilizada internamente para realizar compras dentro de la plataforma.</w:t>
      </w:r>
      <w:r/>
    </w:p>
    <w:p w14:paraId="5122C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equivalencia establecida es:</w:t>
      </w:r>
      <w:r/>
    </w:p>
    <w:p w14:paraId="20D83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RehniCoin = 1 peso colombiano.</w:t>
      </w:r>
      <w:r/>
    </w:p>
    <w:p w14:paraId="29FE9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consultar:</w:t>
      </w:r>
      <w:r/>
    </w:p>
    <w:p w14:paraId="67174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Saldo.</w:t>
      </w:r>
      <w:r/>
    </w:p>
    <w:p w14:paraId="04F2E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Historial de movimientos.</w:t>
      </w:r>
      <w:r/>
    </w:p>
    <w:p w14:paraId="760A5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Recargas.</w:t>
      </w:r>
      <w:r/>
    </w:p>
    <w:p w14:paraId="38B6E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Compras.</w:t>
      </w:r>
      <w:r/>
    </w:p>
    <w:p w14:paraId="5D309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Reembolsos.</w:t>
      </w:r>
      <w:r/>
    </w:p>
    <w:p w14:paraId="086F2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Ajustes.</w:t>
      </w:r>
      <w:r/>
    </w:p>
    <w:p w14:paraId="09F88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acreditación de saldo se encuentra restringida a los roles administrativos autorizados.</w:t>
      </w:r>
      <w:r/>
    </w:p>
    <w:p w14:paraId="73FC6BE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29. MÓDULO DE EMPRESAS</w:t>
      </w:r>
      <w:r/>
    </w:p>
    <w:p w14:paraId="47559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empresas representan los vendedores de la plataforma.</w:t>
      </w:r>
      <w:r/>
    </w:p>
    <w:p w14:paraId="465379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registrarse, una empresa debe proporcionar la información requerida por el sistema, incluyendo la identificación tributaria y documentación de certificación.</w:t>
      </w:r>
      <w:r/>
    </w:p>
    <w:p w14:paraId="6874B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empresa permanece pendiente hasta que el proceso de aprobación sea completado.</w:t>
      </w:r>
      <w:r/>
    </w:p>
    <w:p w14:paraId="52785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aprobada puede utilizar las funciones correspondientes al vendedor.</w:t>
      </w:r>
      <w:r/>
    </w:p>
    <w:p w14:paraId="3AE71D0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30. MÓDULO DE PRODUCTOS</w:t>
      </w:r>
      <w:r/>
    </w:p>
    <w:p w14:paraId="1F389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empresa puede administrar sus productos desde su panel.</w:t>
      </w:r>
      <w:r/>
    </w:p>
    <w:p w14:paraId="3CA64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operaciones principales incluyen:</w:t>
      </w:r>
      <w:r/>
    </w:p>
    <w:p w14:paraId="01317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Crear productos.</w:t>
      </w:r>
      <w:r/>
    </w:p>
    <w:p w14:paraId="7F628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Modificar productos.</w:t>
      </w:r>
      <w:r/>
    </w:p>
    <w:p w14:paraId="48BD3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Administrar imágenes.</w:t>
      </w:r>
      <w:r/>
    </w:p>
    <w:p w14:paraId="731FD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Crear variantes.</w:t>
      </w:r>
      <w:r/>
    </w:p>
    <w:p w14:paraId="1CF8C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Administrar stock.</w:t>
      </w:r>
      <w:r/>
    </w:p>
    <w:p w14:paraId="7CFA7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Administrar precios.</w:t>
      </w:r>
      <w:r/>
    </w:p>
    <w:p w14:paraId="5A9CF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Configurar descuentos.</w:t>
      </w:r>
      <w:r/>
    </w:p>
    <w:p w14:paraId="6CBDF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Activar o desactivar productos.</w:t>
      </w:r>
      <w:r/>
    </w:p>
    <w:p w14:paraId="5F80C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plataforma aplica una validación de pertenencia para evitar que una empresa modifique productos pertenecientes a otra empresa.</w:t>
      </w:r>
      <w:r/>
    </w:p>
    <w:p w14:paraId="2087F427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31. MÓDULO DE FAVORITOS</w:t>
      </w:r>
      <w:r/>
    </w:p>
    <w:p w14:paraId="1CCD2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usuarios compradores pueden guardar productos como favoritos.</w:t>
      </w:r>
      <w:r/>
    </w:p>
    <w:p w14:paraId="2F6BE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favoritos se encuentran asociados al usuario autenticado.</w:t>
      </w:r>
      <w:r/>
    </w:p>
    <w:p w14:paraId="2B17A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usuario solamente puede administrar sus propios favoritos.</w:t>
      </w:r>
      <w:r/>
    </w:p>
    <w:p w14:paraId="58A865B9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32. MÓDULO DE RESEÑAS</w:t>
      </w:r>
      <w:r/>
    </w:p>
    <w:p w14:paraId="760FB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usuarios pueden realizar reseñas sobre productos bajo las condiciones definidas por el sistema.</w:t>
      </w:r>
      <w:r/>
    </w:p>
    <w:p w14:paraId="09A56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reseña se encuentra relacionada con el usuario y el producto.</w:t>
      </w:r>
      <w:r/>
    </w:p>
    <w:p w14:paraId="01564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evita que un usuario pueda administrar arbitrariamente las reseñas pertenecientes a otras cuentas.</w:t>
      </w:r>
      <w:r/>
    </w:p>
    <w:p w14:paraId="2B2A5A47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33. MÓDULO DE DIRECCIONES</w:t>
      </w:r>
      <w:r/>
    </w:p>
    <w:p w14:paraId="68FFF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administrar sus direcciones de envío.</w:t>
      </w:r>
      <w:r/>
    </w:p>
    <w:p w14:paraId="7CE8F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operaciones principales incluyen:</w:t>
      </w:r>
      <w:r/>
    </w:p>
    <w:p w14:paraId="3FB1E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Crear dirección.</w:t>
      </w:r>
      <w:r/>
    </w:p>
    <w:p w14:paraId="5150F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Consultar direcciones.</w:t>
      </w:r>
      <w:r/>
    </w:p>
    <w:p w14:paraId="7F3D5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Actualizar dirección.</w:t>
      </w:r>
      <w:r/>
    </w:p>
    <w:p w14:paraId="0584E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Eliminar dirección.</w:t>
      </w:r>
      <w:r/>
    </w:p>
    <w:p w14:paraId="10EBB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direcciones se encuentran asociadas al usuario propietario.</w:t>
      </w:r>
      <w:r/>
    </w:p>
    <w:p w14:paraId="3E718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el checkout se utiliza una dirección seleccionada para realizar el envío del pedido.</w:t>
      </w:r>
      <w:r/>
    </w:p>
    <w:p w14:paraId="24338515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34. MÓDULO ADMINISTRATIVO</w:t>
      </w:r>
      <w:r/>
    </w:p>
    <w:p w14:paraId="5B1E1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panel administrativo permite gestionar diferentes componentes globales de la plataforma.</w:t>
      </w:r>
      <w:r/>
    </w:p>
    <w:p w14:paraId="7D7A1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funciones principales se encuentran:</w:t>
      </w:r>
      <w:r/>
    </w:p>
    <w:p w14:paraId="62A81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Estadísticas.</w:t>
      </w:r>
      <w:r/>
    </w:p>
    <w:p w14:paraId="66CAA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Usuarios.</w:t>
      </w:r>
      <w:r/>
    </w:p>
    <w:p w14:paraId="3CE01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Empresas.</w:t>
      </w:r>
      <w:r/>
    </w:p>
    <w:p w14:paraId="2B47F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Catálogo.</w:t>
      </w:r>
      <w:r/>
    </w:p>
    <w:p w14:paraId="2B528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Categorías.</w:t>
      </w:r>
      <w:r/>
    </w:p>
    <w:p w14:paraId="051F4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Atributos.</w:t>
      </w:r>
      <w:r/>
    </w:p>
    <w:p w14:paraId="1F62F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Anuncios.</w:t>
      </w:r>
      <w:r/>
    </w:p>
    <w:p w14:paraId="0ED96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Transportadoras.</w:t>
      </w:r>
      <w:r/>
    </w:p>
    <w:p w14:paraId="73C3A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Reportes.</w:t>
      </w:r>
      <w:r/>
    </w:p>
    <w:p w14:paraId="3D033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Liquidaciones.</w:t>
      </w:r>
      <w:r/>
    </w:p>
    <w:p w14:paraId="1E776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Gestión de RehniCoin.</w:t>
      </w:r>
      <w:r/>
    </w:p>
    <w:p w14:paraId="20ED9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operaciones administrativas se encuentran protegidas mediante el sistema de autorización.</w:t>
      </w:r>
      <w:r/>
    </w:p>
    <w:p w14:paraId="414023FF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35. MINIO</w:t>
      </w:r>
      <w:r/>
    </w:p>
    <w:p w14:paraId="50735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 es utilizado como sistema de almacenamiento de archivos.</w:t>
      </w:r>
      <w:r/>
    </w:p>
    <w:p w14:paraId="4A378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Dentro de RehniMarket se utiliza principalmente para:</w:t>
      </w:r>
      <w:r/>
    </w:p>
    <w:p w14:paraId="7060B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Imágenes de productos.</w:t>
      </w:r>
      <w:r/>
    </w:p>
    <w:p w14:paraId="0F6CF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Imágenes relacionadas con empresas.</w:t>
      </w:r>
      <w:r/>
    </w:p>
    <w:p w14:paraId="585F5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Documentos de certificación.</w:t>
      </w:r>
      <w:r/>
    </w:p>
    <w:p w14:paraId="03447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archivos se almacenan en el bucket:</w:t>
      </w:r>
      <w:r/>
    </w:p>
    <w:p w14:paraId="3CD04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uploads</w:t>
      </w:r>
      <w:r/>
    </w:p>
    <w:p w14:paraId="1EC7B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cliente no necesita comunicarse directamente con MinIO.</w:t>
      </w:r>
      <w:r/>
    </w:p>
    <w:p w14:paraId="2A1E2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archivos pueden ser entregados mediante el backend utilizando el mecanismo de proxy de medios.</w:t>
      </w:r>
      <w:r/>
    </w:p>
    <w:p w14:paraId="6D1B1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centralizar el acceso a los archivos mediante la API.</w:t>
      </w:r>
      <w:r/>
    </w:p>
    <w:p w14:paraId="15D464A5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36. PROXY DE MEDIOS</w:t>
      </w:r>
      <w:r/>
    </w:p>
    <w:p w14:paraId="1EF77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proporciona un endpoint para acceder a los archivos almacenados.</w:t>
      </w:r>
      <w:r/>
    </w:p>
    <w:p w14:paraId="17DC8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</w:t>
      </w:r>
      <w:r/>
    </w:p>
    <w:p w14:paraId="37E01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GET /media/proxy?path=uploads/...</w:t>
      </w:r>
      <w:r/>
    </w:p>
    <w:p w14:paraId="59D1A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servidor recibe la solicitud, localiza el archivo en MinIO y lo entrega al cliente.</w:t>
      </w:r>
      <w:r/>
    </w:p>
    <w:p w14:paraId="445AD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mecanismo evita exponer directamente el servicio de almacenamiento a los usuarios finales.</w:t>
      </w:r>
      <w:r/>
    </w:p>
    <w:p w14:paraId="10ED2287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37. BÚSQUEDA DE PRODUCTOS</w:t>
      </w:r>
      <w:r/>
    </w:p>
    <w:p w14:paraId="2E096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implementa funcionalidades de búsqueda que permiten realizar consultas tolerantes a diferencias de escritura.</w:t>
      </w:r>
      <w:r/>
    </w:p>
    <w:p w14:paraId="37390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base de datos utiliza extensiones y funciones orientadas a mejorar la búsqueda.</w:t>
      </w:r>
      <w:r/>
    </w:p>
    <w:p w14:paraId="7C835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ellas se encuentran:</w:t>
      </w:r>
      <w:r/>
    </w:p>
    <w:p w14:paraId="46363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pg_trgm.</w:t>
      </w:r>
      <w:r/>
    </w:p>
    <w:p w14:paraId="2589E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unaccent.</w:t>
      </w:r>
      <w:r/>
    </w:p>
    <w:p w14:paraId="31A0B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utiliza un índice GIN para mejorar determinadas consultas de búsqueda.</w:t>
      </w:r>
      <w:r/>
    </w:p>
    <w:p w14:paraId="7219E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realizar búsquedas más flexibles y tolerantes a diferencias como tildes o errores de escritura.</w:t>
      </w:r>
      <w:r/>
    </w:p>
    <w:p w14:paraId="1F75C4B9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38. MANEJO DE ERRORES</w:t>
      </w:r>
      <w:r/>
    </w:p>
    <w:p w14:paraId="6EED9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utiliza un formato uniforme para comunicar errores.</w:t>
      </w:r>
      <w:r/>
    </w:p>
    <w:p w14:paraId="4EBDB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estructura general es:</w:t>
      </w:r>
      <w:r/>
    </w:p>
    <w:p w14:paraId="176C8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detail</w:t>
      </w:r>
      <w:r/>
    </w:p>
    <w:p w14:paraId="50689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code</w:t>
      </w:r>
      <w:r/>
    </w:p>
    <w:p w14:paraId="73DBE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message</w:t>
      </w:r>
      <w:r/>
    </w:p>
    <w:p w14:paraId="5DCFE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códigos permiten identificar de manera consistente el tipo de error.</w:t>
      </w:r>
      <w:r/>
    </w:p>
    <w:p w14:paraId="22355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los errores relacionados con el sistema se encuentran:</w:t>
      </w:r>
      <w:r/>
    </w:p>
    <w:p w14:paraId="31CBA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INVALID_CREDENTIALS.</w:t>
      </w:r>
      <w:r/>
    </w:p>
    <w:p w14:paraId="4AC83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EMAIL_NOT_VERIFIED.</w:t>
      </w:r>
      <w:r/>
    </w:p>
    <w:p w14:paraId="43B92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FORBIDDEN.</w:t>
      </w:r>
      <w:r/>
    </w:p>
    <w:p w14:paraId="54186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VALIDATION_ERROR.</w:t>
      </w:r>
      <w:r/>
    </w:p>
    <w:p w14:paraId="55DBF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COMPANY_PENDING.</w:t>
      </w:r>
      <w:r/>
    </w:p>
    <w:p w14:paraId="569D1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COMPANY_SUSPENDED.</w:t>
      </w:r>
      <w:r/>
    </w:p>
    <w:p w14:paraId="67E79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INSUFFICIENT_BALANCE.</w:t>
      </w:r>
      <w:r/>
    </w:p>
    <w:p w14:paraId="0999E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mecanismo facilita que los clientes puedan interpretar los errores de manera uniforme.</w:t>
      </w:r>
      <w:r/>
    </w:p>
    <w:p w14:paraId="00DD54DD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39. VALIDACIÓN DE DATOS</w:t>
      </w:r>
      <w:r/>
    </w:p>
    <w:p w14:paraId="6F627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datos recibidos por la API son validados mediante esquemas.</w:t>
      </w:r>
      <w:r/>
    </w:p>
    <w:p w14:paraId="6F0E7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validación permite comprobar:</w:t>
      </w:r>
      <w:r/>
    </w:p>
    <w:p w14:paraId="66441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Tipos de datos.</w:t>
      </w:r>
      <w:r/>
    </w:p>
    <w:p w14:paraId="539EC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Campos obligatorios.</w:t>
      </w:r>
      <w:r/>
    </w:p>
    <w:p w14:paraId="05AC8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Formatos.</w:t>
      </w:r>
      <w:r/>
    </w:p>
    <w:p w14:paraId="4745A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Longitudes.</w:t>
      </w:r>
      <w:r/>
    </w:p>
    <w:p w14:paraId="5E203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Valores permitidos.</w:t>
      </w:r>
      <w:r/>
    </w:p>
    <w:p w14:paraId="5ACF8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una solicitud no cumple las reglas de validación, el backend devuelve una respuesta de error correspondiente.</w:t>
      </w:r>
      <w:r/>
    </w:p>
    <w:p w14:paraId="01A39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integra automáticamente los modelos de datos con la documentación OpenAPI, permitiendo representar los parámetros y estructuras de las solicitudes y respuestas. (</w:t>
      </w:r>
      <w:hyperlink r:id="rId13" w:tooltip="fastapi/docs/en/docs/features.md at master · fastapi/fastapi · GitHub" w:history="1">
        <w:r>
          <w:rPr>
            <w:rStyle w:val="86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GitHub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2385F8F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40. DOCUMENTACIÓN DE LA API</w:t>
      </w:r>
      <w:r/>
    </w:p>
    <w:p w14:paraId="4474D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genera documentación interactiva de la API mediante OpenAPI.</w:t>
      </w:r>
      <w:r/>
    </w:p>
    <w:p w14:paraId="2EE79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dispone de:</w:t>
      </w:r>
      <w:r/>
    </w:p>
    <w:p w14:paraId="493FA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Swagger UI:</w:t>
      </w:r>
      <w:r/>
    </w:p>
    <w:p w14:paraId="1BE46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/docs</w:t>
      </w:r>
      <w:r/>
    </w:p>
    <w:p w14:paraId="56A1A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Esquema OpenAPI:</w:t>
      </w:r>
      <w:r/>
    </w:p>
    <w:p w14:paraId="371DA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/openapi.json</w:t>
      </w:r>
      <w:r/>
    </w:p>
    <w:p w14:paraId="1D1B4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documentación permite consultar los endpoints, parámetros, cuerpos de solicitud y respuestas disponibles.</w:t>
      </w:r>
      <w:r/>
    </w:p>
    <w:p w14:paraId="0B7F6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Swagger UI también permite realizar solicitudes directamente desde el navegador, lo cual resulta útil para el desarrollo y mantenimiento de la API. (</w:t>
      </w:r>
      <w:hyperlink r:id="rId14" w:tooltip="First Steps - FastAPI" w:history="1">
        <w:r>
          <w:rPr>
            <w:rStyle w:val="86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FastAPI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77DA09C3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41. CORS</w:t>
      </w:r>
      <w:r/>
    </w:p>
    <w:p w14:paraId="4CB5D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utiliza configuración CORS para controlar las solicitudes provenientes de otros orígenes.</w:t>
      </w:r>
      <w:r/>
    </w:p>
    <w:p w14:paraId="3F8D1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configuración permite establecer qué frontend puede comunicarse con la API.</w:t>
      </w:r>
      <w:r/>
    </w:p>
    <w:p w14:paraId="112AF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producción se recomienda utilizar únicamente los dominios autorizados y evitar configuraciones que permitan cualquier origen.</w:t>
      </w:r>
      <w:r/>
    </w:p>
    <w:p w14:paraId="5D32D3E7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42. DOCKER</w:t>
      </w:r>
      <w:r/>
    </w:p>
    <w:p w14:paraId="57A43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permite ejecutar los diferentes componentes del sistema dentro de contenedores.</w:t>
      </w:r>
      <w:r/>
    </w:p>
    <w:p w14:paraId="0A995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proyecto utiliza Docker Compose para administrar los servicios.</w:t>
      </w:r>
      <w:r/>
    </w:p>
    <w:p w14:paraId="04288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los principales servicios se encuentran:</w:t>
      </w:r>
      <w:r/>
    </w:p>
    <w:p w14:paraId="45224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Backend.</w:t>
      </w:r>
      <w:r/>
    </w:p>
    <w:p w14:paraId="60425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PostgreSQL.</w:t>
      </w:r>
      <w:r/>
    </w:p>
    <w:p w14:paraId="08CFB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MinIO.</w:t>
      </w:r>
      <w:r/>
    </w:p>
    <w:p w14:paraId="4BC7B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Frontend.</w:t>
      </w:r>
      <w:r/>
    </w:p>
    <w:p w14:paraId="7D492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permite mantener los componentes aislados y facilita la reproducción del entorno de desarrollo.</w:t>
      </w:r>
      <w:r/>
    </w:p>
    <w:p w14:paraId="32679C09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43. VARIABLES DE ENTORNO</w:t>
      </w:r>
      <w:r/>
    </w:p>
    <w:p w14:paraId="6649C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configuración del sistema se realiza mediante variables de entorno.</w:t>
      </w:r>
      <w:r/>
    </w:p>
    <w:p w14:paraId="263ED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variables principales se encuentran:</w:t>
      </w:r>
      <w:r/>
    </w:p>
    <w:p w14:paraId="71C7F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POSTGRES_USER</w:t>
      </w:r>
      <w:r/>
    </w:p>
    <w:p w14:paraId="5B91C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POSTGRES_PASSWORD</w:t>
      </w:r>
      <w:r/>
    </w:p>
    <w:p w14:paraId="487EC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POSTGRES_DB</w:t>
      </w:r>
      <w:r/>
    </w:p>
    <w:p w14:paraId="5E30F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URL_DATABASE</w:t>
      </w:r>
      <w:r/>
    </w:p>
    <w:p w14:paraId="77D5A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MINIO_ROOT_USER</w:t>
      </w:r>
      <w:r/>
    </w:p>
    <w:p w14:paraId="0391A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MINIO_ROOT_PASSWORD</w:t>
      </w:r>
      <w:r/>
    </w:p>
    <w:p w14:paraId="5ED93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MINIO_URL</w:t>
      </w:r>
      <w:r/>
    </w:p>
    <w:p w14:paraId="47566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SECRET_KEY</w:t>
      </w:r>
      <w:r/>
    </w:p>
    <w:p w14:paraId="6D7B7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ALGORITHM</w:t>
      </w:r>
      <w:r/>
    </w:p>
    <w:p w14:paraId="7AC22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ACCESS_TOKEN_EXPIRE_MINUTES</w:t>
      </w:r>
      <w:r/>
    </w:p>
    <w:p w14:paraId="2266B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REFRESH_TOKEN_DAYS</w:t>
      </w:r>
      <w:r/>
    </w:p>
    <w:p w14:paraId="4A108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URL_FRONTEND</w:t>
      </w:r>
      <w:r/>
    </w:p>
    <w:p w14:paraId="5D529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URL_BACKEND</w:t>
      </w:r>
      <w:r/>
    </w:p>
    <w:p w14:paraId="7E009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GMAIL_USERNAME</w:t>
      </w:r>
      <w:r/>
    </w:p>
    <w:p w14:paraId="764B1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GMAIL_APP_PASSWORD</w:t>
      </w:r>
      <w:r/>
    </w:p>
    <w:p w14:paraId="79B2F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RUN_SEED</w:t>
      </w:r>
      <w:r/>
    </w:p>
    <w:p w14:paraId="3838A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variables permiten configurar el sistema sin incluir credenciales directamente en el código fuente.</w:t>
      </w:r>
      <w:r/>
    </w:p>
    <w:p w14:paraId="3BEACEF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44. REGLAS DE NEGOCIO PRINCIPALES</w:t>
      </w:r>
      <w:r/>
    </w:p>
    <w:p w14:paraId="7829D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reglas principales implementadas se encuentran:</w:t>
      </w:r>
      <w:r/>
    </w:p>
    <w:p w14:paraId="3E73B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Un usuario debe verificar su correo para completar el proceso de autenticación.</w:t>
      </w:r>
      <w:r/>
    </w:p>
    <w:p w14:paraId="79750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Las empresas requieren aprobación de su certificación.</w:t>
      </w:r>
      <w:r/>
    </w:p>
    <w:p w14:paraId="0205F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Una empresa solamente puede administrar sus propios productos.</w:t>
      </w:r>
      <w:r/>
    </w:p>
    <w:p w14:paraId="03024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Un usuario solamente puede administrar sus propios recursos.</w:t>
      </w:r>
      <w:r/>
    </w:p>
    <w:p w14:paraId="3EE9E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stock debe validarse antes de realizar una compra.</w:t>
      </w:r>
      <w:r/>
    </w:p>
    <w:p w14:paraId="36E98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saldo debe ser suficiente para completar el checkout.</w:t>
      </w:r>
      <w:r/>
    </w:p>
    <w:p w14:paraId="67542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usuario no puede utilizar funciones administrativas.</w:t>
      </w:r>
      <w:r/>
    </w:p>
    <w:p w14:paraId="44D6B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Las funciones de empresa requieren el rol correspondiente.</w:t>
      </w:r>
      <w:r/>
    </w:p>
    <w:p w14:paraId="79996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Las operaciones administrativas requieren autorización.</w:t>
      </w:r>
      <w:r/>
    </w:p>
    <w:p w14:paraId="332A7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Las variantes administran su propio precio y stock.</w:t>
      </w:r>
      <w:r/>
    </w:p>
    <w:p w14:paraId="554BD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Los pedidos conservan información correspondiente al momento de la compra.</w:t>
      </w:r>
      <w:r/>
    </w:p>
    <w:p w14:paraId="4E8F725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45. SEGURIDAD DEL SISTEMA</w:t>
      </w:r>
      <w:r/>
    </w:p>
    <w:p w14:paraId="44A6A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principales medidas de seguridad implementadas son:</w:t>
      </w:r>
      <w:r/>
    </w:p>
    <w:p w14:paraId="14F85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Autenticación mediante JWT.</w:t>
      </w:r>
      <w:r/>
    </w:p>
    <w:p w14:paraId="3A763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Uso de Access Token y Refresh Token.</w:t>
      </w:r>
      <w:r/>
    </w:p>
    <w:p w14:paraId="289D3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Hashing de contraseñas mediante bcrypt.</w:t>
      </w:r>
      <w:r/>
    </w:p>
    <w:p w14:paraId="53C22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Verificación de correo electrónico.</w:t>
      </w:r>
      <w:r/>
    </w:p>
    <w:p w14:paraId="0F428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Control de permisos por rol.</w:t>
      </w:r>
      <w:r/>
    </w:p>
    <w:p w14:paraId="41BC5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Middleware centralizado.</w:t>
      </w:r>
      <w:r/>
    </w:p>
    <w:p w14:paraId="5EB0E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Validación de datos.</w:t>
      </w:r>
      <w:r/>
    </w:p>
    <w:p w14:paraId="39B74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Control de pertenencia de recursos.</w:t>
      </w:r>
      <w:r/>
    </w:p>
    <w:p w14:paraId="330CA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Restricción de operaciones administrativas.</w:t>
      </w:r>
      <w:r/>
    </w:p>
    <w:p w14:paraId="33A1D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Variables de entorno para información sensible.</w:t>
      </w:r>
      <w:r/>
    </w:p>
    <w:p w14:paraId="0ACEA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Restricción de acceso a archivos mediante el backend.</w:t>
      </w:r>
      <w:r/>
    </w:p>
    <w:p w14:paraId="2253A836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46. MANTENIMIENTO DEL SISTEMA</w:t>
      </w:r>
      <w:r/>
    </w:p>
    <w:p w14:paraId="3509E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mantener correctamente el proyecto se recomienda:</w:t>
      </w:r>
      <w:r/>
    </w:p>
    <w:p w14:paraId="7DDBA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Revisar los cambios antes de incorporarlos al código principal.</w:t>
      </w:r>
      <w:r/>
    </w:p>
    <w:p w14:paraId="532AE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Mantener actualizadas las dependencias.</w:t>
      </w:r>
      <w:r/>
    </w:p>
    <w:p w14:paraId="37460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Revisar las migraciones antes de ejecutarlas.</w:t>
      </w:r>
      <w:r/>
    </w:p>
    <w:p w14:paraId="35DFC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Realizar copias de seguridad de la base de datos.</w:t>
      </w:r>
      <w:r/>
    </w:p>
    <w:p w14:paraId="03BC0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Mantener seguras las variables de entorno.</w:t>
      </w:r>
      <w:r/>
    </w:p>
    <w:p w14:paraId="3855A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Revisar los registros de los servicios.</w:t>
      </w:r>
      <w:r/>
    </w:p>
    <w:p w14:paraId="1E1F0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Mantener actualizado Docker.</w:t>
      </w:r>
      <w:r/>
    </w:p>
    <w:p w14:paraId="46064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Revisar la configuración de MinIO.</w:t>
      </w:r>
      <w:r/>
    </w:p>
    <w:p w14:paraId="7E7A4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Verificar periódicamente los endpoints principales.</w:t>
      </w:r>
      <w:r/>
    </w:p>
    <w:p w14:paraId="00DB6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Documentar las nuevas funcionalidades.</w:t>
      </w:r>
      <w:r/>
    </w:p>
    <w:p w14:paraId="2E36B1A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47. INCORPORACIÓN DE NUEVOS ENDPOINTS</w:t>
      </w:r>
      <w:r/>
    </w:p>
    <w:p w14:paraId="5B0CE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agregar un nuevo endpoint al backend se recomienda seguir el siguiente procedimiento:</w:t>
      </w:r>
      <w:r/>
    </w:p>
    <w:p w14:paraId="197909D8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el esquema de entrada.</w:t>
      </w:r>
      <w:r/>
    </w:p>
    <w:p w14:paraId="1C1364BC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el esquema de salida.</w:t>
      </w:r>
      <w:r/>
    </w:p>
    <w:p w14:paraId="3BCA307D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la lógica correspondiente en el servicio.</w:t>
      </w:r>
      <w:r/>
    </w:p>
    <w:p w14:paraId="467BF5C3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o modificar el repositorio cuando sea necesario.</w:t>
      </w:r>
      <w:r/>
    </w:p>
    <w:p w14:paraId="4337BD7D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el endpoint dentro del router correspondiente.</w:t>
      </w:r>
      <w:r/>
    </w:p>
    <w:p w14:paraId="2797C345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las validaciones necesarias.</w:t>
      </w:r>
      <w:r/>
    </w:p>
    <w:p w14:paraId="7CF0AB30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Configurar los permisos del endpoint.</w:t>
      </w:r>
      <w:r/>
    </w:p>
    <w:p w14:paraId="2BCFC0E1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el router en main.py cuando corresponda.</w:t>
      </w:r>
      <w:r/>
    </w:p>
    <w:p w14:paraId="5F890B11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la documentación OpenAPI generada.</w:t>
      </w:r>
      <w:r/>
    </w:p>
    <w:p w14:paraId="156F6FC2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el funcionamiento del endpoint.</w:t>
      </w:r>
      <w:r/>
    </w:p>
    <w:p w14:paraId="717A9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metodología mantiene separadas las responsabilidades del sistema.</w:t>
      </w:r>
      <w:r/>
    </w:p>
    <w:p w14:paraId="2214B18C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48. MODIFICACIÓN DE LA BASE DE DATOS</w:t>
      </w:r>
      <w:r/>
    </w:p>
    <w:p w14:paraId="02A53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se requiere modificar la estructura de PostgreSQL se recomienda:</w:t>
      </w:r>
      <w:r/>
    </w:p>
    <w:p w14:paraId="6DD44C9E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Modificar el modelo correspondiente.</w:t>
      </w:r>
      <w:r/>
    </w:p>
    <w:p w14:paraId="700DFD3E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Generar una migración de Alembic.</w:t>
      </w:r>
      <w:r/>
    </w:p>
    <w:p w14:paraId="11F3F418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manualmente la migración.</w:t>
      </w:r>
      <w:r/>
    </w:p>
    <w:p w14:paraId="441B4B4B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la migración en el entorno de desarrollo.</w:t>
      </w:r>
      <w:r/>
    </w:p>
    <w:p w14:paraId="1B57689D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 las tablas y relaciones.</w:t>
      </w:r>
      <w:r/>
    </w:p>
    <w:p w14:paraId="7BB07B49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que la aplicación continúe funcionando.</w:t>
      </w:r>
      <w:r/>
    </w:p>
    <w:p w14:paraId="29D68892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el cambio en la documentación correspondiente.</w:t>
      </w:r>
      <w:r/>
    </w:p>
    <w:p w14:paraId="747DA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 recomienda modificar directamente las tablas de producción sin utilizar un procedimiento controlado de migración.</w:t>
      </w:r>
      <w:r/>
    </w:p>
    <w:p w14:paraId="2DC2E6E0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49. RESPALDO DE INFORMACIÓN</w:t>
      </w:r>
      <w:r/>
    </w:p>
    <w:p w14:paraId="2781B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base de datos contiene información crítica de la plataforma.</w:t>
      </w:r>
      <w:r/>
    </w:p>
    <w:p w14:paraId="7EE49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este motivo se recomienda realizar respaldos periódicos de PostgreSQL.</w:t>
      </w:r>
      <w:r/>
    </w:p>
    <w:p w14:paraId="0644A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respaldos deben almacenarse en una ubicación segura y, preferiblemente, independiente del servidor principal.</w:t>
      </w:r>
      <w:r/>
    </w:p>
    <w:p w14:paraId="6A963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deben considerar los archivos almacenados en MinIO dentro de la estrategia de respaldo.</w:t>
      </w:r>
      <w:r/>
    </w:p>
    <w:p w14:paraId="77EF0536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50. MONITOREO Y DIAGNÓSTICO</w:t>
      </w:r>
      <w:r/>
    </w:p>
    <w:p w14:paraId="17F86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diagnosticar problemas se deben revisar principalmente:</w:t>
      </w:r>
      <w:r/>
    </w:p>
    <w:p w14:paraId="0EF6E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Estado de los contenedores.</w:t>
      </w:r>
      <w:r/>
    </w:p>
    <w:p w14:paraId="1A2B6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Logs del backend.</w:t>
      </w:r>
      <w:r/>
    </w:p>
    <w:p w14:paraId="0C835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Estado de PostgreSQL.</w:t>
      </w:r>
      <w:r/>
    </w:p>
    <w:p w14:paraId="58E2F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Estado de MinIO.</w:t>
      </w:r>
      <w:r/>
    </w:p>
    <w:p w14:paraId="19B96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Respuestas de la API.</w:t>
      </w:r>
      <w:r/>
    </w:p>
    <w:p w14:paraId="3E4D1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Consola del navegador.</w:t>
      </w:r>
      <w:r/>
    </w:p>
    <w:p w14:paraId="26076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Conexión de la aplicación móvil.</w:t>
      </w:r>
      <w:r/>
    </w:p>
    <w:p w14:paraId="3E930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permite consultar los registros de los servicios y comprobar su estado.</w:t>
      </w:r>
      <w:r/>
    </w:p>
    <w:p w14:paraId="06843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documentación Swagger también constituye una herramienta útil para diagnosticar y consultar el comportamiento de los endpoints.</w:t>
      </w:r>
      <w:r/>
    </w:p>
    <w:p w14:paraId="639BDDB7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51. LIMITACIONES CONOCIDAS</w:t>
      </w:r>
      <w:r/>
    </w:p>
    <w:p w14:paraId="5F9F4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acuerdo con el estado actual del proyecto, deben considerarse las siguientes limitaciones:</w:t>
      </w:r>
      <w:r/>
    </w:p>
    <w:p w14:paraId="55A1B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La aplicación móvil está principalmente orientada al visitante y comprador.</w:t>
      </w:r>
      <w:r/>
    </w:p>
    <w:p w14:paraId="0C280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Los paneles completos de empresa y administración están disponibles en la aplicación web.</w:t>
      </w:r>
      <w:r/>
    </w:p>
    <w:p w14:paraId="37E8D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Algunas funcionalidades ampliadas del comprador en la aplicación móvil pueden requerir validación adicional.</w:t>
      </w:r>
      <w:r/>
    </w:p>
    <w:p w14:paraId="1456A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El diagrama entidad-relación gráfico debe mantenerse actualizado si se incorpora al proyecto.</w:t>
      </w:r>
      <w:r/>
    </w:p>
    <w:p w14:paraId="64EE8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Algunas capacidades de infraestructura pueden requerir configuración adicional para un entorno de producción real.</w:t>
      </w:r>
      <w:r/>
    </w:p>
    <w:p w14:paraId="1F3BE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limitaciones deben considerarse antes de realizar un despliegue definitivo.</w:t>
      </w:r>
      <w:r/>
    </w:p>
    <w:p w14:paraId="5E3F1B4B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52. REFERENCIAS DE LA ESTRUCTURA DEL PROYECTO</w:t>
      </w:r>
      <w:r/>
    </w:p>
    <w:p w14:paraId="19E3C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principales componentes técnicos utilizados son:</w:t>
      </w:r>
      <w:r/>
    </w:p>
    <w:p w14:paraId="65339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</w:t>
      </w:r>
      <w:r/>
    </w:p>
    <w:p w14:paraId="047D8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RehniMarket-backend/app/</w:t>
      </w:r>
      <w:r/>
    </w:p>
    <w:p w14:paraId="23CA5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Modelos</w:t>
      </w:r>
      <w:r/>
    </w:p>
    <w:p w14:paraId="25C17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RehniMarket-backend/app/models/</w:t>
      </w:r>
      <w:r/>
    </w:p>
    <w:p w14:paraId="5A23E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Servicios</w:t>
      </w:r>
      <w:r/>
    </w:p>
    <w:p w14:paraId="1A1EB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RehniMarket-backend/app/services/</w:t>
      </w:r>
      <w:r/>
    </w:p>
    <w:p w14:paraId="3978E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Repositorios</w:t>
      </w:r>
      <w:r/>
    </w:p>
    <w:p w14:paraId="4BE5B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RehniMarket-backend/app/repository/</w:t>
      </w:r>
      <w:r/>
    </w:p>
    <w:p w14:paraId="3E062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Routers</w:t>
      </w:r>
      <w:r/>
    </w:p>
    <w:p w14:paraId="722AF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RehniMarket-backend/app/routers/</w:t>
      </w:r>
      <w:r/>
    </w:p>
    <w:p w14:paraId="0325D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Middleware</w:t>
      </w:r>
      <w:r/>
    </w:p>
    <w:p w14:paraId="56F41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RehniMarket-backend/app/middleware/</w:t>
      </w:r>
      <w:r/>
    </w:p>
    <w:p w14:paraId="1B994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Configuración</w:t>
      </w:r>
      <w:r/>
    </w:p>
    <w:p w14:paraId="422AA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RehniMarket-backend/app/core/</w:t>
      </w:r>
      <w:r/>
    </w:p>
    <w:p w14:paraId="714AF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Utilidades</w:t>
      </w:r>
      <w:r/>
    </w:p>
    <w:p w14:paraId="71730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RehniMarket-backend/app/utils/</w:t>
      </w:r>
      <w:r/>
    </w:p>
    <w:p w14:paraId="525D5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Migraciones</w:t>
      </w:r>
      <w:r/>
    </w:p>
    <w:p w14:paraId="5C7C6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RehniMarket-backend/alembic/</w:t>
      </w:r>
      <w:r/>
    </w:p>
    <w:p w14:paraId="007BA71C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53. CONCLUSIÓN</w:t>
      </w:r>
      <w:r/>
    </w:p>
    <w:p w14:paraId="7C1E1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cuenta con una arquitectura técnica organizada que permite separar la presentación, la lógica de negocio, el acceso a datos y los servicios de infraestructura.</w:t>
      </w:r>
      <w:r/>
    </w:p>
    <w:p w14:paraId="78D3B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desarrollado con FastAPI proporciona una API REST que centraliza las operaciones de la plataforma. La separación entre routers, servicios, repositorios y modelos facilita el mantenimiento y permite ampliar las funcionalidades sin concentrar toda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lógica en un único componente.</w:t>
      </w:r>
      <w:r/>
    </w:p>
    <w:p w14:paraId="67785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proporciona el almacenamiento estructurado de la información, SQLAlchemy permite trabajar con el modelo relacional mediante ORM y Alembic permite administrar la evolución de la estructura de la base de datos.</w:t>
      </w:r>
      <w:r/>
    </w:p>
    <w:p w14:paraId="70B66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también incorpora mecanismos de autenticación y autorización mediante JWT, control de acceso basado en roles, validación de información, hashing de contraseñas y protección de recursos.</w:t>
      </w:r>
      <w:r/>
    </w:p>
    <w:p w14:paraId="724DF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 complementa la arquitectura proporcionando almacenamiento de archivos e imágenes, mientras que Docker permite ejecutar los diferentes componentes de manera controlada y reproducible.</w:t>
      </w:r>
      <w:r/>
    </w:p>
    <w:p w14:paraId="62C8F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Finalmente, la documentación automática mediante OpenAPI y Swagger facilita la consulta y mantenimiento de la API. FastAPI genera esta documentación a partir de la definición de las rutas y modelos de la aplicación. (</w:t>
      </w:r>
      <w:hyperlink r:id="rId15" w:tooltip="First Steps - FastAPI" w:history="1">
        <w:r>
          <w:rPr>
            <w:rStyle w:val="86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FastAPI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5451A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conjunto, esta arquitectura proporciona una base organizada para el funcionamiento y evolución de RehniMarket, permitiendo que nuevos desarrolladores puedan comprender la estructura del proyecto y realizar modificaciones siguiendo una metodología defini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da.</w:t>
      </w:r>
      <w:r/>
    </w:p>
    <w:p w14:paraId="4BDD7EFA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54. GLOSARIO TÉCNICO</w:t>
      </w:r>
      <w:r/>
    </w:p>
    <w:p w14:paraId="49EBC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Interfaz que permite la comunicación entre diferentes aplicaciones o sistemas.</w:t>
      </w:r>
      <w:r/>
    </w:p>
    <w:p w14:paraId="7FAA7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Componente encargado de procesar la lógica de negocio y administrar los datos.</w:t>
      </w:r>
      <w:r/>
    </w:p>
    <w:p w14:paraId="09E94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Componente con el que interactúa directamente el usuario.</w:t>
      </w:r>
      <w:r/>
    </w:p>
    <w:p w14:paraId="616E2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FastAPI: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Framework utilizado para desarrollar la API REST del backend.</w:t>
      </w:r>
      <w:r/>
    </w:p>
    <w:p w14:paraId="34870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PostgreSQL: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Sistema gestor de bases de datos relacional.</w:t>
      </w:r>
      <w:r/>
    </w:p>
    <w:p w14:paraId="50E14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SQLAlchemy: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ORM utilizado para interactuar con PostgreSQL.</w:t>
      </w:r>
      <w:r/>
    </w:p>
    <w:p w14:paraId="169AA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Alembic: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Herramienta utilizada para administrar migraciones de bases de datos.</w:t>
      </w:r>
      <w:r/>
    </w:p>
    <w:p w14:paraId="402AF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Plataforma utilizada para ejecutar aplicaciones mediante contenedores.</w:t>
      </w:r>
      <w:r/>
    </w:p>
    <w:p w14:paraId="5E8BA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Sistema de almacenamiento de objetos utilizado para archivos.</w:t>
      </w:r>
      <w:r/>
    </w:p>
    <w:p w14:paraId="7C735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JWT: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Formato utilizado para representar tokens de autenticación.</w:t>
      </w:r>
      <w:r/>
    </w:p>
    <w:p w14:paraId="71787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Middleware: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Componente que procesa solicitudes antes de llegar a los endpoints.</w:t>
      </w:r>
      <w:r/>
    </w:p>
    <w:p w14:paraId="74558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Dirección específica de la API que permite ejecutar una operación.</w:t>
      </w:r>
      <w:r/>
    </w:p>
    <w:p w14:paraId="47D5C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Componente encargado de organizar y registrar endpoints.</w:t>
      </w:r>
      <w:r/>
    </w:p>
    <w:p w14:paraId="175ED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Técnica que permite trabajar con bases de datos utilizando objetos del lenguaje de programación.</w:t>
      </w:r>
      <w:r/>
    </w:p>
    <w:p w14:paraId="28E7F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OpenAPI: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Especificación utilizada para describir APIs.</w:t>
      </w:r>
      <w:r/>
    </w:p>
    <w:p w14:paraId="36879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Swagger UI: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Interfaz web que permite consultar e interactuar con la documentación de una API.</w:t>
      </w:r>
      <w:r/>
    </w:p>
    <w:p w14:paraId="36960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RehniCoin: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Unidad de saldo utilizada dentro de RehniMarket para realizar operaciones de compra.</w:t>
      </w:r>
      <w:r/>
      <w:r>
        <w:rPr>
          <w:rFonts w:ascii="Times New Roman" w:hAnsi="Times New Roman" w:cs="Times New Roman"/>
          <w:b/>
          <w:i w:val="0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pBdr/>
      <w:spacing w:line="240" w:lineRule="auto"/>
      <w:ind/>
      <w:jc w:val="center"/>
      <w:rPr/>
    </w:pPr>
    <w:r>
      <w:rPr>
        <w:rFonts w:ascii="Times New Roman" w:hAnsi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98C1FC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37CCBCF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95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95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 w:after="0" w:before="0" w:line="480" w:lineRule="auto"/>
      <w:ind/>
      <w:jc w:val="both"/>
    </w:pPr>
    <w:rPr>
      <w:rFonts w:ascii="Times New Roman" w:hAnsi="Times New Roman"/>
      <w:color w:val="000000"/>
      <w:sz w:val="24"/>
    </w:rPr>
  </w:style>
  <w:style w:type="paragraph" w:styleId="882">
    <w:name w:val="Header"/>
    <w:basedOn w:val="881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95"/>
    <w:link w:val="882"/>
    <w:uiPriority w:val="99"/>
    <w:pPr>
      <w:pBdr/>
      <w:spacing/>
      <w:ind/>
    </w:pPr>
  </w:style>
  <w:style w:type="paragraph" w:styleId="884">
    <w:name w:val="Footer"/>
    <w:basedOn w:val="881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95"/>
    <w:link w:val="884"/>
    <w:uiPriority w:val="99"/>
    <w:pPr>
      <w:pBdr/>
      <w:spacing/>
      <w:ind/>
    </w:pPr>
  </w:style>
  <w:style w:type="paragraph" w:styleId="886">
    <w:name w:val="Heading 1"/>
    <w:basedOn w:val="881"/>
    <w:next w:val="881"/>
    <w:link w:val="899"/>
    <w:uiPriority w:val="9"/>
    <w:qFormat/>
    <w:pPr>
      <w:keepNext w:val="true"/>
      <w:keepLines w:val="true"/>
      <w:pBdr/>
      <w:spacing w:after="120" w:before="240" w:line="360" w:lineRule="auto"/>
      <w:ind/>
      <w:jc w:val="left"/>
      <w:outlineLvl w:val="0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8"/>
      <w:szCs w:val="28"/>
    </w:rPr>
  </w:style>
  <w:style w:type="paragraph" w:styleId="887">
    <w:name w:val="Heading 2"/>
    <w:basedOn w:val="881"/>
    <w:next w:val="881"/>
    <w:link w:val="900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1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6"/>
      <w:szCs w:val="26"/>
    </w:rPr>
  </w:style>
  <w:style w:type="paragraph" w:styleId="888">
    <w:name w:val="Heading 3"/>
    <w:basedOn w:val="881"/>
    <w:next w:val="881"/>
    <w:link w:val="901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2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4"/>
    </w:rPr>
  </w:style>
  <w:style w:type="paragraph" w:styleId="889">
    <w:name w:val="Heading 4"/>
    <w:basedOn w:val="881"/>
    <w:next w:val="881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0">
    <w:name w:val="Heading 5"/>
    <w:basedOn w:val="881"/>
    <w:next w:val="881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1">
    <w:name w:val="Heading 6"/>
    <w:basedOn w:val="881"/>
    <w:next w:val="881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2">
    <w:name w:val="Heading 7"/>
    <w:basedOn w:val="881"/>
    <w:next w:val="881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3">
    <w:name w:val="Heading 8"/>
    <w:basedOn w:val="881"/>
    <w:next w:val="881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4">
    <w:name w:val="Heading 9"/>
    <w:basedOn w:val="881"/>
    <w:next w:val="881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uiPriority w:val="1"/>
    <w:qFormat/>
    <w:pPr>
      <w:pBdr/>
      <w:spacing w:after="0" w:line="240" w:lineRule="auto"/>
      <w:ind/>
    </w:pPr>
  </w:style>
  <w:style w:type="character" w:styleId="899" w:customStyle="1">
    <w:name w:val="Heading 1 Char"/>
    <w:basedOn w:val="895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0" w:customStyle="1">
    <w:name w:val="Heading 2 Char"/>
    <w:basedOn w:val="895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1" w:customStyle="1">
    <w:name w:val="Heading 3 Char"/>
    <w:basedOn w:val="895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2">
    <w:name w:val="Title"/>
    <w:basedOn w:val="881"/>
    <w:next w:val="881"/>
    <w:link w:val="90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3" w:customStyle="1">
    <w:name w:val="Title Char"/>
    <w:basedOn w:val="895"/>
    <w:link w:val="90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4">
    <w:name w:val="Subtitle"/>
    <w:basedOn w:val="881"/>
    <w:next w:val="881"/>
    <w:link w:val="90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5" w:customStyle="1">
    <w:name w:val="Subtitle Char"/>
    <w:basedOn w:val="895"/>
    <w:link w:val="90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paragraph" w:styleId="907">
    <w:name w:val="Body Text"/>
    <w:basedOn w:val="881"/>
    <w:link w:val="908"/>
    <w:uiPriority w:val="99"/>
    <w:unhideWhenUsed/>
    <w:pPr>
      <w:pBdr/>
      <w:spacing w:after="120"/>
      <w:ind/>
    </w:pPr>
  </w:style>
  <w:style w:type="character" w:styleId="908" w:customStyle="1">
    <w:name w:val="Body Text Char"/>
    <w:basedOn w:val="895"/>
    <w:link w:val="907"/>
    <w:uiPriority w:val="99"/>
    <w:pPr>
      <w:pBdr/>
      <w:spacing/>
      <w:ind/>
    </w:pPr>
  </w:style>
  <w:style w:type="paragraph" w:styleId="909">
    <w:name w:val="Body Text 2"/>
    <w:basedOn w:val="881"/>
    <w:link w:val="910"/>
    <w:uiPriority w:val="99"/>
    <w:unhideWhenUsed/>
    <w:pPr>
      <w:pBdr/>
      <w:spacing w:after="120" w:line="480" w:lineRule="auto"/>
      <w:ind/>
    </w:pPr>
  </w:style>
  <w:style w:type="character" w:styleId="910" w:customStyle="1">
    <w:name w:val="Body Text 2 Char"/>
    <w:basedOn w:val="895"/>
    <w:link w:val="909"/>
    <w:uiPriority w:val="99"/>
    <w:pPr>
      <w:pBdr/>
      <w:spacing/>
      <w:ind/>
    </w:pPr>
  </w:style>
  <w:style w:type="paragraph" w:styleId="911">
    <w:name w:val="Body Text 3"/>
    <w:basedOn w:val="881"/>
    <w:link w:val="91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2" w:customStyle="1">
    <w:name w:val="Body Text 3 Char"/>
    <w:basedOn w:val="895"/>
    <w:link w:val="911"/>
    <w:uiPriority w:val="99"/>
    <w:pPr>
      <w:pBdr/>
      <w:spacing/>
      <w:ind/>
    </w:pPr>
    <w:rPr>
      <w:sz w:val="16"/>
      <w:szCs w:val="16"/>
    </w:rPr>
  </w:style>
  <w:style w:type="paragraph" w:styleId="913">
    <w:name w:val="List"/>
    <w:basedOn w:val="881"/>
    <w:uiPriority w:val="99"/>
    <w:unhideWhenUsed/>
    <w:pPr>
      <w:pBdr/>
      <w:spacing/>
      <w:ind w:hanging="360" w:left="360"/>
      <w:contextualSpacing w:val="true"/>
    </w:pPr>
  </w:style>
  <w:style w:type="paragraph" w:styleId="914">
    <w:name w:val="List 2"/>
    <w:basedOn w:val="881"/>
    <w:uiPriority w:val="99"/>
    <w:unhideWhenUsed/>
    <w:pPr>
      <w:pBdr/>
      <w:spacing/>
      <w:ind w:hanging="360" w:left="720"/>
      <w:contextualSpacing w:val="true"/>
    </w:pPr>
  </w:style>
  <w:style w:type="paragraph" w:styleId="915">
    <w:name w:val="List 3"/>
    <w:basedOn w:val="881"/>
    <w:uiPriority w:val="99"/>
    <w:unhideWhenUsed/>
    <w:pPr>
      <w:pBdr/>
      <w:spacing/>
      <w:ind w:hanging="360" w:left="1080"/>
      <w:contextualSpacing w:val="true"/>
    </w:pPr>
  </w:style>
  <w:style w:type="paragraph" w:styleId="916">
    <w:name w:val="List Bullet"/>
    <w:basedOn w:val="88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7">
    <w:name w:val="List Bullet 2"/>
    <w:basedOn w:val="88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8">
    <w:name w:val="List Bullet 3"/>
    <w:basedOn w:val="88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9">
    <w:name w:val="List Number"/>
    <w:basedOn w:val="88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0">
    <w:name w:val="List Number 2"/>
    <w:basedOn w:val="88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1">
    <w:name w:val="List Number 3"/>
    <w:basedOn w:val="88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2">
    <w:name w:val="List Continue"/>
    <w:basedOn w:val="881"/>
    <w:uiPriority w:val="99"/>
    <w:unhideWhenUsed/>
    <w:pPr>
      <w:pBdr/>
      <w:spacing w:after="120"/>
      <w:ind w:left="360"/>
      <w:contextualSpacing w:val="true"/>
    </w:pPr>
  </w:style>
  <w:style w:type="paragraph" w:styleId="923">
    <w:name w:val="List Continue 2"/>
    <w:basedOn w:val="881"/>
    <w:uiPriority w:val="99"/>
    <w:unhideWhenUsed/>
    <w:pPr>
      <w:pBdr/>
      <w:spacing w:after="120"/>
      <w:ind w:left="720"/>
      <w:contextualSpacing w:val="true"/>
    </w:pPr>
  </w:style>
  <w:style w:type="paragraph" w:styleId="924">
    <w:name w:val="List Continue 3"/>
    <w:basedOn w:val="881"/>
    <w:uiPriority w:val="99"/>
    <w:unhideWhenUsed/>
    <w:pPr>
      <w:pBdr/>
      <w:spacing w:after="120"/>
      <w:ind w:left="1080"/>
      <w:contextualSpacing w:val="true"/>
    </w:pPr>
  </w:style>
  <w:style w:type="paragraph" w:styleId="925">
    <w:name w:val="macro"/>
    <w:link w:val="92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6" w:customStyle="1">
    <w:name w:val="Macro Text Char"/>
    <w:basedOn w:val="895"/>
    <w:link w:val="92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7">
    <w:name w:val="Quote"/>
    <w:basedOn w:val="881"/>
    <w:next w:val="881"/>
    <w:link w:val="92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8" w:customStyle="1">
    <w:name w:val="Quote Char"/>
    <w:basedOn w:val="895"/>
    <w:link w:val="927"/>
    <w:uiPriority w:val="29"/>
    <w:pPr>
      <w:pBdr/>
      <w:spacing/>
      <w:ind/>
    </w:pPr>
    <w:rPr>
      <w:i/>
      <w:iCs/>
      <w:color w:val="000000" w:themeColor="text1"/>
    </w:rPr>
  </w:style>
  <w:style w:type="character" w:styleId="929" w:customStyle="1">
    <w:name w:val="Heading 4 Char"/>
    <w:basedOn w:val="895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0" w:customStyle="1">
    <w:name w:val="Heading 5 Char"/>
    <w:basedOn w:val="895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1" w:customStyle="1">
    <w:name w:val="Heading 6 Char"/>
    <w:basedOn w:val="895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2" w:customStyle="1">
    <w:name w:val="Heading 7 Char"/>
    <w:basedOn w:val="895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3" w:customStyle="1">
    <w:name w:val="Heading 8 Char"/>
    <w:basedOn w:val="895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4" w:customStyle="1">
    <w:name w:val="Heading 9 Char"/>
    <w:basedOn w:val="895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5">
    <w:name w:val="Caption"/>
    <w:basedOn w:val="881"/>
    <w:next w:val="88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6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937">
    <w:name w:val="Emphasis"/>
    <w:basedOn w:val="895"/>
    <w:uiPriority w:val="20"/>
    <w:qFormat/>
    <w:pPr>
      <w:pBdr/>
      <w:spacing/>
      <w:ind/>
    </w:pPr>
    <w:rPr>
      <w:i/>
      <w:iCs/>
    </w:rPr>
  </w:style>
  <w:style w:type="paragraph" w:styleId="938">
    <w:name w:val="Intense Quote"/>
    <w:basedOn w:val="881"/>
    <w:next w:val="881"/>
    <w:link w:val="93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9" w:customStyle="1">
    <w:name w:val="Intense Quote Char"/>
    <w:basedOn w:val="895"/>
    <w:link w:val="93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Emphasis"/>
    <w:basedOn w:val="89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1">
    <w:name w:val="Intense Emphasis"/>
    <w:basedOn w:val="89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2">
    <w:name w:val="Subtle Reference"/>
    <w:basedOn w:val="89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3">
    <w:name w:val="Intense Reference"/>
    <w:basedOn w:val="89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4">
    <w:name w:val="Book Title"/>
    <w:basedOn w:val="89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5">
    <w:name w:val="TOC Heading"/>
    <w:basedOn w:val="886"/>
    <w:next w:val="881"/>
    <w:uiPriority w:val="39"/>
    <w:semiHidden/>
    <w:unhideWhenUsed/>
    <w:qFormat/>
    <w:pPr>
      <w:pBdr/>
      <w:spacing/>
      <w:ind/>
      <w:outlineLvl w:val="9"/>
    </w:pPr>
  </w:style>
  <w:style w:type="table" w:styleId="946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"/>
    <w:basedOn w:val="89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1"/>
    <w:basedOn w:val="89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2"/>
    <w:basedOn w:val="89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3"/>
    <w:basedOn w:val="89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4"/>
    <w:basedOn w:val="89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5"/>
    <w:basedOn w:val="89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6"/>
    <w:basedOn w:val="89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1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2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3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4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5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6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1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2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3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4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5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6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1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2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3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4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5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6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1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2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3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4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5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6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1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2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3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4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5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6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1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2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3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4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5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6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1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2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3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4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5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6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1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2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3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4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5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6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1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2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3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4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5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6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1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2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3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4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5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6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1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2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3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4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5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6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1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2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3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4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5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6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1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2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3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4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5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6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fastapi.tiangolo.com/features/?utm_source=chatgpt.com" TargetMode="External"/><Relationship Id="rId12" Type="http://schemas.openxmlformats.org/officeDocument/2006/relationships/hyperlink" Target="https://fastapi.tiangolo.com/tutorial/security/?utm_source=chatgpt.com" TargetMode="External"/><Relationship Id="rId13" Type="http://schemas.openxmlformats.org/officeDocument/2006/relationships/hyperlink" Target="https://github.com/fastapi/fastapi/blob/master/docs/en/docs/features.md?utm_source=chatgpt.com" TargetMode="External"/><Relationship Id="rId14" Type="http://schemas.openxmlformats.org/officeDocument/2006/relationships/hyperlink" Target="https://fastapi.tiangolo.com/tutorial/first-steps/?utm_source=chatgpt.com" TargetMode="External"/><Relationship Id="rId15" Type="http://schemas.openxmlformats.org/officeDocument/2006/relationships/hyperlink" Target="https://fastapi.tiangolo.com/tutorial/first-steps/?utm_source=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2026-08-31T22:55:45Z</dcterms:modified>
  <cp:category/>
</cp:coreProperties>
</file>