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明朝" w:hAnsi="游明朝" w:eastAsia="游明朝"/>
          <w:b w:val="0"/>
          <w:sz w:val="56"/>
        </w:rPr>
      </w:r>
    </w:p>
    <w:p>
      <w:pPr>
        <w:jc w:val="center"/>
      </w:pPr>
      <w:r>
        <w:rPr>
          <w:rFonts w:ascii="游ゴシック" w:hAnsi="游ゴシック" w:eastAsia="游ゴシック"/>
          <w:b/>
          <w:sz w:val="64"/>
        </w:rPr>
        <w:t>japan-gov-mcp</w:t>
      </w:r>
    </w:p>
    <w:p>
      <w:pPr>
        <w:jc w:val="center"/>
      </w:pPr>
      <w:r>
        <w:rPr>
          <w:rFonts w:ascii="游ゴシック" w:hAnsi="游ゴシック" w:eastAsia="游ゴシック"/>
          <w:b/>
          <w:sz w:val="44"/>
        </w:rPr>
        <w:t>基本的な使い方ガイド</w:t>
      </w:r>
    </w:p>
    <w:p>
      <w:r>
        <w:rPr>
          <w:rFonts w:ascii="游明朝" w:hAnsi="游明朝" w:eastAsia="游明朝"/>
          <w:b w:val="0"/>
          <w:sz w:val="28"/>
        </w:rPr>
      </w:r>
    </w:p>
    <w:p>
      <w:pPr>
        <w:jc w:val="center"/>
      </w:pPr>
      <w:r>
        <w:rPr>
          <w:rFonts w:ascii="游明朝" w:hAnsi="游明朝" w:eastAsia="游明朝"/>
          <w:b w:val="0"/>
          <w:sz w:val="24"/>
        </w:rPr>
        <w:t>━━━━━━━━━━━━━━━━━━━━━━━━━━━━━━━━━━━</w:t>
      </w:r>
    </w:p>
    <w:p>
      <w:r>
        <w:rPr>
          <w:rFonts w:ascii="游明朝" w:hAnsi="游明朝" w:eastAsia="游明朝"/>
          <w:b w:val="0"/>
          <w:sz w:val="20"/>
        </w:rPr>
      </w:r>
    </w:p>
    <w:p>
      <w:pPr>
        <w:jc w:val="center"/>
      </w:pPr>
      <w:r>
        <w:rPr>
          <w:rFonts w:ascii="游明朝" w:hAnsi="游明朝" w:eastAsia="游明朝"/>
          <w:b w:val="0"/>
          <w:sz w:val="28"/>
        </w:rPr>
        <w:t>日本の中央省庁APIを統合するMCPサーバー</w:t>
      </w:r>
    </w:p>
    <w:p>
      <w:pPr>
        <w:jc w:val="center"/>
      </w:pPr>
      <w:r>
        <w:rPr>
          <w:rFonts w:ascii="游明朝" w:hAnsi="游明朝" w:eastAsia="游明朝"/>
          <w:b w:val="0"/>
          <w:sz w:val="26"/>
        </w:rPr>
        <w:t>97ツール — 36+ API — APIキー不要で多数利用可能</w:t>
      </w:r>
    </w:p>
    <w:p>
      <w:r>
        <w:rPr>
          <w:rFonts w:ascii="游明朝" w:hAnsi="游明朝" w:eastAsia="游明朝"/>
          <w:b w:val="0"/>
          <w:sz w:val="28"/>
        </w:rPr>
      </w:r>
    </w:p>
    <w:p>
      <w:pPr>
        <w:jc w:val="center"/>
      </w:pPr>
      <w:r>
        <w:rPr>
          <w:rFonts w:ascii="游明朝" w:hAnsi="游明朝" w:eastAsia="游明朝"/>
          <w:b w:val="0"/>
          <w:sz w:val="24"/>
        </w:rPr>
        <w:t>━━━━━━━━━━━━━━━━━━━━━━━━━━━━━━━━━━━</w:t>
      </w:r>
    </w:p>
    <w:p>
      <w:r>
        <w:rPr>
          <w:rFonts w:ascii="游明朝" w:hAnsi="游明朝" w:eastAsia="游明朝"/>
          <w:b w:val="0"/>
          <w:sz w:val="20"/>
        </w:rPr>
      </w:r>
    </w:p>
    <w:p>
      <w:pPr>
        <w:jc w:val="center"/>
      </w:pPr>
      <w:r>
        <w:rPr>
          <w:rFonts w:ascii="游明朝" w:hAnsi="游明朝" w:eastAsia="游明朝"/>
          <w:b w:val="0"/>
          <w:sz w:val="22"/>
        </w:rPr>
        <w:t>バージョン: v3.5.0  |  更新日: 2026-03-09</w:t>
      </w:r>
    </w:p>
    <w:p>
      <w:pPr>
        <w:jc w:val="center"/>
      </w:pPr>
      <w:r>
        <w:rPr>
          <w:rFonts w:ascii="游明朝" w:hAnsi="游明朝" w:eastAsia="游明朝"/>
          <w:b w:val="0"/>
          <w:sz w:val="20"/>
        </w:rPr>
        <w:t>https://github.com/Rei02061986/japan-gov-mcp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目次</w:t>
      </w:r>
    </w:p>
    <w:p>
      <w:r>
        <w:rPr>
          <w:rFonts w:ascii="游明朝" w:hAnsi="游明朝" w:eastAsia="游明朝"/>
          <w:b w:val="0"/>
          <w:sz w:val="22"/>
        </w:rPr>
        <w:t xml:space="preserve">  第1章 概要と特長</w:t>
      </w:r>
    </w:p>
    <w:p>
      <w:r>
        <w:rPr>
          <w:rFonts w:ascii="游明朝" w:hAnsi="游明朝" w:eastAsia="游明朝"/>
          <w:b w:val="0"/>
          <w:sz w:val="22"/>
        </w:rPr>
        <w:t xml:space="preserve">  第2章 インストールとセットアップ</w:t>
      </w:r>
    </w:p>
    <w:p>
      <w:r>
        <w:rPr>
          <w:rFonts w:ascii="游明朝" w:hAnsi="游明朝" w:eastAsia="游明朝"/>
          <w:b w:val="0"/>
          <w:sz w:val="22"/>
        </w:rPr>
        <w:t xml:space="preserve">  第3章 APIキーの取得と設定</w:t>
      </w:r>
    </w:p>
    <w:p>
      <w:r>
        <w:rPr>
          <w:rFonts w:ascii="游明朝" w:hAnsi="游明朝" w:eastAsia="游明朝"/>
          <w:b w:val="0"/>
          <w:sz w:val="22"/>
        </w:rPr>
        <w:t xml:space="preserve">  第4章 ツール一覧（97ツール）</w:t>
      </w:r>
    </w:p>
    <w:p>
      <w:r>
        <w:rPr>
          <w:rFonts w:ascii="游明朝" w:hAnsi="游明朝" w:eastAsia="游明朝"/>
          <w:b w:val="0"/>
          <w:sz w:val="22"/>
        </w:rPr>
        <w:t xml:space="preserve">  第5章 基本的な使い方</w:t>
      </w:r>
    </w:p>
    <w:p>
      <w:r>
        <w:rPr>
          <w:rFonts w:ascii="游明朝" w:hAnsi="游明朝" w:eastAsia="游明朝"/>
          <w:b w:val="0"/>
          <w:sz w:val="22"/>
        </w:rPr>
        <w:t xml:space="preserve">  第6章 ユースケース集</w:t>
      </w:r>
    </w:p>
    <w:p>
      <w:r>
        <w:rPr>
          <w:rFonts w:ascii="游明朝" w:hAnsi="游明朝" w:eastAsia="游明朝"/>
          <w:b w:val="0"/>
          <w:sz w:val="22"/>
        </w:rPr>
        <w:t xml:space="preserve">  第7章 シナリオツール（複合分析）</w:t>
      </w:r>
    </w:p>
    <w:p>
      <w:r>
        <w:rPr>
          <w:rFonts w:ascii="游明朝" w:hAnsi="游明朝" w:eastAsia="游明朝"/>
          <w:b w:val="0"/>
          <w:sz w:val="22"/>
        </w:rPr>
        <w:t xml:space="preserve">  第8章 トラブルシューティング</w:t>
      </w:r>
    </w:p>
    <w:p>
      <w:r>
        <w:rPr>
          <w:rFonts w:ascii="游明朝" w:hAnsi="游明朝" w:eastAsia="游明朝"/>
          <w:b w:val="0"/>
          <w:sz w:val="22"/>
        </w:rPr>
        <w:t xml:space="preserve">  付録 APIクレジット・利用規約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第1章 概要と特長</w:t>
      </w:r>
    </w:p>
    <w:p>
      <w:r>
        <w:rPr>
          <w:rFonts w:ascii="游明朝" w:hAnsi="游明朝" w:eastAsia="游明朝"/>
          <w:b w:val="0"/>
          <w:sz w:val="22"/>
        </w:rPr>
        <w:t>japan-gov-mcp は、日本の中央省庁が提供する36以上のAPIを統合した MCP（Model Context Protocol）サーバーです。Claude Desktop や Claude Code などの MCPクライアントから、政府統計・法令・気象・企業情報・学術データなどに 自然言語でアクセスできます。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1.1 主な特長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97ツール: 統計、企業、気象、法令、地理空間、学術など全分野をカバー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APIキー不要で多数利用可能: 気象、法令、学術検索、BOJ統計、NDB医療データなど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Zodスキーマ検証: 全パラメータに型・範囲制約を適用し、不正入力を即座に拒否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シナリオツール: 複数APIを自動連携して「地域経済分析」「企業調査」等を一発実行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日本語対応: ツール説明・パラメータ説明はすべて日本語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1.2 対応クライアント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クライアント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対応状況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Claude Desktop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対応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claude_desktop_config.json で設定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Claude Code (CLI)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対応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設定ファイルまたは --mcp-server で指定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MCP Inspector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対応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npm run inspect で GUI テスト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その他MCP対応アプリ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対応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stdio transport をサポートする任意のクライアント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第2章 インストールとセットアップ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2.1 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ソフトウェア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確認コマンド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Node.js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v18 以上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node --version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npm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v9 以上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npm --version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Git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任意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git --version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2.2 インストール手順</w:t>
      </w:r>
    </w:p>
    <w:p>
      <w:r>
        <w:rPr>
          <w:rFonts w:ascii="游ゴシック" w:hAnsi="游ゴシック" w:eastAsia="游ゴシック"/>
          <w:b/>
          <w:sz w:val="20"/>
        </w:rPr>
        <w:t>ターミナルでの操作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1. リポジトリをクローン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git clone https://github.com/Rei02061986/japan-gov-mcp.git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cd japan-gov-mcp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2. 依存関係をインストール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npm install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3. ビルド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npm run build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4. 動作確認（APIキー不要のツールで）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echo '{"jsonrpc":"2.0","id":1,"method":"initialize","params":{"protocolVersion":"2024-11-05","capabilities":{},"clientInfo":{"name":"test","version":"1.0"}}}' | node build/index.js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2.3 Claude Desktop への登録</w:t>
      </w:r>
    </w:p>
    <w:p>
      <w:r>
        <w:rPr>
          <w:rFonts w:ascii="游明朝" w:hAnsi="游明朝" w:eastAsia="游明朝"/>
          <w:b w:val="0"/>
          <w:sz w:val="22"/>
        </w:rPr>
        <w:t>Claude Desktop の設定ファイル claude_desktop_config.json に以下を追加します。</w:t>
      </w:r>
    </w:p>
    <w:p>
      <w:r>
        <w:rPr>
          <w:rFonts w:ascii="游ゴシック" w:hAnsi="游ゴシック" w:eastAsia="游ゴシック"/>
          <w:b/>
          <w:sz w:val="20"/>
        </w:rPr>
        <w:t>claude_desktop_config.json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{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"mcpServers": {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"japan-gov": {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  "command": "node",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  "args": ["/path/to/japan-gov-mcp/build/index.js"],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  "env": {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    "ESTAT_APP_ID": "あなたのe-Stat APIキー"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  }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  }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 xml:space="preserve">  }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}</w:t>
      </w:r>
    </w:p>
    <w:p>
      <w:r>
        <w:rPr>
          <w:rFonts w:ascii="游明朝" w:hAnsi="游明朝" w:eastAsia="游明朝"/>
          <w:b/>
          <w:sz w:val="20"/>
        </w:rPr>
        <w:t>設定ファイルの場所: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OS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パス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macOS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~/Library/Application Support/Claude/claude_desktop_config.json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Windows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%APPDATA%/Claude/claude_desktop_config.json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Linux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~/.config/Claude/claude_desktop_config.json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第3章 APIキーの取得と設定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3.1 APIキー不要のツール（すぐ使える）</w:t>
      </w:r>
    </w:p>
    <w:p>
      <w:r>
        <w:rPr>
          <w:rFonts w:ascii="游明朝" w:hAnsi="游明朝" w:eastAsia="游明朝"/>
          <w:b w:val="0"/>
          <w:sz w:val="22"/>
        </w:rPr>
        <w:t>以下のカテゴリのツールはAPIキーなしで利用可能です。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主なツール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気象・防災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jma_forecast, jma_earthquake, jma_tsunami, amedas_data, jshis_hazard, flood_depth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法令・国会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law_search, law_keyword_search, kokkai_speeches, kokkai_meetings, pubcomment_list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統計ダッシュボード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dashboard_indicators, dashboard_data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BOJ統計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boj_timeseries, boj_major_statistics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NDB医療データ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ndb_inspection_stats, ndb_items, ndb_areas, ndb_range_labels, ndb_hub_proxy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学術検索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ndl_search, jstage_search, cinii_search, japansearch_search, irdb_search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地理空間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gsi_geocode, gsi_reverse_geocode, geoshape_city, plateau_datasets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科学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soramame_air, geology_at_point, jaxa_collections, agriknowledge_search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オープンデータ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opendata_search, opendata_detail, geospatial_search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その他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safety_overseas, mirasapo_search, traffic_volume, gov_api_catalog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3.2 APIキーが必要なツール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環境変数</w:t>
            </w:r>
          </w:p>
        </w:tc>
        <w:tc>
          <w:tcPr>
            <w:tcW w:type="dxa" w:w="1881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881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提供元</w:t>
            </w:r>
          </w:p>
        </w:tc>
        <w:tc>
          <w:tcPr>
            <w:tcW w:type="dxa" w:w="1881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取得先URL</w:t>
            </w:r>
          </w:p>
        </w:tc>
        <w:tc>
          <w:tcPr>
            <w:tcW w:type="dxa" w:w="1881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費用</w:t>
            </w:r>
          </w:p>
        </w:tc>
      </w:tr>
      <w:tr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e-Stat（政府統計）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総務省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https://www.e-stat.go.jp/api/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HOUJIN_APP_ID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法人番号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国税庁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https://www.houjin-bangou.nta.go.jp/webapi/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GBIZ_TOKEN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gBizINFO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経済産業省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https://info.gbiz.go.jp/hojin/api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EDINET_API_KEY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EDINET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金融庁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https://disclosure2.edinet-fsa.go.jp/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MLIT_DPF_API_KEY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国交省DPF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国土交通省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https://www.mlit-data.jp/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REALESTATE_API_KEY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不動産情報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国土交通省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https://www.reinfolib.mlit.go.jp/</w:t>
            </w:r>
          </w:p>
        </w:tc>
        <w:tc>
          <w:tcPr>
            <w:tcW w:type="dxa" w:w="1881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  <w:tr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HELLOWORK_API_KEY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ハローワーク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厚生労働省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https://www.hellowork.mhlw.go.jp/</w:t>
            </w:r>
          </w:p>
        </w:tc>
        <w:tc>
          <w:tcPr>
            <w:tcW w:type="dxa" w:w="1881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無料</w:t>
            </w:r>
          </w:p>
        </w:tc>
      </w:tr>
    </w:tbl>
    <w:p/>
    <w:p>
      <w:r>
        <w:rPr>
          <w:rFonts w:ascii="游明朝" w:hAnsi="游明朝" w:eastAsia="游明朝"/>
          <w:b/>
          <w:sz w:val="20"/>
        </w:rPr>
        <w:t>すべてのAPIキーは無料で取得できます。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3.3 環境変数の設定方法</w:t>
      </w:r>
    </w:p>
    <w:p>
      <w:r>
        <w:rPr>
          <w:rFonts w:ascii="游ゴシック" w:hAnsi="游ゴシック" w:eastAsia="游ゴシック"/>
          <w:b/>
          <w:sz w:val="20"/>
        </w:rPr>
        <w:t>設定方法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方法1: .envファイル（推奨）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cp .env.example .env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.env を編集して各キーを設定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方法2: シェルで直接設定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export ESTAT_APP_ID=your_api_key_here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方法3: Claude Desktop の env セクションで設定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(claude_desktop_config.json の "env" に追記)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第4章 ツール一覧（97ツール）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4.1 統計データ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APIキー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 統計表検索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estat_meta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統計表のメタデータ取得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estat_data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統計データ取得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estat_browse_indicators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指標一覧ブラウズ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estat_check_availability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データ利用可否チェック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estat_merger_check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市区町村合併チェック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estat_compare_municipalities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自治体比較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estat_time_series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時系列分析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estat_correlation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相関分析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estat_session_init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e-Statセッション初期化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ESTAT_APP_ID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dashboard_indicators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統計ダッシュボード指標一覧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dashboard_data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統計ダッシュボードデータ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boj_timeseries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日銀時系列統計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boj_major_statistics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日銀主要統計一覧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4.2 RESAS（地域経済分析）</w:t>
      </w:r>
    </w:p>
    <w:p>
      <w:r>
        <w:rPr>
          <w:rFonts w:ascii="游ゴシック" w:hAnsi="游ゴシック" w:eastAsia="游ゴシック"/>
          <w:b/>
          <w:sz w:val="20"/>
        </w:rPr>
        <w:t>※ すべて RESAS_API_KEY が必要（無料）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resas_prefectures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都道府県一覧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resas_cities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市区町村一覧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resas_population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人口推移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resas_population_pyramid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人口ピラミッド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resas_industry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産業構造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resas_tourism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観光データ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resas_finance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財政データ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resas_patents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特許データ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4.3 企業情報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APIキー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houjin_search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法人番号検索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HOUJIN_APP_ID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gbiz_search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gBizINFO企業検索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GBIZ_TOKEN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gbiz_detail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gBizINFO企業詳細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GBIZ_TOKEN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edinet_documents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EDINET有価証券報告書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EDINET_API_KEY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4.4 気象・防災</w:t>
      </w:r>
    </w:p>
    <w:p>
      <w:r>
        <w:rPr>
          <w:rFonts w:ascii="游ゴシック" w:hAnsi="游ゴシック" w:eastAsia="游ゴシック"/>
          <w:b/>
          <w:sz w:val="20"/>
        </w:rPr>
        <w:t>※ すべてAPIキー不要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jma_forecast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天気予報（地域コード指定）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jma_overview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天気概況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jma_forecast_week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週間天気予報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jma_typhoon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台風情報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jma_earthquake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地震情報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jma_tsunami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津波情報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amedas_stations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AMeDAS観測所一覧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amedas_data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AMeDAS観測データ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jshis_hazard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J-SHIS地震ハザード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flood_depth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浸水想定深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river_level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河川水位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traffic_volume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交通量データ（JARTIC）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4.5 法令・国会</w:t>
      </w:r>
    </w:p>
    <w:p>
      <w:r>
        <w:rPr>
          <w:rFonts w:ascii="游ゴシック" w:hAnsi="游ゴシック" w:eastAsia="游ゴシック"/>
          <w:b/>
          <w:sz w:val="20"/>
        </w:rPr>
        <w:t>※ すべてAPIキー不要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law_search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e-Laws法令検索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law_data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法令本文取得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law_keyword_search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法令キーワード検索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kokkai_speeches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国会会議録（発言検索）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kokkai_meetings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国会会議一覧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pubcomment_list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パブリックコメント一覧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4.6 地理空間・不動産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APIキー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gsi_geocode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住所→座標変換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gsi_reverse_geocode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座標→住所変換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geoshape_city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市区町村境界GeoJSON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geoshape_pref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都道府県境界GeoJSON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plateau_datasets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PLATEAU 3D都市モデル検索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plateau_citygml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PLATEAU CityGMLデータ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realestate_transactions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不動産取引価格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REALESTATE_API_KEY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realestate_landprice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地価公示・調査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REALESTATE_API_KEY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mlit_dpf_search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国交省DPFデータ検索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MLIT_DPF_API_KEY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mlit_dpf_catalog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国交省DPFカタログ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MLIT_DPF_API_KEY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4.7 学術・文化</w:t>
      </w:r>
    </w:p>
    <w:p>
      <w:r>
        <w:rPr>
          <w:rFonts w:ascii="游ゴシック" w:hAnsi="游ゴシック" w:eastAsia="游ゴシック"/>
          <w:b/>
          <w:sz w:val="20"/>
        </w:rPr>
        <w:t>※ すべてAPIキー不要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ndl_search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国立国会図書館検索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jstage_search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J-STAGE論文検索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cinii_search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CiNii学術論文検索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japansearch_search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ジャパンサーチ（文化資源）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irdb_search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IRDB学術機関リポジトリ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kkj_search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建設関連情報検索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researchmap_achievements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researchmap研究者業績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agriknowledge_search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農業知識検索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4.8 科学・環境</w:t>
      </w:r>
    </w:p>
    <w:p>
      <w:r>
        <w:rPr>
          <w:rFonts w:ascii="游ゴシック" w:hAnsi="游ゴシック" w:eastAsia="游ゴシック"/>
          <w:b/>
          <w:sz w:val="20"/>
        </w:rPr>
        <w:t>※ すべてAPIキー不要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soramame_air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大気環境（そらまめくん）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geology_legend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地質図凡例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geology_at_point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地点の地質情報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jaxa_collections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JAXA衛星データカタログ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4.9 NDB医療データ</w:t>
      </w:r>
    </w:p>
    <w:p>
      <w:r>
        <w:rPr>
          <w:rFonts w:ascii="游ゴシック" w:hAnsi="游ゴシック" w:eastAsia="游ゴシック"/>
          <w:b/>
          <w:sz w:val="20"/>
        </w:rPr>
        <w:t>※ すべてAPIキー不要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ndb_inspection_stats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NDB検査統計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ndb_items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NDB検査項目一覧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ndb_areas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NDB地域一覧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ndb_range_labels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NDB基準値ラベル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ndb_hub_proxy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NDB Hubプロキシ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4.10 その他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APIキー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safety_overseas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海外安全情報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hellowork_search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ハローワーク求人検索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HELLOWORK_API_KEY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mirasapo_search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ミラサポplus補助金検索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mirasapo_detail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ミラサポplus補助金詳細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mirasapo_categories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ミラサポplusカテゴリ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mirasapo_regions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ミラサポplus地域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opendata_search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data.go.jpオープンデータ検索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opendata_detail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data.go.jpデータ詳細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geospatial_search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G空間データ検索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geospatial_dataset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G空間データセット詳細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geospatial_organizations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G空間データ提供機関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msil_layers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MSIL地図レイヤー一覧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msil_features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MSILフィーチャー取得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odpt_railway_timetable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鉄道時刻表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odpt_bus_timetable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バス時刻表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gov_api_catalog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政府API一覧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gov_cross_search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横断検索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第5章 基本的な使い方</w:t>
      </w:r>
    </w:p>
    <w:p>
      <w:r>
        <w:rPr>
          <w:rFonts w:ascii="游明朝" w:hAnsi="游明朝" w:eastAsia="游明朝"/>
          <w:b w:val="0"/>
          <w:sz w:val="22"/>
        </w:rPr>
        <w:t>MCPサーバーは Claude Desktop や Claude Code から自動的に呼び出されます。ユーザーは自然言語で質問するだけで、Claudeが適切なツールを選択してデータを取得します。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5.1 自然言語での利用例</w:t>
      </w:r>
    </w:p>
    <w:p>
      <w:r>
        <w:rPr>
          <w:rFonts w:ascii="游明朝" w:hAnsi="游明朝" w:eastAsia="游明朝"/>
          <w:b w:val="0"/>
          <w:sz w:val="22"/>
        </w:rPr>
        <w:t>Claude に以下のように聞くだけで、適切なツールが自動的に呼ばれます。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「東京の明日の天気は？」</w:t>
      </w:r>
      <w:r>
        <w:br/>
      </w:r>
      <w:r>
        <w:rPr>
          <w:rFonts w:ascii="游明朝" w:hAnsi="游明朝" w:eastAsia="游明朝"/>
          <w:b w:val="0"/>
          <w:sz w:val="20"/>
        </w:rPr>
        <w:t>→ jma_forecast が呼ばれ、東京地方の天気予報を返します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「少子化に関する統計を探して」</w:t>
      </w:r>
      <w:r>
        <w:br/>
      </w:r>
      <w:r>
        <w:rPr>
          <w:rFonts w:ascii="游明朝" w:hAnsi="游明朝" w:eastAsia="游明朝"/>
          <w:b w:val="0"/>
          <w:sz w:val="20"/>
        </w:rPr>
        <w:t>→ estat_search で出生率・婚姻率等の統計表を検索します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「トヨタ自動車の法人番号を調べて」</w:t>
      </w:r>
      <w:r>
        <w:br/>
      </w:r>
      <w:r>
        <w:rPr>
          <w:rFonts w:ascii="游明朝" w:hAnsi="游明朝" w:eastAsia="游明朝"/>
          <w:b w:val="0"/>
          <w:sz w:val="20"/>
        </w:rPr>
        <w:t>→ houjin_search で法人番号を検索します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「著作権法の条文を見せて」</w:t>
      </w:r>
      <w:r>
        <w:br/>
      </w:r>
      <w:r>
        <w:rPr>
          <w:rFonts w:ascii="游明朝" w:hAnsi="游明朝" w:eastAsia="游明朝"/>
          <w:b w:val="0"/>
          <w:sz w:val="20"/>
        </w:rPr>
        <w:t>→ law_keyword_search + law_data で法令を取得します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「渋谷区の地震ハザード情報は？」</w:t>
      </w:r>
      <w:r>
        <w:br/>
      </w:r>
      <w:r>
        <w:rPr>
          <w:rFonts w:ascii="游明朝" w:hAnsi="游明朝" w:eastAsia="游明朝"/>
          <w:b w:val="0"/>
          <w:sz w:val="20"/>
        </w:rPr>
        <w:t>→ gsi_geocode + jshis_hazard で地震動予測を返します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「BMIの全国検査統計を見せて」</w:t>
      </w:r>
      <w:r>
        <w:br/>
      </w:r>
      <w:r>
        <w:rPr>
          <w:rFonts w:ascii="游明朝" w:hAnsi="游明朝" w:eastAsia="游明朝"/>
          <w:b w:val="0"/>
          <w:sz w:val="20"/>
        </w:rPr>
        <w:t>→ ndb_inspection_stats でNDB医療データを取得します</w:t>
      </w:r>
    </w:p>
    <w:p>
      <w:r>
        <w:rPr>
          <w:rFonts w:ascii="游明朝" w:hAnsi="游明朝" w:eastAsia="游明朝"/>
          <w:b w:val="0"/>
          <w:sz w:val="21"/>
        </w:rPr>
      </w:r>
      <w:r>
        <w:rPr>
          <w:rFonts w:ascii="游ゴシック" w:hAnsi="游ゴシック" w:eastAsia="游ゴシック"/>
          <w:b/>
          <w:sz w:val="21"/>
        </w:rPr>
        <w:t>「AIに関する最新の論文を検索」</w:t>
      </w:r>
      <w:r>
        <w:br/>
      </w:r>
      <w:r>
        <w:rPr>
          <w:rFonts w:ascii="游明朝" w:hAnsi="游明朝" w:eastAsia="游明朝"/>
          <w:b w:val="0"/>
          <w:sz w:val="20"/>
        </w:rPr>
        <w:t>→ jstage_search + cinii_search で学術論文を横断検索します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5.2 直接ツール指定（上級者向け）</w:t>
      </w:r>
    </w:p>
    <w:p>
      <w:r>
        <w:rPr>
          <w:rFonts w:ascii="游明朝" w:hAnsi="游明朝" w:eastAsia="游明朝"/>
          <w:b w:val="0"/>
          <w:sz w:val="22"/>
        </w:rPr>
        <w:t>Claude Code などで直接ツール名を指定して呼び出すこともできます。</w:t>
      </w:r>
    </w:p>
    <w:p>
      <w:r>
        <w:rPr>
          <w:rFonts w:ascii="游ゴシック" w:hAnsi="游ゴシック" w:eastAsia="游ゴシック"/>
          <w:b/>
          <w:sz w:val="20"/>
        </w:rPr>
        <w:t>ツール直接呼び出しの例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天気予報を取得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tool: jma_forecast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args: { "areaCode": "130000" }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e-Stat でテーブル検索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tool: estat_search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args: { "keyword": "人口動態 出生", "limit": 10 }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法令キーワード検索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tool: law_keyword_search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args: { "keyword": "個人情報保護", "limit": 5 }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第6章 ユースケース集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6.1 地域分析</w:t>
      </w:r>
    </w:p>
    <w:p>
      <w:r>
        <w:rPr>
          <w:rFonts w:ascii="游明朝" w:hAnsi="游明朝" w:eastAsia="游明朝"/>
          <w:b/>
          <w:sz w:val="22"/>
        </w:rPr>
        <w:t>「長門市の産業構造を分析して、他の温泉観光地と比較して」</w:t>
      </w:r>
    </w:p>
    <w:p>
      <w:r>
        <w:rPr>
          <w:rFonts w:ascii="游明朝" w:hAnsi="游明朝" w:eastAsia="游明朝"/>
          <w:b w:val="0"/>
          <w:sz w:val="22"/>
        </w:rPr>
        <w:t>Claude は以下のツールを組み合わせて自動的に分析します: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estat_search → 経済センサスのテーブルIDを特定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estat_data → 長門市・比較自治体のデータを取得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dashboard_data → 統計ダッシュボードで補完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結果を表やグラフにまとめて報告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6.2 企業調査</w:t>
      </w:r>
    </w:p>
    <w:p>
      <w:r>
        <w:rPr>
          <w:rFonts w:ascii="游明朝" w:hAnsi="游明朝" w:eastAsia="游明朝"/>
          <w:b/>
          <w:sz w:val="22"/>
        </w:rPr>
        <w:t>「ソフトバンクグループの子会社一覧と直近の有価証券報告書を調べて」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houjin_search → 法人番号を検索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gbiz_detail → gBizINFOで企業詳細を取得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edinet_documents → EDINET有価証券報告書を検索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6.3 防災リスク評価</w:t>
      </w:r>
    </w:p>
    <w:p>
      <w:r>
        <w:rPr>
          <w:rFonts w:ascii="游明朝" w:hAnsi="游明朝" w:eastAsia="游明朝"/>
          <w:b/>
          <w:sz w:val="22"/>
        </w:rPr>
        <w:t>「東京都港区の地震・浸水リスクを評価して」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gsi_geocode → 住所から座標を取得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jshis_hazard → 地震ハザード情報を取得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flood_depth → 浸水想定深を取得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scenario_disaster_risk_assessment → 総合的なリスク評価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6.4 学術調査</w:t>
      </w:r>
    </w:p>
    <w:p>
      <w:r>
        <w:rPr>
          <w:rFonts w:ascii="游明朝" w:hAnsi="游明朝" w:eastAsia="游明朝"/>
          <w:b/>
          <w:sz w:val="22"/>
        </w:rPr>
        <w:t>「機械学習を用いた医療診断に関する日本の研究動向を調べて」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jstage_search → J-STAGEで論文検索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cinii_search → CiNiiで論文検索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scenario_academic_trend → 研究トレンド分析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6.5 日銀・経済データ</w:t>
      </w:r>
    </w:p>
    <w:p>
      <w:r>
        <w:rPr>
          <w:rFonts w:ascii="游明朝" w:hAnsi="游明朝" w:eastAsia="游明朝"/>
          <w:b/>
          <w:sz w:val="22"/>
        </w:rPr>
        <w:t>「最新のドル円為替レートと消費者物価指数の推移を見せて」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boj_timeseries → 日銀時系列データ（為替・金利）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dashboard_data → 統計ダッシュボード（CPI等）</w:t>
      </w:r>
    </w:p>
    <w:p>
      <w:pPr>
        <w:pStyle w:val="ListBullet"/>
      </w:pPr>
      <w:r>
        <w:rPr>
          <w:rFonts w:ascii="游明朝" w:hAnsi="游明朝" w:eastAsia="游明朝"/>
          <w:b w:val="0"/>
          <w:sz w:val="21"/>
        </w:rPr>
        <w:t>scenario_national_economy_summary → 経済サマリー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第7章 シナリオツール（複合分析）</w:t>
      </w:r>
    </w:p>
    <w:p>
      <w:r>
        <w:rPr>
          <w:rFonts w:ascii="游明朝" w:hAnsi="游明朝" w:eastAsia="游明朝"/>
          <w:b w:val="0"/>
          <w:sz w:val="22"/>
        </w:rPr>
        <w:t>シナリオツールは、複数のAPIを自動的に組み合わせて総合的な分析結果を返します。1回の呼び出しで複数のデータソースを横断的に分析できます。</w:t>
      </w:r>
    </w:p>
    <w:p>
      <w:r>
        <w:rPr>
          <w:rFonts w:ascii="游ゴシック" w:hAnsi="游ゴシック" w:eastAsia="游ゴシック"/>
          <w:b/>
          <w:sz w:val="20"/>
        </w:rPr>
        <w:t>シナリオツール一覧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ツール名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使用API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scenario_regional_health_economy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地域の健康・経済分析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e-Stat, NDB, RESAS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scenario_labor_demand_supply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労働需給分析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RESAS, e-Stat, HelloWork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scenario_corporate_intelligence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企業インテリジェンス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法人番号, gBiz, EDINET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scenario_disaster_risk_assessment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災害リスク総合評価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JMA, J-SHIS, 浸水ナビ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scenario_academic_trend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学術トレンド分析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J-STAGE, CiNii, IRDB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scenario_academic_trend_by_topics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トピック別学術トレンド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J-STAGE, CiNii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scenario_realestate_demographics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不動産×人口分析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不動産, e-Stat, RESAS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scenario_regional_economy_full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地域経済フル分析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e-Stat, RESAS, Dashboard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scenario_national_economy_summary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全国経済サマリー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BOJ, Dashboard</w:t>
            </w:r>
          </w:p>
        </w:tc>
      </w:tr>
    </w:tbl>
    <w:p/>
    <w:p>
      <w:r>
        <w:rPr>
          <w:rFonts w:ascii="游明朝" w:hAnsi="游明朝" w:eastAsia="游明朝"/>
          <w:b/>
          <w:sz w:val="20"/>
        </w:rPr>
        <w:t>使用例: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地域の健康・経済分析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tool: scenario_regional_health_economy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args: { "prefectureCode": "13" }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→ 東京都の健康指標・経済指標を複合分析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災害リスク評価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tool: scenario_disaster_risk_assessment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args: { "lat": 35.6762, "lon": 139.6503, "address": "東京都渋谷区" }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→ 地震ハザード + 浸水リスク + 気象情報を統合評価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第8章 トラブルシューティング</w:t>
      </w:r>
    </w:p>
    <w:p>
      <w:r>
        <w:rPr>
          <w:rFonts w:ascii="游ゴシック" w:hAnsi="游ゴシック" w:eastAsia="游ゴシック"/>
          <w:b/>
          <w:sz w:val="20"/>
        </w:rPr>
        <w:t>よくある問題と対策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35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「APIキーが設定されていません」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環境変数が未設定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.envファイルまたはclaude_desktop_config.jsonのenvセクションにキーを設定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データが取得できない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外部APIのメンテナンス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しばらく待ってから再試行。APIの稼働状況を確認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タイムアウト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外部APIの応答遅延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一部のAPI（そらまめくん等）は応答に10-20秒かかることがある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「Zod validation error」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パラメータの型・範囲エラー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ツールのパラメータ説明を確認（数値範囲、文字列フォーマット等）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Claude Desktopで認識されない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設定ファイルの書式エラー</w:t>
            </w:r>
          </w:p>
        </w:tc>
        <w:tc>
          <w:tcPr>
            <w:tcW w:type="dxa" w:w="3135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JSONの書式を確認。パスにスペースがある場合はエスケープ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ビルドエラー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Node.jsバージョンが古い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Node.js v18以上を使用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 w:val="0"/>
        </w:rPr>
        <w:t>8.1 ログの確認</w:t>
      </w:r>
    </w:p>
    <w:p>
      <w:r>
        <w:rPr>
          <w:rFonts w:ascii="游明朝" w:hAnsi="游明朝" w:eastAsia="游明朝"/>
          <w:b w:val="0"/>
          <w:sz w:val="22"/>
        </w:rPr>
        <w:t>japan-gov-mcp は全ツール呼び出しをJSONL形式でログに記録します。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ログファイルの場所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~/.japan-gov-mcp/logs/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最も呼ばれたツール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cat ~/.japan-gov-mcp/logs/*.jsonl | jq -r .tool | sort | uniq -c | sort -rn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エラーのみ抽出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cat ~/.japan-gov-mcp/logs/*.jsonl | jq 'select(.status=="error")'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ログ無効化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export JAPAN_GOV_MCP_LOG=false</w:t>
      </w:r>
    </w:p>
    <w:p>
      <w:pPr>
        <w:pStyle w:val="Heading2"/>
      </w:pPr>
      <w:r>
        <w:rPr>
          <w:rFonts w:ascii="游ゴシック" w:hAnsi="游ゴシック" w:eastAsia="游ゴシック"/>
          <w:b w:val="0"/>
        </w:rPr>
        <w:t>8.2 MCP Inspector でのテスト</w:t>
      </w:r>
    </w:p>
    <w:p>
      <w:r>
        <w:rPr>
          <w:rFonts w:ascii="游明朝" w:hAnsi="游明朝" w:eastAsia="游明朝"/>
          <w:b w:val="0"/>
          <w:sz w:val="22"/>
        </w:rPr>
        <w:t>MCP Inspector を使うと、ブラウザ上のGUIで各ツールを個別にテストできます。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MCP Inspector を起動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npm run inspect</w:t>
      </w:r>
    </w:p>
    <w:p>
      <w:r>
        <w:rPr>
          <w:rFonts w:ascii="Courier New" w:hAnsi="Courier New" w:eastAsia="Courier New"/>
          <w:sz w:val="18"/>
          <w:shd w:val="clear" w:color="auto" w:fill="F2F3F4"/>
        </w:rPr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ブラウザで http://localhost:5173 を開く</w:t>
      </w:r>
    </w:p>
    <w:p>
      <w:r>
        <w:rPr>
          <w:rFonts w:ascii="Courier New" w:hAnsi="Courier New" w:eastAsia="Courier New"/>
          <w:sz w:val="18"/>
          <w:shd w:val="clear" w:color="auto" w:fill="F2F3F4"/>
        </w:rPr>
        <w:t># ツール一覧からテストしたいツールを選択し、パラメータを入力して実行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 w:val="0"/>
        </w:rPr>
        <w:t>付録 APIクレジット・利用規約</w:t>
      </w:r>
    </w:p>
    <w:p>
      <w:r>
        <w:rPr>
          <w:rFonts w:ascii="游明朝" w:hAnsi="游明朝" w:eastAsia="游明朝"/>
          <w:b w:val="0"/>
          <w:sz w:val="22"/>
        </w:rPr>
        <w:t>本MCPサーバーが使用する各APIのデータは、それぞれの提供元の利用規約に従います。以下は主要なクレジット表記です。</w:t>
      </w:r>
    </w:p>
    <w:p>
      <w:r>
        <w:rPr>
          <w:rFonts w:ascii="游ゴシック" w:hAnsi="游ゴシック" w:eastAsia="游ゴシック"/>
          <w:b/>
          <w:sz w:val="20"/>
        </w:rPr>
        <w:t>必要なクレジット表記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API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クレジット表記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e-Stat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政府統計総合窓口(e-Stat)のAPI機能を使用。サービスの内容は国によって保証されたものではありません。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統計ダッシュボード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統計ダッシュボードのAPI機能を使用。サービスの内容は国によって保証されたものではありません。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BOJ時系列統計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日本銀行時系列統計データ検索サイトのAPI機能を使用。サービスの内容は日本銀行によって保証されたものではありません。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法人番号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国税庁法人番号システムWeb-API機能を利用。サービスの内容は国税庁によって保証されたものではありません。</w:t>
            </w:r>
          </w:p>
        </w:tc>
      </w:tr>
      <w:tr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不動産情報ライブラリ</w:t>
            </w:r>
          </w:p>
        </w:tc>
        <w:tc>
          <w:tcPr>
            <w:tcW w:type="dxa" w:w="4703"/>
          </w:tcPr>
          <w:p>
            <w:r>
              <w:rPr>
                <w:rFonts w:ascii="游明朝" w:hAnsi="游明朝" w:eastAsia="游明朝"/>
                <w:b w:val="0"/>
                <w:sz w:val="18"/>
              </w:rPr>
              <w:t>国土交通省不動産情報ライブラリのAPI機能を使用。提供情報の正確性、完全性等は保証されていません。</w:t>
            </w:r>
          </w:p>
        </w:tc>
      </w:tr>
    </w:tbl>
    <w:p/>
    <w:p>
      <w:r>
        <w:rPr>
          <w:rFonts w:ascii="游明朝" w:hAnsi="游明朝" w:eastAsia="游明朝"/>
          <w:b w:val="0"/>
          <w:sz w:val="20"/>
        </w:rPr>
      </w:r>
    </w:p>
    <w:p>
      <w:r>
        <w:rPr>
          <w:rFonts w:ascii="游ゴシック" w:hAnsi="游ゴシック" w:eastAsia="游ゴシック"/>
          <w:b/>
          <w:sz w:val="24"/>
        </w:rPr>
        <w:t>免責事項</w:t>
      </w:r>
    </w:p>
    <w:p>
      <w:r>
        <w:rPr>
          <w:rFonts w:ascii="游明朝" w:hAnsi="游明朝" w:eastAsia="游明朝"/>
          <w:b w:val="0"/>
          <w:sz w:val="20"/>
        </w:rPr>
        <w:t>本プロジェクトは日本政府・各省庁とは無関係の非公式ツールです。取得データの正確性・完全性・可用性は保証しません。政府APIは予告なく変更・停止される場合があります。重要な意思決定には必ず公式情報源を確認してください。</w:t>
      </w:r>
    </w:p>
    <w:p>
      <w:r>
        <w:rPr>
          <w:rFonts w:ascii="游明朝" w:hAnsi="游明朝" w:eastAsia="游明朝"/>
          <w:b w:val="0"/>
          <w:sz w:val="20"/>
        </w:rPr>
      </w:r>
    </w:p>
    <w:p>
      <w:pPr>
        <w:jc w:val="center"/>
      </w:pPr>
      <w:r>
        <w:rPr>
          <w:rFonts w:ascii="游明朝" w:hAnsi="游明朝" w:eastAsia="游明朝"/>
          <w:b w:val="0"/>
          <w:sz w:val="22"/>
        </w:rPr>
        <w:t>━━━━━━━━━━━━━━━━━━━━━━━━━━━━━━━━━━━</w:t>
      </w:r>
    </w:p>
    <w:p>
      <w:pPr>
        <w:jc w:val="center"/>
      </w:pPr>
      <w:r>
        <w:rPr>
          <w:rFonts w:ascii="游明朝" w:hAnsi="游明朝" w:eastAsia="游明朝"/>
          <w:b w:val="0"/>
          <w:sz w:val="18"/>
        </w:rPr>
        <w:t>japan-gov-mcp v3.5.0 使い方ガイド — 2026-03-09</w:t>
      </w:r>
    </w:p>
    <w:p>
      <w:pPr>
        <w:jc w:val="center"/>
      </w:pPr>
      <w:r>
        <w:rPr>
          <w:rFonts w:ascii="游明朝" w:hAnsi="游明朝" w:eastAsia="游明朝"/>
          <w:b w:val="0"/>
          <w:sz w:val="18"/>
        </w:rPr>
        <w:t>https://github.com/Rei02061986/japan-gov-mcp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游ゴシック" w:hAnsi="游ゴシック" w:eastAsia="游ゴシック"/>
        <w:b w:val="0"/>
        <w:color w:val="787878"/>
        <w:sz w:val="18"/>
      </w:rPr>
      <w:t>japan-gov-mcp 使い方ガイド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