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4C" w:rsidRPr="00E47C96" w:rsidRDefault="00E47C96" w:rsidP="00E47C96">
      <w:pPr>
        <w:jc w:val="center"/>
        <w:rPr>
          <w:b/>
          <w:bCs/>
          <w:sz w:val="40"/>
          <w:szCs w:val="40"/>
        </w:rPr>
      </w:pPr>
      <w:r w:rsidRPr="00E47C96">
        <w:rPr>
          <w:b/>
          <w:bCs/>
          <w:sz w:val="40"/>
          <w:szCs w:val="40"/>
        </w:rPr>
        <w:t xml:space="preserve">Day Counter : </w:t>
      </w:r>
      <w:r w:rsidRPr="00E47C96">
        <w:rPr>
          <w:rFonts w:hint="eastAsia"/>
          <w:b/>
          <w:bCs/>
          <w:sz w:val="40"/>
          <w:szCs w:val="40"/>
        </w:rPr>
        <w:t>日数計算プログラム</w:t>
      </w:r>
    </w:p>
    <w:p w:rsidR="00E47C96" w:rsidRDefault="00E47C96" w:rsidP="00E47C96">
      <w:pPr>
        <w:jc w:val="center"/>
        <w:rPr>
          <w:sz w:val="28"/>
          <w:szCs w:val="28"/>
        </w:rPr>
      </w:pPr>
      <w:r>
        <w:rPr>
          <w:rFonts w:hint="eastAsia"/>
          <w:sz w:val="28"/>
          <w:szCs w:val="28"/>
        </w:rPr>
        <w:t>予備仕様書</w:t>
      </w:r>
    </w:p>
    <w:p w:rsidR="00E47C96" w:rsidRDefault="00E47C96" w:rsidP="00E47C96">
      <w:pPr>
        <w:jc w:val="center"/>
        <w:rPr>
          <w:sz w:val="28"/>
          <w:szCs w:val="28"/>
        </w:rPr>
      </w:pPr>
      <w:r>
        <w:rPr>
          <w:rFonts w:hint="eastAsia"/>
          <w:sz w:val="28"/>
          <w:szCs w:val="28"/>
        </w:rPr>
        <w:t>作成日</w:t>
      </w:r>
      <w:r>
        <w:rPr>
          <w:rFonts w:hint="eastAsia"/>
          <w:sz w:val="28"/>
          <w:szCs w:val="28"/>
        </w:rPr>
        <w:t xml:space="preserve"> </w:t>
      </w:r>
      <w:r>
        <w:rPr>
          <w:sz w:val="28"/>
          <w:szCs w:val="28"/>
        </w:rPr>
        <w:t>: 8/2</w:t>
      </w:r>
      <w:r w:rsidR="00F361A7">
        <w:rPr>
          <w:rFonts w:hint="eastAsia"/>
          <w:sz w:val="28"/>
          <w:szCs w:val="28"/>
        </w:rPr>
        <w:t>1</w:t>
      </w:r>
      <w:bookmarkStart w:id="0" w:name="_GoBack"/>
      <w:bookmarkEnd w:id="0"/>
      <w:r>
        <w:rPr>
          <w:sz w:val="28"/>
          <w:szCs w:val="28"/>
        </w:rPr>
        <w:t>.2020</w:t>
      </w:r>
    </w:p>
    <w:p w:rsidR="00E47C96" w:rsidRDefault="00E47C96" w:rsidP="00E47C96">
      <w:pPr>
        <w:jc w:val="center"/>
        <w:rPr>
          <w:sz w:val="28"/>
          <w:szCs w:val="28"/>
        </w:rPr>
      </w:pPr>
      <w:r>
        <w:rPr>
          <w:rFonts w:hint="eastAsia"/>
          <w:sz w:val="28"/>
          <w:szCs w:val="28"/>
        </w:rPr>
        <w:t>作成者</w:t>
      </w:r>
      <w:r>
        <w:rPr>
          <w:rFonts w:hint="eastAsia"/>
          <w:sz w:val="28"/>
          <w:szCs w:val="28"/>
        </w:rPr>
        <w:t xml:space="preserve"> </w:t>
      </w:r>
      <w:r>
        <w:rPr>
          <w:sz w:val="28"/>
          <w:szCs w:val="28"/>
        </w:rPr>
        <w:t>: Taiki Sato</w:t>
      </w:r>
    </w:p>
    <w:p w:rsidR="00E47C96" w:rsidRDefault="00E47C96">
      <w:pPr>
        <w:rPr>
          <w:szCs w:val="21"/>
        </w:rPr>
      </w:pPr>
    </w:p>
    <w:p w:rsidR="00E47C96" w:rsidRDefault="00E47C96">
      <w:pPr>
        <w:rPr>
          <w:szCs w:val="21"/>
        </w:rPr>
      </w:pPr>
      <w:r>
        <w:rPr>
          <w:szCs w:val="21"/>
        </w:rPr>
        <w:t xml:space="preserve">Day Counter </w:t>
      </w:r>
      <w:r>
        <w:rPr>
          <w:rFonts w:hint="eastAsia"/>
          <w:szCs w:val="21"/>
        </w:rPr>
        <w:t>は入力された二つの日付の間の日数を計算するプログラム</w:t>
      </w:r>
      <w:r>
        <w:rPr>
          <w:szCs w:val="21"/>
        </w:rPr>
        <w:t>。</w:t>
      </w:r>
    </w:p>
    <w:p w:rsidR="00E47C96" w:rsidRDefault="00E47C96">
      <w:pPr>
        <w:rPr>
          <w:szCs w:val="21"/>
        </w:rPr>
      </w:pPr>
      <w:r>
        <w:rPr>
          <w:rFonts w:hint="eastAsia"/>
          <w:szCs w:val="21"/>
        </w:rPr>
        <w:t>一つ目に入力された日付と二つ目に入力された日付の間の日数を計算する</w:t>
      </w:r>
    </w:p>
    <w:p w:rsidR="00E47C96" w:rsidRDefault="00E47C96">
      <w:pPr>
        <w:rPr>
          <w:szCs w:val="21"/>
        </w:rPr>
      </w:pPr>
      <w:r>
        <w:rPr>
          <w:szCs w:val="21"/>
        </w:rPr>
        <w:t>入力する日付は年、月、日を指定する。</w:t>
      </w:r>
    </w:p>
    <w:p w:rsidR="00E47C96" w:rsidRDefault="00E47C96">
      <w:pPr>
        <w:rPr>
          <w:szCs w:val="21"/>
        </w:rPr>
      </w:pPr>
      <w:r>
        <w:rPr>
          <w:szCs w:val="21"/>
        </w:rPr>
        <w:t>尚、</w:t>
      </w:r>
      <w:r>
        <w:rPr>
          <w:rFonts w:hint="eastAsia"/>
          <w:szCs w:val="21"/>
        </w:rPr>
        <w:t>2</w:t>
      </w:r>
      <w:r>
        <w:rPr>
          <w:szCs w:val="21"/>
        </w:rPr>
        <w:t>000</w:t>
      </w:r>
      <w:r>
        <w:rPr>
          <w:szCs w:val="21"/>
        </w:rPr>
        <w:t>年をうるう年とし、ほかのうるう年を</w:t>
      </w:r>
      <w:r>
        <w:rPr>
          <w:szCs w:val="21"/>
        </w:rPr>
        <w:t>±4</w:t>
      </w:r>
      <w:r>
        <w:rPr>
          <w:szCs w:val="21"/>
        </w:rPr>
        <w:t>年で計算する。</w:t>
      </w:r>
    </w:p>
    <w:p w:rsidR="00E47C96" w:rsidRDefault="00E47C96">
      <w:pPr>
        <w:rPr>
          <w:szCs w:val="21"/>
        </w:rPr>
      </w:pPr>
    </w:p>
    <w:p w:rsidR="00E47C96" w:rsidRDefault="00E47C96">
      <w:pPr>
        <w:rPr>
          <w:szCs w:val="21"/>
        </w:rPr>
      </w:pPr>
      <w:r>
        <w:rPr>
          <w:szCs w:val="21"/>
        </w:rPr>
        <w:t>実行例</w:t>
      </w:r>
      <w:r>
        <w:rPr>
          <w:szCs w:val="21"/>
        </w:rPr>
        <w:t>(</w:t>
      </w:r>
      <w:r>
        <w:rPr>
          <w:szCs w:val="21"/>
        </w:rPr>
        <w:t>太文字がユーザー入力部</w:t>
      </w:r>
      <w:r>
        <w:rPr>
          <w:rFonts w:hint="eastAsia"/>
          <w:szCs w:val="21"/>
        </w:rPr>
        <w:t>)</w:t>
      </w:r>
    </w:p>
    <w:p w:rsidR="00E47C96" w:rsidRDefault="00E47C96">
      <w:pPr>
        <w:rPr>
          <w:szCs w:val="21"/>
        </w:rPr>
      </w:pPr>
    </w:p>
    <w:p w:rsidR="00E47C96" w:rsidRDefault="00E47C96">
      <w:pPr>
        <w:rPr>
          <w:szCs w:val="21"/>
        </w:rPr>
      </w:pPr>
      <w:r>
        <w:rPr>
          <w:rFonts w:hint="eastAsia"/>
          <w:szCs w:val="21"/>
        </w:rPr>
        <w:t>D</w:t>
      </w:r>
      <w:r>
        <w:rPr>
          <w:szCs w:val="21"/>
        </w:rPr>
        <w:t xml:space="preserve">ay1 : </w:t>
      </w:r>
      <w:r w:rsidRPr="00E47C96">
        <w:rPr>
          <w:b/>
          <w:bCs/>
          <w:szCs w:val="21"/>
        </w:rPr>
        <w:t>1999.12.31</w:t>
      </w:r>
    </w:p>
    <w:p w:rsidR="00E47C96" w:rsidRDefault="00E47C96">
      <w:pPr>
        <w:rPr>
          <w:szCs w:val="21"/>
        </w:rPr>
      </w:pPr>
      <w:r>
        <w:rPr>
          <w:rFonts w:hint="eastAsia"/>
          <w:szCs w:val="21"/>
        </w:rPr>
        <w:t>D</w:t>
      </w:r>
      <w:r>
        <w:rPr>
          <w:szCs w:val="21"/>
        </w:rPr>
        <w:t xml:space="preserve">ay2 : </w:t>
      </w:r>
      <w:r w:rsidRPr="00E47C96">
        <w:rPr>
          <w:b/>
          <w:bCs/>
          <w:szCs w:val="21"/>
        </w:rPr>
        <w:t>2000.1.1</w:t>
      </w:r>
    </w:p>
    <w:p w:rsidR="00E47C96" w:rsidRPr="00E47C96" w:rsidRDefault="00E47C96">
      <w:pPr>
        <w:rPr>
          <w:szCs w:val="21"/>
        </w:rPr>
      </w:pPr>
      <w:r>
        <w:rPr>
          <w:rFonts w:hint="eastAsia"/>
          <w:szCs w:val="21"/>
        </w:rPr>
        <w:t>R</w:t>
      </w:r>
      <w:r>
        <w:rPr>
          <w:szCs w:val="21"/>
        </w:rPr>
        <w:t>esult : 1</w:t>
      </w:r>
    </w:p>
    <w:sectPr w:rsidR="00E47C96" w:rsidRPr="00E47C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941" w:rsidRDefault="000D4941" w:rsidP="00F361A7">
      <w:r>
        <w:separator/>
      </w:r>
    </w:p>
  </w:endnote>
  <w:endnote w:type="continuationSeparator" w:id="0">
    <w:p w:rsidR="000D4941" w:rsidRDefault="000D4941" w:rsidP="00F3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941" w:rsidRDefault="000D4941" w:rsidP="00F361A7">
      <w:r>
        <w:separator/>
      </w:r>
    </w:p>
  </w:footnote>
  <w:footnote w:type="continuationSeparator" w:id="0">
    <w:p w:rsidR="000D4941" w:rsidRDefault="000D4941" w:rsidP="00F36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96"/>
    <w:rsid w:val="000D4941"/>
    <w:rsid w:val="007C33C0"/>
    <w:rsid w:val="00E47C96"/>
    <w:rsid w:val="00EF164C"/>
    <w:rsid w:val="00F3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F9C0F93"/>
  <w15:chartTrackingRefBased/>
  <w15:docId w15:val="{6BB28188-02EC-4B99-BC7A-B70C88B4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1A7"/>
    <w:pPr>
      <w:tabs>
        <w:tab w:val="center" w:pos="4252"/>
        <w:tab w:val="right" w:pos="8504"/>
      </w:tabs>
      <w:snapToGrid w:val="0"/>
    </w:pPr>
  </w:style>
  <w:style w:type="character" w:customStyle="1" w:styleId="a4">
    <w:name w:val="ヘッダー (文字)"/>
    <w:basedOn w:val="a0"/>
    <w:link w:val="a3"/>
    <w:uiPriority w:val="99"/>
    <w:rsid w:val="00F361A7"/>
    <w:rPr>
      <w:kern w:val="2"/>
      <w:sz w:val="21"/>
      <w:szCs w:val="24"/>
    </w:rPr>
  </w:style>
  <w:style w:type="paragraph" w:styleId="a5">
    <w:name w:val="footer"/>
    <w:basedOn w:val="a"/>
    <w:link w:val="a6"/>
    <w:uiPriority w:val="99"/>
    <w:unhideWhenUsed/>
    <w:rsid w:val="00F361A7"/>
    <w:pPr>
      <w:tabs>
        <w:tab w:val="center" w:pos="4252"/>
        <w:tab w:val="right" w:pos="8504"/>
      </w:tabs>
      <w:snapToGrid w:val="0"/>
    </w:pPr>
  </w:style>
  <w:style w:type="character" w:customStyle="1" w:styleId="a6">
    <w:name w:val="フッター (文字)"/>
    <w:basedOn w:val="a0"/>
    <w:link w:val="a5"/>
    <w:uiPriority w:val="99"/>
    <w:rsid w:val="00F361A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Words>
  <Characters>217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Taiki</dc:creator>
  <cp:keywords/>
  <dc:description/>
  <cp:lastModifiedBy>Sato Taiki</cp:lastModifiedBy>
  <cp:revision>2</cp:revision>
  <dcterms:created xsi:type="dcterms:W3CDTF">2020-08-21T04:01:00Z</dcterms:created>
  <dcterms:modified xsi:type="dcterms:W3CDTF">2020-08-21T04:15:00Z</dcterms:modified>
</cp:coreProperties>
</file>