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08AF1" w14:textId="77777777" w:rsidR="002C2521" w:rsidRPr="00545D17" w:rsidRDefault="002C2521" w:rsidP="002C252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545D17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545D17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545D17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545D17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545D17">
        <w:rPr>
          <w:rFonts w:ascii="Times New Roman" w:eastAsia="Cambria" w:hAnsi="Times New Roman" w:cs="Times New Roman"/>
          <w:sz w:val="20"/>
          <w:szCs w:val="20"/>
        </w:rPr>
        <w:t xml:space="preserve"> Copy – Accused, Other copies as needed </w:t>
      </w:r>
    </w:p>
    <w:p w14:paraId="6FCF1B69" w14:textId="77777777" w:rsidR="002C2521" w:rsidRPr="00545D17" w:rsidRDefault="002C2521" w:rsidP="002C25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545D17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775B7F81" w14:textId="77777777" w:rsidR="002C2521" w:rsidRPr="00545D17" w:rsidRDefault="002C2521" w:rsidP="002C2521">
      <w:pPr>
        <w:spacing w:after="0" w:line="240" w:lineRule="auto"/>
        <w:jc w:val="both"/>
        <w:rPr>
          <w:rFonts w:ascii="Times New Roman" w:eastAsia="Cambria" w:hAnsi="Times New Roman" w:cs="Times New Roman"/>
          <w:bCs/>
          <w:color w:val="2728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9D4BA5" w:rsidRPr="0089338B" w14:paraId="707A9B3C" w14:textId="77777777" w:rsidTr="004067D3">
        <w:trPr>
          <w:jc w:val="center"/>
        </w:trPr>
        <w:tc>
          <w:tcPr>
            <w:tcW w:w="6062" w:type="dxa"/>
            <w:shd w:val="clear" w:color="auto" w:fill="auto"/>
          </w:tcPr>
          <w:p w14:paraId="2CD33B4F" w14:textId="77777777" w:rsidR="009D4BA5" w:rsidRPr="00BC21D2" w:rsidRDefault="009D4BA5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3E97175F" w14:textId="77777777" w:rsidR="009D4BA5" w:rsidRPr="0089338B" w:rsidRDefault="009D4BA5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456870E7" w14:textId="77777777" w:rsidR="009D4BA5" w:rsidRPr="0089338B" w:rsidRDefault="009D4BA5" w:rsidP="004067D3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080457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 w:rsidRPr="00080457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80457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080457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52C01C24" w14:textId="77777777" w:rsidR="009D4BA5" w:rsidRPr="0089338B" w:rsidRDefault="009D4BA5" w:rsidP="004067D3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2F048332" w14:textId="77777777" w:rsidR="009D4BA5" w:rsidRDefault="009D4BA5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5B29E124" w14:textId="77777777" w:rsidR="009D4BA5" w:rsidRPr="0089338B" w:rsidRDefault="009D4BA5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70AF02F5" w14:textId="77777777" w:rsidR="009D4BA5" w:rsidRDefault="009D4BA5" w:rsidP="004067D3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05116BE4" w14:textId="77777777" w:rsidR="009D4BA5" w:rsidRPr="00BC21D2" w:rsidRDefault="009D4BA5" w:rsidP="004067D3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0864B91D" w14:textId="77777777" w:rsidR="009D4BA5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1B1E3241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6"/>
          </w:p>
        </w:tc>
      </w:tr>
      <w:tr w:rsidR="009D4BA5" w:rsidRPr="0089338B" w14:paraId="22EB5DCD" w14:textId="77777777" w:rsidTr="004067D3">
        <w:trPr>
          <w:jc w:val="center"/>
        </w:trPr>
        <w:tc>
          <w:tcPr>
            <w:tcW w:w="6062" w:type="dxa"/>
            <w:shd w:val="clear" w:color="auto" w:fill="auto"/>
          </w:tcPr>
          <w:p w14:paraId="2AA252C5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304E20B7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4049DB75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6C74DC36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5A30F31C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9D4BA5" w:rsidRPr="0089338B" w14:paraId="1895FC07" w14:textId="77777777" w:rsidTr="004067D3">
        <w:trPr>
          <w:jc w:val="center"/>
        </w:trPr>
        <w:tc>
          <w:tcPr>
            <w:tcW w:w="6062" w:type="dxa"/>
            <w:shd w:val="clear" w:color="auto" w:fill="auto"/>
          </w:tcPr>
          <w:p w14:paraId="3A7A5924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02BA817D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48064FDB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9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35326E49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0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6ABDBC4F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0BEE2215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2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499E2B03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3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4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</w:p>
          <w:p w14:paraId="53E4F272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5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</w:p>
          <w:p w14:paraId="1135EFE2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8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0"/>
          </w:p>
          <w:p w14:paraId="5D407D3A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1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3"/>
          </w:p>
          <w:p w14:paraId="0E1108E5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3E8EDF1B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4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0A11E534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6B92BFEC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77D9BE3C" w14:textId="77777777" w:rsidR="009D4BA5" w:rsidRPr="0089338B" w:rsidRDefault="009D4BA5" w:rsidP="004067D3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6"/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5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6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77640D96" w14:textId="77777777" w:rsidR="009D4BA5" w:rsidRPr="0089338B" w:rsidRDefault="009D4BA5" w:rsidP="004067D3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7"/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9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546A3531" w14:textId="77777777" w:rsidR="009D4BA5" w:rsidRPr="004362FD" w:rsidRDefault="009D4BA5" w:rsidP="004067D3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8"/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080457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1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2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2"/>
          </w:p>
          <w:p w14:paraId="098782D4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2EB2B351" w14:textId="77777777" w:rsidR="009D4BA5" w:rsidRPr="0089338B" w:rsidRDefault="009D4BA5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0CAAF7C7" w14:textId="77777777" w:rsidR="00CF76D0" w:rsidRPr="00545D17" w:rsidRDefault="00CF76D0" w:rsidP="00CF76D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5F053F4" w14:textId="77777777" w:rsidR="006C1586" w:rsidRPr="009D4BA5" w:rsidRDefault="00545D17" w:rsidP="00CF7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BA5">
        <w:rPr>
          <w:rFonts w:ascii="Times New Roman" w:hAnsi="Times New Roman" w:cs="Times New Roman"/>
          <w:b/>
          <w:sz w:val="28"/>
          <w:szCs w:val="28"/>
        </w:rPr>
        <w:t>MOTION FOR</w:t>
      </w:r>
      <w:r w:rsidR="006D1218" w:rsidRPr="009D4BA5">
        <w:rPr>
          <w:rFonts w:ascii="Times New Roman" w:hAnsi="Times New Roman" w:cs="Times New Roman"/>
          <w:b/>
          <w:sz w:val="28"/>
          <w:szCs w:val="28"/>
        </w:rPr>
        <w:t xml:space="preserve"> LEAVE</w:t>
      </w:r>
      <w:r w:rsidRPr="009D4B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1218" w:rsidRPr="009D4BA5">
        <w:rPr>
          <w:rFonts w:ascii="Times New Roman" w:hAnsi="Times New Roman" w:cs="Times New Roman"/>
          <w:b/>
          <w:sz w:val="28"/>
          <w:szCs w:val="28"/>
        </w:rPr>
        <w:t xml:space="preserve">OF COURT TO FILE </w:t>
      </w:r>
    </w:p>
    <w:p w14:paraId="3FD17622" w14:textId="77777777" w:rsidR="006D1218" w:rsidRPr="009D4BA5" w:rsidRDefault="006D1218" w:rsidP="00CF7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BA5">
        <w:rPr>
          <w:rFonts w:ascii="Times New Roman" w:hAnsi="Times New Roman" w:cs="Times New Roman"/>
          <w:b/>
          <w:sz w:val="28"/>
          <w:szCs w:val="28"/>
        </w:rPr>
        <w:t>DEMURRER TO EVIDENCE</w:t>
      </w:r>
    </w:p>
    <w:p w14:paraId="61ADBC8F" w14:textId="77777777" w:rsidR="006D1218" w:rsidRPr="00545D17" w:rsidRDefault="006D1218">
      <w:pPr>
        <w:rPr>
          <w:rFonts w:ascii="Times New Roman" w:hAnsi="Times New Roman" w:cs="Times New Roman"/>
          <w:sz w:val="28"/>
          <w:szCs w:val="28"/>
        </w:rPr>
      </w:pPr>
    </w:p>
    <w:p w14:paraId="61279B5B" w14:textId="77777777" w:rsidR="009C1086" w:rsidRPr="00545D17" w:rsidRDefault="0091099E" w:rsidP="00CF76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</w:t>
      </w:r>
      <w:r w:rsidR="006D1218" w:rsidRPr="00545D17">
        <w:rPr>
          <w:rFonts w:ascii="Times New Roman" w:hAnsi="Times New Roman" w:cs="Times New Roman"/>
          <w:sz w:val="28"/>
          <w:szCs w:val="28"/>
        </w:rPr>
        <w:t xml:space="preserve">ccused </w:t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3" w:name="Text1"/>
      <w:r w:rsidR="007128BE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7128BE">
        <w:rPr>
          <w:rFonts w:ascii="Times New Roman" w:hAnsi="Times New Roman" w:cs="Times New Roman"/>
          <w:sz w:val="28"/>
          <w:szCs w:val="28"/>
          <w:u w:val="single"/>
        </w:rPr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3"/>
      <w:r w:rsidR="007128BE">
        <w:rPr>
          <w:rFonts w:ascii="Times New Roman" w:hAnsi="Times New Roman" w:cs="Times New Roman"/>
          <w:sz w:val="28"/>
          <w:szCs w:val="28"/>
        </w:rPr>
        <w:t xml:space="preserve"> </w:t>
      </w:r>
      <w:r w:rsidR="002C2E04" w:rsidRPr="00545D17">
        <w:rPr>
          <w:rFonts w:ascii="Times New Roman" w:hAnsi="Times New Roman" w:cs="Times New Roman"/>
          <w:sz w:val="28"/>
          <w:szCs w:val="28"/>
        </w:rPr>
        <w:t>moves for leave to file a Demurrer to Ev</w:t>
      </w:r>
      <w:r w:rsidR="00545D17">
        <w:rPr>
          <w:rFonts w:ascii="Times New Roman" w:hAnsi="Times New Roman" w:cs="Times New Roman"/>
          <w:sz w:val="28"/>
          <w:szCs w:val="28"/>
        </w:rPr>
        <w:t>idence</w:t>
      </w:r>
      <w:r w:rsidR="002C2E04" w:rsidRPr="00545D17">
        <w:rPr>
          <w:rFonts w:ascii="Times New Roman" w:hAnsi="Times New Roman" w:cs="Times New Roman"/>
          <w:sz w:val="28"/>
          <w:szCs w:val="28"/>
        </w:rPr>
        <w:t xml:space="preserve"> and states:</w:t>
      </w:r>
    </w:p>
    <w:p w14:paraId="477FD0FE" w14:textId="77777777" w:rsidR="006D1218" w:rsidRPr="00545D17" w:rsidRDefault="002C2E04" w:rsidP="006D1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D17">
        <w:rPr>
          <w:rFonts w:ascii="Times New Roman" w:hAnsi="Times New Roman" w:cs="Times New Roman"/>
          <w:sz w:val="28"/>
          <w:szCs w:val="28"/>
        </w:rPr>
        <w:t xml:space="preserve">An order </w:t>
      </w:r>
      <w:r w:rsidR="006D1218" w:rsidRPr="00545D17">
        <w:rPr>
          <w:rFonts w:ascii="Times New Roman" w:hAnsi="Times New Roman" w:cs="Times New Roman"/>
          <w:sz w:val="28"/>
          <w:szCs w:val="28"/>
        </w:rPr>
        <w:t xml:space="preserve">was issued by the Court on the Formal </w:t>
      </w:r>
      <w:r w:rsidR="0091099E">
        <w:rPr>
          <w:rFonts w:ascii="Times New Roman" w:hAnsi="Times New Roman" w:cs="Times New Roman"/>
          <w:sz w:val="28"/>
          <w:szCs w:val="28"/>
        </w:rPr>
        <w:t>Offer of Evidence filed by the p</w:t>
      </w:r>
      <w:r w:rsidR="006D1218" w:rsidRPr="00545D17">
        <w:rPr>
          <w:rFonts w:ascii="Times New Roman" w:hAnsi="Times New Roman" w:cs="Times New Roman"/>
          <w:sz w:val="28"/>
          <w:szCs w:val="28"/>
        </w:rPr>
        <w:t xml:space="preserve">rosecution on </w:t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4" w:name="Text2"/>
      <w:r w:rsidR="007128BE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7128BE">
        <w:rPr>
          <w:rFonts w:ascii="Times New Roman" w:hAnsi="Times New Roman" w:cs="Times New Roman"/>
          <w:sz w:val="28"/>
          <w:szCs w:val="28"/>
          <w:u w:val="single"/>
        </w:rPr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4"/>
      <w:r w:rsidR="0091099E">
        <w:rPr>
          <w:rFonts w:ascii="Times New Roman" w:hAnsi="Times New Roman" w:cs="Times New Roman"/>
          <w:sz w:val="28"/>
          <w:szCs w:val="28"/>
        </w:rPr>
        <w:t>, which was received by the a</w:t>
      </w:r>
      <w:r w:rsidR="00C93A6E" w:rsidRPr="00545D17">
        <w:rPr>
          <w:rFonts w:ascii="Times New Roman" w:hAnsi="Times New Roman" w:cs="Times New Roman"/>
          <w:sz w:val="28"/>
          <w:szCs w:val="28"/>
        </w:rPr>
        <w:t xml:space="preserve">ccused on </w:t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5" w:name="Text3"/>
      <w:r w:rsidR="007128BE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7128BE">
        <w:rPr>
          <w:rFonts w:ascii="Times New Roman" w:hAnsi="Times New Roman" w:cs="Times New Roman"/>
          <w:sz w:val="28"/>
          <w:szCs w:val="28"/>
          <w:u w:val="single"/>
        </w:rPr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7128BE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5"/>
      <w:r w:rsidRPr="00545D17">
        <w:rPr>
          <w:rFonts w:ascii="Times New Roman" w:hAnsi="Times New Roman" w:cs="Times New Roman"/>
          <w:sz w:val="28"/>
          <w:szCs w:val="28"/>
        </w:rPr>
        <w:t>.</w:t>
      </w:r>
    </w:p>
    <w:p w14:paraId="0D817F70" w14:textId="77777777" w:rsidR="006D1218" w:rsidRPr="00545D17" w:rsidRDefault="0091099E" w:rsidP="006D1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</w:t>
      </w:r>
      <w:r w:rsidR="006D1218" w:rsidRPr="00545D17">
        <w:rPr>
          <w:rFonts w:ascii="Times New Roman" w:hAnsi="Times New Roman" w:cs="Times New Roman"/>
          <w:sz w:val="28"/>
          <w:szCs w:val="28"/>
        </w:rPr>
        <w:t>efense maintains that the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D61B9E">
        <w:rPr>
          <w:rFonts w:ascii="Times New Roman" w:hAnsi="Times New Roman" w:cs="Times New Roman"/>
          <w:sz w:val="28"/>
          <w:szCs w:val="28"/>
        </w:rPr>
        <w:t>rosecution failed to establish a prima facie case against the accused</w:t>
      </w:r>
      <w:r w:rsidR="00956AE8" w:rsidRPr="00545D17">
        <w:rPr>
          <w:rFonts w:ascii="Times New Roman" w:hAnsi="Times New Roman" w:cs="Times New Roman"/>
          <w:sz w:val="28"/>
          <w:szCs w:val="28"/>
        </w:rPr>
        <w:t>, which</w:t>
      </w:r>
      <w:r w:rsidR="006D1218" w:rsidRPr="00545D17">
        <w:rPr>
          <w:rFonts w:ascii="Times New Roman" w:hAnsi="Times New Roman" w:cs="Times New Roman"/>
          <w:sz w:val="28"/>
          <w:szCs w:val="28"/>
        </w:rPr>
        <w:t xml:space="preserve"> entitles the acc</w:t>
      </w:r>
      <w:r w:rsidR="002C2E04" w:rsidRPr="00545D17">
        <w:rPr>
          <w:rFonts w:ascii="Times New Roman" w:hAnsi="Times New Roman" w:cs="Times New Roman"/>
          <w:sz w:val="28"/>
          <w:szCs w:val="28"/>
        </w:rPr>
        <w:t>used to a dismissal of the case.</w:t>
      </w:r>
    </w:p>
    <w:p w14:paraId="3C029307" w14:textId="6351405A" w:rsidR="006D1218" w:rsidRPr="00545D17" w:rsidRDefault="00D61B9E" w:rsidP="006D1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D1218" w:rsidRPr="00545D17">
        <w:rPr>
          <w:rFonts w:ascii="Times New Roman" w:hAnsi="Times New Roman" w:cs="Times New Roman"/>
          <w:sz w:val="28"/>
          <w:szCs w:val="28"/>
        </w:rPr>
        <w:t xml:space="preserve">he defense moves </w:t>
      </w:r>
      <w:r>
        <w:rPr>
          <w:rFonts w:ascii="Times New Roman" w:hAnsi="Times New Roman" w:cs="Times New Roman"/>
          <w:sz w:val="28"/>
          <w:szCs w:val="28"/>
        </w:rPr>
        <w:t xml:space="preserve">for leave of court </w:t>
      </w:r>
      <w:r w:rsidR="006D1218" w:rsidRPr="00545D17">
        <w:rPr>
          <w:rFonts w:ascii="Times New Roman" w:hAnsi="Times New Roman" w:cs="Times New Roman"/>
          <w:sz w:val="28"/>
          <w:szCs w:val="28"/>
        </w:rPr>
        <w:t>to file a Demurrer to Evidence to</w:t>
      </w:r>
      <w:r w:rsidR="002C2E04" w:rsidRPr="00545D17">
        <w:rPr>
          <w:rFonts w:ascii="Times New Roman" w:hAnsi="Times New Roman" w:cs="Times New Roman"/>
          <w:sz w:val="28"/>
          <w:szCs w:val="28"/>
        </w:rPr>
        <w:t xml:space="preserve"> prove the </w:t>
      </w:r>
      <w:r w:rsidR="004B05B0">
        <w:rPr>
          <w:rFonts w:ascii="Times New Roman" w:hAnsi="Times New Roman" w:cs="Times New Roman"/>
          <w:sz w:val="28"/>
          <w:szCs w:val="28"/>
        </w:rPr>
        <w:t>insufficiency</w:t>
      </w:r>
      <w:r w:rsidR="002C2E04" w:rsidRPr="00545D17">
        <w:rPr>
          <w:rFonts w:ascii="Times New Roman" w:hAnsi="Times New Roman" w:cs="Times New Roman"/>
          <w:sz w:val="28"/>
          <w:szCs w:val="28"/>
        </w:rPr>
        <w:t xml:space="preserve"> of </w:t>
      </w:r>
      <w:r w:rsidR="004B05B0">
        <w:rPr>
          <w:rFonts w:ascii="Times New Roman" w:hAnsi="Times New Roman" w:cs="Times New Roman"/>
          <w:sz w:val="28"/>
          <w:szCs w:val="28"/>
        </w:rPr>
        <w:t xml:space="preserve">prosecution’s </w:t>
      </w:r>
      <w:r w:rsidR="002C2E04" w:rsidRPr="00545D17">
        <w:rPr>
          <w:rFonts w:ascii="Times New Roman" w:hAnsi="Times New Roman" w:cs="Times New Roman"/>
          <w:sz w:val="28"/>
          <w:szCs w:val="28"/>
        </w:rPr>
        <w:t>evidence.</w:t>
      </w:r>
    </w:p>
    <w:p w14:paraId="49CF34E1" w14:textId="77777777" w:rsidR="006D1218" w:rsidRPr="007128BE" w:rsidRDefault="00956AE8" w:rsidP="00712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5D17">
        <w:rPr>
          <w:rFonts w:ascii="Times New Roman" w:hAnsi="Times New Roman" w:cs="Times New Roman"/>
          <w:sz w:val="28"/>
          <w:szCs w:val="28"/>
        </w:rPr>
        <w:t xml:space="preserve">This Motion is being filed </w:t>
      </w: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within five (5) days from receipt of the Court’s ruling</w:t>
      </w:r>
      <w:r w:rsidR="0091099E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 on the prosecution’s Formal Offer of Evidence</w:t>
      </w: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.</w:t>
      </w:r>
    </w:p>
    <w:p w14:paraId="2D2C8490" w14:textId="77777777" w:rsidR="007128BE" w:rsidRPr="007128BE" w:rsidRDefault="007128BE" w:rsidP="007128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3E9A4C" w14:textId="77777777" w:rsidR="009D4BA5" w:rsidRDefault="009D4BA5" w:rsidP="009D4B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</w:p>
    <w:p w14:paraId="64F9DC35" w14:textId="3FE89BA0" w:rsidR="000A0EE5" w:rsidRPr="00545D17" w:rsidRDefault="009D4BA5" w:rsidP="000A0E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0EE5" w:rsidRPr="00545D17">
        <w:rPr>
          <w:rFonts w:ascii="Times New Roman" w:hAnsi="Times New Roman" w:cs="Times New Roman"/>
          <w:sz w:val="28"/>
          <w:szCs w:val="28"/>
        </w:rPr>
        <w:tab/>
        <w:t>Date</w:t>
      </w:r>
    </w:p>
    <w:p w14:paraId="6081D00B" w14:textId="77777777" w:rsidR="000A0EE5" w:rsidRPr="00545D17" w:rsidRDefault="000A0EE5" w:rsidP="000A0E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71A53" w14:textId="77777777" w:rsidR="000A0EE5" w:rsidRPr="00545D17" w:rsidRDefault="000A0EE5" w:rsidP="000A0E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A7183F" w14:textId="62103565" w:rsidR="009D4BA5" w:rsidRDefault="009D4BA5" w:rsidP="009D4B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/>
          <w:sz w:val="28"/>
          <w:szCs w:val="28"/>
        </w:rPr>
        <w:tab/>
      </w:r>
    </w:p>
    <w:p w14:paraId="62CCE2BD" w14:textId="77777777" w:rsidR="000A0EE5" w:rsidRPr="00545D17" w:rsidRDefault="000A0EE5" w:rsidP="000A0E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D17">
        <w:rPr>
          <w:rFonts w:ascii="Times New Roman" w:hAnsi="Times New Roman" w:cs="Times New Roman"/>
          <w:sz w:val="28"/>
          <w:szCs w:val="28"/>
        </w:rPr>
        <w:t>Counsel for Accused</w:t>
      </w:r>
    </w:p>
    <w:p w14:paraId="29FDBB51" w14:textId="77777777" w:rsidR="009D4BA5" w:rsidRDefault="009D4BA5" w:rsidP="000A0EE5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D4BA5" w:rsidSect="009D4BA5">
          <w:headerReference w:type="default" r:id="rId8"/>
          <w:footerReference w:type="default" r:id="rId9"/>
          <w:pgSz w:w="12240" w:h="20160"/>
          <w:pgMar w:top="1440" w:right="1440" w:bottom="1440" w:left="1440" w:header="720" w:footer="720" w:gutter="0"/>
          <w:cols w:space="720"/>
          <w:docGrid w:linePitch="360"/>
          <w:printerSettings r:id="rId10"/>
        </w:sectPr>
      </w:pPr>
    </w:p>
    <w:p w14:paraId="22DD46AC" w14:textId="77777777" w:rsidR="009D4BA5" w:rsidRDefault="009D4BA5" w:rsidP="000A0EE5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032A13" w14:textId="77777777" w:rsidR="009D4BA5" w:rsidRPr="00EE68A3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t>PROOF OF SERVICE</w:t>
      </w:r>
    </w:p>
    <w:p w14:paraId="24720860" w14:textId="77777777" w:rsidR="009D4BA5" w:rsidRPr="00EE68A3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B80CD0" w14:textId="77777777" w:rsidR="009D4BA5" w:rsidRPr="00EE68A3" w:rsidRDefault="009D4BA5" w:rsidP="009D4BA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t xml:space="preserve">A copy of this Motion was served upon parties and/or their counsel(s) on </w:t>
      </w:r>
      <w:r w:rsidRPr="00EE68A3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EE68A3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/>
          <w:sz w:val="24"/>
          <w:szCs w:val="24"/>
          <w:u w:val="single"/>
        </w:rPr>
      </w:r>
      <w:r w:rsidRPr="00EE68A3">
        <w:rPr>
          <w:rFonts w:ascii="Times New Roman" w:hAnsi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/>
          <w:sz w:val="24"/>
          <w:szCs w:val="24"/>
        </w:rPr>
        <w:fldChar w:fldCharType="end"/>
      </w:r>
      <w:r w:rsidRPr="00EE68A3">
        <w:rPr>
          <w:rFonts w:ascii="Times New Roman" w:hAnsi="Times New Roman"/>
          <w:sz w:val="24"/>
          <w:szCs w:val="24"/>
        </w:rPr>
        <w:t xml:space="preserve"> via</w:t>
      </w:r>
    </w:p>
    <w:p w14:paraId="40D05B68" w14:textId="77777777" w:rsidR="009D4BA5" w:rsidRPr="00EE68A3" w:rsidRDefault="009D4BA5" w:rsidP="009D4BA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E68A3">
        <w:rPr>
          <w:rFonts w:ascii="Times New Roman" w:hAnsi="Times New Roman"/>
          <w:sz w:val="24"/>
          <w:szCs w:val="24"/>
        </w:rPr>
        <w:instrText xml:space="preserve"> FORMCHECKBOX </w:instrText>
      </w:r>
      <w:r w:rsidRPr="00EE68A3">
        <w:rPr>
          <w:rFonts w:ascii="Times New Roman" w:hAnsi="Times New Roman"/>
          <w:sz w:val="24"/>
          <w:szCs w:val="24"/>
        </w:rPr>
      </w:r>
      <w:r w:rsidRPr="00EE68A3">
        <w:rPr>
          <w:rFonts w:ascii="Times New Roman" w:hAnsi="Times New Roman"/>
          <w:sz w:val="24"/>
          <w:szCs w:val="24"/>
        </w:rPr>
        <w:fldChar w:fldCharType="end"/>
      </w:r>
      <w:r w:rsidRPr="00EE68A3">
        <w:rPr>
          <w:rFonts w:ascii="Times New Roman" w:hAnsi="Times New Roman"/>
          <w:sz w:val="24"/>
          <w:szCs w:val="24"/>
        </w:rPr>
        <w:t xml:space="preserve">Personal Service </w:t>
      </w:r>
      <w:r w:rsidRPr="00EE68A3">
        <w:rPr>
          <w:rFonts w:ascii="Times New Roman" w:hAnsi="Times New Roman"/>
          <w:sz w:val="24"/>
          <w:szCs w:val="24"/>
        </w:rPr>
        <w:tab/>
      </w:r>
    </w:p>
    <w:p w14:paraId="144F8870" w14:textId="77777777" w:rsidR="009D4BA5" w:rsidRPr="00EE68A3" w:rsidRDefault="009D4BA5" w:rsidP="009D4BA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E68A3">
        <w:rPr>
          <w:rFonts w:ascii="Times New Roman" w:hAnsi="Times New Roman"/>
          <w:sz w:val="24"/>
          <w:szCs w:val="24"/>
        </w:rPr>
        <w:instrText xml:space="preserve"> FORMCHECKBOX </w:instrText>
      </w:r>
      <w:r w:rsidRPr="00EE68A3">
        <w:rPr>
          <w:rFonts w:ascii="Times New Roman" w:hAnsi="Times New Roman"/>
          <w:sz w:val="24"/>
          <w:szCs w:val="24"/>
        </w:rPr>
      </w:r>
      <w:r w:rsidRPr="00EE68A3">
        <w:rPr>
          <w:rFonts w:ascii="Times New Roman" w:hAnsi="Times New Roman"/>
          <w:sz w:val="24"/>
          <w:szCs w:val="24"/>
        </w:rPr>
        <w:fldChar w:fldCharType="end"/>
      </w:r>
      <w:r w:rsidRPr="00EE68A3">
        <w:rPr>
          <w:rFonts w:ascii="Times New Roman" w:hAnsi="Times New Roman"/>
          <w:sz w:val="24"/>
          <w:szCs w:val="24"/>
        </w:rPr>
        <w:t>Facsimile or other Electronic Means</w:t>
      </w:r>
    </w:p>
    <w:p w14:paraId="4A31FA7E" w14:textId="77777777" w:rsidR="009D4BA5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638A63" w14:textId="77777777" w:rsidR="009D4BA5" w:rsidRPr="00EE68A3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t xml:space="preserve">and received by the parties and/or their counsel(s) on </w:t>
      </w:r>
      <w:r w:rsidRPr="00EE68A3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EE68A3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/>
          <w:sz w:val="24"/>
          <w:szCs w:val="24"/>
          <w:u w:val="single"/>
        </w:rPr>
      </w:r>
      <w:r w:rsidRPr="00EE68A3">
        <w:rPr>
          <w:rFonts w:ascii="Times New Roman" w:hAnsi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/>
          <w:sz w:val="24"/>
          <w:szCs w:val="24"/>
        </w:rPr>
        <w:fldChar w:fldCharType="end"/>
      </w:r>
      <w:r w:rsidRPr="00EE68A3">
        <w:rPr>
          <w:rFonts w:ascii="Times New Roman" w:hAnsi="Times New Roman"/>
          <w:sz w:val="24"/>
          <w:szCs w:val="24"/>
        </w:rPr>
        <w:t>.</w:t>
      </w:r>
    </w:p>
    <w:p w14:paraId="57C0F744" w14:textId="77777777" w:rsidR="009D4BA5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DADCEC" w14:textId="77777777" w:rsidR="009D4BA5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t xml:space="preserve">Proof of such service is attached to this Motion as Annex </w:t>
      </w:r>
      <w:r w:rsidRPr="00EE68A3">
        <w:rPr>
          <w:rFonts w:ascii="Times New Roman" w:hAnsi="Times New Roman"/>
          <w:sz w:val="24"/>
          <w:szCs w:val="24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E68A3">
        <w:rPr>
          <w:rFonts w:ascii="Times New Roman" w:hAnsi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/>
          <w:sz w:val="24"/>
          <w:szCs w:val="24"/>
          <w:u w:val="single"/>
        </w:rPr>
      </w:r>
      <w:r w:rsidRPr="00EE68A3">
        <w:rPr>
          <w:rFonts w:ascii="Times New Roman" w:hAnsi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/>
          <w:sz w:val="24"/>
          <w:szCs w:val="24"/>
        </w:rPr>
        <w:fldChar w:fldCharType="end"/>
      </w:r>
      <w:r w:rsidRPr="00EE68A3">
        <w:rPr>
          <w:rFonts w:ascii="Times New Roman" w:hAnsi="Times New Roman"/>
          <w:sz w:val="24"/>
          <w:szCs w:val="24"/>
        </w:rPr>
        <w:t>.</w:t>
      </w:r>
    </w:p>
    <w:p w14:paraId="075A0ED2" w14:textId="77777777" w:rsidR="009D4BA5" w:rsidRPr="00080457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F753E6" w14:textId="77777777" w:rsidR="009D4BA5" w:rsidRDefault="009D4BA5" w:rsidP="009D4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5A6E94" w14:textId="77777777" w:rsidR="009D4BA5" w:rsidRDefault="009D4BA5" w:rsidP="009D4BA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</w:p>
    <w:p w14:paraId="0B50FD4F" w14:textId="77777777" w:rsidR="009D4BA5" w:rsidRPr="00EE68A3" w:rsidRDefault="009D4BA5" w:rsidP="009D4B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68A3">
        <w:rPr>
          <w:rFonts w:ascii="Times New Roman" w:hAnsi="Times New Roman"/>
          <w:sz w:val="24"/>
          <w:szCs w:val="24"/>
        </w:rPr>
        <w:tab/>
        <w:t>Date</w:t>
      </w:r>
      <w:r w:rsidRPr="00EE68A3">
        <w:rPr>
          <w:rFonts w:ascii="Times New Roman" w:hAnsi="Times New Roman"/>
          <w:sz w:val="24"/>
          <w:szCs w:val="24"/>
        </w:rPr>
        <w:tab/>
      </w:r>
      <w:r w:rsidRPr="00EE68A3">
        <w:rPr>
          <w:rFonts w:ascii="Times New Roman" w:hAnsi="Times New Roman"/>
          <w:sz w:val="24"/>
          <w:szCs w:val="24"/>
        </w:rPr>
        <w:tab/>
      </w:r>
      <w:r w:rsidRPr="00EE68A3">
        <w:rPr>
          <w:rFonts w:ascii="Times New Roman" w:hAnsi="Times New Roman"/>
          <w:sz w:val="24"/>
          <w:szCs w:val="24"/>
        </w:rPr>
        <w:tab/>
      </w:r>
      <w:r w:rsidRPr="00EE68A3">
        <w:rPr>
          <w:rFonts w:ascii="Times New Roman" w:hAnsi="Times New Roman"/>
          <w:sz w:val="24"/>
          <w:szCs w:val="24"/>
        </w:rPr>
        <w:tab/>
      </w:r>
      <w:r w:rsidRPr="00EE68A3">
        <w:rPr>
          <w:rFonts w:ascii="Times New Roman" w:hAnsi="Times New Roman"/>
          <w:sz w:val="24"/>
          <w:szCs w:val="24"/>
        </w:rPr>
        <w:tab/>
        <w:t>Party/Party’s Counsel’s Signature</w:t>
      </w:r>
    </w:p>
    <w:p w14:paraId="42FFE006" w14:textId="77777777" w:rsidR="000A0EE5" w:rsidRPr="00545D17" w:rsidRDefault="000A0EE5" w:rsidP="00D15CC5">
      <w:pPr>
        <w:pBdr>
          <w:bottom w:val="double" w:sz="6" w:space="1" w:color="auto"/>
        </w:pBd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CFB6FAE" w14:textId="77777777" w:rsidR="00A17B4A" w:rsidRPr="00545D17" w:rsidRDefault="00A17B4A" w:rsidP="00D15CC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4F82C44" w14:textId="77777777" w:rsidR="00D15CC5" w:rsidRPr="00545D17" w:rsidRDefault="00D15CC5" w:rsidP="00D15CC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545D17">
        <w:rPr>
          <w:rFonts w:ascii="Times New Roman" w:eastAsia="Cambria" w:hAnsi="Times New Roman" w:cs="Times New Roman"/>
          <w:sz w:val="28"/>
          <w:szCs w:val="28"/>
        </w:rPr>
        <w:t>ORDER</w:t>
      </w:r>
    </w:p>
    <w:p w14:paraId="6FC72689" w14:textId="77777777" w:rsidR="00D15CC5" w:rsidRPr="00545D17" w:rsidRDefault="00D15CC5" w:rsidP="00D15CC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461E3D18" w14:textId="074DCB73" w:rsidR="00D15CC5" w:rsidRDefault="004B05B0" w:rsidP="007128BE">
      <w:pPr>
        <w:spacing w:after="0" w:line="240" w:lineRule="auto"/>
        <w:ind w:left="993" w:hanging="633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3"/>
      <w:r>
        <w:rPr>
          <w:rFonts w:ascii="Times New Roman" w:eastAsia="Cambria" w:hAnsi="Times New Roman" w:cs="Times New Roman"/>
          <w:sz w:val="28"/>
          <w:szCs w:val="28"/>
        </w:rPr>
        <w:instrText xml:space="preserve"> FORMCHECKBOX </w:instrText>
      </w:r>
      <w:r>
        <w:rPr>
          <w:rFonts w:ascii="Times New Roman" w:eastAsia="Cambria" w:hAnsi="Times New Roman" w:cs="Times New Roman"/>
          <w:sz w:val="28"/>
          <w:szCs w:val="28"/>
        </w:rPr>
      </w:r>
      <w:r>
        <w:rPr>
          <w:rFonts w:ascii="Times New Roman" w:eastAsia="Cambria" w:hAnsi="Times New Roman" w:cs="Times New Roman"/>
          <w:sz w:val="28"/>
          <w:szCs w:val="28"/>
        </w:rPr>
        <w:fldChar w:fldCharType="end"/>
      </w:r>
      <w:bookmarkEnd w:id="36"/>
      <w:r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7128BE">
        <w:rPr>
          <w:rFonts w:ascii="Times New Roman" w:eastAsia="Cambria" w:hAnsi="Times New Roman" w:cs="Times New Roman"/>
          <w:sz w:val="28"/>
          <w:szCs w:val="28"/>
        </w:rPr>
        <w:t xml:space="preserve">The </w:t>
      </w:r>
      <w:r w:rsidR="0091099E">
        <w:rPr>
          <w:rFonts w:ascii="Times New Roman" w:eastAsia="Cambria" w:hAnsi="Times New Roman" w:cs="Times New Roman"/>
          <w:sz w:val="28"/>
          <w:szCs w:val="28"/>
        </w:rPr>
        <w:t>prosecution</w:t>
      </w:r>
      <w:r w:rsidR="002C2E04" w:rsidRPr="007128BE">
        <w:rPr>
          <w:rFonts w:ascii="Times New Roman" w:eastAsia="Cambria" w:hAnsi="Times New Roman" w:cs="Times New Roman"/>
          <w:sz w:val="28"/>
          <w:szCs w:val="28"/>
        </w:rPr>
        <w:t xml:space="preserve"> is directed to file a comment on the Mot</w:t>
      </w:r>
      <w:r w:rsidR="00B53EE8" w:rsidRPr="007128BE">
        <w:rPr>
          <w:rFonts w:ascii="Times New Roman" w:eastAsia="Cambria" w:hAnsi="Times New Roman" w:cs="Times New Roman"/>
          <w:sz w:val="28"/>
          <w:szCs w:val="28"/>
        </w:rPr>
        <w:t xml:space="preserve">ion </w:t>
      </w:r>
      <w:r w:rsidR="00156A3C" w:rsidRPr="007128BE">
        <w:rPr>
          <w:rFonts w:ascii="Times New Roman" w:eastAsia="Cambria" w:hAnsi="Times New Roman" w:cs="Times New Roman"/>
          <w:sz w:val="28"/>
          <w:szCs w:val="28"/>
        </w:rPr>
        <w:t>within five (5</w:t>
      </w:r>
      <w:r w:rsidR="002C2E04" w:rsidRPr="007128BE">
        <w:rPr>
          <w:rFonts w:ascii="Times New Roman" w:eastAsia="Cambria" w:hAnsi="Times New Roman" w:cs="Times New Roman"/>
          <w:sz w:val="28"/>
          <w:szCs w:val="28"/>
        </w:rPr>
        <w:t>) days from receipt.</w:t>
      </w:r>
    </w:p>
    <w:p w14:paraId="10EA0CE7" w14:textId="0ABAAD4B" w:rsidR="004B05B0" w:rsidRPr="007128BE" w:rsidRDefault="004B05B0" w:rsidP="004B05B0">
      <w:pPr>
        <w:spacing w:after="0" w:line="240" w:lineRule="auto"/>
        <w:ind w:left="993" w:hanging="633"/>
        <w:rPr>
          <w:rFonts w:ascii="Times New Roman" w:eastAsia="Cambria" w:hAnsi="Times New Roman" w:cs="Times New Roman"/>
          <w:sz w:val="28"/>
          <w:szCs w:val="28"/>
        </w:rPr>
      </w:pPr>
      <w:r w:rsidRPr="004B05B0">
        <w:rPr>
          <w:rFonts w:ascii="Wingdings" w:eastAsia="Cambria" w:hAnsi="Wingdings" w:cs="Times New Roman"/>
          <w:sz w:val="28"/>
          <w:szCs w:val="28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1"/>
      <w:r w:rsidRPr="004B05B0">
        <w:rPr>
          <w:rFonts w:ascii="Wingdings" w:eastAsia="Cambria" w:hAnsi="Wingdings" w:cs="Times New Roman"/>
          <w:sz w:val="28"/>
          <w:szCs w:val="28"/>
          <w:highlight w:val="lightGray"/>
        </w:rPr>
        <w:instrText xml:space="preserve"> FORMCHECKBOX </w:instrText>
      </w:r>
      <w:r w:rsidRPr="004B05B0">
        <w:rPr>
          <w:rFonts w:ascii="Wingdings" w:eastAsia="Cambria" w:hAnsi="Wingdings" w:cs="Times New Roman"/>
          <w:sz w:val="28"/>
          <w:szCs w:val="28"/>
          <w:highlight w:val="lightGray"/>
        </w:rPr>
      </w:r>
      <w:r w:rsidRPr="004B05B0">
        <w:rPr>
          <w:rFonts w:ascii="Wingdings" w:eastAsia="Cambria" w:hAnsi="Wingdings" w:cs="Times New Roman"/>
          <w:sz w:val="28"/>
          <w:szCs w:val="28"/>
          <w:highlight w:val="lightGray"/>
        </w:rPr>
        <w:fldChar w:fldCharType="end"/>
      </w:r>
      <w:bookmarkEnd w:id="37"/>
      <w:r>
        <w:rPr>
          <w:rFonts w:ascii="Wingdings" w:eastAsia="Cambria" w:hAnsi="Wingdings" w:cs="Times New Roman"/>
          <w:sz w:val="28"/>
          <w:szCs w:val="28"/>
        </w:rPr>
        <w:t></w:t>
      </w:r>
      <w:r>
        <w:rPr>
          <w:rFonts w:ascii="Times New Roman" w:eastAsia="Cambria" w:hAnsi="Times New Roman" w:cs="Times New Roman"/>
          <w:sz w:val="28"/>
          <w:szCs w:val="28"/>
        </w:rPr>
        <w:t>The Motion is GRANTED.</w:t>
      </w:r>
    </w:p>
    <w:p w14:paraId="111AAE25" w14:textId="77777777" w:rsidR="00D121D0" w:rsidRPr="007128BE" w:rsidRDefault="007128BE" w:rsidP="0091099E">
      <w:pPr>
        <w:spacing w:after="0" w:line="240" w:lineRule="auto"/>
        <w:ind w:left="993" w:hanging="633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Wingdings" w:eastAsia="Cambria" w:hAnsi="Wingdings" w:cs="Times New Roman"/>
          <w:sz w:val="28"/>
          <w:szCs w:val="28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2"/>
      <w:r>
        <w:rPr>
          <w:rFonts w:ascii="Wingdings" w:eastAsia="Cambria" w:hAnsi="Wingdings" w:cs="Times New Roman"/>
          <w:sz w:val="28"/>
          <w:szCs w:val="28"/>
          <w:highlight w:val="lightGray"/>
        </w:rPr>
        <w:instrText xml:space="preserve"> FORMCHECKBOX </w:instrText>
      </w:r>
      <w:r>
        <w:rPr>
          <w:rFonts w:ascii="Wingdings" w:eastAsia="Cambria" w:hAnsi="Wingdings" w:cs="Times New Roman"/>
          <w:sz w:val="28"/>
          <w:szCs w:val="28"/>
          <w:highlight w:val="lightGray"/>
        </w:rPr>
      </w:r>
      <w:r>
        <w:rPr>
          <w:rFonts w:ascii="Wingdings" w:eastAsia="Cambria" w:hAnsi="Wingdings" w:cs="Times New Roman"/>
          <w:sz w:val="28"/>
          <w:szCs w:val="28"/>
          <w:highlight w:val="lightGray"/>
        </w:rPr>
        <w:fldChar w:fldCharType="end"/>
      </w:r>
      <w:bookmarkEnd w:id="38"/>
      <w:r>
        <w:rPr>
          <w:rFonts w:ascii="Wingdings" w:eastAsia="Cambria" w:hAnsi="Wingdings" w:cs="Times New Roman"/>
          <w:sz w:val="28"/>
          <w:szCs w:val="28"/>
        </w:rPr>
        <w:t></w:t>
      </w:r>
      <w:r w:rsidR="00D121D0" w:rsidRPr="007128BE">
        <w:rPr>
          <w:rFonts w:ascii="Times New Roman" w:eastAsia="Cambria" w:hAnsi="Times New Roman" w:cs="Times New Roman"/>
          <w:sz w:val="28"/>
          <w:szCs w:val="28"/>
        </w:rPr>
        <w:t xml:space="preserve">The Motion is DENIED for </w:t>
      </w:r>
      <w:r w:rsidR="0091099E">
        <w:rPr>
          <w:rFonts w:ascii="Times New Roman" w:eastAsia="Cambria" w:hAnsi="Times New Roman" w:cs="Times New Roman"/>
          <w:sz w:val="28"/>
          <w:szCs w:val="28"/>
        </w:rPr>
        <w:t xml:space="preserve">having been </w:t>
      </w:r>
      <w:r w:rsidR="00D121D0" w:rsidRPr="007128BE">
        <w:rPr>
          <w:rFonts w:ascii="Times New Roman" w:eastAsia="Cambria" w:hAnsi="Times New Roman" w:cs="Times New Roman"/>
          <w:sz w:val="28"/>
          <w:szCs w:val="28"/>
        </w:rPr>
        <w:t>file</w:t>
      </w:r>
      <w:r w:rsidR="0091099E">
        <w:rPr>
          <w:rFonts w:ascii="Times New Roman" w:eastAsia="Cambria" w:hAnsi="Times New Roman" w:cs="Times New Roman"/>
          <w:sz w:val="28"/>
          <w:szCs w:val="28"/>
        </w:rPr>
        <w:t>d</w:t>
      </w:r>
      <w:r w:rsidR="00D121D0" w:rsidRPr="007128BE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="0091099E">
        <w:rPr>
          <w:rFonts w:ascii="Times New Roman" w:eastAsia="Cambria" w:hAnsi="Times New Roman" w:cs="Times New Roman"/>
          <w:sz w:val="28"/>
          <w:szCs w:val="28"/>
        </w:rPr>
        <w:t>beyond</w:t>
      </w:r>
      <w:r w:rsidR="00D121D0" w:rsidRPr="007128BE">
        <w:rPr>
          <w:rFonts w:ascii="Times New Roman" w:eastAsia="Cambria" w:hAnsi="Times New Roman" w:cs="Times New Roman"/>
          <w:sz w:val="28"/>
          <w:szCs w:val="28"/>
        </w:rPr>
        <w:t xml:space="preserve"> the </w:t>
      </w:r>
      <w:r w:rsidR="0091099E">
        <w:rPr>
          <w:rFonts w:ascii="Times New Roman" w:eastAsia="Cambria" w:hAnsi="Times New Roman" w:cs="Times New Roman"/>
          <w:sz w:val="28"/>
          <w:szCs w:val="28"/>
        </w:rPr>
        <w:t xml:space="preserve">5-day </w:t>
      </w:r>
      <w:r w:rsidR="00D121D0" w:rsidRPr="007128BE">
        <w:rPr>
          <w:rFonts w:ascii="Times New Roman" w:eastAsia="Cambria" w:hAnsi="Times New Roman" w:cs="Times New Roman"/>
          <w:sz w:val="28"/>
          <w:szCs w:val="28"/>
        </w:rPr>
        <w:t>period allowed.</w:t>
      </w:r>
    </w:p>
    <w:p w14:paraId="47976E8C" w14:textId="77777777" w:rsidR="00D15CC5" w:rsidRPr="00545D17" w:rsidRDefault="00D15CC5" w:rsidP="00D15CC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778D80A" w14:textId="77777777" w:rsidR="00D15CC5" w:rsidRPr="00545D17" w:rsidRDefault="00D15CC5" w:rsidP="00D15CC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204AFAF" w14:textId="77777777" w:rsidR="00D15CC5" w:rsidRPr="00545D17" w:rsidRDefault="00D15CC5" w:rsidP="00D15CC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607E7FF" w14:textId="77777777" w:rsidR="009D4BA5" w:rsidRDefault="009D4BA5" w:rsidP="009D4BA5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</w:p>
    <w:p w14:paraId="6A7DCD30" w14:textId="785BE5BE" w:rsidR="00D15CC5" w:rsidRPr="00545D17" w:rsidRDefault="00D15CC5" w:rsidP="009D4BA5">
      <w:pPr>
        <w:spacing w:after="0" w:line="240" w:lineRule="auto"/>
        <w:ind w:firstLine="720"/>
        <w:rPr>
          <w:rFonts w:ascii="Times New Roman" w:eastAsia="Cambria" w:hAnsi="Times New Roman" w:cs="Times New Roman"/>
          <w:sz w:val="28"/>
          <w:szCs w:val="28"/>
        </w:rPr>
      </w:pPr>
      <w:r w:rsidRPr="00545D17">
        <w:rPr>
          <w:rFonts w:ascii="Times New Roman" w:eastAsia="Cambria" w:hAnsi="Times New Roman" w:cs="Times New Roman"/>
          <w:sz w:val="28"/>
          <w:szCs w:val="28"/>
        </w:rPr>
        <w:t xml:space="preserve">Judge        </w:t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2C2E04"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="009D4BA5">
        <w:rPr>
          <w:rFonts w:ascii="Times New Roman" w:eastAsia="Cambria" w:hAnsi="Times New Roman" w:cs="Times New Roman"/>
          <w:sz w:val="28"/>
          <w:szCs w:val="28"/>
        </w:rPr>
        <w:tab/>
      </w:r>
      <w:r w:rsidRPr="00545D17">
        <w:rPr>
          <w:rFonts w:ascii="Times New Roman" w:eastAsia="Cambria" w:hAnsi="Times New Roman" w:cs="Times New Roman"/>
          <w:sz w:val="28"/>
          <w:szCs w:val="28"/>
        </w:rPr>
        <w:t>Date</w:t>
      </w:r>
    </w:p>
    <w:p w14:paraId="5CCF9611" w14:textId="53CAF899" w:rsidR="00D15CC5" w:rsidRPr="00545D17" w:rsidRDefault="00D15CC5" w:rsidP="00D15CC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  <w:r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Pr="00545D17">
        <w:rPr>
          <w:rFonts w:ascii="Times New Roman" w:eastAsia="Cambria" w:hAnsi="Times New Roman" w:cs="Times New Roman"/>
          <w:sz w:val="28"/>
          <w:szCs w:val="28"/>
        </w:rPr>
        <w:tab/>
      </w:r>
      <w:r w:rsidRPr="00545D17">
        <w:rPr>
          <w:rFonts w:ascii="Times New Roman" w:eastAsia="Cambria" w:hAnsi="Times New Roman" w:cs="Times New Roman"/>
          <w:sz w:val="28"/>
          <w:szCs w:val="28"/>
        </w:rPr>
        <w:tab/>
      </w:r>
    </w:p>
    <w:p w14:paraId="79CE0F80" w14:textId="77777777" w:rsidR="009D4BA5" w:rsidRPr="00545D17" w:rsidRDefault="009D4BA5" w:rsidP="009D4BA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71359BB5" w14:textId="77777777" w:rsidR="009D4BA5" w:rsidRPr="00545D17" w:rsidRDefault="009D4BA5" w:rsidP="009D4BA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  <w:r w:rsidRPr="00545D17">
        <w:rPr>
          <w:rFonts w:ascii="Times New Roman" w:eastAsia="Cambria" w:hAnsi="Times New Roman" w:cs="Times New Roman"/>
          <w:sz w:val="28"/>
          <w:szCs w:val="28"/>
        </w:rPr>
        <w:t>COPY FURNISHED</w:t>
      </w:r>
    </w:p>
    <w:p w14:paraId="30A3527C" w14:textId="77777777" w:rsidR="009D4BA5" w:rsidRPr="00545D17" w:rsidRDefault="009D4BA5" w:rsidP="009D4BA5">
      <w:pPr>
        <w:spacing w:after="0" w:line="240" w:lineRule="auto"/>
        <w:rPr>
          <w:rFonts w:ascii="Times New Roman" w:eastAsia="Cambria" w:hAnsi="Times New Roman" w:cs="Times New Roman"/>
          <w:sz w:val="28"/>
          <w:szCs w:val="28"/>
        </w:rPr>
      </w:pPr>
    </w:p>
    <w:tbl>
      <w:tblPr>
        <w:tblW w:w="9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84"/>
        <w:gridCol w:w="2401"/>
        <w:gridCol w:w="1551"/>
        <w:gridCol w:w="1230"/>
      </w:tblGrid>
      <w:tr w:rsidR="009D4BA5" w:rsidRPr="009D4BA5" w14:paraId="01BA5F17" w14:textId="77777777" w:rsidTr="009D4BA5">
        <w:trPr>
          <w:trHeight w:val="592"/>
          <w:jc w:val="center"/>
        </w:trPr>
        <w:tc>
          <w:tcPr>
            <w:tcW w:w="4284" w:type="dxa"/>
            <w:shd w:val="clear" w:color="auto" w:fill="auto"/>
          </w:tcPr>
          <w:p w14:paraId="6695C466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Person’s Name</w:t>
            </w:r>
          </w:p>
        </w:tc>
        <w:tc>
          <w:tcPr>
            <w:tcW w:w="2401" w:type="dxa"/>
            <w:shd w:val="clear" w:color="auto" w:fill="auto"/>
          </w:tcPr>
          <w:p w14:paraId="1A9C77CA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551" w:type="dxa"/>
            <w:shd w:val="clear" w:color="auto" w:fill="auto"/>
          </w:tcPr>
          <w:p w14:paraId="7FAC4816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Place Served</w:t>
            </w:r>
          </w:p>
        </w:tc>
        <w:tc>
          <w:tcPr>
            <w:tcW w:w="1230" w:type="dxa"/>
            <w:shd w:val="clear" w:color="auto" w:fill="auto"/>
          </w:tcPr>
          <w:p w14:paraId="0F566DAE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Date Served</w:t>
            </w:r>
          </w:p>
        </w:tc>
      </w:tr>
      <w:tr w:rsidR="009D4BA5" w:rsidRPr="009D4BA5" w14:paraId="6F812069" w14:textId="77777777" w:rsidTr="009D4BA5">
        <w:trPr>
          <w:trHeight w:val="284"/>
          <w:jc w:val="center"/>
        </w:trPr>
        <w:tc>
          <w:tcPr>
            <w:tcW w:w="4284" w:type="dxa"/>
            <w:shd w:val="clear" w:color="auto" w:fill="auto"/>
          </w:tcPr>
          <w:p w14:paraId="65DEB5A4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9" w:name="Text101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bookmarkStart w:id="40" w:name="_GoBack"/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bookmarkEnd w:id="40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39"/>
          </w:p>
          <w:p w14:paraId="2BEB4EF1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Trial Prosecutor</w:t>
            </w:r>
          </w:p>
        </w:tc>
        <w:tc>
          <w:tcPr>
            <w:tcW w:w="2401" w:type="dxa"/>
            <w:shd w:val="clear" w:color="auto" w:fill="auto"/>
          </w:tcPr>
          <w:p w14:paraId="7D402F6A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58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1"/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267FABC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59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2"/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A0AB047" w14:textId="77777777" w:rsidR="009D4BA5" w:rsidRPr="009D4BA5" w:rsidRDefault="009D4BA5" w:rsidP="009D4BA5">
            <w:pPr>
              <w:spacing w:after="0" w:line="240" w:lineRule="auto"/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60"/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43"/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51" w:type="dxa"/>
            <w:shd w:val="clear" w:color="auto" w:fill="auto"/>
          </w:tcPr>
          <w:p w14:paraId="57194D30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4" w:name="Text108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4"/>
          </w:p>
        </w:tc>
        <w:tc>
          <w:tcPr>
            <w:tcW w:w="1230" w:type="dxa"/>
            <w:shd w:val="clear" w:color="auto" w:fill="auto"/>
          </w:tcPr>
          <w:p w14:paraId="00B30987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5" w:name="Text109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5"/>
          </w:p>
        </w:tc>
      </w:tr>
      <w:tr w:rsidR="009D4BA5" w:rsidRPr="009D4BA5" w14:paraId="3395A859" w14:textId="77777777" w:rsidTr="009D4BA5">
        <w:trPr>
          <w:trHeight w:val="284"/>
          <w:jc w:val="center"/>
        </w:trPr>
        <w:tc>
          <w:tcPr>
            <w:tcW w:w="4284" w:type="dxa"/>
            <w:shd w:val="clear" w:color="auto" w:fill="auto"/>
          </w:tcPr>
          <w:p w14:paraId="47C547F8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6" w:name="Text102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46"/>
          </w:p>
          <w:p w14:paraId="7666C2CB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Counsel for Accused</w:t>
            </w:r>
          </w:p>
        </w:tc>
        <w:tc>
          <w:tcPr>
            <w:tcW w:w="2401" w:type="dxa"/>
            <w:shd w:val="clear" w:color="auto" w:fill="auto"/>
          </w:tcPr>
          <w:p w14:paraId="5F4BCD72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7A15773C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48C3D6C" w14:textId="77777777" w:rsidR="009D4BA5" w:rsidRPr="009D4BA5" w:rsidRDefault="009D4BA5" w:rsidP="009D4BA5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51" w:type="dxa"/>
            <w:shd w:val="clear" w:color="auto" w:fill="auto"/>
          </w:tcPr>
          <w:p w14:paraId="331D1F31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7" w:name="Text115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7"/>
          </w:p>
        </w:tc>
        <w:tc>
          <w:tcPr>
            <w:tcW w:w="1230" w:type="dxa"/>
            <w:shd w:val="clear" w:color="auto" w:fill="auto"/>
          </w:tcPr>
          <w:p w14:paraId="7F427529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48" w:name="Text110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8"/>
          </w:p>
        </w:tc>
      </w:tr>
      <w:tr w:rsidR="009D4BA5" w:rsidRPr="009D4BA5" w14:paraId="0EF0ED02" w14:textId="77777777" w:rsidTr="009D4BA5">
        <w:trPr>
          <w:trHeight w:val="307"/>
          <w:jc w:val="center"/>
        </w:trPr>
        <w:tc>
          <w:tcPr>
            <w:tcW w:w="4284" w:type="dxa"/>
            <w:shd w:val="clear" w:color="auto" w:fill="auto"/>
          </w:tcPr>
          <w:p w14:paraId="0F681AF4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9" w:name="Text103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49"/>
          </w:p>
          <w:p w14:paraId="27DEB418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Private Complainant</w:t>
            </w:r>
          </w:p>
        </w:tc>
        <w:tc>
          <w:tcPr>
            <w:tcW w:w="2401" w:type="dxa"/>
            <w:shd w:val="clear" w:color="auto" w:fill="auto"/>
          </w:tcPr>
          <w:p w14:paraId="25AFD210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51A8561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57BC4B6" w14:textId="77777777" w:rsidR="009D4BA5" w:rsidRPr="009D4BA5" w:rsidRDefault="009D4BA5" w:rsidP="009D4BA5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51" w:type="dxa"/>
            <w:shd w:val="clear" w:color="auto" w:fill="auto"/>
          </w:tcPr>
          <w:p w14:paraId="3836583A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0" w:name="Text116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0"/>
          </w:p>
        </w:tc>
        <w:tc>
          <w:tcPr>
            <w:tcW w:w="1230" w:type="dxa"/>
            <w:shd w:val="clear" w:color="auto" w:fill="auto"/>
          </w:tcPr>
          <w:p w14:paraId="17E3884F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51" w:name="Text111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1"/>
          </w:p>
        </w:tc>
      </w:tr>
      <w:tr w:rsidR="009D4BA5" w:rsidRPr="009D4BA5" w14:paraId="33841AAD" w14:textId="77777777" w:rsidTr="009D4BA5">
        <w:trPr>
          <w:trHeight w:val="284"/>
          <w:jc w:val="center"/>
        </w:trPr>
        <w:tc>
          <w:tcPr>
            <w:tcW w:w="4284" w:type="dxa"/>
            <w:shd w:val="clear" w:color="auto" w:fill="auto"/>
          </w:tcPr>
          <w:p w14:paraId="4BC122F1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2" w:name="Text104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52"/>
          </w:p>
          <w:p w14:paraId="4B6660C0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</w:rPr>
              <w:t>Accused</w:t>
            </w:r>
          </w:p>
        </w:tc>
        <w:tc>
          <w:tcPr>
            <w:tcW w:w="2401" w:type="dxa"/>
            <w:shd w:val="clear" w:color="auto" w:fill="auto"/>
          </w:tcPr>
          <w:p w14:paraId="319A807D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0F4013FB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84B2C1F" w14:textId="77777777" w:rsidR="009D4BA5" w:rsidRPr="009D4BA5" w:rsidRDefault="009D4BA5" w:rsidP="009D4BA5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51" w:type="dxa"/>
            <w:shd w:val="clear" w:color="auto" w:fill="auto"/>
          </w:tcPr>
          <w:p w14:paraId="66E873FB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3" w:name="Text117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3"/>
          </w:p>
        </w:tc>
        <w:tc>
          <w:tcPr>
            <w:tcW w:w="1230" w:type="dxa"/>
            <w:shd w:val="clear" w:color="auto" w:fill="auto"/>
          </w:tcPr>
          <w:p w14:paraId="7EB65266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4" w:name="Text112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</w:tr>
      <w:tr w:rsidR="009D4BA5" w:rsidRPr="009D4BA5" w14:paraId="13322E42" w14:textId="77777777" w:rsidTr="009D4BA5">
        <w:trPr>
          <w:trHeight w:val="307"/>
          <w:jc w:val="center"/>
        </w:trPr>
        <w:tc>
          <w:tcPr>
            <w:tcW w:w="4284" w:type="dxa"/>
            <w:shd w:val="clear" w:color="auto" w:fill="auto"/>
          </w:tcPr>
          <w:p w14:paraId="6E002FFE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5" w:name="Text106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55"/>
          </w:p>
        </w:tc>
        <w:tc>
          <w:tcPr>
            <w:tcW w:w="2401" w:type="dxa"/>
            <w:shd w:val="clear" w:color="auto" w:fill="auto"/>
          </w:tcPr>
          <w:p w14:paraId="183E189D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14303E5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2F93F43" w14:textId="77777777" w:rsidR="009D4BA5" w:rsidRPr="009D4BA5" w:rsidRDefault="009D4BA5" w:rsidP="009D4BA5">
            <w:pPr>
              <w:spacing w:after="0" w:line="240" w:lineRule="auto"/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51" w:type="dxa"/>
            <w:shd w:val="clear" w:color="auto" w:fill="auto"/>
          </w:tcPr>
          <w:p w14:paraId="4EFCA35D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6" w:name="Text118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  <w:tc>
          <w:tcPr>
            <w:tcW w:w="1230" w:type="dxa"/>
            <w:shd w:val="clear" w:color="auto" w:fill="auto"/>
          </w:tcPr>
          <w:p w14:paraId="4D13FF33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7" w:name="Text113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</w:tr>
      <w:tr w:rsidR="009D4BA5" w:rsidRPr="009D4BA5" w14:paraId="7F2784C7" w14:textId="77777777" w:rsidTr="009D4BA5">
        <w:trPr>
          <w:trHeight w:val="284"/>
          <w:jc w:val="center"/>
        </w:trPr>
        <w:tc>
          <w:tcPr>
            <w:tcW w:w="4284" w:type="dxa"/>
            <w:shd w:val="clear" w:color="auto" w:fill="auto"/>
          </w:tcPr>
          <w:p w14:paraId="07254E94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8" w:name="Text107"/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58"/>
          </w:p>
        </w:tc>
        <w:tc>
          <w:tcPr>
            <w:tcW w:w="2401" w:type="dxa"/>
            <w:shd w:val="clear" w:color="auto" w:fill="auto"/>
          </w:tcPr>
          <w:p w14:paraId="3D444AE0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7FF9354F" w14:textId="77777777" w:rsidR="009D4BA5" w:rsidRPr="009D4BA5" w:rsidRDefault="009D4BA5" w:rsidP="009D4BA5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67F11E9" w14:textId="77777777" w:rsidR="009D4BA5" w:rsidRPr="009D4BA5" w:rsidRDefault="009D4BA5" w:rsidP="009D4BA5">
            <w:pPr>
              <w:spacing w:after="0" w:line="240" w:lineRule="auto"/>
              <w:ind w:left="317" w:hanging="31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D4BA5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51" w:type="dxa"/>
            <w:shd w:val="clear" w:color="auto" w:fill="auto"/>
          </w:tcPr>
          <w:p w14:paraId="23DED503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59" w:name="Text119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9"/>
          </w:p>
        </w:tc>
        <w:tc>
          <w:tcPr>
            <w:tcW w:w="1230" w:type="dxa"/>
            <w:shd w:val="clear" w:color="auto" w:fill="auto"/>
          </w:tcPr>
          <w:p w14:paraId="369EA4DD" w14:textId="77777777" w:rsidR="009D4BA5" w:rsidRPr="009D4BA5" w:rsidRDefault="009D4BA5" w:rsidP="009D4BA5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60" w:name="Text114"/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D4BA5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0"/>
          </w:p>
        </w:tc>
      </w:tr>
    </w:tbl>
    <w:p w14:paraId="781286E6" w14:textId="77777777" w:rsidR="009D4BA5" w:rsidRPr="00545D17" w:rsidRDefault="009D4BA5" w:rsidP="00D15CC5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CC4767" w14:textId="77777777" w:rsidR="00956AE8" w:rsidRPr="00545D17" w:rsidRDefault="00956AE8" w:rsidP="00D15C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D17">
        <w:rPr>
          <w:rFonts w:ascii="Times New Roman" w:hAnsi="Times New Roman" w:cs="Times New Roman"/>
          <w:sz w:val="28"/>
          <w:szCs w:val="28"/>
        </w:rPr>
        <w:t>SPECIAL INSTRUCTIONS</w:t>
      </w:r>
    </w:p>
    <w:p w14:paraId="31DC0F03" w14:textId="77777777" w:rsidR="00956AE8" w:rsidRPr="00545D17" w:rsidRDefault="00956AE8" w:rsidP="00D15C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38C2B3" w14:textId="77777777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45D17">
        <w:rPr>
          <w:rFonts w:ascii="Times New Roman" w:hAnsi="Times New Roman" w:cs="Times New Roman"/>
          <w:i/>
          <w:color w:val="000000"/>
          <w:sz w:val="28"/>
          <w:szCs w:val="28"/>
        </w:rPr>
        <w:t>Time to File Demurrer to Evidence</w:t>
      </w:r>
    </w:p>
    <w:p w14:paraId="36923A59" w14:textId="18A37C58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uz-Cyrl-UZ"/>
        </w:rPr>
      </w:pP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Within five (5) days from receipt of the Court ruling, the defense may file a Motion for Leave to File D</w:t>
      </w:r>
      <w:r w:rsidR="00156A3C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emurrer to Evidence (</w:t>
      </w:r>
      <w:r w:rsidR="004B05B0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Section 23, </w:t>
      </w:r>
      <w:r w:rsidR="00156A3C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Rule 119, </w:t>
      </w:r>
      <w:r w:rsidR="007128BE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ROC</w:t>
      </w:r>
      <w:r w:rsidR="00156A3C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)</w:t>
      </w:r>
    </w:p>
    <w:p w14:paraId="22D542B3" w14:textId="77777777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uz-Cyrl-UZ"/>
        </w:rPr>
      </w:pPr>
    </w:p>
    <w:p w14:paraId="6A6C82C0" w14:textId="77777777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bidi="uz-Cyrl-UZ"/>
        </w:rPr>
      </w:pPr>
      <w:r w:rsidRPr="00545D17">
        <w:rPr>
          <w:rFonts w:ascii="Times New Roman" w:hAnsi="Times New Roman" w:cs="Times New Roman"/>
          <w:i/>
          <w:color w:val="000000"/>
          <w:sz w:val="28"/>
          <w:szCs w:val="28"/>
          <w:lang w:bidi="uz-Cyrl-UZ"/>
        </w:rPr>
        <w:lastRenderedPageBreak/>
        <w:t>Outright Denial of Motion for Leave to File Demurrer to Evidence</w:t>
      </w:r>
    </w:p>
    <w:p w14:paraId="5FE0E2A7" w14:textId="77777777" w:rsidR="00956AE8" w:rsidRPr="00545D17" w:rsidRDefault="00156A3C" w:rsidP="00956AE8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Failure to file the Motion</w:t>
      </w:r>
      <w:r w:rsidR="00956AE8"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 within the period allowed shall result in its outright denial</w:t>
      </w:r>
      <w:r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.</w:t>
      </w:r>
    </w:p>
    <w:p w14:paraId="516417E1" w14:textId="77777777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F4EC35" w14:textId="77777777" w:rsidR="00956AE8" w:rsidRPr="00545D17" w:rsidRDefault="00156A3C" w:rsidP="00956AE8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Comment on the Motion</w:t>
      </w:r>
    </w:p>
    <w:p w14:paraId="5A165C15" w14:textId="4D01B072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uz-Cyrl-UZ"/>
        </w:rPr>
      </w:pP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The Court s</w:t>
      </w:r>
      <w:r w:rsidR="00156A3C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hall give the prosecution </w:t>
      </w:r>
      <w:r w:rsidR="006B6FD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a non-extendible period of </w:t>
      </w:r>
      <w:r w:rsidR="00156A3C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five (5</w:t>
      </w: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) days to </w:t>
      </w:r>
      <w:r w:rsidR="006B6FD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oppose</w:t>
      </w: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 th</w:t>
      </w:r>
      <w:r w:rsidR="00156A3C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e Motion. </w:t>
      </w:r>
      <w:r w:rsidR="004B05B0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(Section 23, Rule 119, ROC)</w:t>
      </w:r>
    </w:p>
    <w:p w14:paraId="26D77FA0" w14:textId="77777777" w:rsidR="00956AE8" w:rsidRPr="00545D17" w:rsidRDefault="00956AE8" w:rsidP="00956AE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uz-Cyrl-UZ"/>
        </w:rPr>
      </w:pPr>
    </w:p>
    <w:p w14:paraId="3447E97A" w14:textId="77777777" w:rsidR="00956AE8" w:rsidRPr="00545D17" w:rsidRDefault="002676B3" w:rsidP="00956AE8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Filing of the Demurrer</w:t>
      </w:r>
    </w:p>
    <w:p w14:paraId="0F705B7E" w14:textId="016CA658" w:rsidR="006D1218" w:rsidRPr="004B05B0" w:rsidRDefault="00956AE8" w:rsidP="004B05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D1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If the </w:t>
      </w:r>
      <w:r w:rsidR="002676B3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Motion is granted, </w:t>
      </w:r>
      <w:r w:rsidR="007128BE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the accused shall file the Demu</w:t>
      </w:r>
      <w:r w:rsidR="002676B3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rrer within </w:t>
      </w:r>
      <w:r w:rsidR="006B6FD7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a non-extendible period of </w:t>
      </w:r>
      <w:r w:rsidR="002676B3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 xml:space="preserve">ten (10) days from notice.  The prosecution may oppose the Demurrer within the same period from its receipt </w:t>
      </w:r>
      <w:r w:rsidR="004B05B0">
        <w:rPr>
          <w:rFonts w:ascii="Times New Roman" w:hAnsi="Times New Roman" w:cs="Times New Roman"/>
          <w:color w:val="000000"/>
          <w:sz w:val="28"/>
          <w:szCs w:val="28"/>
          <w:lang w:bidi="uz-Cyrl-UZ"/>
        </w:rPr>
        <w:t>(Section 23, Rule 119, ROC)</w:t>
      </w:r>
    </w:p>
    <w:sectPr w:rsidR="006D1218" w:rsidRPr="004B05B0" w:rsidSect="009D4BA5">
      <w:pgSz w:w="12240" w:h="20160"/>
      <w:pgMar w:top="1440" w:right="1440" w:bottom="1440" w:left="144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81283" w14:textId="77777777" w:rsidR="000D1EB4" w:rsidRDefault="000D1EB4" w:rsidP="002C2521">
      <w:pPr>
        <w:spacing w:after="0" w:line="240" w:lineRule="auto"/>
      </w:pPr>
      <w:r>
        <w:separator/>
      </w:r>
    </w:p>
  </w:endnote>
  <w:endnote w:type="continuationSeparator" w:id="0">
    <w:p w14:paraId="0E35CDB6" w14:textId="77777777" w:rsidR="000D1EB4" w:rsidRDefault="000D1EB4" w:rsidP="002C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07129" w14:textId="77777777" w:rsidR="00C93A6E" w:rsidRPr="002C2521" w:rsidRDefault="00C93A6E" w:rsidP="002C2521">
    <w:pPr>
      <w:pBdr>
        <w:bottom w:val="single" w:sz="12" w:space="0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</w:p>
  <w:p w14:paraId="587213F9" w14:textId="77777777" w:rsidR="00C93A6E" w:rsidRPr="002C2521" w:rsidRDefault="00C93A6E" w:rsidP="002C2521">
    <w:pP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 w:rsidRPr="002C2521">
      <w:rPr>
        <w:rFonts w:ascii="Times New Roman" w:eastAsia="Cambria" w:hAnsi="Times New Roman" w:cs="Times New Roman"/>
        <w:bCs/>
        <w:sz w:val="20"/>
        <w:szCs w:val="20"/>
      </w:rPr>
      <w:t>MOTION FOR LEAVE TO FILE DEMURRER</w:t>
    </w:r>
    <w:r>
      <w:rPr>
        <w:rFonts w:ascii="Times New Roman" w:eastAsia="Cambria" w:hAnsi="Times New Roman" w:cs="Times New Roman"/>
        <w:bCs/>
        <w:sz w:val="20"/>
        <w:szCs w:val="20"/>
      </w:rPr>
      <w:tab/>
    </w:r>
    <w:r w:rsidRPr="002C2521">
      <w:rPr>
        <w:rFonts w:ascii="Times New Roman" w:eastAsia="Cambria" w:hAnsi="Times New Roman" w:cs="Times New Roman"/>
        <w:sz w:val="20"/>
        <w:szCs w:val="20"/>
      </w:rPr>
      <w:tab/>
      <w:t xml:space="preserve">Page </w:t>
    </w:r>
    <w:r w:rsidR="00F34E79" w:rsidRPr="002C2521">
      <w:rPr>
        <w:rFonts w:ascii="Times New Roman" w:eastAsia="Cambria" w:hAnsi="Times New Roman" w:cs="Times New Roman"/>
        <w:sz w:val="20"/>
        <w:szCs w:val="20"/>
      </w:rPr>
      <w:fldChar w:fldCharType="begin"/>
    </w:r>
    <w:r w:rsidRPr="002C2521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="00F34E79" w:rsidRPr="002C2521">
      <w:rPr>
        <w:rFonts w:ascii="Times New Roman" w:eastAsia="Cambria" w:hAnsi="Times New Roman" w:cs="Times New Roman"/>
        <w:sz w:val="20"/>
        <w:szCs w:val="20"/>
      </w:rPr>
      <w:fldChar w:fldCharType="separate"/>
    </w:r>
    <w:r w:rsidR="009D4BA5">
      <w:rPr>
        <w:rFonts w:ascii="Times New Roman" w:eastAsia="Cambria" w:hAnsi="Times New Roman" w:cs="Times New Roman"/>
        <w:noProof/>
        <w:sz w:val="20"/>
        <w:szCs w:val="20"/>
      </w:rPr>
      <w:t>2</w:t>
    </w:r>
    <w:r w:rsidR="00F34E79" w:rsidRPr="002C2521">
      <w:rPr>
        <w:rFonts w:ascii="Times New Roman" w:eastAsia="Cambria" w:hAnsi="Times New Roman" w:cs="Times New Roman"/>
        <w:sz w:val="20"/>
        <w:szCs w:val="20"/>
      </w:rPr>
      <w:fldChar w:fldCharType="end"/>
    </w:r>
    <w:r w:rsidRPr="002C2521">
      <w:rPr>
        <w:rFonts w:ascii="Times New Roman" w:eastAsia="Cambria" w:hAnsi="Times New Roman" w:cs="Times New Roman"/>
        <w:sz w:val="20"/>
        <w:szCs w:val="20"/>
      </w:rPr>
      <w:t xml:space="preserve"> of </w:t>
    </w:r>
    <w:r w:rsidR="00F34E79" w:rsidRPr="002C2521">
      <w:rPr>
        <w:rFonts w:ascii="Times New Roman" w:eastAsia="Cambria" w:hAnsi="Times New Roman" w:cs="Times New Roman"/>
        <w:sz w:val="20"/>
        <w:szCs w:val="20"/>
      </w:rPr>
      <w:fldChar w:fldCharType="begin"/>
    </w:r>
    <w:r w:rsidRPr="002C2521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="00F34E79" w:rsidRPr="002C2521">
      <w:rPr>
        <w:rFonts w:ascii="Times New Roman" w:eastAsia="Cambria" w:hAnsi="Times New Roman" w:cs="Times New Roman"/>
        <w:sz w:val="20"/>
        <w:szCs w:val="20"/>
      </w:rPr>
      <w:fldChar w:fldCharType="separate"/>
    </w:r>
    <w:r w:rsidR="009D4BA5">
      <w:rPr>
        <w:rFonts w:ascii="Times New Roman" w:eastAsia="Cambria" w:hAnsi="Times New Roman" w:cs="Times New Roman"/>
        <w:noProof/>
        <w:sz w:val="20"/>
        <w:szCs w:val="20"/>
      </w:rPr>
      <w:t>3</w:t>
    </w:r>
    <w:r w:rsidR="00F34E79" w:rsidRPr="002C2521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2A1ED" w14:textId="77777777" w:rsidR="000D1EB4" w:rsidRDefault="000D1EB4" w:rsidP="002C2521">
      <w:pPr>
        <w:spacing w:after="0" w:line="240" w:lineRule="auto"/>
      </w:pPr>
      <w:r>
        <w:separator/>
      </w:r>
    </w:p>
  </w:footnote>
  <w:footnote w:type="continuationSeparator" w:id="0">
    <w:p w14:paraId="4853F083" w14:textId="77777777" w:rsidR="000D1EB4" w:rsidRDefault="000D1EB4" w:rsidP="002C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A3CF1" w14:textId="181CFEDA" w:rsidR="00C93A6E" w:rsidRPr="002C2521" w:rsidRDefault="00C93A6E" w:rsidP="002C2521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 w:rsidRPr="002C2521">
      <w:rPr>
        <w:rFonts w:ascii="Times New Roman" w:eastAsia="Cambria" w:hAnsi="Times New Roman" w:cs="Times New Roman"/>
        <w:bCs/>
        <w:sz w:val="20"/>
        <w:szCs w:val="20"/>
      </w:rPr>
      <w:t>C</w:t>
    </w:r>
    <w:r w:rsidR="009D4BA5">
      <w:rPr>
        <w:rFonts w:ascii="Times New Roman" w:eastAsia="Cambria" w:hAnsi="Times New Roman" w:cs="Times New Roman"/>
        <w:bCs/>
        <w:sz w:val="20"/>
        <w:szCs w:val="20"/>
      </w:rPr>
      <w:t>BF 11</w:t>
    </w:r>
  </w:p>
  <w:p w14:paraId="72C0C52F" w14:textId="77777777" w:rsidR="00C93A6E" w:rsidRPr="002C2521" w:rsidRDefault="00C93A6E" w:rsidP="002C2521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 w:rsidRPr="002C2521">
      <w:rPr>
        <w:rFonts w:ascii="Times New Roman" w:eastAsia="Cambria" w:hAnsi="Times New Roman" w:cs="Times New Roman"/>
        <w:bCs/>
        <w:sz w:val="20"/>
        <w:szCs w:val="20"/>
      </w:rPr>
      <w:t>Motion for Leave to File Demurrer</w:t>
    </w:r>
  </w:p>
  <w:p w14:paraId="6859A1E5" w14:textId="77777777" w:rsidR="00C93A6E" w:rsidRDefault="00C93A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F5887"/>
    <w:multiLevelType w:val="hybridMultilevel"/>
    <w:tmpl w:val="5784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A05E7"/>
    <w:multiLevelType w:val="hybridMultilevel"/>
    <w:tmpl w:val="3516D50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80EB2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32737"/>
    <w:multiLevelType w:val="multilevel"/>
    <w:tmpl w:val="5F72035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1218"/>
    <w:rsid w:val="000A0EE5"/>
    <w:rsid w:val="000C1706"/>
    <w:rsid w:val="000D1EB4"/>
    <w:rsid w:val="00156A3C"/>
    <w:rsid w:val="001E5E9E"/>
    <w:rsid w:val="002676B3"/>
    <w:rsid w:val="002773C9"/>
    <w:rsid w:val="002C2521"/>
    <w:rsid w:val="002C2E04"/>
    <w:rsid w:val="004B05B0"/>
    <w:rsid w:val="004B2843"/>
    <w:rsid w:val="00545D17"/>
    <w:rsid w:val="006B6FD7"/>
    <w:rsid w:val="006C1586"/>
    <w:rsid w:val="006D1218"/>
    <w:rsid w:val="006F5CA4"/>
    <w:rsid w:val="007128BE"/>
    <w:rsid w:val="008C5E80"/>
    <w:rsid w:val="0091099E"/>
    <w:rsid w:val="00956AE8"/>
    <w:rsid w:val="009C1086"/>
    <w:rsid w:val="009D4BA5"/>
    <w:rsid w:val="00A17B4A"/>
    <w:rsid w:val="00A37ED5"/>
    <w:rsid w:val="00B20B8C"/>
    <w:rsid w:val="00B53EE8"/>
    <w:rsid w:val="00BF5B6B"/>
    <w:rsid w:val="00C87CAF"/>
    <w:rsid w:val="00C93A6E"/>
    <w:rsid w:val="00CF76D0"/>
    <w:rsid w:val="00D121D0"/>
    <w:rsid w:val="00D15CC5"/>
    <w:rsid w:val="00D61B9E"/>
    <w:rsid w:val="00DD6B8A"/>
    <w:rsid w:val="00E02774"/>
    <w:rsid w:val="00F34E79"/>
    <w:rsid w:val="00F50120"/>
    <w:rsid w:val="00FF5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51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18"/>
    <w:pPr>
      <w:ind w:left="720"/>
      <w:contextualSpacing/>
    </w:pPr>
  </w:style>
  <w:style w:type="table" w:styleId="TableGrid">
    <w:name w:val="Table Grid"/>
    <w:basedOn w:val="TableNormal"/>
    <w:uiPriority w:val="59"/>
    <w:rsid w:val="002C2521"/>
    <w:pPr>
      <w:spacing w:after="0" w:line="240" w:lineRule="auto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2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21"/>
  </w:style>
  <w:style w:type="paragraph" w:styleId="Footer">
    <w:name w:val="footer"/>
    <w:basedOn w:val="Normal"/>
    <w:link w:val="FooterChar"/>
    <w:uiPriority w:val="99"/>
    <w:unhideWhenUsed/>
    <w:rsid w:val="002C2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21"/>
  </w:style>
  <w:style w:type="table" w:customStyle="1" w:styleId="TableGrid2">
    <w:name w:val="Table Grid2"/>
    <w:basedOn w:val="TableNormal"/>
    <w:next w:val="TableGrid"/>
    <w:uiPriority w:val="59"/>
    <w:rsid w:val="000A0EE5"/>
    <w:pPr>
      <w:spacing w:after="0" w:line="240" w:lineRule="auto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18"/>
    <w:pPr>
      <w:ind w:left="720"/>
      <w:contextualSpacing/>
    </w:pPr>
  </w:style>
  <w:style w:type="table" w:styleId="TableGrid">
    <w:name w:val="Table Grid"/>
    <w:basedOn w:val="TableNormal"/>
    <w:uiPriority w:val="59"/>
    <w:rsid w:val="002C2521"/>
    <w:pPr>
      <w:spacing w:after="0" w:line="240" w:lineRule="auto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2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21"/>
  </w:style>
  <w:style w:type="paragraph" w:styleId="Footer">
    <w:name w:val="footer"/>
    <w:basedOn w:val="Normal"/>
    <w:link w:val="FooterChar"/>
    <w:uiPriority w:val="99"/>
    <w:unhideWhenUsed/>
    <w:rsid w:val="002C25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21"/>
  </w:style>
  <w:style w:type="table" w:customStyle="1" w:styleId="TableGrid2">
    <w:name w:val="Table Grid2"/>
    <w:basedOn w:val="TableNormal"/>
    <w:next w:val="TableGrid"/>
    <w:uiPriority w:val="59"/>
    <w:rsid w:val="000A0EE5"/>
    <w:pPr>
      <w:spacing w:after="0" w:line="240" w:lineRule="auto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745</Words>
  <Characters>4250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Judge Selma</dc:creator>
  <cp:lastModifiedBy>Fatima Garcia</cp:lastModifiedBy>
  <cp:revision>6</cp:revision>
  <cp:lastPrinted>2014-08-06T01:23:00Z</cp:lastPrinted>
  <dcterms:created xsi:type="dcterms:W3CDTF">2015-08-17T06:20:00Z</dcterms:created>
  <dcterms:modified xsi:type="dcterms:W3CDTF">2015-11-04T00:50:00Z</dcterms:modified>
</cp:coreProperties>
</file>