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DE49" w14:textId="4C430026" w:rsidR="00227127" w:rsidRDefault="00C86E16" w:rsidP="00C86E1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C86E16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BENAVORA SAAS WEBSITE TESTS</w:t>
      </w:r>
    </w:p>
    <w:p w14:paraId="157EF48F" w14:textId="77777777" w:rsidR="00C86E16" w:rsidRPr="00C86E16" w:rsidRDefault="00C86E16" w:rsidP="00C86E1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0E975E7" w14:textId="77777777" w:rsidR="00227127" w:rsidRPr="00227127" w:rsidRDefault="00227127" w:rsidP="0022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kern w:val="0"/>
          <w14:ligatures w14:val="none"/>
        </w:rPr>
        <w:t>You're right to want comprehensive coverage, but turning this into one giant queue would repeat the exact mistake from the marketing build — overwhelming scope with no prioritization produces shallow, rushed results. Here's an honest breakdown of what's actually essential right now versus what's genuinely lower priority for a pre-launch, zero-user system.</w:t>
      </w:r>
    </w:p>
    <w:p w14:paraId="775D0185" w14:textId="77777777" w:rsidR="00227127" w:rsidRPr="00227127" w:rsidRDefault="00227127" w:rsidP="0022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— Essential, directly tied to what you just built, should run before any real customer ever touches this:</w:t>
      </w:r>
    </w:p>
    <w:p w14:paraId="46104D04" w14:textId="77777777" w:rsidR="00227127" w:rsidRPr="00227127" w:rsidRDefault="00227127" w:rsidP="0022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Multi-Tenant Isolation Testing</w:t>
      </w:r>
      <w:r w:rsidRPr="0022712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Cross-Tenant Data Leakage Testing</w:t>
      </w:r>
      <w:r w:rsidRPr="00227127">
        <w:rPr>
          <w:rFonts w:ascii="Times New Roman" w:eastAsia="Times New Roman" w:hAnsi="Times New Roman" w:cs="Times New Roman"/>
          <w:kern w:val="0"/>
          <w14:ligatures w14:val="none"/>
        </w:rPr>
        <w:t xml:space="preserve"> — directly relevant, the Agency dashboard architecture built this week explicitly needs this proven, not assumed</w:t>
      </w:r>
    </w:p>
    <w:p w14:paraId="7A677C79" w14:textId="77777777" w:rsidR="00227127" w:rsidRPr="00227127" w:rsidRDefault="00227127" w:rsidP="0022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Authorization / RBAC Testing</w:t>
      </w:r>
      <w:r w:rsidRPr="0022712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 Escalation Testing</w:t>
      </w:r>
      <w:r w:rsidRPr="00227127">
        <w:rPr>
          <w:rFonts w:ascii="Times New Roman" w:eastAsia="Times New Roman" w:hAnsi="Times New Roman" w:cs="Times New Roman"/>
          <w:kern w:val="0"/>
          <w14:ligatures w14:val="none"/>
        </w:rPr>
        <w:t xml:space="preserve"> — same reason</w:t>
      </w:r>
    </w:p>
    <w:p w14:paraId="6F1F2EFB" w14:textId="77777777" w:rsidR="00227127" w:rsidRPr="00227127" w:rsidRDefault="00227127" w:rsidP="0022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Guardrail Testing</w:t>
      </w:r>
      <w:r w:rsidRPr="0022712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Kill-Switch Testing</w:t>
      </w:r>
      <w:r w:rsidRPr="0022712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Loop / Runaway Prevention</w:t>
      </w:r>
      <w:r w:rsidRPr="00227127">
        <w:rPr>
          <w:rFonts w:ascii="Times New Roman" w:eastAsia="Times New Roman" w:hAnsi="Times New Roman" w:cs="Times New Roman"/>
          <w:kern w:val="0"/>
          <w14:ligatures w14:val="none"/>
        </w:rPr>
        <w:t xml:space="preserve"> — you just fixed the autonomy gate; proving it actually holds under adversarial conditions matters more than almost anything else on this list</w:t>
      </w:r>
    </w:p>
    <w:p w14:paraId="1A5A4B4C" w14:textId="77777777" w:rsidR="00227127" w:rsidRPr="00227127" w:rsidRDefault="00227127" w:rsidP="0022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Integrity / Referential Integrity / Transaction Rollback Testing</w:t>
      </w:r>
      <w:r w:rsidRPr="00227127">
        <w:rPr>
          <w:rFonts w:ascii="Times New Roman" w:eastAsia="Times New Roman" w:hAnsi="Times New Roman" w:cs="Times New Roman"/>
          <w:kern w:val="0"/>
          <w14:ligatures w14:val="none"/>
        </w:rPr>
        <w:t xml:space="preserve"> — you've hit multiple real schema mismatches this week (</w:t>
      </w:r>
      <w:r w:rsidRPr="002271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funders</w:t>
      </w:r>
      <w:r w:rsidRPr="00227127">
        <w:rPr>
          <w:rFonts w:ascii="Times New Roman" w:eastAsia="Times New Roman" w:hAnsi="Times New Roman" w:cs="Times New Roman"/>
          <w:kern w:val="0"/>
          <w14:ligatures w14:val="none"/>
        </w:rPr>
        <w:t xml:space="preserve"> missing columns, agent_type collisions); this category has already earned its place</w:t>
      </w:r>
    </w:p>
    <w:p w14:paraId="15075CAF" w14:textId="77777777" w:rsidR="00227127" w:rsidRPr="00227127" w:rsidRDefault="00227127" w:rsidP="0022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 / Queue / Cron / Background Job Testing</w:t>
      </w:r>
      <w:r w:rsidRPr="00227127">
        <w:rPr>
          <w:rFonts w:ascii="Times New Roman" w:eastAsia="Times New Roman" w:hAnsi="Times New Roman" w:cs="Times New Roman"/>
          <w:kern w:val="0"/>
          <w14:ligatures w14:val="none"/>
        </w:rPr>
        <w:t xml:space="preserve"> — the entire research → bridge → AutoApply pipeline </w:t>
      </w:r>
      <w:r w:rsidRPr="002271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227127">
        <w:rPr>
          <w:rFonts w:ascii="Times New Roman" w:eastAsia="Times New Roman" w:hAnsi="Times New Roman" w:cs="Times New Roman"/>
          <w:kern w:val="0"/>
          <w14:ligatures w14:val="none"/>
        </w:rPr>
        <w:t xml:space="preserve"> this category</w:t>
      </w:r>
    </w:p>
    <w:p w14:paraId="567B5048" w14:textId="77777777" w:rsidR="00227127" w:rsidRPr="00227127" w:rsidRDefault="00227127" w:rsidP="0022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Secrets / Credential Leakage Testing</w:t>
      </w:r>
      <w:r w:rsidRPr="00227127">
        <w:rPr>
          <w:rFonts w:ascii="Times New Roman" w:eastAsia="Times New Roman" w:hAnsi="Times New Roman" w:cs="Times New Roman"/>
          <w:kern w:val="0"/>
          <w14:ligatures w14:val="none"/>
        </w:rPr>
        <w:t xml:space="preserve"> — given tonight's real near-miss (live keys pasted into chat), this deserves genuine attention, not lip service</w:t>
      </w:r>
    </w:p>
    <w:p w14:paraId="53C3C886" w14:textId="77777777" w:rsidR="00227127" w:rsidRPr="00227127" w:rsidRDefault="00227127" w:rsidP="00227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 + Retry/Failure-Recovery Testing</w:t>
      </w:r>
      <w:r w:rsidRPr="00227127">
        <w:rPr>
          <w:rFonts w:ascii="Times New Roman" w:eastAsia="Times New Roman" w:hAnsi="Times New Roman" w:cs="Times New Roman"/>
          <w:kern w:val="0"/>
          <w14:ligatures w14:val="none"/>
        </w:rPr>
        <w:t xml:space="preserve"> — directly tests whether the bridge's dedup logic and AutoApply's retry sweep actually behave correctly under real failure</w:t>
      </w:r>
    </w:p>
    <w:p w14:paraId="18F0ABE0" w14:textId="77777777" w:rsidR="00227127" w:rsidRPr="00227127" w:rsidRDefault="00227127" w:rsidP="0022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 — Important, do soon after Tier 1, before onboarding real users:</w:t>
      </w:r>
    </w:p>
    <w:p w14:paraId="63FE7921" w14:textId="77777777" w:rsidR="00227127" w:rsidRPr="00227127" w:rsidRDefault="00227127" w:rsidP="0022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kern w:val="0"/>
          <w14:ligatures w14:val="none"/>
        </w:rPr>
        <w:t>Authentication Testing, Session/Token Testing, Password Reset flow</w:t>
      </w:r>
    </w:p>
    <w:p w14:paraId="3479CF24" w14:textId="77777777" w:rsidR="00227127" w:rsidRPr="00227127" w:rsidRDefault="00227127" w:rsidP="0022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kern w:val="0"/>
          <w14:ligatures w14:val="none"/>
        </w:rPr>
        <w:t>Stripe/Billing Testing (you have real pricing now — this needs proving)</w:t>
      </w:r>
    </w:p>
    <w:p w14:paraId="400C5DFD" w14:textId="77777777" w:rsidR="00227127" w:rsidRPr="00227127" w:rsidRDefault="00227127" w:rsidP="0022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kern w:val="0"/>
          <w14:ligatures w14:val="none"/>
        </w:rPr>
        <w:t>Form Validation, CRUD Testing, API Contract Testing</w:t>
      </w:r>
    </w:p>
    <w:p w14:paraId="357E7872" w14:textId="77777777" w:rsidR="00227127" w:rsidRPr="00227127" w:rsidRDefault="00227127" w:rsidP="0022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kern w:val="0"/>
          <w14:ligatures w14:val="none"/>
        </w:rPr>
        <w:t>Error-Handling, Negative Testing, Edge-Case Testing</w:t>
      </w:r>
    </w:p>
    <w:p w14:paraId="4FDF7678" w14:textId="77777777" w:rsidR="00227127" w:rsidRPr="00227127" w:rsidRDefault="00227127" w:rsidP="0022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kern w:val="0"/>
          <w14:ligatures w14:val="none"/>
        </w:rPr>
        <w:t>Email/Notification Testing (now that Gmail/Zoho are both real)</w:t>
      </w:r>
    </w:p>
    <w:p w14:paraId="4AD0B741" w14:textId="77777777" w:rsidR="00227127" w:rsidRPr="00227127" w:rsidRDefault="00227127" w:rsidP="00227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kern w:val="0"/>
          <w14:ligatures w14:val="none"/>
        </w:rPr>
        <w:t>Agent Tool-Calling, Agent Workflow, Agent Handoff, Agent Human-in-the-Loop Testing</w:t>
      </w:r>
    </w:p>
    <w:p w14:paraId="44131467" w14:textId="77777777" w:rsidR="00227127" w:rsidRPr="00227127" w:rsidRDefault="00227127" w:rsidP="00227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— Valuable, but genuinely deferrable until you have real traffic or are closer to public launch:</w:t>
      </w:r>
    </w:p>
    <w:p w14:paraId="2B027A74" w14:textId="77777777" w:rsidR="00227127" w:rsidRPr="00227127" w:rsidRDefault="00227127" w:rsidP="0022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kern w:val="0"/>
          <w14:ligatures w14:val="none"/>
        </w:rPr>
        <w:t>Load/Stress/Spike/Soak/Chaos Testing, CDN Testing, Browser Compatibility across every device, full OWASP penetration sweep — these matter far more at scale with real users than they do for a system with zero beta customers right now</w:t>
      </w:r>
    </w:p>
    <w:p w14:paraId="19206F1D" w14:textId="77777777" w:rsidR="00227127" w:rsidRPr="00227127" w:rsidRDefault="00227127" w:rsidP="00227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Accessibility Testing — important eventually, not urgent pre-launch</w:t>
      </w:r>
    </w:p>
    <w:p w14:paraId="23964EB7" w14:textId="77777777" w:rsidR="000D0E7A" w:rsidRDefault="000D0E7A"/>
    <w:sectPr w:rsidR="000D0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F569E"/>
    <w:multiLevelType w:val="multilevel"/>
    <w:tmpl w:val="662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462F6"/>
    <w:multiLevelType w:val="multilevel"/>
    <w:tmpl w:val="6538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5500F"/>
    <w:multiLevelType w:val="multilevel"/>
    <w:tmpl w:val="1CA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818729">
    <w:abstractNumId w:val="2"/>
  </w:num>
  <w:num w:numId="2" w16cid:durableId="610236138">
    <w:abstractNumId w:val="0"/>
  </w:num>
  <w:num w:numId="3" w16cid:durableId="239297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27"/>
    <w:rsid w:val="000D0E7A"/>
    <w:rsid w:val="00227127"/>
    <w:rsid w:val="00295467"/>
    <w:rsid w:val="00C63C78"/>
    <w:rsid w:val="00C86E16"/>
    <w:rsid w:val="00F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1FFA"/>
  <w15:chartTrackingRefBased/>
  <w15:docId w15:val="{E6C914E3-DADB-4926-8C52-F2504AF2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 Whitesides</dc:creator>
  <cp:keywords/>
  <dc:description/>
  <cp:lastModifiedBy>reid Whitesides</cp:lastModifiedBy>
  <cp:revision>2</cp:revision>
  <dcterms:created xsi:type="dcterms:W3CDTF">2026-09-09T19:01:00Z</dcterms:created>
  <dcterms:modified xsi:type="dcterms:W3CDTF">2026-09-09T19:04:00Z</dcterms:modified>
</cp:coreProperties>
</file>