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2E36" w14:textId="77777777" w:rsidR="00D5393F" w:rsidRDefault="00000000">
      <w:pPr>
        <w:pStyle w:val="Heading1"/>
        <w:jc w:val="center"/>
      </w:pPr>
      <w:r>
        <w:t>BENAVORA — COMPLETE SESSION HANDOFF</w:t>
      </w:r>
    </w:p>
    <w:p w14:paraId="05E9A7B9" w14:textId="77777777" w:rsidR="00D5393F" w:rsidRDefault="00000000">
      <w:pPr>
        <w:spacing w:after="400"/>
        <w:jc w:val="center"/>
      </w:pPr>
      <w:r>
        <w:t>Date: July 16, 2026</w:t>
      </w:r>
    </w:p>
    <w:p w14:paraId="6FD414C2" w14:textId="77777777" w:rsidR="00D5393F" w:rsidRDefault="00000000">
      <w:pPr>
        <w:pStyle w:val="Heading2"/>
      </w:pPr>
      <w:r>
        <w:t>1. PLATFORM OVERVIEW</w:t>
      </w:r>
    </w:p>
    <w:p w14:paraId="362D4B4A" w14:textId="77777777" w:rsidR="00D5393F" w:rsidRDefault="00000000">
      <w:pPr>
        <w:spacing w:after="100"/>
      </w:pPr>
      <w:r>
        <w:t>Benavora is an AI-powered nonprofit fundraising automation SaaS. Solo founder: Reid Whitesides. Non-technical product owner using Claude as senior technical advisor.</w:t>
      </w:r>
    </w:p>
    <w:p w14:paraId="02AE369F" w14:textId="77777777" w:rsidR="00D5393F" w:rsidRDefault="00000000">
      <w:pPr>
        <w:spacing w:after="100"/>
      </w:pPr>
      <w:r>
        <w:t>Stack: Next.js 14, Supabase, Vercel Pro, Railway worker, TypeScript, pnpm, PowerShell 5</w:t>
      </w:r>
    </w:p>
    <w:p w14:paraId="707211FA" w14:textId="77777777" w:rsidR="00D5393F" w:rsidRDefault="00000000">
      <w:pPr>
        <w:spacing w:after="100"/>
      </w:pPr>
      <w:r>
        <w:t>Repo: C:\Users\manag\Documents\benavora | GitHub: Reid64/benavora</w:t>
      </w:r>
    </w:p>
    <w:p w14:paraId="6328A812" w14:textId="77777777" w:rsidR="00D5393F" w:rsidRDefault="00000000">
      <w:pPr>
        <w:spacing w:after="200"/>
      </w:pPr>
      <w:r>
        <w:t>Production: www.benavora.com</w:t>
      </w:r>
    </w:p>
    <w:p w14:paraId="29C49BDF" w14:textId="77777777" w:rsidR="00D5393F" w:rsidRDefault="00000000">
      <w:pPr>
        <w:pStyle w:val="Heading2"/>
      </w:pPr>
      <w:r>
        <w:t>2. CREDENTIALS &amp; KEYS</w:t>
      </w:r>
    </w:p>
    <w:p w14:paraId="769C91F9" w14:textId="77777777" w:rsidR="00D5393F" w:rsidRDefault="00000000">
      <w:pPr>
        <w:spacing w:after="80"/>
      </w:pPr>
      <w:r>
        <w:t>Owner login: info@benavora.com / FaithinJC#1</w:t>
      </w:r>
    </w:p>
    <w:p w14:paraId="6F990719" w14:textId="77777777" w:rsidR="00D5393F" w:rsidRDefault="00000000">
      <w:pPr>
        <w:spacing w:after="80"/>
      </w:pPr>
      <w:r>
        <w:t>Faith Foundation client: info@faithfoundationsf.org / FaithinJC#1</w:t>
      </w:r>
    </w:p>
    <w:p w14:paraId="5CB23DD8" w14:textId="77777777" w:rsidR="00D5393F" w:rsidRDefault="00000000">
      <w:pPr>
        <w:spacing w:after="80"/>
      </w:pPr>
      <w:r>
        <w:t>Faith Foundation org ID: b1ab7402-dfc2-4712-869f-70ea3566cc1d</w:t>
      </w:r>
    </w:p>
    <w:p w14:paraId="3CFB79BC" w14:textId="77777777" w:rsidR="00D5393F" w:rsidRDefault="00000000">
      <w:pPr>
        <w:spacing w:after="80"/>
      </w:pPr>
      <w:r>
        <w:t>Supabase ref: vbjplpquqxxfbpazyalt</w:t>
      </w:r>
    </w:p>
    <w:p w14:paraId="1679FB37" w14:textId="77777777" w:rsidR="00D5393F" w:rsidRDefault="00000000">
      <w:pPr>
        <w:spacing w:after="80"/>
      </w:pPr>
      <w:r>
        <w:t>Supabase Management API token: sbp_a63596024b79b5964d2dc2971ac9d4cc77a112c1</w:t>
      </w:r>
    </w:p>
    <w:p w14:paraId="60A71F41" w14:textId="77777777" w:rsidR="00D5393F" w:rsidRDefault="00000000">
      <w:pPr>
        <w:spacing w:after="80"/>
      </w:pPr>
      <w:r>
        <w:t>Vercel project: prj_7pn7UmQQsiEjTIHH58cfUU84p6xc / team: team_LakHkpsa9gL4kTe1WZIHBJaR</w:t>
      </w:r>
    </w:p>
    <w:p w14:paraId="0666FC40" w14:textId="77777777" w:rsidR="00D5393F" w:rsidRDefault="00000000">
      <w:pPr>
        <w:spacing w:after="80"/>
      </w:pPr>
      <w:r>
        <w:t>Railway worker: bd9f0c6b-fe01-4f31-9ef7-5fe9d7d0b127</w:t>
      </w:r>
    </w:p>
    <w:p w14:paraId="37E7CB7D" w14:textId="77777777" w:rsidR="00D5393F" w:rsidRDefault="00000000">
      <w:pPr>
        <w:spacing w:after="80"/>
      </w:pPr>
      <w:r>
        <w:t>SAM.gov API key: SAM-ca328c91-250e-4b51-a4cc-ab90ef5aab7a</w:t>
      </w:r>
    </w:p>
    <w:p w14:paraId="527642A4" w14:textId="77777777" w:rsidR="00D5393F" w:rsidRDefault="00000000">
      <w:pPr>
        <w:spacing w:after="200"/>
      </w:pPr>
      <w:r>
        <w:t>Google Places API: AIzaSyA3sJ1vkNp1AvPLfKY_5uaiJK0FBiwjlt0</w:t>
      </w:r>
    </w:p>
    <w:p w14:paraId="1DE76B51" w14:textId="77777777" w:rsidR="00D5393F" w:rsidRDefault="00000000">
      <w:pPr>
        <w:pStyle w:val="Heading2"/>
      </w:pPr>
      <w:r>
        <w:t>3. INFRASTRUCTURE STATUS</w:t>
      </w:r>
    </w:p>
    <w:p w14:paraId="520CBED1" w14:textId="77777777" w:rsidR="00D5393F" w:rsidRDefault="00000000">
      <w:pPr>
        <w:spacing w:after="80"/>
      </w:pPr>
      <w:r>
        <w:t>Railway worker: ONLINE (tsc-alias path fix committed fbcc1d0)</w:t>
      </w:r>
    </w:p>
    <w:p w14:paraId="4E014133" w14:textId="77777777" w:rsidR="00D5393F" w:rsidRDefault="00000000">
      <w:pPr>
        <w:spacing w:after="80"/>
      </w:pPr>
      <w:r>
        <w:t>Vercel: DEPLOYED — auto-deploys from main branch</w:t>
      </w:r>
    </w:p>
    <w:p w14:paraId="212F233C" w14:textId="77777777" w:rsidR="00D5393F" w:rsidRDefault="00000000">
      <w:pPr>
        <w:spacing w:after="80"/>
      </w:pPr>
      <w:r>
        <w:t>Supabase: 89 migrations applied, 133,812 foundation_directory records</w:t>
      </w:r>
    </w:p>
    <w:p w14:paraId="2867893E" w14:textId="77777777" w:rsidR="00D5393F" w:rsidRDefault="00000000">
      <w:pPr>
        <w:spacing w:after="80"/>
      </w:pPr>
      <w:r>
        <w:t>NAICS taxonomy: 20 sectors, 308 industry groups, 1,012 six-digit codes seeded</w:t>
      </w:r>
    </w:p>
    <w:p w14:paraId="2708DE33" w14:textId="77777777" w:rsidR="00D5393F" w:rsidRDefault="00000000">
      <w:pPr>
        <w:spacing w:after="80"/>
      </w:pPr>
      <w:r>
        <w:t>Build: 99 pages, 208 API routes, clean TypeScript compile</w:t>
      </w:r>
    </w:p>
    <w:p w14:paraId="1A4119BB" w14:textId="77777777" w:rsidR="00D5393F" w:rsidRDefault="00000000">
      <w:pPr>
        <w:spacing w:after="200"/>
      </w:pPr>
      <w:r>
        <w:t>GoDaddy DNS: CNAME www -&gt; cname.vercel-dns.com, A @ -&gt; 76.76.21.21 (verify)</w:t>
      </w:r>
    </w:p>
    <w:p w14:paraId="4E84CE2F" w14:textId="77777777" w:rsidR="00D5393F" w:rsidRDefault="00000000">
      <w:pPr>
        <w:pStyle w:val="Heading2"/>
      </w:pPr>
      <w:r>
        <w:t>4. WHAT HAS BEEN BUILT (52 of 78 features)</w:t>
      </w:r>
    </w:p>
    <w:p w14:paraId="57E6C434" w14:textId="77777777" w:rsidR="00D5393F" w:rsidRDefault="00000000">
      <w:pPr>
        <w:pStyle w:val="Heading3"/>
      </w:pPr>
      <w:r>
        <w:t>Phase 1 MVP (18 features) — ALL BUILT:</w:t>
      </w:r>
    </w:p>
    <w:p w14:paraId="4B01E4A5" w14:textId="77777777" w:rsidR="00D5393F" w:rsidRDefault="00000000">
      <w:pPr>
        <w:spacing w:after="100"/>
      </w:pPr>
      <w:r>
        <w:t>Authentication, Dashboard, Funder CRM, Contact CRM, Opportunities pipeline, Keyword search, Application pipeline (12-stage kanban), Document repository, Knowledge base, Grant research agents, Draft generator with AI, Eligibility scoring, Deadline tracking, Outcome tracking, Alerts system, Audit log, Onboarding wizard, Settings</w:t>
      </w:r>
    </w:p>
    <w:p w14:paraId="22AD5B0B" w14:textId="77777777" w:rsidR="00D5393F" w:rsidRDefault="00000000">
      <w:pPr>
        <w:pStyle w:val="Heading3"/>
      </w:pPr>
      <w:r>
        <w:t>Tiers 1-5 Enhancements (34 features) — ALL BUILT:</w:t>
      </w:r>
    </w:p>
    <w:p w14:paraId="6F8A8B50" w14:textId="77777777" w:rsidR="00D5393F" w:rsidRDefault="00000000">
      <w:pPr>
        <w:spacing w:after="100"/>
      </w:pPr>
      <w:r>
        <w:t>Intelligence Library, NOFA parser, Email parser, Grant DNA analysis, Logic model builder, Rubric evaluator, Success analytics, AutoApply stealth browser (Playwright), Form analyzer, Form filler with humanType, Live session viewer, AutoApply queue/profiles/agreements, 2Captcha integration, Automation monitor, Stripe billing, Plan gating, Resend email outreach, Cold email sequences, Domain warmup, Sales outreach admin, Multi-channel outreach templates, Follow-up sequences</w:t>
      </w:r>
    </w:p>
    <w:p w14:paraId="310F5F7E" w14:textId="77777777" w:rsidR="00D5393F" w:rsidRDefault="00000000">
      <w:pPr>
        <w:pStyle w:val="Heading3"/>
      </w:pPr>
      <w:r>
        <w:t>Tier 6 Full Autonomous (built in this project, 16 of 26):</w:t>
      </w:r>
    </w:p>
    <w:p w14:paraId="35CF401D" w14:textId="77777777" w:rsidR="00D5393F" w:rsidRDefault="00000000">
      <w:pPr>
        <w:spacing w:after="100"/>
      </w:pPr>
      <w:r>
        <w:t xml:space="preserve">BUILT: SAM.gov polling client, ProPublica 990 enrichment client, CSV import wizard, AutoApply autonomous/semi-auto modes, Foundation profile builder, Success probability scoring, Competitor intelligence, Semantic funder matching, Outreach templates page, Follow-up sequences with enrollment, Grant financial reconciliation (budgets + expenses), Compliance calendar, Deadline prediction engine, Application cloning with AI </w:t>
      </w:r>
      <w:r>
        <w:lastRenderedPageBreak/>
        <w:t>adaptation, Funder relationship scoring, White-label consultant portal, Automation monitor, Notification preferences, State portal scraping framework, Board report generator, Relationship scores on funder surfaces</w:t>
      </w:r>
    </w:p>
    <w:p w14:paraId="6ADB5C1E" w14:textId="77777777" w:rsidR="00D5393F" w:rsidRDefault="00000000">
      <w:pPr>
        <w:pStyle w:val="Heading3"/>
      </w:pPr>
      <w:r>
        <w:t>Donor Discovery Pipeline (built in this project):</w:t>
      </w:r>
    </w:p>
    <w:p w14:paraId="7C69E4F4" w14:textId="77777777" w:rsidR="00D5393F" w:rsidRDefault="00000000">
      <w:pPr>
        <w:spacing w:after="200"/>
      </w:pPr>
      <w:r>
        <w:t>Full pipeline Phases 1-4: NAICS taxonomy seeded, Google Places adapter, Geocoding adapter, ProPublica adapter, SAM.gov adapter, TX TDLR adapter, Land bank adapter, Enrichment agent, Scoring engine with Claude rationale, Request queue worker pipeline, Donor Discovery pages (overview, prospects, connectors), Apollo/Hunter BYO-key connectors, Worker job handlers (enrich, score, process, run-connector)</w:t>
      </w:r>
    </w:p>
    <w:p w14:paraId="058160CD" w14:textId="77777777" w:rsidR="00D5393F" w:rsidRDefault="00000000">
      <w:pPr>
        <w:pStyle w:val="Heading2"/>
      </w:pPr>
      <w:r>
        <w:t>5. WHAT REMAINS TO BE BUILT (26 features still PLANNED)</w:t>
      </w:r>
    </w:p>
    <w:p w14:paraId="4F6B4B33" w14:textId="77777777" w:rsidR="00D5393F" w:rsidRDefault="00000000">
      <w:pPr>
        <w:pStyle w:val="Heading3"/>
      </w:pPr>
      <w:r>
        <w:t>Feature Registry shows these as PLANNED — not yet built or only stubbed:</w:t>
      </w:r>
    </w:p>
    <w:p w14:paraId="6230BC3E" w14:textId="77777777" w:rsidR="00D5393F" w:rsidRDefault="00000000">
      <w:pPr>
        <w:spacing w:after="80"/>
      </w:pPr>
      <w:r>
        <w:t>53. Grants.gov Client — daily poll, auto-create opportunities (t6-001 PASSED in FORGE but needs verification)</w:t>
      </w:r>
    </w:p>
    <w:p w14:paraId="02B272C4" w14:textId="77777777" w:rsidR="00D5393F" w:rsidRDefault="00000000">
      <w:pPr>
        <w:spacing w:after="80"/>
      </w:pPr>
      <w:r>
        <w:t>55. ProPublica 990 Mining — batch enrichment script exists (enrich:propublica-batch) but never run against full DB</w:t>
      </w:r>
    </w:p>
    <w:p w14:paraId="12E96D52" w14:textId="77777777" w:rsidR="00D5393F" w:rsidRDefault="00000000">
      <w:pPr>
        <w:spacing w:after="80"/>
      </w:pPr>
      <w:r>
        <w:t>56. State Portal Framework — scraper exists but only stub, no real HTML parsing implemented</w:t>
      </w:r>
    </w:p>
    <w:p w14:paraId="2013AB66" w14:textId="77777777" w:rsidR="00D5393F" w:rsidRDefault="00000000">
      <w:pPr>
        <w:spacing w:after="80"/>
      </w:pPr>
      <w:r>
        <w:t>57. Integration Settings UI — page exists at /settings/integrations but connector cards not fully wired</w:t>
      </w:r>
    </w:p>
    <w:p w14:paraId="2DA332E9" w14:textId="77777777" w:rsidR="00D5393F" w:rsidRDefault="00000000">
      <w:pPr>
        <w:spacing w:after="80"/>
      </w:pPr>
      <w:r>
        <w:t>59. Custom API Connector — not built</w:t>
      </w:r>
    </w:p>
    <w:p w14:paraId="68E4D9BA" w14:textId="77777777" w:rsidR="00D5393F" w:rsidRDefault="00000000">
      <w:pPr>
        <w:spacing w:after="80"/>
      </w:pPr>
      <w:r>
        <w:t>60. Custom Scraping Targets — not built</w:t>
      </w:r>
    </w:p>
    <w:p w14:paraId="2E81A08B" w14:textId="77777777" w:rsidR="00D5393F" w:rsidRDefault="00000000">
      <w:pPr>
        <w:spacing w:after="80"/>
      </w:pPr>
      <w:r>
        <w:t>61. Automation Queue — worker exists but priority scoring not implemented</w:t>
      </w:r>
    </w:p>
    <w:p w14:paraId="3DF8C485" w14:textId="77777777" w:rsidR="00D5393F" w:rsidRDefault="00000000">
      <w:pPr>
        <w:spacing w:after="80"/>
      </w:pPr>
      <w:r>
        <w:t>63. 2Captcha Integration — captcha-solver.ts exists but not wired into stealth browser flow</w:t>
      </w:r>
    </w:p>
    <w:p w14:paraId="0B97FBDC" w14:textId="77777777" w:rsidR="00D5393F" w:rsidRDefault="00000000">
      <w:pPr>
        <w:spacing w:after="80"/>
      </w:pPr>
      <w:r>
        <w:t>66. 990-PF Giving History — not built separately (foundation profiler exists but not giving history extractor)</w:t>
      </w:r>
    </w:p>
    <w:p w14:paraId="60A5DCB8" w14:textId="77777777" w:rsidR="00D5393F" w:rsidRDefault="00000000">
      <w:pPr>
        <w:spacing w:after="80"/>
      </w:pPr>
      <w:r>
        <w:t>74. Follow-Up Sequences — table + page exists but process-followups worker job is a stub only</w:t>
      </w:r>
    </w:p>
    <w:p w14:paraId="561168B7" w14:textId="77777777" w:rsidR="00D5393F" w:rsidRDefault="00000000">
      <w:pPr>
        <w:spacing w:after="80"/>
      </w:pPr>
      <w:r>
        <w:t>77. Multi-Channel Outreach — templates page exists, send route exists, but LinkedIn/phone/physical mail not implemented</w:t>
      </w:r>
    </w:p>
    <w:p w14:paraId="74EB2791" w14:textId="77777777" w:rsidR="00D5393F" w:rsidRDefault="00000000">
      <w:pPr>
        <w:pStyle w:val="Heading3"/>
      </w:pPr>
      <w:r>
        <w:t>Email &amp; Calendar (Phase 4) — Deferred:</w:t>
      </w:r>
    </w:p>
    <w:p w14:paraId="7C59E5E0" w14:textId="77777777" w:rsidR="00D5393F" w:rsidRDefault="00000000">
      <w:pPr>
        <w:spacing w:after="100"/>
      </w:pPr>
      <w:r>
        <w:t>Email/calendar integration (Gmail OAuth, calendar sync, email thread reading) was explicitly deferred. Routes exist as stubs. Not built.</w:t>
      </w:r>
    </w:p>
    <w:p w14:paraId="1FD4BA7D" w14:textId="77777777" w:rsidR="00D5393F" w:rsidRDefault="00000000">
      <w:pPr>
        <w:pStyle w:val="Heading3"/>
      </w:pPr>
      <w:r>
        <w:t>Data Pipeline — Never Run:</w:t>
      </w:r>
    </w:p>
    <w:p w14:paraId="3F03077B" w14:textId="77777777" w:rsidR="00D5393F" w:rsidRDefault="00000000">
      <w:pPr>
        <w:spacing w:after="80"/>
      </w:pPr>
      <w:r>
        <w:t>IRS BMF full ingest (1.8M nonprofits) — script exists (pnpm ingest:bmf) but never successfully run</w:t>
      </w:r>
    </w:p>
    <w:p w14:paraId="7242CAC1" w14:textId="77777777" w:rsidR="00D5393F" w:rsidRDefault="00000000">
      <w:pPr>
        <w:spacing w:after="80"/>
      </w:pPr>
      <w:r>
        <w:t>298K prospect CSV from DATAOCEAN (D:\) — never imported</w:t>
      </w:r>
    </w:p>
    <w:p w14:paraId="07693C7D" w14:textId="77777777" w:rsidR="00D5393F" w:rsidRDefault="00000000">
      <w:pPr>
        <w:spacing w:after="80"/>
      </w:pPr>
      <w:r>
        <w:t>enrich:990 — produces 0 matches. Root cause: IRS 2026 index empty mid-year, 2025 EIN matching fails. Unresolved.</w:t>
      </w:r>
    </w:p>
    <w:p w14:paraId="6B4229F3" w14:textId="77777777" w:rsidR="00D5393F" w:rsidRDefault="00000000">
      <w:pPr>
        <w:spacing w:after="80"/>
      </w:pPr>
      <w:r>
        <w:t>enrich:propublica-batch — script exists, never run</w:t>
      </w:r>
    </w:p>
    <w:p w14:paraId="6450455D" w14:textId="77777777" w:rsidR="00D5393F" w:rsidRDefault="00000000">
      <w:pPr>
        <w:spacing w:after="80"/>
      </w:pPr>
      <w:r>
        <w:t>Intelligence Library corpus — only 11 NIH proposals loaded. Nights 3-7 ingestion never run.</w:t>
      </w:r>
    </w:p>
    <w:p w14:paraId="7681E4D0" w14:textId="77777777" w:rsidR="00D5393F" w:rsidRDefault="00000000">
      <w:pPr>
        <w:spacing w:after="80"/>
      </w:pPr>
      <w:r>
        <w:t>pnpm seed:dd-aliases — final completion count unconfirmed</w:t>
      </w:r>
    </w:p>
    <w:p w14:paraId="7033EC35" w14:textId="77777777" w:rsidR="00D5393F" w:rsidRDefault="00000000">
      <w:pPr>
        <w:spacing w:after="200"/>
      </w:pPr>
      <w:r>
        <w:t>DATAOCEAN backup (D:\) — enrichment-output/ NEVER backed up. Critical risk.</w:t>
      </w:r>
    </w:p>
    <w:p w14:paraId="12F995C8" w14:textId="77777777" w:rsidR="00D5393F" w:rsidRDefault="00000000">
      <w:pPr>
        <w:pStyle w:val="Heading2"/>
      </w:pPr>
      <w:r>
        <w:t>6. FORGE SYSTEM</w:t>
      </w:r>
    </w:p>
    <w:p w14:paraId="0BF3DC1F" w14:textId="77777777" w:rsidR="00D5393F" w:rsidRDefault="00000000">
      <w:pPr>
        <w:spacing w:after="80"/>
      </w:pPr>
      <w:r>
        <w:t>FORGE 1.x: C:\Users\manag\Documents\FORGE\forge.ps1</w:t>
      </w:r>
    </w:p>
    <w:p w14:paraId="25504929" w14:textId="77777777" w:rsidR="00D5393F" w:rsidRDefault="00000000">
      <w:pPr>
        <w:spacing w:after="80"/>
      </w:pPr>
      <w:r>
        <w:t>Queue: C:\Users\manag\Documents\FORGE\projects\benavora\queue.yaml (must copy here before launch)</w:t>
      </w:r>
    </w:p>
    <w:p w14:paraId="141370B4" w14:textId="77777777" w:rsidR="00D5393F" w:rsidRDefault="00000000">
      <w:pPr>
        <w:spacing w:after="80"/>
      </w:pPr>
      <w:r>
        <w:t>Launch command:</w:t>
      </w:r>
    </w:p>
    <w:p w14:paraId="48D775D1" w14:textId="77777777" w:rsidR="00D5393F" w:rsidRDefault="00000000">
      <w:pPr>
        <w:spacing w:after="100"/>
      </w:pPr>
      <w:r>
        <w:t>cd C:\Users\manag\Documents\FORGE; $env:NODE_OPTIONS="--max-old-space-size=8192"; $env:ANTHROPIC_API_KEY=$null; $env:DANGEROUSLY_SKIP_PERMISSIONS=1; powershell -ExecutionPolicy Bypass -File .\forge.ps1 -project benavora -startFrom 0</w:t>
      </w:r>
    </w:p>
    <w:p w14:paraId="0CCFB742" w14:textId="77777777" w:rsidR="00D5393F" w:rsidRDefault="00000000">
      <w:pPr>
        <w:spacing w:after="80"/>
      </w:pPr>
      <w:r>
        <w:t>FORGE CRITICAL LIMITATIONS:</w:t>
      </w:r>
    </w:p>
    <w:p w14:paraId="17B61AC6" w14:textId="77777777" w:rsidR="00D5393F" w:rsidRDefault="00000000">
      <w:pPr>
        <w:spacing w:after="80"/>
      </w:pPr>
      <w:r>
        <w:t>- Cannot create files with [id] in path on Windows. Use PowerShell for dynamic routes.</w:t>
      </w:r>
    </w:p>
    <w:p w14:paraId="402DCF75" w14:textId="77777777" w:rsidR="00D5393F" w:rsidRDefault="00000000">
      <w:pPr>
        <w:spacing w:after="80"/>
      </w:pPr>
      <w:r>
        <w:t>- Prompts too complex (&gt;200 words) cause recovery agent to complete in seconds with no files created.</w:t>
      </w:r>
    </w:p>
    <w:p w14:paraId="387C97D1" w14:textId="77777777" w:rsidR="00D5393F" w:rsidRDefault="00000000">
      <w:pPr>
        <w:spacing w:after="80"/>
      </w:pPr>
      <w:r>
        <w:t>- FORGE validates compile gates only — not visual quality or runtime behavior.</w:t>
      </w:r>
    </w:p>
    <w:p w14:paraId="1ED8FE60" w14:textId="77777777" w:rsidR="00D5393F" w:rsidRDefault="00000000">
      <w:pPr>
        <w:spacing w:after="200"/>
      </w:pPr>
      <w:r>
        <w:t>- governance docs must be in FORGE projects folder or WARN is shown (non-fatal).</w:t>
      </w:r>
    </w:p>
    <w:p w14:paraId="05A36D5D" w14:textId="77777777" w:rsidR="00D5393F" w:rsidRDefault="00000000">
      <w:pPr>
        <w:pStyle w:val="Heading2"/>
      </w:pPr>
      <w:r>
        <w:t>7. UI REDESIGN — COMPLETE FAILURE HISTORY (40+ Attempts)</w:t>
      </w:r>
    </w:p>
    <w:p w14:paraId="69A73D02" w14:textId="77777777" w:rsidR="00D5393F" w:rsidRDefault="00000000">
      <w:pPr>
        <w:pStyle w:val="Heading3"/>
      </w:pPr>
      <w:r>
        <w:t>7.1 The Root Cause (Confirmed)</w:t>
      </w:r>
    </w:p>
    <w:p w14:paraId="4FDC66B8" w14:textId="77777777" w:rsidR="00D5393F" w:rsidRDefault="00000000">
      <w:pPr>
        <w:spacing w:after="200"/>
      </w:pPr>
      <w:r>
        <w:t>globals.css contained a COMPATIBILITY LAYER — approximately 40 CSS rules with !important that silently overrode every design change. Example: .bg-white { background-color: var(--color-surface) !important; } This rule beat any inline style={{backgroundColor:...}} on any element carrying bg-white class. Every design attempt appeared to do nothing despite clean builds and successful deploys. This was not discovered until session 9 after extensive investigation.</w:t>
      </w:r>
    </w:p>
    <w:p w14:paraId="555D7763" w14:textId="77777777" w:rsidR="00D5393F" w:rsidRDefault="00000000">
      <w:pPr>
        <w:pStyle w:val="Heading3"/>
      </w:pPr>
      <w:r>
        <w:t>7.2 All Failed Approaches</w:t>
      </w:r>
    </w:p>
    <w:p w14:paraId="7DB9E2EF" w14:textId="77777777" w:rsidR="00D5393F" w:rsidRDefault="00000000">
      <w:pPr>
        <w:spacing w:after="60"/>
      </w:pPr>
      <w:r>
        <w:t>1. CSS variable changes (globals.css) — variables defined, components never referenced them</w:t>
      </w:r>
    </w:p>
    <w:p w14:paraId="5F43E016" w14:textId="77777777" w:rsidR="00D5393F" w:rsidRDefault="00000000">
      <w:pPr>
        <w:spacing w:after="60"/>
      </w:pPr>
      <w:r>
        <w:t>2. Tailwind config token updates — tokens added but hardcoded class strings unchanged</w:t>
      </w:r>
    </w:p>
    <w:p w14:paraId="49F8902C" w14:textId="77777777" w:rsidR="00D5393F" w:rsidRDefault="00000000">
      <w:pPr>
        <w:spacing w:after="60"/>
      </w:pPr>
      <w:r>
        <w:t>3. FORGE UI queues — passed compile gates, zero visual change</w:t>
      </w:r>
    </w:p>
    <w:p w14:paraId="5FBFBC34" w14:textId="77777777" w:rsidR="00D5393F" w:rsidRDefault="00000000">
      <w:pPr>
        <w:spacing w:after="60"/>
      </w:pPr>
      <w:r>
        <w:t>4. CC global find-and-replace prompts — CC reported success, compatibility layer overrode</w:t>
      </w:r>
    </w:p>
    <w:p w14:paraId="59A3F706" w14:textId="77777777" w:rsidR="00D5393F" w:rsidRDefault="00000000">
      <w:pPr>
        <w:spacing w:after="60"/>
      </w:pPr>
      <w:r>
        <w:t>5. PowerShell string replacement scripts — caused UTF-8 encoding corruption (corrupted em dash symbols throughout files)</w:t>
      </w:r>
    </w:p>
    <w:p w14:paraId="02487CBF" w14:textId="77777777" w:rsidR="00D5393F" w:rsidRDefault="00000000">
      <w:pPr>
        <w:spacing w:after="60"/>
      </w:pPr>
      <w:r>
        <w:t>6. Node.js one-liner scripts — same encoding issues, same override problem</w:t>
      </w:r>
    </w:p>
    <w:p w14:paraId="31E65D84" w14:textId="77777777" w:rsidR="00D5393F" w:rsidRDefault="00000000">
      <w:pPr>
        <w:spacing w:after="60"/>
      </w:pPr>
      <w:r>
        <w:t>7. Removing compatibility layer — broke build with CSS syntax errors, reverted multiple times</w:t>
      </w:r>
    </w:p>
    <w:p w14:paraId="6D9E5849" w14:textId="77777777" w:rsidR="00D5393F" w:rsidRDefault="00000000">
      <w:pPr>
        <w:spacing w:after="60"/>
      </w:pPr>
      <w:r>
        <w:t>8. CC full page rewrite prompts — CC reported completion and deployment, no visual change</w:t>
      </w:r>
    </w:p>
    <w:p w14:paraId="6EADD65D" w14:textId="77777777" w:rsidR="00D5393F" w:rsidRDefault="00000000">
      <w:pPr>
        <w:spacing w:after="60"/>
      </w:pPr>
      <w:r>
        <w:t>9. FORGE UI queues with explicit class names — classes added to JSX but !important CSS won</w:t>
      </w:r>
    </w:p>
    <w:p w14:paraId="1E0592B7" w14:textId="77777777" w:rsidR="00D5393F" w:rsidRDefault="00000000">
      <w:pPr>
        <w:spacing w:after="200"/>
      </w:pPr>
      <w:r>
        <w:t>10. CC Playwright verification — confirmed computed styles matched spec, but design still appeared unchanged to Reid</w:t>
      </w:r>
    </w:p>
    <w:p w14:paraId="56DA43BB" w14:textId="77777777" w:rsidR="00D5393F" w:rsidRDefault="00000000">
      <w:pPr>
        <w:pStyle w:val="Heading3"/>
      </w:pPr>
      <w:r>
        <w:t>7.3 What Actually Worked</w:t>
      </w:r>
    </w:p>
    <w:p w14:paraId="0E654131" w14:textId="77777777" w:rsidR="00D5393F" w:rsidRDefault="00000000">
      <w:pPr>
        <w:spacing w:after="100"/>
      </w:pPr>
      <w:r>
        <w:t>ONLY method that produces visible visual change: CC rewrites a specific component completely from scratch using hardcoded inline style={{}} props with hex values directly in JSX. Not CSS variables. Not class names. Inline styles in JSX only.</w:t>
      </w:r>
    </w:p>
    <w:p w14:paraId="5D82A9A0" w14:textId="77777777" w:rsidR="00D5393F" w:rsidRDefault="00000000">
      <w:pPr>
        <w:spacing w:after="200"/>
      </w:pPr>
      <w:r>
        <w:t>Confirmed working: 4 colored stat cards (blue #0077B6, cyan #00B4D8, violet #6B48CC, navy #1A2B3C), dark navy Upcoming Deadlines panel, blue Quick Actions panel, FlightPathHUD (built from scratch).</w:t>
      </w:r>
    </w:p>
    <w:p w14:paraId="78B23B22" w14:textId="77777777" w:rsidR="00D5393F" w:rsidRDefault="00000000">
      <w:pPr>
        <w:pStyle w:val="Heading3"/>
      </w:pPr>
      <w:r>
        <w:t>7.4 Current UI State</w:t>
      </w:r>
    </w:p>
    <w:p w14:paraId="689389A6" w14:textId="77777777" w:rsidR="00D5393F" w:rsidRDefault="00000000">
      <w:pPr>
        <w:spacing w:after="100"/>
      </w:pPr>
      <w:r>
        <w:t>WORKING: 4 colored stat cards on dashboard. Gray background (#D6E4F0) on most pages. Dark navy Upcoming Deadlines panel. Blue Quick Actions panel.</w:t>
      </w:r>
    </w:p>
    <w:p w14:paraId="7F14A0B5" w14:textId="77777777" w:rsidR="00D5393F" w:rsidRDefault="00000000">
      <w:pPr>
        <w:spacing w:after="100"/>
      </w:pPr>
      <w:r>
        <w:t>NOT WORKING: FlightPathHUD 6 stage cards still white (accentColor exists on back face only). 3 lower metric cards plain white. Pipeline section plain white. Most non-dashboard pages unchanged. No depth or shadow on cards.</w:t>
      </w:r>
    </w:p>
    <w:p w14:paraId="5566462D" w14:textId="77777777" w:rsidR="00D5393F" w:rsidRDefault="00000000">
      <w:pPr>
        <w:spacing w:after="200"/>
      </w:pPr>
      <w:r>
        <w:t>DESIGN DIRECTION (confirmed by Reid): Medium gray canvas (#D6E4F0). Layered cards with visible shadows. 6 HUD stage cards each different brand color. Variety — not everything white. Mercury/Ramp fintech premium aesthetic. Plus Jakarta Sans font. No dark mode.</w:t>
      </w:r>
    </w:p>
    <w:p w14:paraId="4F9F0117" w14:textId="77777777" w:rsidR="00D5393F" w:rsidRDefault="00000000">
      <w:pPr>
        <w:pStyle w:val="Heading3"/>
      </w:pPr>
      <w:r>
        <w:t>7.5 Correct Approach for Next Session</w:t>
      </w:r>
    </w:p>
    <w:p w14:paraId="21F9B9E8" w14:textId="77777777" w:rsidR="00D5393F" w:rsidRDefault="00000000">
      <w:pPr>
        <w:spacing w:after="80"/>
      </w:pPr>
      <w:r>
        <w:t>Step 1: CC reads FlightPathHUD.tsx completely. Rewrites from scratch. Each of 6 stage cards gets unique colored inline style. Verify visually in browser before moving on.</w:t>
      </w:r>
    </w:p>
    <w:p w14:paraId="045DB800" w14:textId="77777777" w:rsidR="00D5393F" w:rsidRDefault="00000000">
      <w:pPr>
        <w:spacing w:after="80"/>
      </w:pPr>
      <w:r>
        <w:t>Stage colors to use: Onboard #0077B6, Research #0096C7, Opportunities #6B48CC, Grant Narratives #10B981, AutoApply #F59E0B, Donor Discovery #EF4444</w:t>
      </w:r>
    </w:p>
    <w:p w14:paraId="1A688CC1" w14:textId="77777777" w:rsidR="00D5393F" w:rsidRDefault="00000000">
      <w:pPr>
        <w:spacing w:after="80"/>
      </w:pPr>
      <w:r>
        <w:t>Step 2: CC reads MetricCard.tsx. Rewrites with white background, strong shadow, colored label. Inline styles only.</w:t>
      </w:r>
    </w:p>
    <w:p w14:paraId="37EC76CB" w14:textId="77777777" w:rsidR="00D5393F" w:rsidRDefault="00000000">
      <w:pPr>
        <w:spacing w:after="80"/>
      </w:pPr>
      <w:r>
        <w:t>Step 3: Repeat one component at a time. Never batch. Always verify visually after each.</w:t>
      </w:r>
    </w:p>
    <w:p w14:paraId="059629CF" w14:textId="77777777" w:rsidR="00D5393F" w:rsidRDefault="00000000">
      <w:pPr>
        <w:spacing w:after="200"/>
      </w:pPr>
      <w:r>
        <w:t>NEVER use: CSS variables, Tailwind color tokens, find-and-replace scripts, FORGE for UI, global CSS edits.</w:t>
      </w:r>
    </w:p>
    <w:p w14:paraId="6CCE986D" w14:textId="77777777" w:rsidR="00D5393F" w:rsidRDefault="00000000">
      <w:pPr>
        <w:pStyle w:val="Heading2"/>
      </w:pPr>
      <w:r>
        <w:t>8. KNOWN BUGS AND BLOCKERS</w:t>
      </w:r>
    </w:p>
    <w:p w14:paraId="4CBA9092" w14:textId="77777777" w:rsidR="00D5393F" w:rsidRDefault="00000000">
      <w:pPr>
        <w:spacing w:after="100"/>
      </w:pPr>
      <w:r>
        <w:t>IRS 990 enrichment (enrich:990): 0 matched records. Root: IRS 2026 index empty mid-year. 2025 index streams but EIN matching fails. Stream parser column position bug suspected (EIN at position 2, parser reading wrong column). Fix queued but not applied.</w:t>
      </w:r>
    </w:p>
    <w:p w14:paraId="2C491E5C" w14:textId="77777777" w:rsidR="00D5393F" w:rsidRDefault="00000000">
      <w:pPr>
        <w:spacing w:after="100"/>
      </w:pPr>
      <w:r>
        <w:t>Duplicate Faith Foundation orgs: Two Faith Foundation organization records in database. Unresolved.</w:t>
      </w:r>
    </w:p>
    <w:p w14:paraId="0C1E89CA" w14:textId="77777777" w:rsidR="00D5393F" w:rsidRDefault="00000000">
      <w:pPr>
        <w:spacing w:after="100"/>
      </w:pPr>
      <w:r>
        <w:t>DATAOCEAN backup: enrichment-output/ NEVER backed up to D:\. Reruns will overwrite. Critical.</w:t>
      </w:r>
    </w:p>
    <w:p w14:paraId="0A98C01C" w14:textId="77777777" w:rsidR="00D5393F" w:rsidRDefault="00000000">
      <w:pPr>
        <w:spacing w:after="100"/>
      </w:pPr>
      <w:r>
        <w:t>.claude/worktrees/ files: Keep appearing in git commits. Add to .gitignore.</w:t>
      </w:r>
    </w:p>
    <w:p w14:paraId="210EAEB7" w14:textId="77777777" w:rsidR="00D5393F" w:rsidRDefault="00000000">
      <w:pPr>
        <w:spacing w:after="200"/>
      </w:pPr>
      <w:r>
        <w:t>SCHEMA_REGISTRY.md: Stale, dated June 13, only through table 58. 89 migrations now applied.</w:t>
      </w:r>
    </w:p>
    <w:p w14:paraId="4B517354" w14:textId="77777777" w:rsidR="00D5393F" w:rsidRDefault="00000000">
      <w:pPr>
        <w:pStyle w:val="Heading2"/>
      </w:pPr>
      <w:r>
        <w:t>9. CANONICAL RULES</w:t>
      </w:r>
    </w:p>
    <w:p w14:paraId="0EC236FC" w14:textId="77777777" w:rsidR="00D5393F" w:rsidRDefault="00000000">
      <w:pPr>
        <w:spacing w:after="60"/>
      </w:pPr>
      <w:r>
        <w:t>Always label: [POWERSHELL] or [CLAUDE CODE] on every command.</w:t>
      </w:r>
    </w:p>
    <w:p w14:paraId="4BC41060" w14:textId="77777777" w:rsidR="00D5393F" w:rsidRDefault="00000000">
      <w:pPr>
        <w:spacing w:after="60"/>
      </w:pPr>
      <w:r>
        <w:t>dangerouslySkipPermissions: run "claude config set -g dangerouslySkipPermissions true" — inline env var NEVER works in PS5.</w:t>
      </w:r>
    </w:p>
    <w:p w14:paraId="3BB520DF" w14:textId="77777777" w:rsidR="00D5393F" w:rsidRDefault="00000000">
      <w:pPr>
        <w:spacing w:after="60"/>
      </w:pPr>
      <w:r>
        <w:t>FORGE queue: always copy to queue.yaml before launch. No -queue parameter.</w:t>
      </w:r>
    </w:p>
    <w:p w14:paraId="2EBAD75D" w14:textId="77777777" w:rsidR="00D5393F" w:rsidRDefault="00000000">
      <w:pPr>
        <w:spacing w:after="60"/>
      </w:pPr>
      <w:r>
        <w:t>PS5 limitations: no &amp;&amp;, use semicolons. No -Raw on Get-Content, use [IO.File]::ReadAllText.</w:t>
      </w:r>
    </w:p>
    <w:p w14:paraId="50E4E825" w14:textId="77777777" w:rsidR="00D5393F" w:rsidRDefault="00000000">
      <w:pPr>
        <w:spacing w:after="60"/>
      </w:pPr>
      <w:r>
        <w:t>Vercel env vars: sensitive vars write-only. Use [IO.File]::WriteAllText + cmd stdin redirect.</w:t>
      </w:r>
    </w:p>
    <w:p w14:paraId="78AAB9B7" w14:textId="77777777" w:rsidR="00D5393F" w:rsidRDefault="00000000">
      <w:pPr>
        <w:spacing w:after="60"/>
      </w:pPr>
      <w:r>
        <w:t>Downloads path: C:\Users\manag\Downloads\Recent Downloads\</w:t>
      </w:r>
    </w:p>
    <w:p w14:paraId="48A39F5C" w14:textId="77777777" w:rsidR="00D5393F" w:rsidRDefault="00000000">
      <w:pPr>
        <w:spacing w:after="60"/>
      </w:pPr>
      <w:r>
        <w:t>UI: ONLY inline style={{}} in JSX works. Never CSS variables. Never class names for colors.</w:t>
      </w:r>
    </w:p>
    <w:p w14:paraId="48256C41" w14:textId="77777777" w:rsidR="00D5393F" w:rsidRDefault="00000000">
      <w:pPr>
        <w:spacing w:after="60"/>
      </w:pPr>
      <w:r>
        <w:t>git clean: After git reset --hard also run git clean -fd to remove untracked files.</w:t>
      </w:r>
    </w:p>
    <w:p w14:paraId="5EB6DFAA" w14:textId="77777777" w:rsidR="00D5393F" w:rsidRDefault="00000000">
      <w:pPr>
        <w:spacing w:after="60"/>
      </w:pPr>
      <w:r>
        <w:t>Supabase Management API: rejects non-ASCII chars. Split large SQL into separate statements.</w:t>
      </w:r>
    </w:p>
    <w:p w14:paraId="28AF65BC" w14:textId="77777777" w:rsidR="00D5393F" w:rsidRDefault="00000000">
      <w:pPr>
        <w:spacing w:after="200"/>
      </w:pPr>
      <w:r>
        <w:t>maxDuration = 300 required on AI routes (default 60s causes 504 on long Claude completions).</w:t>
      </w:r>
    </w:p>
    <w:p w14:paraId="6BDEA321" w14:textId="77777777" w:rsidR="00D5393F" w:rsidRDefault="00000000">
      <w:r>
        <w:br w:type="page"/>
      </w:r>
    </w:p>
    <w:p w14:paraId="57250DEA" w14:textId="77777777" w:rsidR="00D5393F" w:rsidRDefault="00000000">
      <w:pPr>
        <w:jc w:val="center"/>
      </w:pPr>
      <w:r>
        <w:t>END OF HANDOFF</w:t>
      </w:r>
    </w:p>
    <w:sectPr w:rsidR="00D539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55F89"/>
    <w:multiLevelType w:val="hybridMultilevel"/>
    <w:tmpl w:val="A8FEB2C6"/>
    <w:lvl w:ilvl="0" w:tplc="E708AE24">
      <w:start w:val="1"/>
      <w:numFmt w:val="bullet"/>
      <w:lvlText w:val="●"/>
      <w:lvlJc w:val="left"/>
      <w:pPr>
        <w:ind w:left="720" w:hanging="360"/>
      </w:pPr>
    </w:lvl>
    <w:lvl w:ilvl="1" w:tplc="064033DC">
      <w:start w:val="1"/>
      <w:numFmt w:val="bullet"/>
      <w:lvlText w:val="○"/>
      <w:lvlJc w:val="left"/>
      <w:pPr>
        <w:ind w:left="1440" w:hanging="360"/>
      </w:pPr>
    </w:lvl>
    <w:lvl w:ilvl="2" w:tplc="E74E1CD2">
      <w:start w:val="1"/>
      <w:numFmt w:val="bullet"/>
      <w:lvlText w:val="■"/>
      <w:lvlJc w:val="left"/>
      <w:pPr>
        <w:ind w:left="2160" w:hanging="360"/>
      </w:pPr>
    </w:lvl>
    <w:lvl w:ilvl="3" w:tplc="EDA6800A">
      <w:start w:val="1"/>
      <w:numFmt w:val="bullet"/>
      <w:lvlText w:val="●"/>
      <w:lvlJc w:val="left"/>
      <w:pPr>
        <w:ind w:left="2880" w:hanging="360"/>
      </w:pPr>
    </w:lvl>
    <w:lvl w:ilvl="4" w:tplc="6D0241FC">
      <w:start w:val="1"/>
      <w:numFmt w:val="bullet"/>
      <w:lvlText w:val="○"/>
      <w:lvlJc w:val="left"/>
      <w:pPr>
        <w:ind w:left="3600" w:hanging="360"/>
      </w:pPr>
    </w:lvl>
    <w:lvl w:ilvl="5" w:tplc="B08C658C">
      <w:start w:val="1"/>
      <w:numFmt w:val="bullet"/>
      <w:lvlText w:val="■"/>
      <w:lvlJc w:val="left"/>
      <w:pPr>
        <w:ind w:left="4320" w:hanging="360"/>
      </w:pPr>
    </w:lvl>
    <w:lvl w:ilvl="6" w:tplc="39D62310">
      <w:start w:val="1"/>
      <w:numFmt w:val="bullet"/>
      <w:lvlText w:val="●"/>
      <w:lvlJc w:val="left"/>
      <w:pPr>
        <w:ind w:left="5040" w:hanging="360"/>
      </w:pPr>
    </w:lvl>
    <w:lvl w:ilvl="7" w:tplc="66B0DB92">
      <w:start w:val="1"/>
      <w:numFmt w:val="bullet"/>
      <w:lvlText w:val="●"/>
      <w:lvlJc w:val="left"/>
      <w:pPr>
        <w:ind w:left="5760" w:hanging="360"/>
      </w:pPr>
    </w:lvl>
    <w:lvl w:ilvl="8" w:tplc="FC04B62C">
      <w:start w:val="1"/>
      <w:numFmt w:val="bullet"/>
      <w:lvlText w:val="●"/>
      <w:lvlJc w:val="left"/>
      <w:pPr>
        <w:ind w:left="6480" w:hanging="360"/>
      </w:pPr>
    </w:lvl>
  </w:abstractNum>
  <w:num w:numId="1" w16cid:durableId="2100367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93F"/>
    <w:rsid w:val="004242F9"/>
    <w:rsid w:val="00845D28"/>
    <w:rsid w:val="00D53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BC98"/>
  <w15:docId w15:val="{EAE0FA83-7181-49D7-86D9-8E4D6D39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1637</Words>
  <Characters>9333</Characters>
  <Application>Microsoft Office Word</Application>
  <DocSecurity>0</DocSecurity>
  <Lines>77</Lines>
  <Paragraphs>21</Paragraphs>
  <ScaleCrop>false</ScaleCrop>
  <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reid Whitesides</cp:lastModifiedBy>
  <cp:revision>2</cp:revision>
  <dcterms:created xsi:type="dcterms:W3CDTF">2026-07-16T20:12:00Z</dcterms:created>
  <dcterms:modified xsi:type="dcterms:W3CDTF">2026-07-16T20:12:00Z</dcterms:modified>
</cp:coreProperties>
</file>