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2F4DC"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BENAVORA ENTERPRISE AGENTIC PROSPECT INTELLIGENCE LAYER</w:t>
      </w:r>
    </w:p>
    <w:p w14:paraId="1F38765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Design and build within Benavora a complete, enterprise-grade, real-time </w:t>
      </w:r>
      <w:r w:rsidRPr="00621A3B">
        <w:rPr>
          <w:rFonts w:ascii="Times New Roman" w:eastAsia="Times New Roman" w:hAnsi="Times New Roman" w:cs="Times New Roman"/>
          <w:b/>
          <w:bCs/>
          <w:kern w:val="0"/>
          <w14:ligatures w14:val="none"/>
        </w:rPr>
        <w:t>Prospect Intelligence &amp; Research Layer</w:t>
      </w:r>
      <w:r w:rsidRPr="00621A3B">
        <w:rPr>
          <w:rFonts w:ascii="Times New Roman" w:eastAsia="Times New Roman" w:hAnsi="Times New Roman" w:cs="Times New Roman"/>
          <w:kern w:val="0"/>
          <w14:ligatures w14:val="none"/>
        </w:rPr>
        <w:t xml:space="preserve"> composed of genuine goal-oriented autonomous agents and deterministic supporting services.</w:t>
      </w:r>
    </w:p>
    <w:p w14:paraId="54218A7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This must not be implemented as a collection of prompts, scripts, scheduled jobs, thin LLM wrappers, or single-purpose API calls described as “agents.”</w:t>
      </w:r>
    </w:p>
    <w:p w14:paraId="25CA491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architecture must satisfy the following normative definition:</w:t>
      </w:r>
    </w:p>
    <w:p w14:paraId="5C63620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component qualifies as an agent only when it can receive or maintain a goal, create and revise a plan, select among permitted tools, execute or delegate work within its authority, observe results, reason about those results, and adapt its next action until the objective is satisfied, blocked, paused, failed, or superseded.</w:t>
      </w:r>
    </w:p>
    <w:p w14:paraId="6BB4A2D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ETL pipelines, crawlers, API clients, parsers, validators, schedulers, databases, policy engines, entity-resolution algorithms, enrichment workers, and workflow engines are deterministic services or tools and must not be counted as agents unless they genuinely satisfy this definition.</w:t>
      </w:r>
    </w:p>
    <w:p w14:paraId="0BD845C9"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 Product Objective</w:t>
      </w:r>
    </w:p>
    <w:p w14:paraId="02F9F9A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Create a standalone enterprise-class prospect-intelligence capability inside Benavora's Research Layer capable of discovering, researching, resolving, enriching, evaluating, connecting, monitoring, and continuously updating:</w:t>
      </w:r>
    </w:p>
    <w:p w14:paraId="4AEC2A87"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Individual philanthropists</w:t>
      </w:r>
    </w:p>
    <w:p w14:paraId="61285E3A"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Major-donor prospects</w:t>
      </w:r>
    </w:p>
    <w:p w14:paraId="64B3B81A"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Family foundations</w:t>
      </w:r>
    </w:p>
    <w:p w14:paraId="5DAA9FE6"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Private foundations</w:t>
      </w:r>
    </w:p>
    <w:p w14:paraId="75C52E51"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foundations</w:t>
      </w:r>
    </w:p>
    <w:p w14:paraId="288ECB9E"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foundations</w:t>
      </w:r>
    </w:p>
    <w:p w14:paraId="09263F59"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giving programs</w:t>
      </w:r>
    </w:p>
    <w:p w14:paraId="1B58EFBC"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executives</w:t>
      </w:r>
    </w:p>
    <w:p w14:paraId="3DF1ADD4"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 owners</w:t>
      </w:r>
    </w:p>
    <w:p w14:paraId="7BA67022"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members</w:t>
      </w:r>
    </w:p>
    <w:p w14:paraId="3B28CB8D"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Trustees</w:t>
      </w:r>
    </w:p>
    <w:p w14:paraId="2715BC29"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Wealth holders</w:t>
      </w:r>
    </w:p>
    <w:p w14:paraId="07E045DE"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leaders</w:t>
      </w:r>
    </w:p>
    <w:p w14:paraId="41E50860"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Institutional funders</w:t>
      </w:r>
    </w:p>
    <w:p w14:paraId="0A7F2398" w14:textId="77777777" w:rsidR="00621A3B" w:rsidRPr="00621A3B" w:rsidRDefault="00621A3B" w:rsidP="00621A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Other legitimate fundraising prospects</w:t>
      </w:r>
    </w:p>
    <w:p w14:paraId="4A85341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system should autonomously research permitted information across sources including:</w:t>
      </w:r>
    </w:p>
    <w:p w14:paraId="732C4732"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lastRenderedPageBreak/>
        <w:t>Open web</w:t>
      </w:r>
    </w:p>
    <w:p w14:paraId="04B43823"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records</w:t>
      </w:r>
    </w:p>
    <w:p w14:paraId="10DA4AA5"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News</w:t>
      </w:r>
    </w:p>
    <w:p w14:paraId="216E4AB3"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Nonprofit filings</w:t>
      </w:r>
    </w:p>
    <w:p w14:paraId="1F3475B1"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IRS and Form 990 data</w:t>
      </w:r>
    </w:p>
    <w:p w14:paraId="3A93D7C6"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information</w:t>
      </w:r>
    </w:p>
    <w:p w14:paraId="54C9A3EA"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information</w:t>
      </w:r>
    </w:p>
    <w:p w14:paraId="56A231CE"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company information</w:t>
      </w:r>
    </w:p>
    <w:p w14:paraId="275D97F6"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biographies</w:t>
      </w:r>
    </w:p>
    <w:p w14:paraId="4C9B6FF7"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board memberships</w:t>
      </w:r>
    </w:p>
    <w:p w14:paraId="02232808"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charitable-giving information</w:t>
      </w:r>
    </w:p>
    <w:p w14:paraId="19C37175"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Licensed databases</w:t>
      </w:r>
    </w:p>
    <w:p w14:paraId="79E451F8"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Authorized data providers</w:t>
      </w:r>
    </w:p>
    <w:p w14:paraId="47299E57"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Permitted APIs</w:t>
      </w:r>
    </w:p>
    <w:p w14:paraId="22AC4434"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User-provided first-party information</w:t>
      </w:r>
    </w:p>
    <w:p w14:paraId="45C13524"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CRM records</w:t>
      </w:r>
    </w:p>
    <w:p w14:paraId="20206D0A"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Internal Benavora data</w:t>
      </w:r>
    </w:p>
    <w:p w14:paraId="1703CCA3" w14:textId="77777777" w:rsidR="00621A3B" w:rsidRPr="00621A3B" w:rsidRDefault="00621A3B" w:rsidP="00621A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Other lawful and policy-compliant sources</w:t>
      </w:r>
    </w:p>
    <w:p w14:paraId="07CE3EF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Every meaningful conclusion must be evidence-backed, attributable, freshness-aware, confidence-scored, and reproducible.</w:t>
      </w:r>
    </w:p>
    <w:p w14:paraId="0E516019"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2. Architectural Requirement: One Agent Per Research Responsibility</w:t>
      </w:r>
    </w:p>
    <w:p w14:paraId="62E0499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create a single generalized “Prospect Research Agent.”</w:t>
      </w:r>
    </w:p>
    <w:p w14:paraId="5173192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Design separate specialized agents for materially different research objectives so that context, reasoning quality, specialization, evaluation criteria, and deliverable depth are not diluted.</w:t>
      </w:r>
    </w:p>
    <w:p w14:paraId="47984F4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Each agent must have:</w:t>
      </w:r>
    </w:p>
    <w:p w14:paraId="3925F810"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Unique ID</w:t>
      </w:r>
    </w:p>
    <w:p w14:paraId="00AA4A2B"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Name</w:t>
      </w:r>
    </w:p>
    <w:p w14:paraId="1FEC0A9F"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family</w:t>
      </w:r>
    </w:p>
    <w:p w14:paraId="3D6035AD"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Mission</w:t>
      </w:r>
    </w:p>
    <w:p w14:paraId="2EF810DE"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Persistent or delegated objective</w:t>
      </w:r>
    </w:p>
    <w:p w14:paraId="7DABDCBA"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Inputs</w:t>
      </w:r>
    </w:p>
    <w:p w14:paraId="453FC1BB"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Outputs</w:t>
      </w:r>
    </w:p>
    <w:p w14:paraId="39F80E02"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Permitted tools</w:t>
      </w:r>
    </w:p>
    <w:p w14:paraId="7C3E2BDA"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Permitted data sources</w:t>
      </w:r>
    </w:p>
    <w:p w14:paraId="7825552F"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Restricted data classes</w:t>
      </w:r>
    </w:p>
    <w:p w14:paraId="4B41EA2E"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Planning behavior</w:t>
      </w:r>
    </w:p>
    <w:p w14:paraId="3AC1B529"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Observation behavior</w:t>
      </w:r>
    </w:p>
    <w:p w14:paraId="344FC68E"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Replanning behavior</w:t>
      </w:r>
    </w:p>
    <w:p w14:paraId="7380F532"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Delegation permissions</w:t>
      </w:r>
    </w:p>
    <w:p w14:paraId="354B8789"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Default autonomy level</w:t>
      </w:r>
    </w:p>
    <w:p w14:paraId="2D9B5CBA"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 boundary</w:t>
      </w:r>
    </w:p>
    <w:p w14:paraId="3C4109C3"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requirements</w:t>
      </w:r>
    </w:p>
    <w:p w14:paraId="26204E8A"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 requirements</w:t>
      </w:r>
    </w:p>
    <w:p w14:paraId="4071CFA9"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Success criteria</w:t>
      </w:r>
    </w:p>
    <w:p w14:paraId="693863D4"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Failure criteria</w:t>
      </w:r>
    </w:p>
    <w:p w14:paraId="335AA943"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Escalation conditions</w:t>
      </w:r>
    </w:p>
    <w:p w14:paraId="381C42BC"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Memory scope</w:t>
      </w:r>
    </w:p>
    <w:p w14:paraId="2F390682"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Cost/tool budget</w:t>
      </w:r>
    </w:p>
    <w:p w14:paraId="39BB6565"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Execution cadence</w:t>
      </w:r>
    </w:p>
    <w:p w14:paraId="652DA80F" w14:textId="77777777" w:rsidR="00621A3B" w:rsidRPr="00621A3B" w:rsidRDefault="00621A3B" w:rsidP="00621A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suite</w:t>
      </w:r>
    </w:p>
    <w:p w14:paraId="2395358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artificially limit the number of agents.</w:t>
      </w:r>
    </w:p>
    <w:p w14:paraId="2E3302A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the appropriate agent registry from the actual responsibility graph.</w:t>
      </w:r>
    </w:p>
    <w:p w14:paraId="75F9007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If an important research target, reasoning function, verification function, strategic function, monitoring responsibility, or quality-control function warrants its own specialist, create it.</w:t>
      </w:r>
    </w:p>
    <w:p w14:paraId="6C9348CA"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3. Required Research Deliverables</w:t>
      </w:r>
    </w:p>
    <w:p w14:paraId="695C67E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dossiers should be capable of containing, when legitimately available:</w:t>
      </w:r>
    </w:p>
    <w:p w14:paraId="190A6F12"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Verified identity</w:t>
      </w:r>
    </w:p>
    <w:p w14:paraId="4053C5D4"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Biographical information</w:t>
      </w:r>
    </w:p>
    <w:p w14:paraId="68D92A02"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relevance</w:t>
      </w:r>
    </w:p>
    <w:p w14:paraId="6E2D8051"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Employment history</w:t>
      </w:r>
    </w:p>
    <w:p w14:paraId="62A08B59"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roles</w:t>
      </w:r>
    </w:p>
    <w:p w14:paraId="440ED323"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 ownership</w:t>
      </w:r>
    </w:p>
    <w:p w14:paraId="07C6BE95"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affiliations</w:t>
      </w:r>
    </w:p>
    <w:p w14:paraId="6E8A1DF0"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Education</w:t>
      </w:r>
    </w:p>
    <w:p w14:paraId="43AB68CA"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Nonprofit board memberships</w:t>
      </w:r>
    </w:p>
    <w:p w14:paraId="21DFD6BD"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roles</w:t>
      </w:r>
    </w:p>
    <w:p w14:paraId="233DE3D5"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Trustee relationships</w:t>
      </w:r>
    </w:p>
    <w:p w14:paraId="185A2DAF"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Charitable-giving history</w:t>
      </w:r>
    </w:p>
    <w:p w14:paraId="56975B1B"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Known nonprofit affiliations</w:t>
      </w:r>
    </w:p>
    <w:p w14:paraId="078EEE0F"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interests</w:t>
      </w:r>
    </w:p>
    <w:p w14:paraId="114F615C"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Mission affinity</w:t>
      </w:r>
    </w:p>
    <w:p w14:paraId="2D56CAD5"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giving preferences</w:t>
      </w:r>
    </w:p>
    <w:p w14:paraId="75B020FF"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philanthropy associations</w:t>
      </w:r>
    </w:p>
    <w:p w14:paraId="00EECBC1"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Family-foundation connections</w:t>
      </w:r>
    </w:p>
    <w:p w14:paraId="640B5AFE"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Wealth indicators</w:t>
      </w:r>
    </w:p>
    <w:p w14:paraId="22AE9EBD"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Liquidity indicators where legitimately inferable</w:t>
      </w:r>
    </w:p>
    <w:p w14:paraId="200C7D26"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business ownership indicators</w:t>
      </w:r>
    </w:p>
    <w:p w14:paraId="1A29CF08"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securities/ownership indicators where applicable</w:t>
      </w:r>
    </w:p>
    <w:p w14:paraId="50F83089"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Real-estate indicators where legally and appropriately sourced</w:t>
      </w:r>
    </w:p>
    <w:p w14:paraId="5C6ACE4F"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Estimated philanthropic capacity</w:t>
      </w:r>
    </w:p>
    <w:p w14:paraId="0879A50A"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Contact information from permissible sources</w:t>
      </w:r>
    </w:p>
    <w:p w14:paraId="3DBD192B"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pathways</w:t>
      </w:r>
    </w:p>
    <w:p w14:paraId="1A7B6ABA"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organizations</w:t>
      </w:r>
    </w:p>
    <w:p w14:paraId="0BBA2ED3"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professional connections</w:t>
      </w:r>
    </w:p>
    <w:p w14:paraId="00A3128C"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nonprofit connections</w:t>
      </w:r>
    </w:p>
    <w:p w14:paraId="0B0B39B0"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Warm-introduction opportunities</w:t>
      </w:r>
    </w:p>
    <w:p w14:paraId="48B0CA96"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Relevant news and trigger events</w:t>
      </w:r>
    </w:p>
    <w:p w14:paraId="4158C3EE"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Funding opportunities</w:t>
      </w:r>
    </w:p>
    <w:p w14:paraId="0561651F"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Recommended next research action</w:t>
      </w:r>
    </w:p>
    <w:p w14:paraId="0470F9B5"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citations</w:t>
      </w:r>
    </w:p>
    <w:p w14:paraId="7D284501"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quality</w:t>
      </w:r>
    </w:p>
    <w:p w14:paraId="0CEC36AB"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w:t>
      </w:r>
    </w:p>
    <w:p w14:paraId="5CFA08F9" w14:textId="77777777" w:rsidR="00621A3B" w:rsidRPr="00621A3B" w:rsidRDefault="00621A3B" w:rsidP="00621A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Last verification date</w:t>
      </w:r>
    </w:p>
    <w:p w14:paraId="7F3723E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system may explain how publicly documented wealth appears to have been accumulated, but must distinguish verified facts from reasoned inference.</w:t>
      </w:r>
    </w:p>
    <w:p w14:paraId="016940E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 inference may be presented as fact.</w:t>
      </w:r>
    </w:p>
    <w:p w14:paraId="3DEB3AE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4. Prospect Intelligence Graph</w:t>
      </w:r>
    </w:p>
    <w:p w14:paraId="0440769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Create a first-class graph model rather than relying exclusively on flat CRM records.</w:t>
      </w:r>
    </w:p>
    <w:p w14:paraId="3812FBD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graph must support relationships such as:</w:t>
      </w:r>
    </w:p>
    <w:p w14:paraId="4B533CC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Person → Company → Foundation → Board → Nonprofit → Donation → Cause → Geography → Relationship → Contact → Opportunity</w:t>
      </w:r>
    </w:p>
    <w:p w14:paraId="5350169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Additional entity and edge types should be introduced wherever necessary.</w:t>
      </w:r>
    </w:p>
    <w:p w14:paraId="428010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Example:</w:t>
      </w:r>
    </w:p>
    <w:p w14:paraId="4605D05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John Smith</w:t>
      </w:r>
      <w:r w:rsidRPr="00621A3B">
        <w:rPr>
          <w:rFonts w:ascii="Times New Roman" w:eastAsia="Times New Roman" w:hAnsi="Times New Roman" w:cs="Times New Roman"/>
          <w:kern w:val="0"/>
          <w14:ligatures w14:val="none"/>
        </w:rPr>
        <w:br/>
        <w:t xml:space="preserve">→ owns </w:t>
      </w:r>
      <w:r w:rsidRPr="00621A3B">
        <w:rPr>
          <w:rFonts w:ascii="Times New Roman" w:eastAsia="Times New Roman" w:hAnsi="Times New Roman" w:cs="Times New Roman"/>
          <w:b/>
          <w:bCs/>
          <w:kern w:val="0"/>
          <w14:ligatures w14:val="none"/>
        </w:rPr>
        <w:t>ABC Development</w:t>
      </w:r>
      <w:r w:rsidRPr="00621A3B">
        <w:rPr>
          <w:rFonts w:ascii="Times New Roman" w:eastAsia="Times New Roman" w:hAnsi="Times New Roman" w:cs="Times New Roman"/>
          <w:kern w:val="0"/>
          <w14:ligatures w14:val="none"/>
        </w:rPr>
        <w:br/>
        <w:t xml:space="preserve">→ serves on the board of </w:t>
      </w:r>
      <w:r w:rsidRPr="00621A3B">
        <w:rPr>
          <w:rFonts w:ascii="Times New Roman" w:eastAsia="Times New Roman" w:hAnsi="Times New Roman" w:cs="Times New Roman"/>
          <w:b/>
          <w:bCs/>
          <w:kern w:val="0"/>
          <w14:ligatures w14:val="none"/>
        </w:rPr>
        <w:t>XYZ Community Foundation</w:t>
      </w:r>
      <w:r w:rsidRPr="00621A3B">
        <w:rPr>
          <w:rFonts w:ascii="Times New Roman" w:eastAsia="Times New Roman" w:hAnsi="Times New Roman" w:cs="Times New Roman"/>
          <w:kern w:val="0"/>
          <w14:ligatures w14:val="none"/>
        </w:rPr>
        <w:br/>
        <w:t xml:space="preserve">→ XYZ awarded </w:t>
      </w:r>
      <w:r w:rsidRPr="00621A3B">
        <w:rPr>
          <w:rFonts w:ascii="Times New Roman" w:eastAsia="Times New Roman" w:hAnsi="Times New Roman" w:cs="Times New Roman"/>
          <w:b/>
          <w:bCs/>
          <w:kern w:val="0"/>
          <w14:ligatures w14:val="none"/>
        </w:rPr>
        <w:t>$250,000 to housing organizations</w:t>
      </w:r>
      <w:r w:rsidRPr="00621A3B">
        <w:rPr>
          <w:rFonts w:ascii="Times New Roman" w:eastAsia="Times New Roman" w:hAnsi="Times New Roman" w:cs="Times New Roman"/>
          <w:kern w:val="0"/>
          <w14:ligatures w14:val="none"/>
        </w:rPr>
        <w:br/>
        <w:t xml:space="preserve">→ ABC operates in </w:t>
      </w:r>
      <w:r w:rsidRPr="00621A3B">
        <w:rPr>
          <w:rFonts w:ascii="Times New Roman" w:eastAsia="Times New Roman" w:hAnsi="Times New Roman" w:cs="Times New Roman"/>
          <w:b/>
          <w:bCs/>
          <w:kern w:val="0"/>
          <w14:ligatures w14:val="none"/>
        </w:rPr>
        <w:t>Texas</w:t>
      </w:r>
      <w:r w:rsidRPr="00621A3B">
        <w:rPr>
          <w:rFonts w:ascii="Times New Roman" w:eastAsia="Times New Roman" w:hAnsi="Times New Roman" w:cs="Times New Roman"/>
          <w:kern w:val="0"/>
          <w14:ligatures w14:val="none"/>
        </w:rPr>
        <w:br/>
        <w:t xml:space="preserve">→ Smith has historically supported </w:t>
      </w:r>
      <w:r w:rsidRPr="00621A3B">
        <w:rPr>
          <w:rFonts w:ascii="Times New Roman" w:eastAsia="Times New Roman" w:hAnsi="Times New Roman" w:cs="Times New Roman"/>
          <w:b/>
          <w:bCs/>
          <w:kern w:val="0"/>
          <w14:ligatures w14:val="none"/>
        </w:rPr>
        <w:t>homelessness-related organizations</w:t>
      </w:r>
      <w:r w:rsidRPr="00621A3B">
        <w:rPr>
          <w:rFonts w:ascii="Times New Roman" w:eastAsia="Times New Roman" w:hAnsi="Times New Roman" w:cs="Times New Roman"/>
          <w:kern w:val="0"/>
          <w14:ligatures w14:val="none"/>
        </w:rPr>
        <w:br/>
        <w:t>→ an organization board member has an identifiable professional connection</w:t>
      </w:r>
      <w:r w:rsidRPr="00621A3B">
        <w:rPr>
          <w:rFonts w:ascii="Times New Roman" w:eastAsia="Times New Roman" w:hAnsi="Times New Roman" w:cs="Times New Roman"/>
          <w:kern w:val="0"/>
          <w14:ligatures w14:val="none"/>
        </w:rPr>
        <w:br/>
        <w:t>→ a plausible warm-introduction pathway exists</w:t>
      </w:r>
      <w:r w:rsidRPr="00621A3B">
        <w:rPr>
          <w:rFonts w:ascii="Times New Roman" w:eastAsia="Times New Roman" w:hAnsi="Times New Roman" w:cs="Times New Roman"/>
          <w:kern w:val="0"/>
          <w14:ligatures w14:val="none"/>
        </w:rPr>
        <w:br/>
        <w:t>→ Benavora creates and scores a fundraising opportunity.</w:t>
      </w:r>
    </w:p>
    <w:p w14:paraId="6815C11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graph must preserve:</w:t>
      </w:r>
    </w:p>
    <w:p w14:paraId="259E61E2"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provenance</w:t>
      </w:r>
    </w:p>
    <w:p w14:paraId="481DE79A"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Edge provenance</w:t>
      </w:r>
    </w:p>
    <w:p w14:paraId="3E4AEA3E"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w:t>
      </w:r>
    </w:p>
    <w:p w14:paraId="5B092A8F"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Temporal validity</w:t>
      </w:r>
    </w:p>
    <w:p w14:paraId="09B28838"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freshness</w:t>
      </w:r>
    </w:p>
    <w:p w14:paraId="21207EC6"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Contradictions</w:t>
      </w:r>
    </w:p>
    <w:p w14:paraId="76AC2EC5"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Superseded facts</w:t>
      </w:r>
    </w:p>
    <w:p w14:paraId="468B284A"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Entity-resolution history</w:t>
      </w:r>
    </w:p>
    <w:p w14:paraId="639567F0"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75C13FD8" w14:textId="77777777" w:rsidR="00621A3B" w:rsidRPr="00621A3B" w:rsidRDefault="00621A3B" w:rsidP="00621A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type</w:t>
      </w:r>
    </w:p>
    <w:p w14:paraId="11BB439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must be capable of reasoning across multiple graph hops rather than only retrieving isolated database fields.</w:t>
      </w:r>
    </w:p>
    <w:p w14:paraId="581DF1D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5. Natural-Language Prospect Discovery</w:t>
      </w:r>
    </w:p>
    <w:p w14:paraId="0FD4B9F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Build a natural-language research interface capable of accepting requests such as:</w:t>
      </w:r>
    </w:p>
    <w:p w14:paraId="6EEE731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Find Texas philanthropists who have supported affordable housing, homelessness, recovery, reentry, or workforce development during the last five years.</w:t>
      </w:r>
    </w:p>
    <w:p w14:paraId="4CC34FE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w:t>
      </w:r>
    </w:p>
    <w:p w14:paraId="7BDDB45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Find executives within 150 miles of Austin whose companies operate corporate-giving programs and who personally serve on nonprofit boards.</w:t>
      </w:r>
    </w:p>
    <w:p w14:paraId="035BB8B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system must automatically translate natural language into a structured research plan containing:</w:t>
      </w:r>
    </w:p>
    <w:p w14:paraId="70C9C899"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Intent</w:t>
      </w:r>
    </w:p>
    <w:p w14:paraId="0821956A"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Entities</w:t>
      </w:r>
    </w:p>
    <w:p w14:paraId="0B6DB27E"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Geography</w:t>
      </w:r>
    </w:p>
    <w:p w14:paraId="0A653AFB"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Time horizon</w:t>
      </w:r>
    </w:p>
    <w:p w14:paraId="6894734B"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taxonomy</w:t>
      </w:r>
    </w:p>
    <w:p w14:paraId="2217E25C"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Inclusion criteria</w:t>
      </w:r>
    </w:p>
    <w:p w14:paraId="09539C4C"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Exclusion criteria</w:t>
      </w:r>
    </w:p>
    <w:p w14:paraId="679FBDEA"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Required evidence</w:t>
      </w:r>
    </w:p>
    <w:p w14:paraId="76459D96"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depth</w:t>
      </w:r>
    </w:p>
    <w:p w14:paraId="67BB6CB0"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Candidate limits</w:t>
      </w:r>
    </w:p>
    <w:p w14:paraId="1C459D0B"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Data-source plan</w:t>
      </w:r>
    </w:p>
    <w:p w14:paraId="35A66133"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assignments</w:t>
      </w:r>
    </w:p>
    <w:p w14:paraId="4AEBAFD4"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Tool budgets</w:t>
      </w:r>
    </w:p>
    <w:p w14:paraId="4EC52ABC"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 threshold</w:t>
      </w:r>
    </w:p>
    <w:p w14:paraId="7D055C83"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Ranking methodology</w:t>
      </w:r>
    </w:p>
    <w:p w14:paraId="51BB1536" w14:textId="77777777" w:rsidR="00621A3B" w:rsidRPr="00621A3B" w:rsidRDefault="00621A3B" w:rsidP="00621A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Stop conditions</w:t>
      </w:r>
    </w:p>
    <w:p w14:paraId="112989C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user should not need to manually build complex database filters.</w:t>
      </w:r>
    </w:p>
    <w:p w14:paraId="0196F32F"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6. Mandatory Agent Families</w:t>
      </w:r>
    </w:p>
    <w:p w14:paraId="16FBF06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At minimum, evaluate the need for agents across the following families.</w:t>
      </w:r>
    </w:p>
    <w:p w14:paraId="5A43285D"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Supervisory</w:t>
      </w:r>
    </w:p>
    <w:p w14:paraId="5D7067E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Include specialized agents such as:</w:t>
      </w:r>
    </w:p>
    <w:p w14:paraId="3C4F625C"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Chief Prospect Intelligence Orchestrator</w:t>
      </w:r>
    </w:p>
    <w:p w14:paraId="4C7D41E8"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Strategy Architect</w:t>
      </w:r>
    </w:p>
    <w:p w14:paraId="7C563CFD"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Cross-Agent Research Planner</w:t>
      </w:r>
    </w:p>
    <w:p w14:paraId="136EC2B4"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Portfolio Allocator</w:t>
      </w:r>
    </w:p>
    <w:p w14:paraId="1B30328F"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Critic / Red-Team Agent</w:t>
      </w:r>
    </w:p>
    <w:p w14:paraId="23105026"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Recovery Investigator</w:t>
      </w:r>
    </w:p>
    <w:p w14:paraId="43DF7E1F"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Autonomy Governor</w:t>
      </w:r>
    </w:p>
    <w:p w14:paraId="6FF64D91" w14:textId="77777777" w:rsidR="00621A3B" w:rsidRPr="00621A3B" w:rsidRDefault="00621A3B" w:rsidP="00621A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Intelligence Narrative Agent</w:t>
      </w:r>
    </w:p>
    <w:p w14:paraId="570A998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supervisory layer owns persistent objectives and determines what research should occur next.</w:t>
      </w:r>
    </w:p>
    <w:p w14:paraId="4CAFBE0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It must be able to stop low-value research, reallocate effort, deepen promising investigations, and terminate weak research paths.</w:t>
      </w:r>
    </w:p>
    <w:p w14:paraId="0D192BE5"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Discovery</w:t>
      </w:r>
    </w:p>
    <w:p w14:paraId="19B5A98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Potential specialist agents include:</w:t>
      </w:r>
    </w:p>
    <w:p w14:paraId="6934DEB4"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Individual Prospect Discovery Agent</w:t>
      </w:r>
    </w:p>
    <w:p w14:paraId="2C50909C"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Donor Discovery Agent</w:t>
      </w:r>
    </w:p>
    <w:p w14:paraId="29C875C2"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Discovery Agent</w:t>
      </w:r>
    </w:p>
    <w:p w14:paraId="0A5A5917"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Family Foundation Discovery Agent</w:t>
      </w:r>
    </w:p>
    <w:p w14:paraId="47187104"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Giving Discovery Agent</w:t>
      </w:r>
    </w:p>
    <w:p w14:paraId="0FB47FFF"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Prospect Discovery Agent</w:t>
      </w:r>
    </w:p>
    <w:p w14:paraId="1A9F0F70"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Funding Discovery Agent</w:t>
      </w:r>
    </w:p>
    <w:p w14:paraId="631FFF32"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Cause-Aligned Prospect Discovery Agent</w:t>
      </w:r>
    </w:p>
    <w:p w14:paraId="5D8E1441"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Hidden Prospect Discovery Agent</w:t>
      </w:r>
    </w:p>
    <w:p w14:paraId="2EABDB74" w14:textId="77777777" w:rsidR="00621A3B" w:rsidRPr="00621A3B" w:rsidRDefault="00621A3B" w:rsidP="00621A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Existing-CRM Prospect Rediscovery Agent</w:t>
      </w:r>
    </w:p>
    <w:p w14:paraId="120EC2D1"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Prospect Intelligence</w:t>
      </w:r>
    </w:p>
    <w:p w14:paraId="5B547EF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Potential specialist agents include:</w:t>
      </w:r>
    </w:p>
    <w:p w14:paraId="539724DD"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Individual Intelligence Agent</w:t>
      </w:r>
    </w:p>
    <w:p w14:paraId="686E2466"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Employment Intelligence Agent</w:t>
      </w:r>
    </w:p>
    <w:p w14:paraId="64774F65"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 Ownership Intelligence Agent</w:t>
      </w:r>
    </w:p>
    <w:p w14:paraId="502DB693"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Intelligence Agent</w:t>
      </w:r>
    </w:p>
    <w:p w14:paraId="04C1F9ED"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Education Intelligence Agent</w:t>
      </w:r>
    </w:p>
    <w:p w14:paraId="209DA861"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Nonprofit Board Intelligence Agent</w:t>
      </w:r>
    </w:p>
    <w:p w14:paraId="5B515C51"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Intelligence Agent</w:t>
      </w:r>
    </w:p>
    <w:p w14:paraId="5B4F696A"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Philanthropy Intelligence Agent</w:t>
      </w:r>
    </w:p>
    <w:p w14:paraId="108BE71F"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Giving History Intelligence Agent</w:t>
      </w:r>
    </w:p>
    <w:p w14:paraId="622E3B0B"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Wealth Indicator Intelligence Agent</w:t>
      </w:r>
    </w:p>
    <w:p w14:paraId="229C0A56"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Liquidity Event Intelligence Agent</w:t>
      </w:r>
    </w:p>
    <w:p w14:paraId="574549F3"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Intelligence Agent</w:t>
      </w:r>
    </w:p>
    <w:p w14:paraId="1832DEC6"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Contact Intelligence Agent</w:t>
      </w:r>
    </w:p>
    <w:p w14:paraId="72991031"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Interest Intelligence Agent</w:t>
      </w:r>
    </w:p>
    <w:p w14:paraId="750F25D4" w14:textId="77777777" w:rsidR="00621A3B" w:rsidRPr="00621A3B" w:rsidRDefault="00621A3B" w:rsidP="00621A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News &amp; Trigger Intelligence Agent</w:t>
      </w:r>
    </w:p>
    <w:p w14:paraId="612B23EF"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Relationship Intelligence</w:t>
      </w:r>
    </w:p>
    <w:p w14:paraId="4F0E73A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Create independent specialists for functions such as:</w:t>
      </w:r>
    </w:p>
    <w:p w14:paraId="78776963"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Discovery</w:t>
      </w:r>
    </w:p>
    <w:p w14:paraId="1813031D"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Relationship Mapping</w:t>
      </w:r>
    </w:p>
    <w:p w14:paraId="2C6B24A9"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Relationship Mapping</w:t>
      </w:r>
    </w:p>
    <w:p w14:paraId="256A38EB"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Relationship Mapping</w:t>
      </w:r>
    </w:p>
    <w:p w14:paraId="77165AD2"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Connection Mapping</w:t>
      </w:r>
    </w:p>
    <w:p w14:paraId="2FA7271F"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Organizational Overlap Analysis</w:t>
      </w:r>
    </w:p>
    <w:p w14:paraId="3A949B6A"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Warm Introduction Pathfinding</w:t>
      </w:r>
    </w:p>
    <w:p w14:paraId="721B1276" w14:textId="77777777" w:rsidR="00621A3B" w:rsidRPr="00621A3B" w:rsidRDefault="00621A3B" w:rsidP="00621A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 Evaluation</w:t>
      </w:r>
    </w:p>
    <w:p w14:paraId="13A03AB9"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Qualification</w:t>
      </w:r>
    </w:p>
    <w:p w14:paraId="04F9767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Include agents capable of independently determining:</w:t>
      </w:r>
    </w:p>
    <w:p w14:paraId="71419F78"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Mission Affinity</w:t>
      </w:r>
    </w:p>
    <w:p w14:paraId="7D8FB74D"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Funding Eligibility</w:t>
      </w:r>
    </w:p>
    <w:p w14:paraId="0D77F6CB"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Giving Capacity</w:t>
      </w:r>
    </w:p>
    <w:p w14:paraId="4E4379ED"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Philanthropic Propensity</w:t>
      </w:r>
    </w:p>
    <w:p w14:paraId="0DA94B13"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32B1C071"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Relevance</w:t>
      </w:r>
    </w:p>
    <w:p w14:paraId="68306CCA"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Timing/Readiness</w:t>
      </w:r>
    </w:p>
    <w:p w14:paraId="24CA7500"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 Strength</w:t>
      </w:r>
    </w:p>
    <w:p w14:paraId="05F73EE5"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Sufficiency</w:t>
      </w:r>
    </w:p>
    <w:p w14:paraId="79348C03" w14:textId="77777777" w:rsidR="00621A3B" w:rsidRPr="00621A3B" w:rsidRDefault="00621A3B" w:rsidP="00621A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Disqualification</w:t>
      </w:r>
    </w:p>
    <w:p w14:paraId="6FEC5176"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Strategy</w:t>
      </w:r>
    </w:p>
    <w:p w14:paraId="57FE1E2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Potential agents should include:</w:t>
      </w:r>
    </w:p>
    <w:p w14:paraId="4AD82CAA"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Engagement Strategy Agent</w:t>
      </w:r>
    </w:p>
    <w:p w14:paraId="623655D0"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Best First Ask Agent</w:t>
      </w:r>
    </w:p>
    <w:p w14:paraId="59870785"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Cultivation Strategy Agent</w:t>
      </w:r>
    </w:p>
    <w:p w14:paraId="2C3855EE"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Approach Strategy Agent</w:t>
      </w:r>
    </w:p>
    <w:p w14:paraId="0845526C"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Partnership Strategy Agent</w:t>
      </w:r>
    </w:p>
    <w:p w14:paraId="6677AD3C"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Warm Introduction Strategy Agent</w:t>
      </w:r>
    </w:p>
    <w:p w14:paraId="183DB2E3"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 Sequencing Agent</w:t>
      </w:r>
    </w:p>
    <w:p w14:paraId="12046B03" w14:textId="77777777" w:rsidR="00621A3B" w:rsidRPr="00621A3B" w:rsidRDefault="00621A3B" w:rsidP="00621A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Next-Best-Action Agent</w:t>
      </w:r>
    </w:p>
    <w:p w14:paraId="4E89FC93"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Knowledge Integrity</w:t>
      </w:r>
    </w:p>
    <w:p w14:paraId="1EAB6CD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At minimum evaluate:</w:t>
      </w:r>
    </w:p>
    <w:p w14:paraId="317C55D8"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Resolution Agent</w:t>
      </w:r>
    </w:p>
    <w:p w14:paraId="09F6071B"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Graph Agent</w:t>
      </w:r>
    </w:p>
    <w:p w14:paraId="3E7B3CCC"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Research Agent</w:t>
      </w:r>
    </w:p>
    <w:p w14:paraId="18D83B79"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Provenance Verification Agent</w:t>
      </w:r>
    </w:p>
    <w:p w14:paraId="3A6E50DF"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Contradiction Investigator</w:t>
      </w:r>
    </w:p>
    <w:p w14:paraId="35215287"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Freshness Agent</w:t>
      </w:r>
    </w:p>
    <w:p w14:paraId="5A67E4E0"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Knowledge Curator</w:t>
      </w:r>
    </w:p>
    <w:p w14:paraId="5EC44B6D"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Data Quality Agent</w:t>
      </w:r>
    </w:p>
    <w:p w14:paraId="2B8E7D93"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Duplicate Identity Investigator</w:t>
      </w:r>
    </w:p>
    <w:p w14:paraId="1474363D" w14:textId="77777777" w:rsidR="00621A3B" w:rsidRPr="00621A3B" w:rsidRDefault="00621A3B" w:rsidP="00621A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Critic</w:t>
      </w:r>
    </w:p>
    <w:p w14:paraId="495180BA"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7. True Agentic Execution</w:t>
      </w:r>
    </w:p>
    <w:p w14:paraId="56C42CB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Every genuine agent must implement a closed reasoning/execution loop:</w:t>
      </w:r>
    </w:p>
    <w:p w14:paraId="3EF578A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GOAL</w:t>
      </w:r>
      <w:r w:rsidRPr="00621A3B">
        <w:rPr>
          <w:rFonts w:ascii="Times New Roman" w:eastAsia="Times New Roman" w:hAnsi="Times New Roman" w:cs="Times New Roman"/>
          <w:b/>
          <w:bCs/>
          <w:kern w:val="0"/>
          <w14:ligatures w14:val="none"/>
        </w:rPr>
        <w:br/>
        <w:t>→ OBSERVE CURRENT STATE</w:t>
      </w:r>
      <w:r w:rsidRPr="00621A3B">
        <w:rPr>
          <w:rFonts w:ascii="Times New Roman" w:eastAsia="Times New Roman" w:hAnsi="Times New Roman" w:cs="Times New Roman"/>
          <w:b/>
          <w:bCs/>
          <w:kern w:val="0"/>
          <w14:ligatures w14:val="none"/>
        </w:rPr>
        <w:br/>
        <w:t>→ PLAN</w:t>
      </w:r>
      <w:r w:rsidRPr="00621A3B">
        <w:rPr>
          <w:rFonts w:ascii="Times New Roman" w:eastAsia="Times New Roman" w:hAnsi="Times New Roman" w:cs="Times New Roman"/>
          <w:b/>
          <w:bCs/>
          <w:kern w:val="0"/>
          <w14:ligatures w14:val="none"/>
        </w:rPr>
        <w:br/>
        <w:t>→ SELECT TOOLS / DELEGATE</w:t>
      </w:r>
      <w:r w:rsidRPr="00621A3B">
        <w:rPr>
          <w:rFonts w:ascii="Times New Roman" w:eastAsia="Times New Roman" w:hAnsi="Times New Roman" w:cs="Times New Roman"/>
          <w:b/>
          <w:bCs/>
          <w:kern w:val="0"/>
          <w14:ligatures w14:val="none"/>
        </w:rPr>
        <w:br/>
        <w:t>→ EXECUTE</w:t>
      </w:r>
      <w:r w:rsidRPr="00621A3B">
        <w:rPr>
          <w:rFonts w:ascii="Times New Roman" w:eastAsia="Times New Roman" w:hAnsi="Times New Roman" w:cs="Times New Roman"/>
          <w:b/>
          <w:bCs/>
          <w:kern w:val="0"/>
          <w14:ligatures w14:val="none"/>
        </w:rPr>
        <w:br/>
        <w:t>→ COLLECT EVIDENCE</w:t>
      </w:r>
      <w:r w:rsidRPr="00621A3B">
        <w:rPr>
          <w:rFonts w:ascii="Times New Roman" w:eastAsia="Times New Roman" w:hAnsi="Times New Roman" w:cs="Times New Roman"/>
          <w:b/>
          <w:bCs/>
          <w:kern w:val="0"/>
          <w14:ligatures w14:val="none"/>
        </w:rPr>
        <w:br/>
        <w:t>→ EVALUATE</w:t>
      </w:r>
      <w:r w:rsidRPr="00621A3B">
        <w:rPr>
          <w:rFonts w:ascii="Times New Roman" w:eastAsia="Times New Roman" w:hAnsi="Times New Roman" w:cs="Times New Roman"/>
          <w:b/>
          <w:bCs/>
          <w:kern w:val="0"/>
          <w14:ligatures w14:val="none"/>
        </w:rPr>
        <w:br/>
        <w:t>→ OBSERVE RESULT</w:t>
      </w:r>
      <w:r w:rsidRPr="00621A3B">
        <w:rPr>
          <w:rFonts w:ascii="Times New Roman" w:eastAsia="Times New Roman" w:hAnsi="Times New Roman" w:cs="Times New Roman"/>
          <w:b/>
          <w:bCs/>
          <w:kern w:val="0"/>
          <w14:ligatures w14:val="none"/>
        </w:rPr>
        <w:br/>
        <w:t>→ REVISE PLAN</w:t>
      </w:r>
      <w:r w:rsidRPr="00621A3B">
        <w:rPr>
          <w:rFonts w:ascii="Times New Roman" w:eastAsia="Times New Roman" w:hAnsi="Times New Roman" w:cs="Times New Roman"/>
          <w:b/>
          <w:bCs/>
          <w:kern w:val="0"/>
          <w14:ligatures w14:val="none"/>
        </w:rPr>
        <w:br/>
        <w:t>→ CONTINUE / ESCALATE / STOP</w:t>
      </w:r>
    </w:p>
    <w:p w14:paraId="6A233DC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 agent must not terminate simply because one tool call returned data.</w:t>
      </w:r>
    </w:p>
    <w:p w14:paraId="6506706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It should determine whether:</w:t>
      </w:r>
    </w:p>
    <w:p w14:paraId="43123F0F"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sufficient evidence exists</w:t>
      </w:r>
    </w:p>
    <w:p w14:paraId="2E0A0C06"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additional sources are required</w:t>
      </w:r>
    </w:p>
    <w:p w14:paraId="527C1965"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contradictory evidence exists</w:t>
      </w:r>
    </w:p>
    <w:p w14:paraId="7DE72203"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another specialist should be delegated</w:t>
      </w:r>
    </w:p>
    <w:p w14:paraId="2710C3A1"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identity remains uncertain</w:t>
      </w:r>
    </w:p>
    <w:p w14:paraId="492DB8C0"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 is too low</w:t>
      </w:r>
    </w:p>
    <w:p w14:paraId="7A157F9A"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value is declining</w:t>
      </w:r>
    </w:p>
    <w:p w14:paraId="25CD3FB1"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prospect should be qualified</w:t>
      </w:r>
    </w:p>
    <w:p w14:paraId="4E112FCF"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prospect should be disqualified</w:t>
      </w:r>
    </w:p>
    <w:p w14:paraId="0463EF1F" w14:textId="77777777" w:rsidR="00621A3B" w:rsidRPr="00621A3B" w:rsidRDefault="00621A3B" w:rsidP="00621A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human decision is needed</w:t>
      </w:r>
    </w:p>
    <w:p w14:paraId="08D9205A"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8. Typed Agent Delegation</w:t>
      </w:r>
    </w:p>
    <w:p w14:paraId="0CBAD6F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All agent-to-agent work must use a typed </w:t>
      </w:r>
      <w:r w:rsidRPr="00621A3B">
        <w:rPr>
          <w:rFonts w:ascii="Courier New" w:eastAsia="Times New Roman" w:hAnsi="Courier New" w:cs="Courier New"/>
          <w:kern w:val="0"/>
          <w:sz w:val="20"/>
          <w:szCs w:val="20"/>
          <w14:ligatures w14:val="none"/>
        </w:rPr>
        <w:t>DelegatedTask</w:t>
      </w:r>
      <w:r w:rsidRPr="00621A3B">
        <w:rPr>
          <w:rFonts w:ascii="Times New Roman" w:eastAsia="Times New Roman" w:hAnsi="Times New Roman" w:cs="Times New Roman"/>
          <w:kern w:val="0"/>
          <w14:ligatures w14:val="none"/>
        </w:rPr>
        <w:t>.</w:t>
      </w:r>
    </w:p>
    <w:p w14:paraId="76D68DE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Minimum schema:</w:t>
      </w:r>
    </w:p>
    <w:p w14:paraId="200E1F79"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task_id</w:t>
      </w:r>
    </w:p>
    <w:p w14:paraId="58DA2EE9"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parent_agent</w:t>
      </w:r>
    </w:p>
    <w:p w14:paraId="45468533"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child_agent</w:t>
      </w:r>
    </w:p>
    <w:p w14:paraId="3D70C63A"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objective</w:t>
      </w:r>
    </w:p>
    <w:p w14:paraId="2A716A9A"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constraints</w:t>
      </w:r>
    </w:p>
    <w:p w14:paraId="5C134D04"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context_refs</w:t>
      </w:r>
    </w:p>
    <w:p w14:paraId="6B7E7FB2"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allowed_tools</w:t>
      </w:r>
    </w:p>
    <w:p w14:paraId="6EF5C96C"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allowed_data_classes</w:t>
      </w:r>
    </w:p>
    <w:p w14:paraId="663D1484"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prohibited_data_classes</w:t>
      </w:r>
    </w:p>
    <w:p w14:paraId="5048F587"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evidence_budget</w:t>
      </w:r>
    </w:p>
    <w:p w14:paraId="1A001343"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tool_budget</w:t>
      </w:r>
    </w:p>
    <w:p w14:paraId="0FEFB54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token_budget</w:t>
      </w:r>
    </w:p>
    <w:p w14:paraId="7A0B1B25"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financial_budget</w:t>
      </w:r>
    </w:p>
    <w:p w14:paraId="171D41EC"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deadline</w:t>
      </w:r>
    </w:p>
    <w:p w14:paraId="5876A85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freshness_requirement</w:t>
      </w:r>
    </w:p>
    <w:p w14:paraId="5B25E960"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minimum_confidence</w:t>
      </w:r>
    </w:p>
    <w:p w14:paraId="5876EFC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success_criteria</w:t>
      </w:r>
    </w:p>
    <w:p w14:paraId="65DA62D6"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stop_conditions</w:t>
      </w:r>
    </w:p>
    <w:p w14:paraId="060EA402"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escalation_conditions</w:t>
      </w:r>
    </w:p>
    <w:p w14:paraId="7AB6824B"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max_autonomy</w:t>
      </w:r>
    </w:p>
    <w:p w14:paraId="46B15F7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Rules:</w:t>
      </w:r>
    </w:p>
    <w:p w14:paraId="1DA871E9"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child cannot exceed the parent's authority.</w:t>
      </w:r>
    </w:p>
    <w:p w14:paraId="6226C006"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child cannot rewrite the parent's objective.</w:t>
      </w:r>
    </w:p>
    <w:p w14:paraId="03A191DB"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Delegation must be traceable.</w:t>
      </w:r>
    </w:p>
    <w:p w14:paraId="686532B5"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Delegation must be cancellable.</w:t>
      </w:r>
    </w:p>
    <w:p w14:paraId="0D5733C8"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Default delegation depth should be bounded.</w:t>
      </w:r>
    </w:p>
    <w:p w14:paraId="656A33F4"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Fan-out must be budget controlled.</w:t>
      </w:r>
    </w:p>
    <w:p w14:paraId="36580F9A"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Recursive delegation must terminate.</w:t>
      </w:r>
    </w:p>
    <w:p w14:paraId="6B5B595D"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cannot approve their own authority increases.</w:t>
      </w:r>
    </w:p>
    <w:p w14:paraId="2A803D7F"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cannot approve their own policy exceptions.</w:t>
      </w:r>
    </w:p>
    <w:p w14:paraId="14C3FC98" w14:textId="77777777" w:rsidR="00621A3B" w:rsidRPr="00621A3B" w:rsidRDefault="00621A3B" w:rsidP="00621A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cannot independently validate consequential conclusions they originated when independent review is required.</w:t>
      </w:r>
    </w:p>
    <w:p w14:paraId="3DBE0353"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9. Autonomy Model</w:t>
      </w:r>
    </w:p>
    <w:p w14:paraId="3D92522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Use the following autonomy architecture:</w:t>
      </w:r>
    </w:p>
    <w:p w14:paraId="31669B8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A0 — Observe Only</w:t>
      </w:r>
      <w:r w:rsidRPr="00621A3B">
        <w:rPr>
          <w:rFonts w:ascii="Times New Roman" w:eastAsia="Times New Roman" w:hAnsi="Times New Roman" w:cs="Times New Roman"/>
          <w:kern w:val="0"/>
          <w14:ligatures w14:val="none"/>
        </w:rPr>
        <w:br/>
        <w:t>No operational activity.</w:t>
      </w:r>
    </w:p>
    <w:p w14:paraId="486A53F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A1 — Research &amp; Recommend</w:t>
      </w:r>
      <w:r w:rsidRPr="00621A3B">
        <w:rPr>
          <w:rFonts w:ascii="Times New Roman" w:eastAsia="Times New Roman" w:hAnsi="Times New Roman" w:cs="Times New Roman"/>
          <w:kern w:val="0"/>
          <w14:ligatures w14:val="none"/>
        </w:rPr>
        <w:br/>
        <w:t>Research, reason, analyze, and recommend.</w:t>
      </w:r>
    </w:p>
    <w:p w14:paraId="3223886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A2 — Prepare &amp; Queue</w:t>
      </w:r>
      <w:r w:rsidRPr="00621A3B">
        <w:rPr>
          <w:rFonts w:ascii="Times New Roman" w:eastAsia="Times New Roman" w:hAnsi="Times New Roman" w:cs="Times New Roman"/>
          <w:kern w:val="0"/>
          <w14:ligatures w14:val="none"/>
        </w:rPr>
        <w:br/>
        <w:t>Create dossiers, briefs, analyses, tasks, drafts, and proposed workflows.</w:t>
      </w:r>
    </w:p>
    <w:p w14:paraId="18351D0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A3 — Autonomous Reversible Execution</w:t>
      </w:r>
      <w:r w:rsidRPr="00621A3B">
        <w:rPr>
          <w:rFonts w:ascii="Times New Roman" w:eastAsia="Times New Roman" w:hAnsi="Times New Roman" w:cs="Times New Roman"/>
          <w:kern w:val="0"/>
          <w14:ligatures w14:val="none"/>
        </w:rPr>
        <w:br/>
        <w:t>Execute pre-authorized, low-risk, reversible operations.</w:t>
      </w:r>
    </w:p>
    <w:p w14:paraId="48A688A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A4 — Policy-Bounded Autonomous Execution</w:t>
      </w:r>
      <w:r w:rsidRPr="00621A3B">
        <w:rPr>
          <w:rFonts w:ascii="Times New Roman" w:eastAsia="Times New Roman" w:hAnsi="Times New Roman" w:cs="Times New Roman"/>
          <w:kern w:val="0"/>
          <w14:ligatures w14:val="none"/>
        </w:rPr>
        <w:br/>
        <w:t>Execute higher-impact actions only within explicit tenant policy and durable workflow.</w:t>
      </w:r>
    </w:p>
    <w:p w14:paraId="37D6427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 boundaries should be modeled separately:</w:t>
      </w:r>
    </w:p>
    <w:p w14:paraId="31C0C57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H1 — Human Approval Required</w:t>
      </w:r>
    </w:p>
    <w:p w14:paraId="4B64583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H2 — Human Execution Required</w:t>
      </w:r>
    </w:p>
    <w:p w14:paraId="63985A9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may never increase their own autonomy.</w:t>
      </w:r>
    </w:p>
    <w:p w14:paraId="66D755CC"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10. Persistent Goal Lifecycle</w:t>
      </w:r>
    </w:p>
    <w:p w14:paraId="6E036D3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Implement durable prospect-intelligence goals using states such as:</w:t>
      </w:r>
    </w:p>
    <w:p w14:paraId="1482C036"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PROPOSED</w:t>
      </w:r>
    </w:p>
    <w:p w14:paraId="7714A59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VALIDATED</w:t>
      </w:r>
    </w:p>
    <w:p w14:paraId="6E227B9B"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ACTIVE</w:t>
      </w:r>
    </w:p>
    <w:p w14:paraId="3BECE803"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PLANNING</w:t>
      </w:r>
    </w:p>
    <w:p w14:paraId="0A8D9AE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RESEARCHING</w:t>
      </w:r>
    </w:p>
    <w:p w14:paraId="757D35C9"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EXECUTING</w:t>
      </w:r>
    </w:p>
    <w:p w14:paraId="5F8548F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OBSERVING</w:t>
      </w:r>
    </w:p>
    <w:p w14:paraId="174E248C"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REPLANNING</w:t>
      </w:r>
    </w:p>
    <w:p w14:paraId="2BDCD465"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QUALIFIED</w:t>
      </w:r>
    </w:p>
    <w:p w14:paraId="51CCEFBF"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DISQUALIFIED</w:t>
      </w:r>
    </w:p>
    <w:p w14:paraId="3E16500C"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ENGAGEMENT_READY</w:t>
      </w:r>
    </w:p>
    <w:p w14:paraId="7909B825"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CULTIVATION</w:t>
      </w:r>
    </w:p>
    <w:p w14:paraId="04EA50D7"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AWAITING_RESPONSE</w:t>
      </w:r>
    </w:p>
    <w:p w14:paraId="2C2C0313"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MONITORING</w:t>
      </w:r>
    </w:p>
    <w:p w14:paraId="2F7EC7DF"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RESEARCH_STALE</w:t>
      </w:r>
    </w:p>
    <w:p w14:paraId="2DC672E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BLOCKED_POLICY</w:t>
      </w:r>
    </w:p>
    <w:p w14:paraId="3133E1CA"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BLOCKED_HUMAN</w:t>
      </w:r>
    </w:p>
    <w:p w14:paraId="2E69C73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FAILED_RECOVERABLE</w:t>
      </w:r>
    </w:p>
    <w:p w14:paraId="2B0D6C97"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FAILED_TERMINAL</w:t>
      </w:r>
    </w:p>
    <w:p w14:paraId="3D0BB93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SATISFIED</w:t>
      </w:r>
    </w:p>
    <w:p w14:paraId="05CE57F1"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PAUSED</w:t>
      </w:r>
    </w:p>
    <w:p w14:paraId="581078EA"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REOPENED</w:t>
      </w:r>
    </w:p>
    <w:p w14:paraId="0AFB83F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Persistent objectives must survive process restarts and model sessions.</w:t>
      </w:r>
    </w:p>
    <w:p w14:paraId="6E02AE90"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11. Evidence and Provenance</w:t>
      </w:r>
    </w:p>
    <w:p w14:paraId="77EFB29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Every consequential researched assertion must support fields equivalent to:</w:t>
      </w:r>
    </w:p>
    <w:p w14:paraId="41A404E1"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claim_id</w:t>
      </w:r>
    </w:p>
    <w:p w14:paraId="4C5C0F78"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entity_id</w:t>
      </w:r>
    </w:p>
    <w:p w14:paraId="02CA3F5F"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claim</w:t>
      </w:r>
    </w:p>
    <w:p w14:paraId="23EDCBA6"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value</w:t>
      </w:r>
    </w:p>
    <w:p w14:paraId="74AA5241"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claim_type</w:t>
      </w:r>
    </w:p>
    <w:p w14:paraId="45228C3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source_url</w:t>
      </w:r>
    </w:p>
    <w:p w14:paraId="596AC71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source_title</w:t>
      </w:r>
    </w:p>
    <w:p w14:paraId="7065A442"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source_type</w:t>
      </w:r>
    </w:p>
    <w:p w14:paraId="065B7A6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publisher</w:t>
      </w:r>
    </w:p>
    <w:p w14:paraId="7E748A93"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retrieved_at</w:t>
      </w:r>
    </w:p>
    <w:p w14:paraId="57F52795"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published_at</w:t>
      </w:r>
    </w:p>
    <w:p w14:paraId="72FC5478"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last_verified_at</w:t>
      </w:r>
    </w:p>
    <w:p w14:paraId="55417B86"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evidence_excerpt</w:t>
      </w:r>
    </w:p>
    <w:p w14:paraId="4C2CAE4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agent_id</w:t>
      </w:r>
    </w:p>
    <w:p w14:paraId="6927AC04"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research_run_id</w:t>
      </w:r>
    </w:p>
    <w:p w14:paraId="31FF12CF"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confidence</w:t>
      </w:r>
    </w:p>
    <w:p w14:paraId="2181649F"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verification_status</w:t>
      </w:r>
    </w:p>
    <w:p w14:paraId="7BFDDDEE"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freshness_status</w:t>
      </w:r>
    </w:p>
    <w:p w14:paraId="5538002D"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inference_status</w:t>
      </w:r>
    </w:p>
    <w:p w14:paraId="606B9CFB"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contradiction_status</w:t>
      </w:r>
    </w:p>
    <w:p w14:paraId="1B7232D6" w14:textId="77777777" w:rsidR="00621A3B" w:rsidRPr="00621A3B" w:rsidRDefault="00621A3B" w:rsidP="00621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21A3B">
        <w:rPr>
          <w:rFonts w:ascii="Courier New" w:eastAsia="Times New Roman" w:hAnsi="Courier New" w:cs="Courier New"/>
          <w:kern w:val="0"/>
          <w:sz w:val="20"/>
          <w:szCs w:val="20"/>
          <w14:ligatures w14:val="none"/>
        </w:rPr>
        <w:t>lineage</w:t>
      </w:r>
    </w:p>
    <w:p w14:paraId="0714F39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Distinguish explicitly among:</w:t>
      </w:r>
    </w:p>
    <w:p w14:paraId="49D0C184"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VERIFIED FACT</w:t>
      </w:r>
    </w:p>
    <w:p w14:paraId="689CB580"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CORROBORATED FACT</w:t>
      </w:r>
    </w:p>
    <w:p w14:paraId="5EEBD374"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SINGLE-SOURCE FACT</w:t>
      </w:r>
    </w:p>
    <w:p w14:paraId="181BEED2"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REASONED INFERENCE</w:t>
      </w:r>
    </w:p>
    <w:p w14:paraId="02A5B46D"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ESTIMATE</w:t>
      </w:r>
    </w:p>
    <w:p w14:paraId="2A076DAD"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UNVERIFIED</w:t>
      </w:r>
    </w:p>
    <w:p w14:paraId="7A07428A"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CONTRADICTED</w:t>
      </w:r>
    </w:p>
    <w:p w14:paraId="03909DED" w14:textId="77777777" w:rsidR="00621A3B" w:rsidRPr="00621A3B" w:rsidRDefault="00621A3B" w:rsidP="00621A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STALE</w:t>
      </w:r>
    </w:p>
    <w:p w14:paraId="5E072EE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 unsupported factual claim should silently enter the canonical prospect profile.</w:t>
      </w:r>
    </w:p>
    <w:p w14:paraId="549EB798"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12. Independent Criticism</w:t>
      </w:r>
    </w:p>
    <w:p w14:paraId="67F6291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High-value or consequential prospect conclusions must be reviewed by an independent critic operating with separate context.</w:t>
      </w:r>
    </w:p>
    <w:p w14:paraId="6993669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critic may reject research for:</w:t>
      </w:r>
    </w:p>
    <w:p w14:paraId="56D4A0A0"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Insufficient evidence</w:t>
      </w:r>
    </w:p>
    <w:p w14:paraId="3623032D"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confusion</w:t>
      </w:r>
    </w:p>
    <w:p w14:paraId="783DA225"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Unsupported wealth conclusions</w:t>
      </w:r>
    </w:p>
    <w:p w14:paraId="6F826C9C"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Unsupported giving conclusions</w:t>
      </w:r>
    </w:p>
    <w:p w14:paraId="798D9095"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Stale evidence</w:t>
      </w:r>
    </w:p>
    <w:p w14:paraId="46F0A455"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Weak source quality</w:t>
      </w:r>
    </w:p>
    <w:p w14:paraId="18DD22A1"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Incorrect relationship inference</w:t>
      </w:r>
    </w:p>
    <w:p w14:paraId="7686347B"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Duplicate identities</w:t>
      </w:r>
    </w:p>
    <w:p w14:paraId="15984327"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Unsupported causation</w:t>
      </w:r>
    </w:p>
    <w:p w14:paraId="0D54FB60"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Improper data use</w:t>
      </w:r>
    </w:p>
    <w:p w14:paraId="103C3AF0" w14:textId="77777777" w:rsidR="00621A3B" w:rsidRPr="00621A3B" w:rsidRDefault="00621A3B" w:rsidP="00621A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Policy concerns</w:t>
      </w:r>
    </w:p>
    <w:p w14:paraId="71ADD15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research-producing agent cannot certify its own high-impact conclusions.</w:t>
      </w:r>
    </w:p>
    <w:p w14:paraId="3444F3B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13. Deterministic Supporting Services</w:t>
      </w:r>
    </w:p>
    <w:p w14:paraId="54475A5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represent deterministic infrastructure as agents.</w:t>
      </w:r>
    </w:p>
    <w:p w14:paraId="5060F2A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Architect appropriate services including:</w:t>
      </w:r>
    </w:p>
    <w:p w14:paraId="3248C11D"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Identity/Auth</w:t>
      </w:r>
    </w:p>
    <w:p w14:paraId="2C2538F9"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Tenant isolation</w:t>
      </w:r>
    </w:p>
    <w:p w14:paraId="2B076E38"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RBAC/ABAC</w:t>
      </w:r>
    </w:p>
    <w:p w14:paraId="571C11F1"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Policy Enforcement</w:t>
      </w:r>
    </w:p>
    <w:p w14:paraId="6AE91BD8"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Consent Ledger</w:t>
      </w:r>
    </w:p>
    <w:p w14:paraId="0BDE30BF"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Durable Workflow Orchestration</w:t>
      </w:r>
    </w:p>
    <w:p w14:paraId="6600CBDA"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Transactional Outbox/Event Bus</w:t>
      </w:r>
    </w:p>
    <w:p w14:paraId="47995A70"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Connector Gateway</w:t>
      </w:r>
    </w:p>
    <w:p w14:paraId="612F5845"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API Gateway</w:t>
      </w:r>
    </w:p>
    <w:p w14:paraId="705A4A3F"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Browser Automation Broker</w:t>
      </w:r>
    </w:p>
    <w:p w14:paraId="52DF4467"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HTTP/Web Crawler</w:t>
      </w:r>
    </w:p>
    <w:p w14:paraId="5A500473"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Document Retrieval</w:t>
      </w:r>
    </w:p>
    <w:p w14:paraId="4AC7923C"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Document Parsing</w:t>
      </w:r>
    </w:p>
    <w:p w14:paraId="6541D532"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Form 990 Parser</w:t>
      </w:r>
    </w:p>
    <w:p w14:paraId="299CD15B"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SEC/EDGAR Adapter</w:t>
      </w:r>
    </w:p>
    <w:p w14:paraId="00186302"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Records Adapter</w:t>
      </w:r>
    </w:p>
    <w:p w14:paraId="429AFA20"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Licensed Data Provider Adapters</w:t>
      </w:r>
    </w:p>
    <w:p w14:paraId="4E7A7285"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Search Provider Adapter</w:t>
      </w:r>
    </w:p>
    <w:p w14:paraId="4A883813"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CRM Connectors</w:t>
      </w:r>
    </w:p>
    <w:p w14:paraId="66DC0FFC"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Contact Normalization</w:t>
      </w:r>
    </w:p>
    <w:p w14:paraId="235E23A5"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Resolution Support Engine</w:t>
      </w:r>
    </w:p>
    <w:p w14:paraId="6D8A3666"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Deduplication Engine</w:t>
      </w:r>
    </w:p>
    <w:p w14:paraId="6A55CF81"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Knowledge Graph Store</w:t>
      </w:r>
    </w:p>
    <w:p w14:paraId="790669CB"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Evidence/Provenance Ledger</w:t>
      </w:r>
    </w:p>
    <w:p w14:paraId="06157A19"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Audit Ledger</w:t>
      </w:r>
    </w:p>
    <w:p w14:paraId="00F9D38C"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Snapshot Service</w:t>
      </w:r>
    </w:p>
    <w:p w14:paraId="0B3559C2"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Rate Limiter</w:t>
      </w:r>
    </w:p>
    <w:p w14:paraId="18C12E4A"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 Ledger</w:t>
      </w:r>
    </w:p>
    <w:p w14:paraId="46197E73"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Model Gateway</w:t>
      </w:r>
    </w:p>
    <w:p w14:paraId="5B14CE64"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Notification Service</w:t>
      </w:r>
    </w:p>
    <w:p w14:paraId="483EB4EF"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Feature Flags</w:t>
      </w:r>
    </w:p>
    <w:p w14:paraId="28B0102A"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Kill Switches</w:t>
      </w:r>
    </w:p>
    <w:p w14:paraId="0568DED9"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Observability</w:t>
      </w:r>
    </w:p>
    <w:p w14:paraId="2339D82A" w14:textId="77777777" w:rsidR="00621A3B" w:rsidRPr="00621A3B" w:rsidRDefault="00621A3B" w:rsidP="00621A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Infrastructure</w:t>
      </w:r>
    </w:p>
    <w:p w14:paraId="7D2698F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Use deterministic logic wherever deterministic enforcement is safer and more reliable than probabilistic model reasoning.</w:t>
      </w:r>
    </w:p>
    <w:p w14:paraId="4CC780D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14. CRM Relationship</w:t>
      </w:r>
    </w:p>
    <w:p w14:paraId="1CA79A9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The Prospect Intelligence Layer is </w:t>
      </w:r>
      <w:r w:rsidRPr="00621A3B">
        <w:rPr>
          <w:rFonts w:ascii="Times New Roman" w:eastAsia="Times New Roman" w:hAnsi="Times New Roman" w:cs="Times New Roman"/>
          <w:b/>
          <w:bCs/>
          <w:kern w:val="0"/>
          <w14:ligatures w14:val="none"/>
        </w:rPr>
        <w:t>not itself the CRM</w:t>
      </w:r>
      <w:r w:rsidRPr="00621A3B">
        <w:rPr>
          <w:rFonts w:ascii="Times New Roman" w:eastAsia="Times New Roman" w:hAnsi="Times New Roman" w:cs="Times New Roman"/>
          <w:kern w:val="0"/>
          <w14:ligatures w14:val="none"/>
        </w:rPr>
        <w:t>.</w:t>
      </w:r>
    </w:p>
    <w:p w14:paraId="64E279C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It is an intelligence system capable of synchronizing enriched prospect intelligence into Benavora's CRM or external CRMs through controlled connectors.</w:t>
      </w:r>
    </w:p>
    <w:p w14:paraId="5F67C3B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Maintain separation among:</w:t>
      </w:r>
    </w:p>
    <w:p w14:paraId="2ACBB1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Research truth</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Canonical entity truth</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Opportunity intelligence</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CRM operational state</w:t>
      </w:r>
    </w:p>
    <w:p w14:paraId="63653E8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allow CRM fields to become the only knowledge store.</w:t>
      </w:r>
    </w:p>
    <w:p w14:paraId="3E1DE398"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15. Continuous Intelligence</w:t>
      </w:r>
    </w:p>
    <w:p w14:paraId="1BB10A6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profiles must not become static snapshots.</w:t>
      </w:r>
    </w:p>
    <w:p w14:paraId="71E9A0A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Design continuous or event-triggered monitoring for meaningful developments such as:</w:t>
      </w:r>
    </w:p>
    <w:p w14:paraId="2AC53B8D"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sale</w:t>
      </w:r>
    </w:p>
    <w:p w14:paraId="6B8A6710"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Acquisition</w:t>
      </w:r>
    </w:p>
    <w:p w14:paraId="37A0BEA9"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IPO</w:t>
      </w:r>
    </w:p>
    <w:p w14:paraId="2CBF17F6"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appointment</w:t>
      </w:r>
    </w:p>
    <w:p w14:paraId="3A07058B"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Retirement</w:t>
      </w:r>
    </w:p>
    <w:p w14:paraId="3A6C82C8"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appointment</w:t>
      </w:r>
    </w:p>
    <w:p w14:paraId="6FE211F6"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appointment</w:t>
      </w:r>
    </w:p>
    <w:p w14:paraId="4ED80C5E"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 nonprofit affiliation</w:t>
      </w:r>
    </w:p>
    <w:p w14:paraId="515F51AE"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public charitable gift</w:t>
      </w:r>
    </w:p>
    <w:p w14:paraId="50CD70C1"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 foundation filing</w:t>
      </w:r>
    </w:p>
    <w:p w14:paraId="746B6F35"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giving program launch</w:t>
      </w:r>
    </w:p>
    <w:p w14:paraId="58962EF3"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expansion</w:t>
      </w:r>
    </w:p>
    <w:p w14:paraId="1494134C"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Significant public business event</w:t>
      </w:r>
    </w:p>
    <w:p w14:paraId="0FB4F71F" w14:textId="77777777" w:rsidR="00621A3B" w:rsidRPr="00621A3B" w:rsidRDefault="00621A3B" w:rsidP="00621A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Relevant philanthropic announcement</w:t>
      </w:r>
    </w:p>
    <w:p w14:paraId="2C790FB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system should decide whether a trigger materially changes:</w:t>
      </w:r>
    </w:p>
    <w:p w14:paraId="3B5BD251"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Capacity</w:t>
      </w:r>
    </w:p>
    <w:p w14:paraId="4CA03F2C"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Affinity</w:t>
      </w:r>
    </w:p>
    <w:p w14:paraId="3AA45B58"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Timing</w:t>
      </w:r>
    </w:p>
    <w:p w14:paraId="4E510913"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15D5EA08"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 priority</w:t>
      </w:r>
    </w:p>
    <w:p w14:paraId="4A7FFD5D" w14:textId="77777777" w:rsidR="00621A3B" w:rsidRPr="00621A3B" w:rsidRDefault="00621A3B" w:rsidP="00621A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Recommended next action</w:t>
      </w:r>
    </w:p>
    <w:p w14:paraId="2B27A510"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16. Research Economics</w:t>
      </w:r>
    </w:p>
    <w:p w14:paraId="2AF42D3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 must reason about the marginal value of additional research.</w:t>
      </w:r>
    </w:p>
    <w:p w14:paraId="74770E4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Example:</w:t>
      </w:r>
    </w:p>
    <w:p w14:paraId="166C040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 have identified 370 prospects. Forty-two now have sufficiently strong evidence. Additional broad research has low marginal value. Suspend deep research on the remaining pool and allocate the next research budget to relationship discovery for the top fifteen opportunities.</w:t>
      </w:r>
    </w:p>
    <w:p w14:paraId="48E33D9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This ability to stop, redirect, deepen, reprioritize, and replan work is mandatory.</w:t>
      </w:r>
    </w:p>
    <w:p w14:paraId="50BF64EF"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17. Success Criteria</w:t>
      </w:r>
    </w:p>
    <w:p w14:paraId="599007C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Every agent and workflow must measure:</w:t>
      </w:r>
    </w:p>
    <w:p w14:paraId="058841A8"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Outcome Success</w:t>
      </w:r>
    </w:p>
    <w:p w14:paraId="574B790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Did the research improve the quality or probability of the fundraising opportunity?</w:t>
      </w:r>
    </w:p>
    <w:p w14:paraId="056E3DA9"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Operational Success</w:t>
      </w:r>
    </w:p>
    <w:p w14:paraId="714040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Was the objective completed and validated?</w:t>
      </w:r>
    </w:p>
    <w:p w14:paraId="48F772F9"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Quality Success</w:t>
      </w:r>
    </w:p>
    <w:p w14:paraId="580299B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Did evidence, factuality, provenance, policy, privacy, and confidence requirements pass?</w:t>
      </w:r>
    </w:p>
    <w:p w14:paraId="76CEEFF7"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Efficiency Success</w:t>
      </w:r>
    </w:p>
    <w:p w14:paraId="7BD8E0A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Was the result achieved within approved model, token, API, time, and monetary budgets?</w:t>
      </w:r>
    </w:p>
    <w:p w14:paraId="4A300FC2"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Learning Success</w:t>
      </w:r>
    </w:p>
    <w:p w14:paraId="30D9674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Did the outcome improve future prospect discovery, research, qualification, or strategy?</w:t>
      </w:r>
    </w:p>
    <w:p w14:paraId="1F5B2A64" w14:textId="77777777" w:rsidR="00621A3B" w:rsidRPr="00621A3B" w:rsidRDefault="00621A3B" w:rsidP="00621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1A3B">
        <w:rPr>
          <w:rFonts w:ascii="Times New Roman" w:eastAsia="Times New Roman" w:hAnsi="Times New Roman" w:cs="Times New Roman"/>
          <w:b/>
          <w:bCs/>
          <w:kern w:val="0"/>
          <w:sz w:val="27"/>
          <w:szCs w:val="27"/>
          <w14:ligatures w14:val="none"/>
        </w:rPr>
        <w:t>Evidence Success</w:t>
      </w:r>
    </w:p>
    <w:p w14:paraId="077608E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Can every consequential conclusion be reconstructed from attributable evidence?</w:t>
      </w:r>
    </w:p>
    <w:p w14:paraId="563F95A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18. Learning Architecture</w:t>
      </w:r>
    </w:p>
    <w:p w14:paraId="605DE3F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Build controlled learning from research outcomes.</w:t>
      </w:r>
    </w:p>
    <w:p w14:paraId="0CFE631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system should learn from:</w:t>
      </w:r>
    </w:p>
    <w:p w14:paraId="162BB788"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Successful prospect identification</w:t>
      </w:r>
    </w:p>
    <w:p w14:paraId="262C97E7"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False positives</w:t>
      </w:r>
    </w:p>
    <w:p w14:paraId="17CC34F0"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Disqualifications</w:t>
      </w:r>
    </w:p>
    <w:p w14:paraId="1017A1A0"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 corrections</w:t>
      </w:r>
    </w:p>
    <w:p w14:paraId="75A020B5"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Response rates</w:t>
      </w:r>
    </w:p>
    <w:p w14:paraId="1B13B8B1"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Meeting acceptance</w:t>
      </w:r>
    </w:p>
    <w:p w14:paraId="5EA1185E"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Introduction success</w:t>
      </w:r>
    </w:p>
    <w:p w14:paraId="6530C595"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Grant outcomes</w:t>
      </w:r>
    </w:p>
    <w:p w14:paraId="1B18D380"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Donation outcomes</w:t>
      </w:r>
    </w:p>
    <w:p w14:paraId="22769E55"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Incorrect identity resolution</w:t>
      </w:r>
    </w:p>
    <w:p w14:paraId="3BA4EBA3"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Incorrect capacity estimates</w:t>
      </w:r>
    </w:p>
    <w:p w14:paraId="40F08E01"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Incorrect affinity predictions</w:t>
      </w:r>
    </w:p>
    <w:p w14:paraId="67848245"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paths that produced little value</w:t>
      </w:r>
    </w:p>
    <w:p w14:paraId="61867CF6" w14:textId="77777777" w:rsidR="00621A3B" w:rsidRPr="00621A3B" w:rsidRDefault="00621A3B" w:rsidP="00621A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Sources that repeatedly produced strong evidence</w:t>
      </w:r>
    </w:p>
    <w:p w14:paraId="7F74D8C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Learning must update strategy and retrieval behavior without silently modifying governing policy, security boundaries, canonical facts, or autonomy permissions.</w:t>
      </w:r>
    </w:p>
    <w:p w14:paraId="40AD74A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19. Privacy, Compliance and Ethical Research</w:t>
      </w:r>
    </w:p>
    <w:p w14:paraId="5962132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Engineer explicit controls around:</w:t>
      </w:r>
    </w:p>
    <w:p w14:paraId="22856DC7"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Sensitive personal data</w:t>
      </w:r>
    </w:p>
    <w:p w14:paraId="73D11E04"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Data minimization</w:t>
      </w:r>
    </w:p>
    <w:p w14:paraId="38797E88"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permissibility</w:t>
      </w:r>
    </w:p>
    <w:p w14:paraId="27F803A5"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Terms of service</w:t>
      </w:r>
    </w:p>
    <w:p w14:paraId="70B09B6B"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Robots/access restrictions</w:t>
      </w:r>
    </w:p>
    <w:p w14:paraId="424746D7"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Licensed-data limitations</w:t>
      </w:r>
    </w:p>
    <w:p w14:paraId="43758065"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Identity linkage</w:t>
      </w:r>
    </w:p>
    <w:p w14:paraId="0DCB77D0"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Contact information</w:t>
      </w:r>
    </w:p>
    <w:p w14:paraId="51C0273A"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Retention</w:t>
      </w:r>
    </w:p>
    <w:p w14:paraId="53ADAC8B"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Auditability</w:t>
      </w:r>
    </w:p>
    <w:p w14:paraId="48C12D7B"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Tenant isolation</w:t>
      </w:r>
    </w:p>
    <w:p w14:paraId="35FAB17C"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 review</w:t>
      </w:r>
    </w:p>
    <w:p w14:paraId="6D77A7CD"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Automated outreach</w:t>
      </w:r>
    </w:p>
    <w:p w14:paraId="226D67CC" w14:textId="77777777" w:rsidR="00621A3B" w:rsidRPr="00621A3B" w:rsidRDefault="00621A3B" w:rsidP="00621A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Data subject concerns</w:t>
      </w:r>
    </w:p>
    <w:p w14:paraId="5A33CE8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infer or target protected or highly sensitive personal characteristics for fundraising solicitation.</w:t>
      </w:r>
    </w:p>
    <w:p w14:paraId="1088087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availability alone must not automatically constitute unrestricted permissible use.</w:t>
      </w:r>
    </w:p>
    <w:p w14:paraId="4DB864E9"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20. Enterprise Engineering Standard</w:t>
      </w:r>
    </w:p>
    <w:p w14:paraId="36042FA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Build this as a production-grade multi-tenant SaaS subsystem.</w:t>
      </w:r>
    </w:p>
    <w:p w14:paraId="59A456C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Architecture must include:</w:t>
      </w:r>
    </w:p>
    <w:p w14:paraId="10A12274"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Strong tenant isolation</w:t>
      </w:r>
    </w:p>
    <w:p w14:paraId="10B364AE"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Durable workflows</w:t>
      </w:r>
    </w:p>
    <w:p w14:paraId="4D2A24F4"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Idempotency</w:t>
      </w:r>
    </w:p>
    <w:p w14:paraId="64D871E4"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Exactly-once or effectively-once semantics where required</w:t>
      </w:r>
    </w:p>
    <w:p w14:paraId="5E961C15"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Retries</w:t>
      </w:r>
    </w:p>
    <w:p w14:paraId="3FC02CD1"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Backoff</w:t>
      </w:r>
    </w:p>
    <w:p w14:paraId="4A8429F0"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Dead-letter handling</w:t>
      </w:r>
    </w:p>
    <w:p w14:paraId="4B49B820"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Compensation workflows</w:t>
      </w:r>
    </w:p>
    <w:p w14:paraId="66297897"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Concurrency controls</w:t>
      </w:r>
    </w:p>
    <w:p w14:paraId="6004384F"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Rate limits</w:t>
      </w:r>
    </w:p>
    <w:p w14:paraId="1CF1076B"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Circuit breakers</w:t>
      </w:r>
    </w:p>
    <w:p w14:paraId="65B649BE"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caching</w:t>
      </w:r>
    </w:p>
    <w:p w14:paraId="1D37EEDE"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Model routing</w:t>
      </w:r>
    </w:p>
    <w:p w14:paraId="05D38342"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Context management</w:t>
      </w:r>
    </w:p>
    <w:p w14:paraId="1E5F2ED4"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Token budgeting</w:t>
      </w:r>
    </w:p>
    <w:p w14:paraId="4494492A"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API-cost budgeting</w:t>
      </w:r>
    </w:p>
    <w:p w14:paraId="07C7BB69"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Structured outputs</w:t>
      </w:r>
    </w:p>
    <w:p w14:paraId="146D54E2"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Schema validation</w:t>
      </w:r>
    </w:p>
    <w:p w14:paraId="415E1C3F"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Provenance</w:t>
      </w:r>
    </w:p>
    <w:p w14:paraId="526E74ED"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Complete audit trails</w:t>
      </w:r>
    </w:p>
    <w:p w14:paraId="72889258"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Observability</w:t>
      </w:r>
    </w:p>
    <w:p w14:paraId="7C632989"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Metrics</w:t>
      </w:r>
    </w:p>
    <w:p w14:paraId="033D5872"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Distributed tracing</w:t>
      </w:r>
    </w:p>
    <w:p w14:paraId="6376C1A3"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Failure recovery</w:t>
      </w:r>
    </w:p>
    <w:p w14:paraId="5DEF7B35"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Kill switches</w:t>
      </w:r>
    </w:p>
    <w:p w14:paraId="47568DCD"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Feature flags</w:t>
      </w:r>
    </w:p>
    <w:p w14:paraId="5E8ABA60"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Versioned prompts/policies</w:t>
      </w:r>
    </w:p>
    <w:p w14:paraId="0B1CEAF7"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harnesses</w:t>
      </w:r>
    </w:p>
    <w:p w14:paraId="6F6EC365"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Regression testing</w:t>
      </w:r>
    </w:p>
    <w:p w14:paraId="074AE657"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Security testing</w:t>
      </w:r>
    </w:p>
    <w:p w14:paraId="5F7359C4"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Load testing</w:t>
      </w:r>
    </w:p>
    <w:p w14:paraId="67479CF3" w14:textId="77777777" w:rsidR="00621A3B" w:rsidRPr="00621A3B" w:rsidRDefault="00621A3B" w:rsidP="00621A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Chaos/recovery testing</w:t>
      </w:r>
    </w:p>
    <w:p w14:paraId="415D13E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 architecture decision should assume that a single worker, model session, server, or process remains continuously alive.</w:t>
      </w:r>
    </w:p>
    <w:p w14:paraId="2AD282C1"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21. Required Engineering Deliverables</w:t>
      </w:r>
    </w:p>
    <w:p w14:paraId="68EEF22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stop with conceptual descriptions.</w:t>
      </w:r>
    </w:p>
    <w:p w14:paraId="31CD1D1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Produce implementation-ready artifacts including:</w:t>
      </w:r>
    </w:p>
    <w:p w14:paraId="24E28B9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Complete architecture specification</w:t>
      </w:r>
    </w:p>
    <w:p w14:paraId="2211360F"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registry</w:t>
      </w:r>
    </w:p>
    <w:p w14:paraId="0953A50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Deterministic service registry</w:t>
      </w:r>
    </w:p>
    <w:p w14:paraId="68EE031C"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behavioral contracts</w:t>
      </w:r>
    </w:p>
    <w:p w14:paraId="0DFA2AA8"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Tool contracts</w:t>
      </w:r>
    </w:p>
    <w:p w14:paraId="51432E9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Delegation schemas</w:t>
      </w:r>
    </w:p>
    <w:p w14:paraId="195E7214"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Goal schemas</w:t>
      </w:r>
    </w:p>
    <w:p w14:paraId="574B3757"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entity schema</w:t>
      </w:r>
    </w:p>
    <w:p w14:paraId="7B96E8C8"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Knowledge graph schema</w:t>
      </w:r>
    </w:p>
    <w:p w14:paraId="676D3B3D"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Relationship/edge schema</w:t>
      </w:r>
    </w:p>
    <w:p w14:paraId="6486734B"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Evidence/provenance schema</w:t>
      </w:r>
    </w:p>
    <w:p w14:paraId="1501DFD0"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 schema</w:t>
      </w:r>
    </w:p>
    <w:p w14:paraId="03F3E0B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Research-run schema</w:t>
      </w:r>
    </w:p>
    <w:p w14:paraId="3DFFADA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Agent-memory architecture</w:t>
      </w:r>
    </w:p>
    <w:p w14:paraId="14B4F6B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Autonomy architecture</w:t>
      </w:r>
    </w:p>
    <w:p w14:paraId="7D68D224"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Policy architecture</w:t>
      </w:r>
    </w:p>
    <w:p w14:paraId="3952BA38"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Workflow/state-machine definitions</w:t>
      </w:r>
    </w:p>
    <w:p w14:paraId="35BEDC06"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Event taxonomy</w:t>
      </w:r>
    </w:p>
    <w:p w14:paraId="760B984F"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API contracts</w:t>
      </w:r>
    </w:p>
    <w:p w14:paraId="35DF0F80"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Database schema</w:t>
      </w:r>
    </w:p>
    <w:p w14:paraId="496284A1"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Multi-tenant isolation architecture</w:t>
      </w:r>
    </w:p>
    <w:p w14:paraId="6386FA3D"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Research-source registry</w:t>
      </w:r>
    </w:p>
    <w:p w14:paraId="4C3AE9A0"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Tool/provider registry</w:t>
      </w:r>
    </w:p>
    <w:p w14:paraId="0B21757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Cost-control architecture</w:t>
      </w:r>
    </w:p>
    <w:p w14:paraId="1DA3537C"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framework</w:t>
      </w:r>
    </w:p>
    <w:p w14:paraId="1DC670F3"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Agent-specific evaluation suites</w:t>
      </w:r>
    </w:p>
    <w:p w14:paraId="60E7D6E5"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Observability design</w:t>
      </w:r>
    </w:p>
    <w:p w14:paraId="392BE70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Failure/recovery design</w:t>
      </w:r>
    </w:p>
    <w:p w14:paraId="644A0D11"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Security model</w:t>
      </w:r>
    </w:p>
    <w:p w14:paraId="07E4411C"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Privacy controls</w:t>
      </w:r>
    </w:p>
    <w:p w14:paraId="5AA29348"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Human-in-the-loop interfaces</w:t>
      </w:r>
    </w:p>
    <w:p w14:paraId="29F90F45"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Operator Command Center requirements</w:t>
      </w:r>
    </w:p>
    <w:p w14:paraId="52CB82F0"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Intelligence dashboard requirements</w:t>
      </w:r>
    </w:p>
    <w:p w14:paraId="646B05DB"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Natural-language search interface</w:t>
      </w:r>
    </w:p>
    <w:p w14:paraId="78CC8623"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dossier UI</w:t>
      </w:r>
    </w:p>
    <w:p w14:paraId="5942D5EA"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graph UI</w:t>
      </w:r>
    </w:p>
    <w:p w14:paraId="74154CBE"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Source/evidence inspection UI</w:t>
      </w:r>
    </w:p>
    <w:p w14:paraId="702E13F3"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Opportunity-ranking UI</w:t>
      </w:r>
    </w:p>
    <w:p w14:paraId="32C04617"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queue UI</w:t>
      </w:r>
    </w:p>
    <w:p w14:paraId="154DC117"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activity/audit UI</w:t>
      </w:r>
    </w:p>
    <w:p w14:paraId="62F555F0"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Implementation roadmap</w:t>
      </w:r>
    </w:p>
    <w:p w14:paraId="78EEB61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Dependency graph</w:t>
      </w:r>
    </w:p>
    <w:p w14:paraId="78CBC13A"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Development queue</w:t>
      </w:r>
    </w:p>
    <w:p w14:paraId="3BC0D577"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Test strategy</w:t>
      </w:r>
    </w:p>
    <w:p w14:paraId="6FCA18C2" w14:textId="77777777" w:rsidR="00621A3B" w:rsidRPr="00621A3B" w:rsidRDefault="00621A3B" w:rsidP="00621A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Production-readiness gates</w:t>
      </w:r>
    </w:p>
    <w:p w14:paraId="3724C536"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22. Implementation Directive</w:t>
      </w:r>
    </w:p>
    <w:p w14:paraId="18AE707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Approach this as a principal engineer, enterprise AI architect, distributed-systems architect, data architect, security architect, fundraising-technology architect, agentic-systems engineer, and product architect working together.</w:t>
      </w:r>
    </w:p>
    <w:p w14:paraId="771DB33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optimize for minimum implementation effort.</w:t>
      </w:r>
    </w:p>
    <w:p w14:paraId="497115F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Optimize for:</w:t>
      </w:r>
    </w:p>
    <w:p w14:paraId="1264FF4D"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Correct architecture</w:t>
      </w:r>
    </w:p>
    <w:p w14:paraId="47A2DA87"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Genuine autonomy</w:t>
      </w:r>
    </w:p>
    <w:p w14:paraId="4DA657AA"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depth</w:t>
      </w:r>
    </w:p>
    <w:p w14:paraId="017E00CF"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integrity</w:t>
      </w:r>
    </w:p>
    <w:p w14:paraId="59F1B5D4"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Reliability</w:t>
      </w:r>
    </w:p>
    <w:p w14:paraId="28D95B70"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Scalability</w:t>
      </w:r>
    </w:p>
    <w:p w14:paraId="35959953"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Security</w:t>
      </w:r>
    </w:p>
    <w:p w14:paraId="4727E37D"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Explainability</w:t>
      </w:r>
    </w:p>
    <w:p w14:paraId="604F002F"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Auditability</w:t>
      </w:r>
    </w:p>
    <w:p w14:paraId="51C6F9BE"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Maintainability</w:t>
      </w:r>
    </w:p>
    <w:p w14:paraId="5967D2BA"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Extensibility</w:t>
      </w:r>
    </w:p>
    <w:p w14:paraId="7F0C0834" w14:textId="77777777" w:rsidR="00621A3B" w:rsidRPr="00621A3B" w:rsidRDefault="00621A3B" w:rsidP="00621A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Operational control</w:t>
      </w:r>
    </w:p>
    <w:p w14:paraId="0BA39C8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label ordinary automation as agentic.</w:t>
      </w:r>
    </w:p>
    <w:p w14:paraId="1EB9387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combine materially different research responsibilities merely to reduce agent count.</w:t>
      </w:r>
    </w:p>
    <w:p w14:paraId="42B8215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 not create hundreds of trivial agents simply to inflate agent count.</w:t>
      </w:r>
    </w:p>
    <w:p w14:paraId="2CE501D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division of responsibilities must be justified by reasoning boundaries, context isolation, specialized tools, specialized evaluation criteria, or distinct persistent objectives.</w:t>
      </w:r>
    </w:p>
    <w:p w14:paraId="688393A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completed Benavora Prospect Intelligence Layer should be capable of functioning as a serious enterprise prospect-intelligence platform in its own right while simultaneously feeding the broader Benavora fundraising system.</w:t>
      </w:r>
    </w:p>
    <w:p w14:paraId="1AC3662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Its operating model should be:</w:t>
      </w:r>
    </w:p>
    <w:p w14:paraId="55319CE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DISCOVER</w:t>
      </w:r>
      <w:r w:rsidRPr="00621A3B">
        <w:rPr>
          <w:rFonts w:ascii="Times New Roman" w:eastAsia="Times New Roman" w:hAnsi="Times New Roman" w:cs="Times New Roman"/>
          <w:b/>
          <w:bCs/>
          <w:kern w:val="0"/>
          <w14:ligatures w14:val="none"/>
        </w:rPr>
        <w:br/>
        <w:t>→ RESOLVE</w:t>
      </w:r>
      <w:r w:rsidRPr="00621A3B">
        <w:rPr>
          <w:rFonts w:ascii="Times New Roman" w:eastAsia="Times New Roman" w:hAnsi="Times New Roman" w:cs="Times New Roman"/>
          <w:b/>
          <w:bCs/>
          <w:kern w:val="0"/>
          <w14:ligatures w14:val="none"/>
        </w:rPr>
        <w:br/>
        <w:t>→ RESEARCH</w:t>
      </w:r>
      <w:r w:rsidRPr="00621A3B">
        <w:rPr>
          <w:rFonts w:ascii="Times New Roman" w:eastAsia="Times New Roman" w:hAnsi="Times New Roman" w:cs="Times New Roman"/>
          <w:b/>
          <w:bCs/>
          <w:kern w:val="0"/>
          <w14:ligatures w14:val="none"/>
        </w:rPr>
        <w:br/>
        <w:t>→ VERIFY</w:t>
      </w:r>
      <w:r w:rsidRPr="00621A3B">
        <w:rPr>
          <w:rFonts w:ascii="Times New Roman" w:eastAsia="Times New Roman" w:hAnsi="Times New Roman" w:cs="Times New Roman"/>
          <w:b/>
          <w:bCs/>
          <w:kern w:val="0"/>
          <w14:ligatures w14:val="none"/>
        </w:rPr>
        <w:br/>
        <w:t>→ CONNECT</w:t>
      </w:r>
      <w:r w:rsidRPr="00621A3B">
        <w:rPr>
          <w:rFonts w:ascii="Times New Roman" w:eastAsia="Times New Roman" w:hAnsi="Times New Roman" w:cs="Times New Roman"/>
          <w:b/>
          <w:bCs/>
          <w:kern w:val="0"/>
          <w14:ligatures w14:val="none"/>
        </w:rPr>
        <w:br/>
        <w:t>→ REASON</w:t>
      </w:r>
      <w:r w:rsidRPr="00621A3B">
        <w:rPr>
          <w:rFonts w:ascii="Times New Roman" w:eastAsia="Times New Roman" w:hAnsi="Times New Roman" w:cs="Times New Roman"/>
          <w:b/>
          <w:bCs/>
          <w:kern w:val="0"/>
          <w14:ligatures w14:val="none"/>
        </w:rPr>
        <w:br/>
        <w:t>→ QUALIFY</w:t>
      </w:r>
      <w:r w:rsidRPr="00621A3B">
        <w:rPr>
          <w:rFonts w:ascii="Times New Roman" w:eastAsia="Times New Roman" w:hAnsi="Times New Roman" w:cs="Times New Roman"/>
          <w:b/>
          <w:bCs/>
          <w:kern w:val="0"/>
          <w14:ligatures w14:val="none"/>
        </w:rPr>
        <w:br/>
        <w:t>→ PRIORITIZE</w:t>
      </w:r>
      <w:r w:rsidRPr="00621A3B">
        <w:rPr>
          <w:rFonts w:ascii="Times New Roman" w:eastAsia="Times New Roman" w:hAnsi="Times New Roman" w:cs="Times New Roman"/>
          <w:b/>
          <w:bCs/>
          <w:kern w:val="0"/>
          <w14:ligatures w14:val="none"/>
        </w:rPr>
        <w:br/>
        <w:t>→ STRATEGIZE</w:t>
      </w:r>
      <w:r w:rsidRPr="00621A3B">
        <w:rPr>
          <w:rFonts w:ascii="Times New Roman" w:eastAsia="Times New Roman" w:hAnsi="Times New Roman" w:cs="Times New Roman"/>
          <w:b/>
          <w:bCs/>
          <w:kern w:val="0"/>
          <w14:ligatures w14:val="none"/>
        </w:rPr>
        <w:br/>
        <w:t>→ SYNCHRONIZE</w:t>
      </w:r>
      <w:r w:rsidRPr="00621A3B">
        <w:rPr>
          <w:rFonts w:ascii="Times New Roman" w:eastAsia="Times New Roman" w:hAnsi="Times New Roman" w:cs="Times New Roman"/>
          <w:b/>
          <w:bCs/>
          <w:kern w:val="0"/>
          <w14:ligatures w14:val="none"/>
        </w:rPr>
        <w:br/>
        <w:t>→ MONITOR</w:t>
      </w:r>
      <w:r w:rsidRPr="00621A3B">
        <w:rPr>
          <w:rFonts w:ascii="Times New Roman" w:eastAsia="Times New Roman" w:hAnsi="Times New Roman" w:cs="Times New Roman"/>
          <w:b/>
          <w:bCs/>
          <w:kern w:val="0"/>
          <w14:ligatures w14:val="none"/>
        </w:rPr>
        <w:br/>
        <w:t>→ OBSERVE OUTCOMES</w:t>
      </w:r>
      <w:r w:rsidRPr="00621A3B">
        <w:rPr>
          <w:rFonts w:ascii="Times New Roman" w:eastAsia="Times New Roman" w:hAnsi="Times New Roman" w:cs="Times New Roman"/>
          <w:b/>
          <w:bCs/>
          <w:kern w:val="0"/>
          <w14:ligatures w14:val="none"/>
        </w:rPr>
        <w:br/>
        <w:t>→ LEARN</w:t>
      </w:r>
      <w:r w:rsidRPr="00621A3B">
        <w:rPr>
          <w:rFonts w:ascii="Times New Roman" w:eastAsia="Times New Roman" w:hAnsi="Times New Roman" w:cs="Times New Roman"/>
          <w:b/>
          <w:bCs/>
          <w:kern w:val="0"/>
          <w14:ligatures w14:val="none"/>
        </w:rPr>
        <w:br/>
        <w:t>→ REPLAN</w:t>
      </w:r>
    </w:p>
    <w:p w14:paraId="6B5D74D4" w14:textId="7308D314"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final implementation must demonstrate, through architecture and executable behavior rather than terminology, that the system contains genuinely autonomous, evidence-driven, goal-oriented agents.</w:t>
      </w:r>
      <w:r w:rsidR="00BC48EF">
        <w:rPr>
          <w:rFonts w:ascii="Times New Roman" w:eastAsia="Times New Roman" w:hAnsi="Times New Roman" w:cs="Times New Roman"/>
          <w:kern w:val="0"/>
          <w14:ligatures w14:val="none"/>
        </w:rPr>
        <w:t xml:space="preserve"> </w:t>
      </w:r>
      <w:r w:rsidR="00BC48EF">
        <w:t>Keep the core agent contracts reasonably generic, isolate provider access behind adapters, preserve evidence/provenance independently from CRM state, and keep tenant boundaries clean</w:t>
      </w:r>
    </w:p>
    <w:p w14:paraId="4F4B2842" w14:textId="77777777" w:rsidR="000D0E7A" w:rsidRDefault="000D0E7A"/>
    <w:p w14:paraId="0241B7C9" w14:textId="77777777" w:rsidR="00621A3B" w:rsidRDefault="00621A3B"/>
    <w:p w14:paraId="2565EBA5" w14:textId="77777777" w:rsidR="00621A3B" w:rsidRDefault="00621A3B"/>
    <w:p w14:paraId="77A14871" w14:textId="77777777" w:rsidR="00621A3B" w:rsidRDefault="00621A3B"/>
    <w:p w14:paraId="1DD9133A"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BENAVORA PROSPECT INTELLIGENCE LAYER</w:t>
      </w:r>
    </w:p>
    <w:p w14:paraId="2BC3566A"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Complete 44-Agent Registry</w:t>
      </w:r>
    </w:p>
    <w:p w14:paraId="7FD6D8C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This registry defines the recommended initial production fleet for Benavora's enterprise Prospect Intelligence Layer.</w:t>
      </w:r>
    </w:p>
    <w:p w14:paraId="704733F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Every component below qualifies as an agent only if it can:</w:t>
      </w:r>
    </w:p>
    <w:p w14:paraId="76A082E2"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Receive or maintain a goal</w:t>
      </w:r>
    </w:p>
    <w:p w14:paraId="06CA0C52"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Observe relevant current state</w:t>
      </w:r>
    </w:p>
    <w:p w14:paraId="10474EC7"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Form an execution plan</w:t>
      </w:r>
    </w:p>
    <w:p w14:paraId="1AA5E97C"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Select among permitted tools</w:t>
      </w:r>
    </w:p>
    <w:p w14:paraId="69FAEE92"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Delegate where appropriate</w:t>
      </w:r>
    </w:p>
    <w:p w14:paraId="5A9F3D8A"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Evaluate retrieved evidence</w:t>
      </w:r>
    </w:p>
    <w:p w14:paraId="2A08C38E"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Revise its plan</w:t>
      </w:r>
    </w:p>
    <w:p w14:paraId="2D42F20F"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Continue, stop, escalate, or reallocate work based on results</w:t>
      </w:r>
    </w:p>
    <w:p w14:paraId="7C4CEA42"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Preserve state across durable workflows</w:t>
      </w:r>
    </w:p>
    <w:p w14:paraId="2DC3EAC0" w14:textId="77777777" w:rsidR="00621A3B" w:rsidRPr="00621A3B" w:rsidRDefault="00621A3B" w:rsidP="00621A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Produce auditable outputs</w:t>
      </w:r>
    </w:p>
    <w:p w14:paraId="50119C7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Mechanical crawling, parsing, API access, scheduling, entity matching, graph storage, policy enforcement, CRM synchronization, evidence persistence, and similar functions remain deterministic services.</w:t>
      </w:r>
    </w:p>
    <w:p w14:paraId="4EAD7852"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5CB68A2">
          <v:rect id="_x0000_i1025" style="width:0;height:1.5pt" o:hralign="center" o:hrstd="t" o:hr="t" fillcolor="#a0a0a0" stroked="f"/>
        </w:pict>
      </w:r>
    </w:p>
    <w:p w14:paraId="6FEDC6DD"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1 — SUPERVISORY &amp; ORCHESTRATION</w:t>
      </w:r>
    </w:p>
    <w:p w14:paraId="0FF30DC4"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BEN-SUP-01 — Chief Prospect Intelligence Orchestrator</w:t>
      </w:r>
    </w:p>
    <w:p w14:paraId="7A63C6E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Own the persistent prospect-intelligence objective for each tenant and coordinate the entire research fleet.</w:t>
      </w:r>
    </w:p>
    <w:p w14:paraId="60D1AC2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66C675A3"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Receive high-level fundraising research goals</w:t>
      </w:r>
    </w:p>
    <w:p w14:paraId="669BD8C3"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Convert them into persistent intelligence objectives</w:t>
      </w:r>
    </w:p>
    <w:p w14:paraId="03D795EC"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Observe candidate inventory and research state</w:t>
      </w:r>
    </w:p>
    <w:p w14:paraId="009F337D"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which prospects deserve additional research</w:t>
      </w:r>
    </w:p>
    <w:p w14:paraId="7686F116"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Delegate work to specialist agents</w:t>
      </w:r>
    </w:p>
    <w:p w14:paraId="31DBDF6A"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Reallocate research budget dynamically</w:t>
      </w:r>
    </w:p>
    <w:p w14:paraId="5B16C5A4"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Suspend low-value investigations</w:t>
      </w:r>
    </w:p>
    <w:p w14:paraId="13A90025"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Reopen prospects when new evidence appears</w:t>
      </w:r>
    </w:p>
    <w:p w14:paraId="55773D91"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when sufficient research exists</w:t>
      </w:r>
    </w:p>
    <w:p w14:paraId="5A81D15F"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Coordinate qualification and strategy agents</w:t>
      </w:r>
    </w:p>
    <w:p w14:paraId="414A005B" w14:textId="77777777" w:rsidR="00621A3B" w:rsidRPr="00621A3B" w:rsidRDefault="00621A3B" w:rsidP="00621A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Maintain global progress toward the research objective</w:t>
      </w:r>
    </w:p>
    <w:p w14:paraId="4EFC6A8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Primary inputs:</w:t>
      </w:r>
    </w:p>
    <w:p w14:paraId="449014E9"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User objectives</w:t>
      </w:r>
    </w:p>
    <w:p w14:paraId="667F143F"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Tenant digital twin</w:t>
      </w:r>
    </w:p>
    <w:p w14:paraId="34389A6A"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graph</w:t>
      </w:r>
    </w:p>
    <w:p w14:paraId="7A88B310"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Opportunity store</w:t>
      </w:r>
    </w:p>
    <w:p w14:paraId="694A75DB"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state</w:t>
      </w:r>
    </w:p>
    <w:p w14:paraId="689834F0"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performance</w:t>
      </w:r>
    </w:p>
    <w:p w14:paraId="3233C7FC" w14:textId="77777777" w:rsidR="00621A3B" w:rsidRPr="00621A3B" w:rsidRDefault="00621A3B" w:rsidP="00621A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 ledger</w:t>
      </w:r>
    </w:p>
    <w:p w14:paraId="078BDE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Primary outputs:</w:t>
      </w:r>
    </w:p>
    <w:p w14:paraId="1BE380B6"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Active research portfolios</w:t>
      </w:r>
    </w:p>
    <w:p w14:paraId="01CD800A"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DelegatedTasks</w:t>
      </w:r>
    </w:p>
    <w:p w14:paraId="43B5C2C5"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Priority changes</w:t>
      </w:r>
    </w:p>
    <w:p w14:paraId="2EFDCFD1"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Stop/research-more decisions</w:t>
      </w:r>
    </w:p>
    <w:p w14:paraId="5A1A6402"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Escalations</w:t>
      </w:r>
    </w:p>
    <w:p w14:paraId="417B8DD3" w14:textId="77777777" w:rsidR="00621A3B" w:rsidRPr="00621A3B" w:rsidRDefault="00621A3B" w:rsidP="00621A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Final intelligence packages</w:t>
      </w:r>
    </w:p>
    <w:p w14:paraId="3BFC9D1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A4</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Strategic changes outside tenant policy</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Continuous</w:t>
      </w:r>
    </w:p>
    <w:p w14:paraId="6524239F"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779CF37">
          <v:rect id="_x0000_i1026" style="width:0;height:1.5pt" o:hralign="center" o:hrstd="t" o:hr="t" fillcolor="#a0a0a0" stroked="f"/>
        </w:pict>
      </w:r>
    </w:p>
    <w:p w14:paraId="36776C8B"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BEN-SUP-02 — Research Strategy Architect</w:t>
      </w:r>
    </w:p>
    <w:p w14:paraId="1E8BEBE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Transform broad fundraising objectives into evidence-driven prospect-research strategies.</w:t>
      </w:r>
    </w:p>
    <w:p w14:paraId="78E6143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2DA1B81A"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Interpret fundraising objectives</w:t>
      </w:r>
    </w:p>
    <w:p w14:paraId="302093B0"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Define target populations</w:t>
      </w:r>
    </w:p>
    <w:p w14:paraId="6CCEA366"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geographic scope</w:t>
      </w:r>
    </w:p>
    <w:p w14:paraId="4E5F5F70"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Define cause alignment requirements</w:t>
      </w:r>
    </w:p>
    <w:p w14:paraId="3BDD2E5E"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Establish research depth</w:t>
      </w:r>
    </w:p>
    <w:p w14:paraId="2F48AE75"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evidence requirements</w:t>
      </w:r>
    </w:p>
    <w:p w14:paraId="12597DF9"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Select appropriate research families</w:t>
      </w:r>
    </w:p>
    <w:p w14:paraId="0E42672B"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Establish research phases and stopping criteria</w:t>
      </w:r>
    </w:p>
    <w:p w14:paraId="247C8875" w14:textId="77777777" w:rsidR="00621A3B" w:rsidRPr="00621A3B" w:rsidRDefault="00621A3B" w:rsidP="00621A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Construct rolling research strategies</w:t>
      </w:r>
    </w:p>
    <w:p w14:paraId="588BADF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 objective:</w:t>
      </w:r>
    </w:p>
    <w:p w14:paraId="019CF4A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“Find high-capacity Texas prospects aligned with affordable housing.”</w:t>
      </w:r>
    </w:p>
    <w:p w14:paraId="7D629F6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agent converts this into:</w:t>
      </w:r>
    </w:p>
    <w:p w14:paraId="4B8A3279"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Geography</w:t>
      </w:r>
    </w:p>
    <w:p w14:paraId="0FBF1B4F"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classes</w:t>
      </w:r>
    </w:p>
    <w:p w14:paraId="318766E3"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taxonomy</w:t>
      </w:r>
    </w:p>
    <w:p w14:paraId="3282ED5B"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Time range</w:t>
      </w:r>
    </w:p>
    <w:p w14:paraId="63D87C32"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requirements</w:t>
      </w:r>
    </w:p>
    <w:p w14:paraId="03217697"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Capacity thresholds</w:t>
      </w:r>
    </w:p>
    <w:p w14:paraId="35CF2BF7"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requirements</w:t>
      </w:r>
    </w:p>
    <w:p w14:paraId="67D6638B"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Search strategy</w:t>
      </w:r>
    </w:p>
    <w:p w14:paraId="26B5C0E9" w14:textId="77777777" w:rsidR="00621A3B" w:rsidRPr="00621A3B" w:rsidRDefault="00621A3B" w:rsidP="00621A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Qualification gates</w:t>
      </w:r>
    </w:p>
    <w:p w14:paraId="25B6765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Fundamental fundraising strategy changes</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On demand + periodic review</w:t>
      </w:r>
    </w:p>
    <w:p w14:paraId="63E6132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570F4BF1">
          <v:rect id="_x0000_i1027" style="width:0;height:1.5pt" o:hralign="center" o:hrstd="t" o:hr="t" fillcolor="#a0a0a0" stroked="f"/>
        </w:pict>
      </w:r>
    </w:p>
    <w:p w14:paraId="0C79F0E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BEN-SUP-03 — Cross-Agent Research Planner</w:t>
      </w:r>
    </w:p>
    <w:p w14:paraId="3D1B7BB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Convert research strategy into dependency-aware multi-agent execution plans.</w:t>
      </w:r>
    </w:p>
    <w:p w14:paraId="62655B3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6568467B"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Decompose objectives</w:t>
      </w:r>
    </w:p>
    <w:p w14:paraId="6C64DB29"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parallelizable work</w:t>
      </w:r>
    </w:p>
    <w:p w14:paraId="7438A51C"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Establish dependencies</w:t>
      </w:r>
    </w:p>
    <w:p w14:paraId="3C230EB2"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Select specialist agents</w:t>
      </w:r>
    </w:p>
    <w:p w14:paraId="27F78F51"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Assign budgets</w:t>
      </w:r>
    </w:p>
    <w:p w14:paraId="5F41E94B"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Define success criteria</w:t>
      </w:r>
    </w:p>
    <w:p w14:paraId="7E9FDE66"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execution order</w:t>
      </w:r>
    </w:p>
    <w:p w14:paraId="5623EE6F"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Manage bounded recursion</w:t>
      </w:r>
    </w:p>
    <w:p w14:paraId="3B7EEA12" w14:textId="77777777" w:rsidR="00621A3B" w:rsidRPr="00621A3B" w:rsidRDefault="00621A3B" w:rsidP="00621A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Prevent redundant research</w:t>
      </w:r>
    </w:p>
    <w:p w14:paraId="0EE694E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w:t>
      </w:r>
    </w:p>
    <w:p w14:paraId="3EEB05A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Parallel branch:</w:t>
      </w:r>
    </w:p>
    <w:p w14:paraId="5944F08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Individual Intelligence</w:t>
      </w:r>
      <w:r w:rsidRPr="00621A3B">
        <w:rPr>
          <w:rFonts w:ascii="Times New Roman" w:eastAsia="Times New Roman" w:hAnsi="Times New Roman" w:cs="Times New Roman"/>
          <w:kern w:val="0"/>
          <w14:ligatures w14:val="none"/>
        </w:rPr>
        <w:br/>
        <w:t>Foundation Intelligence</w:t>
      </w:r>
      <w:r w:rsidRPr="00621A3B">
        <w:rPr>
          <w:rFonts w:ascii="Times New Roman" w:eastAsia="Times New Roman" w:hAnsi="Times New Roman" w:cs="Times New Roman"/>
          <w:kern w:val="0"/>
          <w14:ligatures w14:val="none"/>
        </w:rPr>
        <w:br/>
        <w:t>Board Intelligence</w:t>
      </w:r>
      <w:r w:rsidRPr="00621A3B">
        <w:rPr>
          <w:rFonts w:ascii="Times New Roman" w:eastAsia="Times New Roman" w:hAnsi="Times New Roman" w:cs="Times New Roman"/>
          <w:kern w:val="0"/>
          <w14:ligatures w14:val="none"/>
        </w:rPr>
        <w:br/>
        <w:t>Giving Intelligence</w:t>
      </w:r>
      <w:r w:rsidRPr="00621A3B">
        <w:rPr>
          <w:rFonts w:ascii="Times New Roman" w:eastAsia="Times New Roman" w:hAnsi="Times New Roman" w:cs="Times New Roman"/>
          <w:kern w:val="0"/>
          <w14:ligatures w14:val="none"/>
        </w:rPr>
        <w:br/>
        <w:t>Business Intelligence</w:t>
      </w:r>
    </w:p>
    <w:p w14:paraId="44CC0D2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Then:</w:t>
      </w:r>
    </w:p>
    <w:p w14:paraId="6320C3F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 reconciliation</w:t>
      </w:r>
      <w:r w:rsidRPr="00621A3B">
        <w:rPr>
          <w:rFonts w:ascii="Times New Roman" w:eastAsia="Times New Roman" w:hAnsi="Times New Roman" w:cs="Times New Roman"/>
          <w:kern w:val="0"/>
          <w14:ligatures w14:val="none"/>
        </w:rPr>
        <w:br/>
        <w:t>Affinity analysis</w:t>
      </w:r>
      <w:r w:rsidRPr="00621A3B">
        <w:rPr>
          <w:rFonts w:ascii="Times New Roman" w:eastAsia="Times New Roman" w:hAnsi="Times New Roman" w:cs="Times New Roman"/>
          <w:kern w:val="0"/>
          <w14:ligatures w14:val="none"/>
        </w:rPr>
        <w:br/>
        <w:t>Relationship analysis</w:t>
      </w:r>
      <w:r w:rsidRPr="00621A3B">
        <w:rPr>
          <w:rFonts w:ascii="Times New Roman" w:eastAsia="Times New Roman" w:hAnsi="Times New Roman" w:cs="Times New Roman"/>
          <w:kern w:val="0"/>
          <w14:ligatures w14:val="none"/>
        </w:rPr>
        <w:br/>
        <w:t>Qualification</w:t>
      </w:r>
    </w:p>
    <w:p w14:paraId="7B0BBDA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A4</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Workflows requiring actions beyond research authority</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Per objective / replan</w:t>
      </w:r>
    </w:p>
    <w:p w14:paraId="0C780D2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0E14A06">
          <v:rect id="_x0000_i1028" style="width:0;height:1.5pt" o:hralign="center" o:hrstd="t" o:hr="t" fillcolor="#a0a0a0" stroked="f"/>
        </w:pict>
      </w:r>
    </w:p>
    <w:p w14:paraId="749D8EAC"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BEN-SUP-04 — Research Portfolio Allocator</w:t>
      </w:r>
    </w:p>
    <w:p w14:paraId="5B773FD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Allocate research resources toward prospects with the highest expected fundraising intelligence value.</w:t>
      </w:r>
    </w:p>
    <w:p w14:paraId="08D8EF8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056AC2E7"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Compare candidate prospects</w:t>
      </w:r>
    </w:p>
    <w:p w14:paraId="6BC3C0C0"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Estimate marginal research value</w:t>
      </w:r>
    </w:p>
    <w:p w14:paraId="4FC685BA"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Balance depth vs breadth</w:t>
      </w:r>
    </w:p>
    <w:p w14:paraId="0E0513B4"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Allocate model/API/tool budgets</w:t>
      </w:r>
    </w:p>
    <w:p w14:paraId="73D19FC7"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Suspend low-value candidates</w:t>
      </w:r>
    </w:p>
    <w:p w14:paraId="4BEB88C2"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Increase research depth on promising prospects</w:t>
      </w:r>
    </w:p>
    <w:p w14:paraId="25EA50DF"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Prevent unlimited investigation</w:t>
      </w:r>
    </w:p>
    <w:p w14:paraId="292D3F0C" w14:textId="77777777" w:rsidR="00621A3B" w:rsidRPr="00621A3B" w:rsidRDefault="00621A3B" w:rsidP="00621A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Reprioritize portfolios when evidence changes</w:t>
      </w:r>
    </w:p>
    <w:p w14:paraId="47D886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Core reasoning question:</w:t>
      </w:r>
    </w:p>
    <w:p w14:paraId="58ACBFD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“Where will another dollar or minute of research generate the most useful fundraising intelligence?”</w:t>
      </w:r>
    </w:p>
    <w:p w14:paraId="764908D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Budget increases beyond tenant limits</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Continuous/daily</w:t>
      </w:r>
    </w:p>
    <w:p w14:paraId="6AE57A4B"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5DE18A1D">
          <v:rect id="_x0000_i1029" style="width:0;height:1.5pt" o:hralign="center" o:hrstd="t" o:hr="t" fillcolor="#a0a0a0" stroked="f"/>
        </w:pict>
      </w:r>
    </w:p>
    <w:p w14:paraId="00918D0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BEN-SUP-05 — Prospect Research Critic &amp; Red-Team Agent</w:t>
      </w:r>
    </w:p>
    <w:p w14:paraId="6ADD04A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Independently challenge consequential research findings before they become trusted intelligence.</w:t>
      </w:r>
    </w:p>
    <w:p w14:paraId="3C08B88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359C4FCA"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Challenge unsupported claims</w:t>
      </w:r>
    </w:p>
    <w:p w14:paraId="48ADC110"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weak evidence</w:t>
      </w:r>
    </w:p>
    <w:p w14:paraId="4CD463FE"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entity confusion</w:t>
      </w:r>
    </w:p>
    <w:p w14:paraId="0B0CF7AB"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Challenge wealth estimates</w:t>
      </w:r>
    </w:p>
    <w:p w14:paraId="0B862049"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Challenge charitable-giving assumptions</w:t>
      </w:r>
    </w:p>
    <w:p w14:paraId="339136BC"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circular sourcing</w:t>
      </w:r>
    </w:p>
    <w:p w14:paraId="64ED9633"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stale data</w:t>
      </w:r>
    </w:p>
    <w:p w14:paraId="09A7FC72"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Challenge inferred relationships</w:t>
      </w:r>
    </w:p>
    <w:p w14:paraId="0C8C53B2"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Require additional research when necessary</w:t>
      </w:r>
    </w:p>
    <w:p w14:paraId="7E738291" w14:textId="77777777" w:rsidR="00621A3B" w:rsidRPr="00621A3B" w:rsidRDefault="00621A3B" w:rsidP="00621A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Issue blocking findings</w:t>
      </w:r>
    </w:p>
    <w:p w14:paraId="3064E9A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Possible outputs:</w:t>
      </w:r>
    </w:p>
    <w:p w14:paraId="2A6400E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Courier New" w:eastAsia="Times New Roman" w:hAnsi="Courier New" w:cs="Courier New"/>
          <w:kern w:val="0"/>
          <w:sz w:val="20"/>
          <w:szCs w:val="20"/>
          <w14:ligatures w14:val="none"/>
        </w:rPr>
        <w:t>PASS</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PASS_WITH_CAVEATS</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RESEARCH_MORE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BLOCK_INSUFFICIENT_EVIDENCE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BLOCK_ENTITY_AMBIGUITY</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BLOCK_POLICY</w:t>
      </w:r>
    </w:p>
    <w:p w14:paraId="5982C2C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Cannot override policy or certify its own prior work</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Per consequential dossier</w:t>
      </w:r>
    </w:p>
    <w:p w14:paraId="0878377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07C74BF">
          <v:rect id="_x0000_i1030" style="width:0;height:1.5pt" o:hralign="center" o:hrstd="t" o:hr="t" fillcolor="#a0a0a0" stroked="f"/>
        </w:pict>
      </w:r>
    </w:p>
    <w:p w14:paraId="06F4E03F"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BEN-SUP-06 — Research Recovery Investigator</w:t>
      </w:r>
    </w:p>
    <w:p w14:paraId="7B4B88B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Diagnose failed, incomplete, contradictory, or corrupted research workflows and determine the safest recovery path.</w:t>
      </w:r>
    </w:p>
    <w:p w14:paraId="1BC86DF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732F208D"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Investigate failed workflows</w:t>
      </w:r>
    </w:p>
    <w:p w14:paraId="7200A52D"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abandoned tasks</w:t>
      </w:r>
    </w:p>
    <w:p w14:paraId="1DCD952D"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Diagnose connector failures</w:t>
      </w:r>
    </w:p>
    <w:p w14:paraId="72E0B37D"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Resolve partial research runs</w:t>
      </w:r>
    </w:p>
    <w:p w14:paraId="3152C1F0"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Recover from duplicate execution</w:t>
      </w:r>
    </w:p>
    <w:p w14:paraId="4EE6F405"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graph corruption</w:t>
      </w:r>
    </w:p>
    <w:p w14:paraId="0D2C49DF"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whether research can resume</w:t>
      </w:r>
    </w:p>
    <w:p w14:paraId="771AB29F"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 rollback or re-execution</w:t>
      </w:r>
    </w:p>
    <w:p w14:paraId="564369F5" w14:textId="77777777" w:rsidR="00621A3B" w:rsidRPr="00621A3B" w:rsidRDefault="00621A3B" w:rsidP="00621A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Preserve evidence already obtained safely</w:t>
      </w:r>
    </w:p>
    <w:p w14:paraId="7344C0E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Irreversible destructive recovery</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Event-driven</w:t>
      </w:r>
    </w:p>
    <w:p w14:paraId="2FAA5E00"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1978C25">
          <v:rect id="_x0000_i1031" style="width:0;height:1.5pt" o:hralign="center" o:hrstd="t" o:hr="t" fillcolor="#a0a0a0" stroked="f"/>
        </w:pict>
      </w:r>
    </w:p>
    <w:p w14:paraId="35E50370"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2 — DISCOVERY</w:t>
      </w:r>
    </w:p>
    <w:p w14:paraId="2DC1A692"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BEN-DIS-01 — Individual Prospect Discovery Agent</w:t>
      </w:r>
    </w:p>
    <w:p w14:paraId="7920026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Discover individual philanthropic prospects matching tenant-defined fundraising objectives.</w:t>
      </w:r>
    </w:p>
    <w:p w14:paraId="5C0A3C8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Research dimensions:</w:t>
      </w:r>
    </w:p>
    <w:p w14:paraId="0FC10FF1"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Geography</w:t>
      </w:r>
    </w:p>
    <w:p w14:paraId="7C8D3E8E"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alignment</w:t>
      </w:r>
    </w:p>
    <w:p w14:paraId="51A5BBA8"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position</w:t>
      </w:r>
    </w:p>
    <w:p w14:paraId="5E1CEF6D"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Charitable history</w:t>
      </w:r>
    </w:p>
    <w:p w14:paraId="171A08CF"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influence</w:t>
      </w:r>
    </w:p>
    <w:p w14:paraId="5CD0A95D"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 ownership</w:t>
      </w:r>
    </w:p>
    <w:p w14:paraId="4BFE4F84"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participation</w:t>
      </w:r>
    </w:p>
    <w:p w14:paraId="763D6905" w14:textId="77777777" w:rsidR="00621A3B" w:rsidRPr="00621A3B" w:rsidRDefault="00621A3B" w:rsidP="00621A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Existing organizational overlap</w:t>
      </w:r>
    </w:p>
    <w:p w14:paraId="2CF2DE8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r w:rsidRPr="00621A3B">
        <w:rPr>
          <w:rFonts w:ascii="Times New Roman" w:eastAsia="Times New Roman" w:hAnsi="Times New Roman" w:cs="Times New Roman"/>
          <w:kern w:val="0"/>
          <w14:ligatures w14:val="none"/>
        </w:rPr>
        <w:br/>
        <w:t>Ranked candidate individuals with preliminary evidence and research justification.</w:t>
      </w:r>
    </w:p>
    <w:p w14:paraId="7C4EADB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Continuous/on demand</w:t>
      </w:r>
    </w:p>
    <w:p w14:paraId="716C124F"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DE8293B">
          <v:rect id="_x0000_i1032" style="width:0;height:1.5pt" o:hralign="center" o:hrstd="t" o:hr="t" fillcolor="#a0a0a0" stroked="f"/>
        </w:pict>
      </w:r>
    </w:p>
    <w:p w14:paraId="5A075B35"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BEN-DIS-02 — Major Donor Discovery Agent</w:t>
      </w:r>
    </w:p>
    <w:p w14:paraId="6742D97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individuals with evidence suggesting capacity and propensity for significant philanthropic giving.</w:t>
      </w:r>
    </w:p>
    <w:p w14:paraId="0A9E9D6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020A3299"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Search public charitable history</w:t>
      </w:r>
    </w:p>
    <w:p w14:paraId="5C43BC72"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Evaluate prior gift magnitude</w:t>
      </w:r>
    </w:p>
    <w:p w14:paraId="2DA14958"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foundation relationships</w:t>
      </w:r>
    </w:p>
    <w:p w14:paraId="1F877CFA"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major philanthropic commitments</w:t>
      </w:r>
    </w:p>
    <w:p w14:paraId="2BD24BA7"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major-gift patterns</w:t>
      </w:r>
    </w:p>
    <w:p w14:paraId="3DAD0E6C" w14:textId="77777777" w:rsidR="00621A3B" w:rsidRPr="00621A3B" w:rsidRDefault="00621A3B" w:rsidP="00621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candidates warranting deep capacity research</w:t>
      </w:r>
    </w:p>
    <w:p w14:paraId="330F2D6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Important rule:</w:t>
      </w:r>
      <w:r w:rsidRPr="00621A3B">
        <w:rPr>
          <w:rFonts w:ascii="Times New Roman" w:eastAsia="Times New Roman" w:hAnsi="Times New Roman" w:cs="Times New Roman"/>
          <w:kern w:val="0"/>
          <w14:ligatures w14:val="none"/>
        </w:rPr>
        <w:br/>
        <w:t>Wealth alone does not establish donor propensity.</w:t>
      </w:r>
    </w:p>
    <w:p w14:paraId="684CF4D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6B5AFAE8"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E828257">
          <v:rect id="_x0000_i1033" style="width:0;height:1.5pt" o:hralign="center" o:hrstd="t" o:hr="t" fillcolor="#a0a0a0" stroked="f"/>
        </w:pict>
      </w:r>
    </w:p>
    <w:p w14:paraId="1C5885B4"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BEN-DIS-03 — Foundation Discovery Agent</w:t>
      </w:r>
    </w:p>
    <w:p w14:paraId="0B0E01C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Discover private, family, corporate, and community foundations aligned with tenant programs.</w:t>
      </w:r>
    </w:p>
    <w:p w14:paraId="3366789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7D2D487D"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Search foundation filings</w:t>
      </w:r>
    </w:p>
    <w:p w14:paraId="4D42EB7B"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Analyze stated priorities</w:t>
      </w:r>
    </w:p>
    <w:p w14:paraId="1B50A221"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Examine historical grants</w:t>
      </w:r>
    </w:p>
    <w:p w14:paraId="7F689AA9"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geographic limitations</w:t>
      </w:r>
    </w:p>
    <w:p w14:paraId="6B023AF4"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program alignment</w:t>
      </w:r>
    </w:p>
    <w:p w14:paraId="4F9CA2B1"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application pathways</w:t>
      </w:r>
    </w:p>
    <w:p w14:paraId="471A4A79" w14:textId="77777777" w:rsidR="00621A3B" w:rsidRPr="00621A3B" w:rsidRDefault="00621A3B" w:rsidP="00621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trustees and officers</w:t>
      </w:r>
    </w:p>
    <w:p w14:paraId="56A7EC8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032AF34F"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FCF2F81">
          <v:rect id="_x0000_i1034" style="width:0;height:1.5pt" o:hralign="center" o:hrstd="t" o:hr="t" fillcolor="#a0a0a0" stroked="f"/>
        </w:pict>
      </w:r>
    </w:p>
    <w:p w14:paraId="21C4CA82"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BEN-DIS-04 — Corporate Giving Discovery Agent</w:t>
      </w:r>
    </w:p>
    <w:p w14:paraId="1599A88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companies with relevant charitable-giving, sponsorship, employee-giving, or community-investment programs.</w:t>
      </w:r>
    </w:p>
    <w:p w14:paraId="42E348F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24720FBB"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Find corporate foundations</w:t>
      </w:r>
    </w:p>
    <w:p w14:paraId="46D24C07"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grants</w:t>
      </w:r>
    </w:p>
    <w:p w14:paraId="0CBB933F"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giving</w:t>
      </w:r>
    </w:p>
    <w:p w14:paraId="130C7E2E"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Sponsorship programs</w:t>
      </w:r>
    </w:p>
    <w:p w14:paraId="61515737"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Matching gifts</w:t>
      </w:r>
    </w:p>
    <w:p w14:paraId="088BD524"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Employee giving</w:t>
      </w:r>
    </w:p>
    <w:p w14:paraId="777C78BA"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Volunteer grants</w:t>
      </w:r>
    </w:p>
    <w:p w14:paraId="7D306FAD" w14:textId="77777777" w:rsidR="00621A3B" w:rsidRPr="00621A3B" w:rsidRDefault="00621A3B" w:rsidP="00621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Local community investment</w:t>
      </w:r>
    </w:p>
    <w:p w14:paraId="463946A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r w:rsidRPr="00621A3B">
        <w:rPr>
          <w:rFonts w:ascii="Times New Roman" w:eastAsia="Times New Roman" w:hAnsi="Times New Roman" w:cs="Times New Roman"/>
          <w:kern w:val="0"/>
          <w14:ligatures w14:val="none"/>
        </w:rPr>
        <w:br/>
        <w:t>Corporate opportunity candidates plus eligibility rationale.</w:t>
      </w:r>
    </w:p>
    <w:p w14:paraId="1E57F91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2FFBB655"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A5E30EB">
          <v:rect id="_x0000_i1035" style="width:0;height:1.5pt" o:hralign="center" o:hrstd="t" o:hr="t" fillcolor="#a0a0a0" stroked="f"/>
        </w:pict>
      </w:r>
    </w:p>
    <w:p w14:paraId="668E9F96"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BEN-DIS-05 — Executive Prospect Discovery Agent</w:t>
      </w:r>
    </w:p>
    <w:p w14:paraId="088D2CF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executives, founders, owners, and senior decision-makers who may have philanthropic relevance.</w:t>
      </w:r>
    </w:p>
    <w:p w14:paraId="2B03A42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45BE2A04"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senior leadership</w:t>
      </w:r>
    </w:p>
    <w:p w14:paraId="2B5EA2DD"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Associate executives with companies</w:t>
      </w:r>
    </w:p>
    <w:p w14:paraId="689AAFBB"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charitable affiliations</w:t>
      </w:r>
    </w:p>
    <w:p w14:paraId="115482A9"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nonprofit-board involvement</w:t>
      </w:r>
    </w:p>
    <w:p w14:paraId="72254C2F"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relevance to giving programs</w:t>
      </w:r>
    </w:p>
    <w:p w14:paraId="1BE88928" w14:textId="77777777" w:rsidR="00621A3B" w:rsidRPr="00621A3B" w:rsidRDefault="00621A3B" w:rsidP="00621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Surface executive/foundation overlaps</w:t>
      </w:r>
    </w:p>
    <w:p w14:paraId="42E2948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0968E673"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A878508">
          <v:rect id="_x0000_i1036" style="width:0;height:1.5pt" o:hralign="center" o:hrstd="t" o:hr="t" fillcolor="#a0a0a0" stroked="f"/>
        </w:pict>
      </w:r>
    </w:p>
    <w:p w14:paraId="185D705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BEN-DIS-06 — Geographic Funding Discovery Agent</w:t>
      </w:r>
    </w:p>
    <w:p w14:paraId="53AC8E8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Discover prospects based on geographic relevance.</w:t>
      </w:r>
    </w:p>
    <w:p w14:paraId="1DE4BCB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Examples:</w:t>
      </w:r>
    </w:p>
    <w:p w14:paraId="6B2892FE" w14:textId="77777777" w:rsidR="00621A3B" w:rsidRPr="00621A3B" w:rsidRDefault="00621A3B" w:rsidP="00621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Texas philanthropists</w:t>
      </w:r>
    </w:p>
    <w:p w14:paraId="0E9C044D" w14:textId="77777777" w:rsidR="00621A3B" w:rsidRPr="00621A3B" w:rsidRDefault="00621A3B" w:rsidP="00621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Austin-area executives</w:t>
      </w:r>
    </w:p>
    <w:p w14:paraId="125DB25A" w14:textId="77777777" w:rsidR="00621A3B" w:rsidRPr="00621A3B" w:rsidRDefault="00621A3B" w:rsidP="00621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Foundations funding Williamson County</w:t>
      </w:r>
    </w:p>
    <w:p w14:paraId="2F8FD8E6" w14:textId="77777777" w:rsidR="00621A3B" w:rsidRPr="00621A3B" w:rsidRDefault="00621A3B" w:rsidP="00621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Companies giving within 150 miles of a location</w:t>
      </w:r>
    </w:p>
    <w:p w14:paraId="3C80BDD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32004D48" w14:textId="77777777" w:rsidR="00621A3B" w:rsidRPr="00621A3B" w:rsidRDefault="00621A3B" w:rsidP="00621A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Interpret geographic constraints</w:t>
      </w:r>
    </w:p>
    <w:p w14:paraId="50A18B03" w14:textId="77777777" w:rsidR="00621A3B" w:rsidRPr="00621A3B" w:rsidRDefault="00621A3B" w:rsidP="00621A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Analyze regional giving</w:t>
      </w:r>
    </w:p>
    <w:p w14:paraId="605ED358" w14:textId="77777777" w:rsidR="00621A3B" w:rsidRPr="00621A3B" w:rsidRDefault="00621A3B" w:rsidP="00621A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Map operating footprints</w:t>
      </w:r>
    </w:p>
    <w:p w14:paraId="30DECE55" w14:textId="77777777" w:rsidR="00621A3B" w:rsidRPr="00621A3B" w:rsidRDefault="00621A3B" w:rsidP="00621A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local foundations</w:t>
      </w:r>
    </w:p>
    <w:p w14:paraId="6E9E53EA" w14:textId="77777777" w:rsidR="00621A3B" w:rsidRPr="00621A3B" w:rsidRDefault="00621A3B" w:rsidP="00621A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regional decision-makers</w:t>
      </w:r>
    </w:p>
    <w:p w14:paraId="4B062B5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46B8D79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7C075FB1">
          <v:rect id="_x0000_i1037" style="width:0;height:1.5pt" o:hralign="center" o:hrstd="t" o:hr="t" fillcolor="#a0a0a0" stroked="f"/>
        </w:pict>
      </w:r>
    </w:p>
    <w:p w14:paraId="3C3447F3"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BEN-DIS-07 — Cause-Aligned Prospect Discovery Agent</w:t>
      </w:r>
    </w:p>
    <w:p w14:paraId="3CB90BA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Discover prospects whose documented charitable interests align with the tenant's mission.</w:t>
      </w:r>
    </w:p>
    <w:p w14:paraId="2201898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Cause dimensions may include:</w:t>
      </w:r>
    </w:p>
    <w:p w14:paraId="30058A76"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Affordable housing</w:t>
      </w:r>
    </w:p>
    <w:p w14:paraId="5F9D8DDB"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Homelessness</w:t>
      </w:r>
    </w:p>
    <w:p w14:paraId="3A580538"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Recovery</w:t>
      </w:r>
    </w:p>
    <w:p w14:paraId="5DCCF615"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Reentry</w:t>
      </w:r>
    </w:p>
    <w:p w14:paraId="1B095B13"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Workforce development</w:t>
      </w:r>
    </w:p>
    <w:p w14:paraId="50F79A67"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Education</w:t>
      </w:r>
    </w:p>
    <w:p w14:paraId="45EB4B97"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Veterans</w:t>
      </w:r>
    </w:p>
    <w:p w14:paraId="6EBFC874"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development</w:t>
      </w:r>
    </w:p>
    <w:p w14:paraId="4E79F9DC" w14:textId="77777777" w:rsidR="00621A3B" w:rsidRPr="00621A3B" w:rsidRDefault="00621A3B" w:rsidP="00621A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Poverty reduction</w:t>
      </w:r>
    </w:p>
    <w:p w14:paraId="3873402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r w:rsidRPr="00621A3B">
        <w:rPr>
          <w:rFonts w:ascii="Times New Roman" w:eastAsia="Times New Roman" w:hAnsi="Times New Roman" w:cs="Times New Roman"/>
          <w:kern w:val="0"/>
          <w14:ligatures w14:val="none"/>
        </w:rPr>
        <w:br/>
        <w:t>Prospects with evidence-supported mission alignment.</w:t>
      </w:r>
    </w:p>
    <w:p w14:paraId="387183E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75DDAC9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1EEF6B2">
          <v:rect id="_x0000_i1038" style="width:0;height:1.5pt" o:hralign="center" o:hrstd="t" o:hr="t" fillcolor="#a0a0a0" stroked="f"/>
        </w:pict>
      </w:r>
    </w:p>
    <w:p w14:paraId="54336390"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BEN-DIS-08 — Hidden Prospect &amp; CRM Rediscovery Agent</w:t>
      </w:r>
    </w:p>
    <w:p w14:paraId="527F806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overlooked high-potential prospects already present within first-party organizational data.</w:t>
      </w:r>
    </w:p>
    <w:p w14:paraId="006EABC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w:t>
      </w:r>
    </w:p>
    <w:p w14:paraId="30C053B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Existing $100 donor</w:t>
      </w:r>
      <w:r w:rsidRPr="00621A3B">
        <w:rPr>
          <w:rFonts w:ascii="Times New Roman" w:eastAsia="Times New Roman" w:hAnsi="Times New Roman" w:cs="Times New Roman"/>
          <w:kern w:val="0"/>
          <w14:ligatures w14:val="none"/>
        </w:rPr>
        <w:br/>
        <w:t>→ owns significant company</w:t>
      </w:r>
      <w:r w:rsidRPr="00621A3B">
        <w:rPr>
          <w:rFonts w:ascii="Times New Roman" w:eastAsia="Times New Roman" w:hAnsi="Times New Roman" w:cs="Times New Roman"/>
          <w:kern w:val="0"/>
          <w14:ligatures w14:val="none"/>
        </w:rPr>
        <w:br/>
        <w:t>→ serves on foundation board</w:t>
      </w:r>
      <w:r w:rsidRPr="00621A3B">
        <w:rPr>
          <w:rFonts w:ascii="Times New Roman" w:eastAsia="Times New Roman" w:hAnsi="Times New Roman" w:cs="Times New Roman"/>
          <w:kern w:val="0"/>
          <w14:ligatures w14:val="none"/>
        </w:rPr>
        <w:br/>
        <w:t>→ previously gave substantially elsewhere</w:t>
      </w:r>
      <w:r w:rsidRPr="00621A3B">
        <w:rPr>
          <w:rFonts w:ascii="Times New Roman" w:eastAsia="Times New Roman" w:hAnsi="Times New Roman" w:cs="Times New Roman"/>
          <w:kern w:val="0"/>
          <w14:ligatures w14:val="none"/>
        </w:rPr>
        <w:br/>
        <w:t>→ deserves major-donor review.</w:t>
      </w:r>
    </w:p>
    <w:p w14:paraId="5D57B72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091ADA5B" w14:textId="77777777" w:rsidR="00621A3B" w:rsidRPr="00621A3B" w:rsidRDefault="00621A3B" w:rsidP="00621A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Examine existing CRM</w:t>
      </w:r>
    </w:p>
    <w:p w14:paraId="66379C3D" w14:textId="77777777" w:rsidR="00621A3B" w:rsidRPr="00621A3B" w:rsidRDefault="00621A3B" w:rsidP="00621A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underestimated donors</w:t>
      </w:r>
    </w:p>
    <w:p w14:paraId="7E71BF6D" w14:textId="77777777" w:rsidR="00621A3B" w:rsidRPr="00621A3B" w:rsidRDefault="00621A3B" w:rsidP="00621A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Find organizational relationships</w:t>
      </w:r>
    </w:p>
    <w:p w14:paraId="6CC9AEAF" w14:textId="77777777" w:rsidR="00621A3B" w:rsidRPr="00621A3B" w:rsidRDefault="00621A3B" w:rsidP="00621A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Reclassify prospects when new evidence emerges</w:t>
      </w:r>
    </w:p>
    <w:p w14:paraId="103F539B" w14:textId="77777777" w:rsidR="00621A3B" w:rsidRPr="00621A3B" w:rsidRDefault="00621A3B" w:rsidP="00621A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Surface dormant opportunities</w:t>
      </w:r>
    </w:p>
    <w:p w14:paraId="687727A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No automatic solicitation escalation</w:t>
      </w:r>
    </w:p>
    <w:p w14:paraId="3E39941A"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77AEC00">
          <v:rect id="_x0000_i1039" style="width:0;height:1.5pt" o:hralign="center" o:hrstd="t" o:hr="t" fillcolor="#a0a0a0" stroked="f"/>
        </w:pict>
      </w:r>
    </w:p>
    <w:p w14:paraId="41F38023"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3 — CORE PROSPECT INTELLIGENCE</w:t>
      </w:r>
    </w:p>
    <w:p w14:paraId="35879EA0"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BEN-INT-01 — Individual Intelligence Agent</w:t>
      </w:r>
    </w:p>
    <w:p w14:paraId="2EDD26C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Build the canonical evidence-backed biographical intelligence profile for an individual prospect.</w:t>
      </w:r>
    </w:p>
    <w:p w14:paraId="7525AB8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Research areas:</w:t>
      </w:r>
    </w:p>
    <w:p w14:paraId="413186CC"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Identity</w:t>
      </w:r>
    </w:p>
    <w:p w14:paraId="240D2198"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Geography</w:t>
      </w:r>
    </w:p>
    <w:p w14:paraId="26CE83C3"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Career</w:t>
      </w:r>
    </w:p>
    <w:p w14:paraId="5BA18483"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roles</w:t>
      </w:r>
    </w:p>
    <w:p w14:paraId="5E658A07"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Previous roles</w:t>
      </w:r>
    </w:p>
    <w:p w14:paraId="786D12B8"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biography</w:t>
      </w:r>
    </w:p>
    <w:p w14:paraId="0B74176E"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participation</w:t>
      </w:r>
    </w:p>
    <w:p w14:paraId="7FB390BA" w14:textId="77777777" w:rsidR="00621A3B" w:rsidRPr="00621A3B" w:rsidRDefault="00621A3B" w:rsidP="00621A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Philanthropic activities</w:t>
      </w:r>
    </w:p>
    <w:p w14:paraId="26C4317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4FABADC7"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1BC6D9B">
          <v:rect id="_x0000_i1040" style="width:0;height:1.5pt" o:hralign="center" o:hrstd="t" o:hr="t" fillcolor="#a0a0a0" stroked="f"/>
        </w:pict>
      </w:r>
    </w:p>
    <w:p w14:paraId="08368091"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BEN-INT-02 — Employment &amp; Career Intelligence Agent</w:t>
      </w:r>
    </w:p>
    <w:p w14:paraId="2DEEE2E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Reconstruct the prospect's relevant professional history.</w:t>
      </w:r>
    </w:p>
    <w:p w14:paraId="4083F33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211748E6"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employer</w:t>
      </w:r>
    </w:p>
    <w:p w14:paraId="15545BF3"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Historical employers</w:t>
      </w:r>
    </w:p>
    <w:p w14:paraId="60583C30"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Seniority</w:t>
      </w:r>
    </w:p>
    <w:p w14:paraId="3409DF25"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positions</w:t>
      </w:r>
    </w:p>
    <w:p w14:paraId="79C262E2"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Founder roles</w:t>
      </w:r>
    </w:p>
    <w:p w14:paraId="31586D24"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Career transitions</w:t>
      </w:r>
    </w:p>
    <w:p w14:paraId="285FCD6E"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Industry experience</w:t>
      </w:r>
    </w:p>
    <w:p w14:paraId="7E58B625" w14:textId="77777777" w:rsidR="00621A3B" w:rsidRPr="00621A3B" w:rsidRDefault="00621A3B" w:rsidP="00621A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professional events</w:t>
      </w:r>
    </w:p>
    <w:p w14:paraId="2C50AAB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r w:rsidRPr="00621A3B">
        <w:rPr>
          <w:rFonts w:ascii="Times New Roman" w:eastAsia="Times New Roman" w:hAnsi="Times New Roman" w:cs="Times New Roman"/>
          <w:kern w:val="0"/>
          <w14:ligatures w14:val="none"/>
        </w:rPr>
        <w:br/>
        <w:t>Time-aware professional chronology.</w:t>
      </w:r>
    </w:p>
    <w:p w14:paraId="2DB12EE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01603AC5"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4C5903B">
          <v:rect id="_x0000_i1041" style="width:0;height:1.5pt" o:hralign="center" o:hrstd="t" o:hr="t" fillcolor="#a0a0a0" stroked="f"/>
        </w:pict>
      </w:r>
    </w:p>
    <w:p w14:paraId="63BB408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BEN-INT-03 — Business Ownership Intelligence Agent</w:t>
      </w:r>
    </w:p>
    <w:p w14:paraId="21A848C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Investigate documented ownership, founder, partnership, and significant business relationships.</w:t>
      </w:r>
    </w:p>
    <w:p w14:paraId="4FFCBA4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2D833AA4"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ownership</w:t>
      </w:r>
    </w:p>
    <w:p w14:paraId="1E6D814B"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Founder status</w:t>
      </w:r>
    </w:p>
    <w:p w14:paraId="6A05DA4F"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Private companies</w:t>
      </w:r>
    </w:p>
    <w:p w14:paraId="7D94EE26"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ownership where documented</w:t>
      </w:r>
    </w:p>
    <w:p w14:paraId="558125C2"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Acquisition events</w:t>
      </w:r>
    </w:p>
    <w:p w14:paraId="56926A5A"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sales</w:t>
      </w:r>
    </w:p>
    <w:p w14:paraId="4A06E798" w14:textId="77777777" w:rsidR="00621A3B" w:rsidRPr="00621A3B" w:rsidRDefault="00621A3B" w:rsidP="00621A3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business affiliations</w:t>
      </w:r>
    </w:p>
    <w:p w14:paraId="05EF977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5391D976"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2A3ACE66">
          <v:rect id="_x0000_i1042" style="width:0;height:1.5pt" o:hralign="center" o:hrstd="t" o:hr="t" fillcolor="#a0a0a0" stroked="f"/>
        </w:pict>
      </w:r>
    </w:p>
    <w:p w14:paraId="1D507709"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BEN-INT-04 — Education &amp; Alumni Intelligence Agent</w:t>
      </w:r>
    </w:p>
    <w:p w14:paraId="32F34EB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Research educational affiliations relevant to relationship discovery or philanthropic behavior.</w:t>
      </w:r>
    </w:p>
    <w:p w14:paraId="3B1F900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44E55CAC"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Universities</w:t>
      </w:r>
    </w:p>
    <w:p w14:paraId="2E20FD30"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schools</w:t>
      </w:r>
    </w:p>
    <w:p w14:paraId="429DF7F3"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Alumni associations</w:t>
      </w:r>
    </w:p>
    <w:p w14:paraId="413DF321"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Educational board involvement</w:t>
      </w:r>
    </w:p>
    <w:p w14:paraId="00A50844"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Known institutional giving where documented</w:t>
      </w:r>
    </w:p>
    <w:p w14:paraId="563AD2EC" w14:textId="77777777" w:rsidR="00621A3B" w:rsidRPr="00621A3B" w:rsidRDefault="00621A3B" w:rsidP="00621A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alumni relationships</w:t>
      </w:r>
    </w:p>
    <w:p w14:paraId="29BA86B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73D0189D"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2D0CE3EA">
          <v:rect id="_x0000_i1043" style="width:0;height:1.5pt" o:hralign="center" o:hrstd="t" o:hr="t" fillcolor="#a0a0a0" stroked="f"/>
        </w:pict>
      </w:r>
    </w:p>
    <w:p w14:paraId="114D26F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BEN-INT-05 — Nonprofit Board Intelligence Agent</w:t>
      </w:r>
    </w:p>
    <w:p w14:paraId="57DC82C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and verify nonprofit board memberships and leadership roles.</w:t>
      </w:r>
    </w:p>
    <w:p w14:paraId="4193181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430F07FC"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board positions</w:t>
      </w:r>
    </w:p>
    <w:p w14:paraId="32B23726"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Historical board positions</w:t>
      </w:r>
    </w:p>
    <w:p w14:paraId="79FA7628"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Officer roles</w:t>
      </w:r>
    </w:p>
    <w:p w14:paraId="1893D611"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Trustee roles</w:t>
      </w:r>
    </w:p>
    <w:p w14:paraId="7A8815A0"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Committee involvement</w:t>
      </w:r>
    </w:p>
    <w:p w14:paraId="51B297F4" w14:textId="77777777" w:rsidR="00621A3B" w:rsidRPr="00621A3B" w:rsidRDefault="00621A3B" w:rsidP="00621A3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overlap with target organizations</w:t>
      </w:r>
    </w:p>
    <w:p w14:paraId="4B7C5D2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Primary evidence preference:</w:t>
      </w:r>
    </w:p>
    <w:p w14:paraId="7D0EA87C" w14:textId="77777777" w:rsidR="00621A3B" w:rsidRPr="00621A3B" w:rsidRDefault="00621A3B" w:rsidP="00621A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Nonprofit website</w:t>
      </w:r>
    </w:p>
    <w:p w14:paraId="36629EE6" w14:textId="77777777" w:rsidR="00621A3B" w:rsidRPr="00621A3B" w:rsidRDefault="00621A3B" w:rsidP="00621A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Form 990</w:t>
      </w:r>
    </w:p>
    <w:p w14:paraId="0076AF28" w14:textId="77777777" w:rsidR="00621A3B" w:rsidRPr="00621A3B" w:rsidRDefault="00621A3B" w:rsidP="00621A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Official biography</w:t>
      </w:r>
    </w:p>
    <w:p w14:paraId="642A3D96" w14:textId="77777777" w:rsidR="00621A3B" w:rsidRPr="00621A3B" w:rsidRDefault="00621A3B" w:rsidP="00621A3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Authoritative filing</w:t>
      </w:r>
    </w:p>
    <w:p w14:paraId="43899C3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113A4DB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2905F13">
          <v:rect id="_x0000_i1044" style="width:0;height:1.5pt" o:hralign="center" o:hrstd="t" o:hr="t" fillcolor="#a0a0a0" stroked="f"/>
        </w:pict>
      </w:r>
    </w:p>
    <w:p w14:paraId="04C4ECC8"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BEN-INT-06 — Foundation Intelligence Agent</w:t>
      </w:r>
    </w:p>
    <w:p w14:paraId="11BC731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Develop detailed intelligence on foundations associated with prospects.</w:t>
      </w:r>
    </w:p>
    <w:p w14:paraId="05975F2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1B29CD9C"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assets</w:t>
      </w:r>
    </w:p>
    <w:p w14:paraId="2DC191DF"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Officers</w:t>
      </w:r>
    </w:p>
    <w:p w14:paraId="7605D453"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Directors</w:t>
      </w:r>
    </w:p>
    <w:p w14:paraId="58AF7CD2"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Trustees</w:t>
      </w:r>
    </w:p>
    <w:p w14:paraId="5F546A1D"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Grant history</w:t>
      </w:r>
    </w:p>
    <w:p w14:paraId="4477D4F8"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priorities</w:t>
      </w:r>
    </w:p>
    <w:p w14:paraId="4432004A"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priorities</w:t>
      </w:r>
    </w:p>
    <w:p w14:paraId="4D41FAB0"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Recipient history</w:t>
      </w:r>
    </w:p>
    <w:p w14:paraId="773B09AD"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Giving trends</w:t>
      </w:r>
    </w:p>
    <w:p w14:paraId="2EEF2696"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Application practices</w:t>
      </w:r>
    </w:p>
    <w:p w14:paraId="27A82255" w14:textId="77777777" w:rsidR="00621A3B" w:rsidRPr="00621A3B" w:rsidRDefault="00621A3B" w:rsidP="00621A3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relationship</w:t>
      </w:r>
    </w:p>
    <w:p w14:paraId="7839E88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609B429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579C384A">
          <v:rect id="_x0000_i1045" style="width:0;height:1.5pt" o:hralign="center" o:hrstd="t" o:hr="t" fillcolor="#a0a0a0" stroked="f"/>
        </w:pict>
      </w:r>
    </w:p>
    <w:p w14:paraId="3F574F56"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BEN-INT-07 — Giving History Intelligence Agent</w:t>
      </w:r>
    </w:p>
    <w:p w14:paraId="138B68F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Reconstruct documented charitable-giving behavior.</w:t>
      </w:r>
    </w:p>
    <w:p w14:paraId="6646939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3C98C2C0"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Known donations</w:t>
      </w:r>
    </w:p>
    <w:p w14:paraId="4B7410BF"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grants</w:t>
      </w:r>
    </w:p>
    <w:p w14:paraId="3EB356CA"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philanthropic commitments</w:t>
      </w:r>
    </w:p>
    <w:p w14:paraId="01155057"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Donation magnitude</w:t>
      </w:r>
    </w:p>
    <w:p w14:paraId="29B7BBA0"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Recipient organizations</w:t>
      </w:r>
    </w:p>
    <w:p w14:paraId="08A5AE70"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Causes</w:t>
      </w:r>
    </w:p>
    <w:p w14:paraId="5721BE57"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patterns</w:t>
      </w:r>
    </w:p>
    <w:p w14:paraId="448FE1EA"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Frequency</w:t>
      </w:r>
    </w:p>
    <w:p w14:paraId="5EDAA91E" w14:textId="77777777" w:rsidR="00621A3B" w:rsidRPr="00621A3B" w:rsidRDefault="00621A3B" w:rsidP="00621A3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Recency</w:t>
      </w:r>
    </w:p>
    <w:p w14:paraId="0596DF4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Critical distinction:</w:t>
      </w:r>
    </w:p>
    <w:p w14:paraId="0801936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Documented giving must remain separate from estimated giving.</w:t>
      </w:r>
    </w:p>
    <w:p w14:paraId="3F805E4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3AADF322"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F28474D">
          <v:rect id="_x0000_i1046" style="width:0;height:1.5pt" o:hralign="center" o:hrstd="t" o:hr="t" fillcolor="#a0a0a0" stroked="f"/>
        </w:pict>
      </w:r>
    </w:p>
    <w:p w14:paraId="3E55264F"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BEN-INT-08 — Wealth &amp; Capacity Intelligence Agent</w:t>
      </w:r>
    </w:p>
    <w:p w14:paraId="63AB7F1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Evaluate evidence relevant to philanthropic capacity without treating estimated net worth as confirmed giving ability.</w:t>
      </w:r>
    </w:p>
    <w:p w14:paraId="453664E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Potential indicators:</w:t>
      </w:r>
    </w:p>
    <w:p w14:paraId="52C9AE76"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 ownership</w:t>
      </w:r>
    </w:p>
    <w:p w14:paraId="1E36B5B8"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exits</w:t>
      </w:r>
    </w:p>
    <w:p w14:paraId="33E606F2"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equity</w:t>
      </w:r>
    </w:p>
    <w:p w14:paraId="1AA5471C"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 compensation</w:t>
      </w:r>
    </w:p>
    <w:p w14:paraId="51A5C4CD"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assets</w:t>
      </w:r>
    </w:p>
    <w:p w14:paraId="5F7BDF30"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real-estate indicators</w:t>
      </w:r>
    </w:p>
    <w:p w14:paraId="2E2E11CD"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liquidity events</w:t>
      </w:r>
    </w:p>
    <w:p w14:paraId="386DA563"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Historical charitable gifts</w:t>
      </w:r>
    </w:p>
    <w:p w14:paraId="616E9E7B" w14:textId="77777777" w:rsidR="00621A3B" w:rsidRPr="00621A3B" w:rsidRDefault="00621A3B" w:rsidP="00621A3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asset-related information</w:t>
      </w:r>
    </w:p>
    <w:p w14:paraId="6BC2B48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Required outputs:</w:t>
      </w:r>
    </w:p>
    <w:p w14:paraId="27941202" w14:textId="77777777" w:rsidR="00621A3B" w:rsidRPr="00621A3B" w:rsidRDefault="00621A3B" w:rsidP="00621A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w:t>
      </w:r>
    </w:p>
    <w:p w14:paraId="7683997C" w14:textId="77777777" w:rsidR="00621A3B" w:rsidRPr="00621A3B" w:rsidRDefault="00621A3B" w:rsidP="00621A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w:t>
      </w:r>
    </w:p>
    <w:p w14:paraId="31A4242E" w14:textId="77777777" w:rsidR="00621A3B" w:rsidRPr="00621A3B" w:rsidRDefault="00621A3B" w:rsidP="00621A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Estimated capacity range</w:t>
      </w:r>
    </w:p>
    <w:p w14:paraId="010CD58D" w14:textId="77777777" w:rsidR="00621A3B" w:rsidRPr="00621A3B" w:rsidRDefault="00621A3B" w:rsidP="00621A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uncertainties</w:t>
      </w:r>
    </w:p>
    <w:p w14:paraId="646937B8" w14:textId="77777777" w:rsidR="00621A3B" w:rsidRPr="00621A3B" w:rsidRDefault="00621A3B" w:rsidP="00621A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Distinction among:</w:t>
      </w:r>
    </w:p>
    <w:p w14:paraId="338B8236" w14:textId="77777777" w:rsidR="00621A3B" w:rsidRPr="00621A3B" w:rsidRDefault="00621A3B" w:rsidP="00621A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wealth</w:t>
      </w:r>
    </w:p>
    <w:p w14:paraId="0A0F13EF" w14:textId="77777777" w:rsidR="00621A3B" w:rsidRPr="00621A3B" w:rsidRDefault="00621A3B" w:rsidP="00621A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liquidity</w:t>
      </w:r>
    </w:p>
    <w:p w14:paraId="7F7C61C8" w14:textId="77777777" w:rsidR="00621A3B" w:rsidRPr="00621A3B" w:rsidRDefault="00621A3B" w:rsidP="00621A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philanthropic capacity</w:t>
      </w:r>
    </w:p>
    <w:p w14:paraId="61C02B11" w14:textId="77777777" w:rsidR="00621A3B" w:rsidRPr="00621A3B" w:rsidRDefault="00621A3B" w:rsidP="00621A3B">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propensity</w:t>
      </w:r>
    </w:p>
    <w:p w14:paraId="24411D4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Sensitive/high-impact capacity determinations</w:t>
      </w:r>
    </w:p>
    <w:p w14:paraId="710D923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7441556">
          <v:rect id="_x0000_i1047" style="width:0;height:1.5pt" o:hralign="center" o:hrstd="t" o:hr="t" fillcolor="#a0a0a0" stroked="f"/>
        </w:pict>
      </w:r>
    </w:p>
    <w:p w14:paraId="30AF759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BEN-INT-09 — Wealth Origin &amp; Liquidity Event Agent</w:t>
      </w:r>
    </w:p>
    <w:p w14:paraId="563EF67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Explain, with citations, the documented mechanisms through which substantial wealth or liquidity appears to have arisen.</w:t>
      </w:r>
    </w:p>
    <w:p w14:paraId="4881766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w:t>
      </w:r>
    </w:p>
    <w:p w14:paraId="29A7A14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founder</w:t>
      </w:r>
      <w:r w:rsidRPr="00621A3B">
        <w:rPr>
          <w:rFonts w:ascii="Times New Roman" w:eastAsia="Times New Roman" w:hAnsi="Times New Roman" w:cs="Times New Roman"/>
          <w:kern w:val="0"/>
          <w14:ligatures w14:val="none"/>
        </w:rPr>
        <w:br/>
        <w:t>→ business expansion</w:t>
      </w:r>
      <w:r w:rsidRPr="00621A3B">
        <w:rPr>
          <w:rFonts w:ascii="Times New Roman" w:eastAsia="Times New Roman" w:hAnsi="Times New Roman" w:cs="Times New Roman"/>
          <w:kern w:val="0"/>
          <w14:ligatures w14:val="none"/>
        </w:rPr>
        <w:br/>
        <w:t>→ acquisition</w:t>
      </w:r>
      <w:r w:rsidRPr="00621A3B">
        <w:rPr>
          <w:rFonts w:ascii="Times New Roman" w:eastAsia="Times New Roman" w:hAnsi="Times New Roman" w:cs="Times New Roman"/>
          <w:kern w:val="0"/>
          <w14:ligatures w14:val="none"/>
        </w:rPr>
        <w:br/>
        <w:t>→ documented sale</w:t>
      </w:r>
      <w:r w:rsidRPr="00621A3B">
        <w:rPr>
          <w:rFonts w:ascii="Times New Roman" w:eastAsia="Times New Roman" w:hAnsi="Times New Roman" w:cs="Times New Roman"/>
          <w:kern w:val="0"/>
          <w14:ligatures w14:val="none"/>
        </w:rPr>
        <w:br/>
        <w:t>→ subsequent foundation creation.</w:t>
      </w:r>
    </w:p>
    <w:p w14:paraId="1EE347E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10498531"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Company sales</w:t>
      </w:r>
    </w:p>
    <w:p w14:paraId="6F876557"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IPO events</w:t>
      </w:r>
    </w:p>
    <w:p w14:paraId="3847B1D1"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acquisitions</w:t>
      </w:r>
    </w:p>
    <w:p w14:paraId="317D7877"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equity events</w:t>
      </w:r>
    </w:p>
    <w:p w14:paraId="35834965"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major exits</w:t>
      </w:r>
    </w:p>
    <w:p w14:paraId="08A36B35"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documented inheritance where legitimately public</w:t>
      </w:r>
    </w:p>
    <w:p w14:paraId="0054769F" w14:textId="77777777" w:rsidR="00621A3B" w:rsidRPr="00621A3B" w:rsidRDefault="00621A3B" w:rsidP="00621A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other material liquidity events</w:t>
      </w:r>
    </w:p>
    <w:p w14:paraId="4357653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 labels:</w:t>
      </w:r>
    </w:p>
    <w:p w14:paraId="0AD3A6D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Courier New" w:eastAsia="Times New Roman" w:hAnsi="Courier New" w:cs="Courier New"/>
          <w:kern w:val="0"/>
          <w:sz w:val="20"/>
          <w:szCs w:val="20"/>
          <w14:ligatures w14:val="none"/>
        </w:rPr>
        <w:t>VERIFIED</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INFERRED</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UNKNOWN</w:t>
      </w:r>
    </w:p>
    <w:p w14:paraId="74B4212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3D68C4F6"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9F35F35">
          <v:rect id="_x0000_i1048" style="width:0;height:1.5pt" o:hralign="center" o:hrstd="t" o:hr="t" fillcolor="#a0a0a0" stroked="f"/>
        </w:pict>
      </w:r>
    </w:p>
    <w:p w14:paraId="7758EB81"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BEN-INT-10 — Contact Intelligence Agent</w:t>
      </w:r>
    </w:p>
    <w:p w14:paraId="294FA16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permissible and relevant contact pathways.</w:t>
      </w:r>
    </w:p>
    <w:p w14:paraId="6EF0023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08913C31"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professional email</w:t>
      </w:r>
    </w:p>
    <w:p w14:paraId="46BED960"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Organization contact channels</w:t>
      </w:r>
    </w:p>
    <w:p w14:paraId="22A60CD9"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contact channels</w:t>
      </w:r>
    </w:p>
    <w:p w14:paraId="5747938F"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giving contacts</w:t>
      </w:r>
    </w:p>
    <w:p w14:paraId="6FF4ADA9"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office contact</w:t>
      </w:r>
    </w:p>
    <w:p w14:paraId="18B72EFF"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CRM-known contacts</w:t>
      </w:r>
    </w:p>
    <w:p w14:paraId="4692B731" w14:textId="77777777" w:rsidR="00621A3B" w:rsidRPr="00621A3B" w:rsidRDefault="00621A3B" w:rsidP="00621A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Appropriate introduction routes</w:t>
      </w:r>
    </w:p>
    <w:p w14:paraId="058AA26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Restrictions:</w:t>
      </w:r>
    </w:p>
    <w:p w14:paraId="328412F8" w14:textId="77777777" w:rsidR="00621A3B" w:rsidRPr="00621A3B" w:rsidRDefault="00621A3B" w:rsidP="00621A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 prohibited data brokerage</w:t>
      </w:r>
    </w:p>
    <w:p w14:paraId="0FD8829F" w14:textId="77777777" w:rsidR="00621A3B" w:rsidRPr="00621A3B" w:rsidRDefault="00621A3B" w:rsidP="00621A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 inappropriate private contact harvesting</w:t>
      </w:r>
    </w:p>
    <w:p w14:paraId="0017CF07" w14:textId="77777777" w:rsidR="00621A3B" w:rsidRPr="00621A3B" w:rsidRDefault="00621A3B" w:rsidP="00621A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Observe source and provider permissions</w:t>
      </w:r>
    </w:p>
    <w:p w14:paraId="2C6DFB0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12446AA8"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8983B5C">
          <v:rect id="_x0000_i1049" style="width:0;height:1.5pt" o:hralign="center" o:hrstd="t" o:hr="t" fillcolor="#a0a0a0" stroked="f"/>
        </w:pict>
      </w:r>
    </w:p>
    <w:p w14:paraId="65BC5CBC"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4 — RELATIONSHIP &amp; GRAPH INTELLIGENCE</w:t>
      </w:r>
    </w:p>
    <w:p w14:paraId="063E90DC"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BEN-REL-01 — Relationship Discovery Agent</w:t>
      </w:r>
    </w:p>
    <w:p w14:paraId="2948055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Discover documented relationships between prospects and relevant people or organizations.</w:t>
      </w:r>
    </w:p>
    <w:p w14:paraId="4B02988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Relationship types:</w:t>
      </w:r>
    </w:p>
    <w:p w14:paraId="3DA2416B"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Employment</w:t>
      </w:r>
    </w:p>
    <w:p w14:paraId="14B47F90"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membership</w:t>
      </w:r>
    </w:p>
    <w:p w14:paraId="6B8E7B0C"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w:t>
      </w:r>
    </w:p>
    <w:p w14:paraId="54135CFD"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Business</w:t>
      </w:r>
    </w:p>
    <w:p w14:paraId="05E349D4"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association</w:t>
      </w:r>
    </w:p>
    <w:p w14:paraId="7B93FD6A"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Alumni</w:t>
      </w:r>
    </w:p>
    <w:p w14:paraId="776DBC92"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Nonprofit</w:t>
      </w:r>
    </w:p>
    <w:p w14:paraId="47E830FD" w14:textId="77777777" w:rsidR="00621A3B" w:rsidRPr="00621A3B" w:rsidRDefault="00621A3B" w:rsidP="00621A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Community organization</w:t>
      </w:r>
    </w:p>
    <w:p w14:paraId="31AC2EC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358C66F5"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32A20BA">
          <v:rect id="_x0000_i1050" style="width:0;height:1.5pt" o:hralign="center" o:hrstd="t" o:hr="t" fillcolor="#a0a0a0" stroked="f"/>
        </w:pict>
      </w:r>
    </w:p>
    <w:p w14:paraId="6656A1D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BEN-REL-02 — Board Relationship Mapping Agent</w:t>
      </w:r>
    </w:p>
    <w:p w14:paraId="248B90F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Analyze board and trustee networks for introduction opportunities.</w:t>
      </w:r>
    </w:p>
    <w:p w14:paraId="1945481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w:t>
      </w:r>
    </w:p>
    <w:p w14:paraId="11EB9DE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w:t>
      </w:r>
      <w:r w:rsidRPr="00621A3B">
        <w:rPr>
          <w:rFonts w:ascii="Times New Roman" w:eastAsia="Times New Roman" w:hAnsi="Times New Roman" w:cs="Times New Roman"/>
          <w:kern w:val="0"/>
          <w14:ligatures w14:val="none"/>
        </w:rPr>
        <w:br/>
        <w:t>→ Foundation board</w:t>
      </w:r>
      <w:r w:rsidRPr="00621A3B">
        <w:rPr>
          <w:rFonts w:ascii="Times New Roman" w:eastAsia="Times New Roman" w:hAnsi="Times New Roman" w:cs="Times New Roman"/>
          <w:kern w:val="0"/>
          <w14:ligatures w14:val="none"/>
        </w:rPr>
        <w:br/>
        <w:t>→ Trustee</w:t>
      </w:r>
      <w:r w:rsidRPr="00621A3B">
        <w:rPr>
          <w:rFonts w:ascii="Times New Roman" w:eastAsia="Times New Roman" w:hAnsi="Times New Roman" w:cs="Times New Roman"/>
          <w:kern w:val="0"/>
          <w14:ligatures w14:val="none"/>
        </w:rPr>
        <w:br/>
        <w:t>→ Local nonprofit</w:t>
      </w:r>
      <w:r w:rsidRPr="00621A3B">
        <w:rPr>
          <w:rFonts w:ascii="Times New Roman" w:eastAsia="Times New Roman" w:hAnsi="Times New Roman" w:cs="Times New Roman"/>
          <w:kern w:val="0"/>
          <w14:ligatures w14:val="none"/>
        </w:rPr>
        <w:br/>
        <w:t>→ Existing Benavora contact.</w:t>
      </w:r>
    </w:p>
    <w:p w14:paraId="17168BC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56FE173B"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52362D0D">
          <v:rect id="_x0000_i1051" style="width:0;height:1.5pt" o:hralign="center" o:hrstd="t" o:hr="t" fillcolor="#a0a0a0" stroked="f"/>
        </w:pict>
      </w:r>
    </w:p>
    <w:p w14:paraId="6CCE1184"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BEN-REL-03 — Corporate Relationship Mapping Agent</w:t>
      </w:r>
    </w:p>
    <w:p w14:paraId="3882E20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relationships connecting the tenant to corporations and decision-makers.</w:t>
      </w:r>
    </w:p>
    <w:p w14:paraId="1026D22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3C5A1729"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Existing vendors</w:t>
      </w:r>
    </w:p>
    <w:p w14:paraId="673761AD"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Employees</w:t>
      </w:r>
    </w:p>
    <w:p w14:paraId="52AB0542"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executives</w:t>
      </w:r>
    </w:p>
    <w:p w14:paraId="05F5A5E6"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suppliers</w:t>
      </w:r>
    </w:p>
    <w:p w14:paraId="3BEA11C4"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partners</w:t>
      </w:r>
    </w:p>
    <w:p w14:paraId="1DB8624C"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customers where authorized</w:t>
      </w:r>
    </w:p>
    <w:p w14:paraId="459FCC22"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philanthropy personnel</w:t>
      </w:r>
    </w:p>
    <w:p w14:paraId="1E671BFB" w14:textId="77777777" w:rsidR="00621A3B" w:rsidRPr="00621A3B" w:rsidRDefault="00621A3B" w:rsidP="00621A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organizations</w:t>
      </w:r>
    </w:p>
    <w:p w14:paraId="74A927A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1863FA3B"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36B2F62">
          <v:rect id="_x0000_i1052" style="width:0;height:1.5pt" o:hralign="center" o:hrstd="t" o:hr="t" fillcolor="#a0a0a0" stroked="f"/>
        </w:pict>
      </w:r>
    </w:p>
    <w:p w14:paraId="4E836FF1"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BEN-REL-04 — Organizational Overlap Agent</w:t>
      </w:r>
    </w:p>
    <w:p w14:paraId="236A477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Identify shared organizational memberships among prospects and tenant-connected individuals.</w:t>
      </w:r>
    </w:p>
    <w:p w14:paraId="3F44950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Examples:</w:t>
      </w:r>
    </w:p>
    <w:p w14:paraId="4516A7A7"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nonprofit board</w:t>
      </w:r>
    </w:p>
    <w:p w14:paraId="112A97A6"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university</w:t>
      </w:r>
    </w:p>
    <w:p w14:paraId="2A0876F3"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chamber</w:t>
      </w:r>
    </w:p>
    <w:p w14:paraId="21C8123C"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professional association</w:t>
      </w:r>
    </w:p>
    <w:p w14:paraId="137045FE"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foundation</w:t>
      </w:r>
    </w:p>
    <w:p w14:paraId="5539CB9B"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company</w:t>
      </w:r>
    </w:p>
    <w:p w14:paraId="2544EB34" w14:textId="77777777" w:rsidR="00621A3B" w:rsidRPr="00621A3B" w:rsidRDefault="00621A3B" w:rsidP="00621A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Same community organization</w:t>
      </w:r>
    </w:p>
    <w:p w14:paraId="5FFFE0F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76662A9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205660B">
          <v:rect id="_x0000_i1053" style="width:0;height:1.5pt" o:hralign="center" o:hrstd="t" o:hr="t" fillcolor="#a0a0a0" stroked="f"/>
        </w:pict>
      </w:r>
    </w:p>
    <w:p w14:paraId="487D9C6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BEN-REL-05 — Warm Introduction Pathfinding Agent</w:t>
      </w:r>
    </w:p>
    <w:p w14:paraId="15E7083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Find the strongest evidence-backed introduction path between the organization and a prospect.</w:t>
      </w:r>
    </w:p>
    <w:p w14:paraId="5B341C0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Graph output example:</w:t>
      </w:r>
    </w:p>
    <w:p w14:paraId="7923E26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Faith Foundation</w:t>
      </w:r>
      <w:r w:rsidRPr="00621A3B">
        <w:rPr>
          <w:rFonts w:ascii="Times New Roman" w:eastAsia="Times New Roman" w:hAnsi="Times New Roman" w:cs="Times New Roman"/>
          <w:kern w:val="0"/>
          <w14:ligatures w14:val="none"/>
        </w:rPr>
        <w:br/>
        <w:t>→ Board Member</w:t>
      </w:r>
      <w:r w:rsidRPr="00621A3B">
        <w:rPr>
          <w:rFonts w:ascii="Times New Roman" w:eastAsia="Times New Roman" w:hAnsi="Times New Roman" w:cs="Times New Roman"/>
          <w:kern w:val="0"/>
          <w14:ligatures w14:val="none"/>
        </w:rPr>
        <w:br/>
        <w:t>→ Employer</w:t>
      </w:r>
      <w:r w:rsidRPr="00621A3B">
        <w:rPr>
          <w:rFonts w:ascii="Times New Roman" w:eastAsia="Times New Roman" w:hAnsi="Times New Roman" w:cs="Times New Roman"/>
          <w:kern w:val="0"/>
          <w14:ligatures w14:val="none"/>
        </w:rPr>
        <w:br/>
        <w:t>→ Executive</w:t>
      </w:r>
      <w:r w:rsidRPr="00621A3B">
        <w:rPr>
          <w:rFonts w:ascii="Times New Roman" w:eastAsia="Times New Roman" w:hAnsi="Times New Roman" w:cs="Times New Roman"/>
          <w:kern w:val="0"/>
          <w14:ligatures w14:val="none"/>
        </w:rPr>
        <w:br/>
        <w:t>→ Foundation Trustee</w:t>
      </w:r>
      <w:r w:rsidRPr="00621A3B">
        <w:rPr>
          <w:rFonts w:ascii="Times New Roman" w:eastAsia="Times New Roman" w:hAnsi="Times New Roman" w:cs="Times New Roman"/>
          <w:kern w:val="0"/>
          <w14:ligatures w14:val="none"/>
        </w:rPr>
        <w:br/>
        <w:t>→ Prospect</w:t>
      </w:r>
    </w:p>
    <w:p w14:paraId="70B25E0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Each path should include:</w:t>
      </w:r>
    </w:p>
    <w:p w14:paraId="05CE9BF3"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Hop count</w:t>
      </w:r>
    </w:p>
    <w:p w14:paraId="6241658F"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evidence</w:t>
      </w:r>
    </w:p>
    <w:p w14:paraId="01E20634"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w:t>
      </w:r>
    </w:p>
    <w:p w14:paraId="5714B7E7"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50E00FE8"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Freshness</w:t>
      </w:r>
    </w:p>
    <w:p w14:paraId="3ECF12D8"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Recommended introducer</w:t>
      </w:r>
    </w:p>
    <w:p w14:paraId="2912C0F6"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Friction estimate</w:t>
      </w:r>
    </w:p>
    <w:p w14:paraId="4F8164B3" w14:textId="77777777" w:rsidR="00621A3B" w:rsidRPr="00621A3B" w:rsidRDefault="00621A3B" w:rsidP="00621A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Alternative paths</w:t>
      </w:r>
    </w:p>
    <w:p w14:paraId="3200FDD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6B181B7E"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4288A9C">
          <v:rect id="_x0000_i1054" style="width:0;height:1.5pt" o:hralign="center" o:hrstd="t" o:hr="t" fillcolor="#a0a0a0" stroked="f"/>
        </w:pict>
      </w:r>
    </w:p>
    <w:p w14:paraId="16E3958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BEN-REL-06 — Relationship Strength Agent</w:t>
      </w:r>
    </w:p>
    <w:p w14:paraId="33ED27E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Evaluate the practical strength and usefulness of identified relationship paths.</w:t>
      </w:r>
    </w:p>
    <w:p w14:paraId="2C208F0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Factors:</w:t>
      </w:r>
    </w:p>
    <w:p w14:paraId="781CC028"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Direct vs indirect</w:t>
      </w:r>
    </w:p>
    <w:p w14:paraId="0204C7F4"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vs historical</w:t>
      </w:r>
    </w:p>
    <w:p w14:paraId="0C779437"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Professional vs nominal</w:t>
      </w:r>
    </w:p>
    <w:p w14:paraId="627DBAC7"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strength</w:t>
      </w:r>
    </w:p>
    <w:p w14:paraId="0C7348FE"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frequency where known</w:t>
      </w:r>
    </w:p>
    <w:p w14:paraId="3DC3E142"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Shared organizations</w:t>
      </w:r>
    </w:p>
    <w:p w14:paraId="1EA58888"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Recency</w:t>
      </w:r>
    </w:p>
    <w:p w14:paraId="4F737DEE" w14:textId="77777777" w:rsidR="00621A3B" w:rsidRPr="00621A3B" w:rsidRDefault="00621A3B" w:rsidP="00621A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Number of hops</w:t>
      </w:r>
    </w:p>
    <w:p w14:paraId="1CB2F9F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p>
    <w:p w14:paraId="192C3EC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Courier New" w:eastAsia="Times New Roman" w:hAnsi="Courier New" w:cs="Courier New"/>
          <w:kern w:val="0"/>
          <w:sz w:val="20"/>
          <w:szCs w:val="20"/>
          <w14:ligatures w14:val="none"/>
        </w:rPr>
        <w:t>VERY_STRONG</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STRONG</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MODERATE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WEAK</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SPECULATIVE</w:t>
      </w:r>
    </w:p>
    <w:p w14:paraId="51719ED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0EE7F860"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25A81FB">
          <v:rect id="_x0000_i1055" style="width:0;height:1.5pt" o:hralign="center" o:hrstd="t" o:hr="t" fillcolor="#a0a0a0" stroked="f"/>
        </w:pict>
      </w:r>
    </w:p>
    <w:p w14:paraId="743032EB"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5 — QUALIFICATION &amp; DECISION INTELLIGENCE</w:t>
      </w:r>
    </w:p>
    <w:p w14:paraId="781E5C7A"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BEN-QLF-01 — Mission Affinity Agent</w:t>
      </w:r>
    </w:p>
    <w:p w14:paraId="3FCE9EF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Determine how strongly documented philanthropic behavior aligns with the tenant mission.</w:t>
      </w:r>
    </w:p>
    <w:p w14:paraId="74B46FA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Factors:</w:t>
      </w:r>
    </w:p>
    <w:p w14:paraId="492CF772"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Prior gifts</w:t>
      </w:r>
    </w:p>
    <w:p w14:paraId="5D1DA1DC"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grants</w:t>
      </w:r>
    </w:p>
    <w:p w14:paraId="54D75FC5"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Board memberships</w:t>
      </w:r>
    </w:p>
    <w:p w14:paraId="6581E327"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Public philanthropic statements</w:t>
      </w:r>
    </w:p>
    <w:p w14:paraId="42F44029"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Relevant corporate programs</w:t>
      </w:r>
    </w:p>
    <w:p w14:paraId="2F4E3B70"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Geographic relevance</w:t>
      </w:r>
    </w:p>
    <w:p w14:paraId="674B09A8" w14:textId="77777777" w:rsidR="00621A3B" w:rsidRPr="00621A3B" w:rsidRDefault="00621A3B" w:rsidP="00621A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similarity</w:t>
      </w:r>
    </w:p>
    <w:p w14:paraId="44BE674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Must produce:</w:t>
      </w:r>
    </w:p>
    <w:p w14:paraId="578D8C59" w14:textId="77777777" w:rsidR="00621A3B" w:rsidRPr="00621A3B" w:rsidRDefault="00621A3B" w:rsidP="00621A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Score</w:t>
      </w:r>
    </w:p>
    <w:p w14:paraId="6C4E25F2" w14:textId="77777777" w:rsidR="00621A3B" w:rsidRPr="00621A3B" w:rsidRDefault="00621A3B" w:rsidP="00621A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w:t>
      </w:r>
    </w:p>
    <w:p w14:paraId="0D12992C" w14:textId="77777777" w:rsidR="00621A3B" w:rsidRPr="00621A3B" w:rsidRDefault="00621A3B" w:rsidP="00621A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Explanation</w:t>
      </w:r>
    </w:p>
    <w:p w14:paraId="1D8AE1F6" w14:textId="77777777" w:rsidR="00621A3B" w:rsidRPr="00621A3B" w:rsidRDefault="00621A3B" w:rsidP="00621A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Confidence</w:t>
      </w:r>
    </w:p>
    <w:p w14:paraId="740B5DF3" w14:textId="77777777" w:rsidR="00621A3B" w:rsidRPr="00621A3B" w:rsidRDefault="00621A3B" w:rsidP="00621A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Contradictions</w:t>
      </w:r>
    </w:p>
    <w:p w14:paraId="73202D5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3478120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65391E99">
          <v:rect id="_x0000_i1056" style="width:0;height:1.5pt" o:hralign="center" o:hrstd="t" o:hr="t" fillcolor="#a0a0a0" stroked="f"/>
        </w:pict>
      </w:r>
    </w:p>
    <w:p w14:paraId="7D58BC5B"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BEN-QLF-02 — Funding Eligibility Agent</w:t>
      </w:r>
    </w:p>
    <w:p w14:paraId="503EEE2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Determine whether a foundation, corporation, or funding program is actually available to the tenant.</w:t>
      </w:r>
    </w:p>
    <w:p w14:paraId="194290F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Checks:</w:t>
      </w:r>
    </w:p>
    <w:p w14:paraId="29BFAB1F"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501(c)(3) requirements</w:t>
      </w:r>
    </w:p>
    <w:p w14:paraId="39148CDE"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Geography</w:t>
      </w:r>
    </w:p>
    <w:p w14:paraId="646CFADC"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Program eligibility</w:t>
      </w:r>
    </w:p>
    <w:p w14:paraId="43E0BE6F"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Organization type</w:t>
      </w:r>
    </w:p>
    <w:p w14:paraId="1FF69379"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Grant size</w:t>
      </w:r>
    </w:p>
    <w:p w14:paraId="5184590E"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Deadlines</w:t>
      </w:r>
    </w:p>
    <w:p w14:paraId="5D594E98"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Invitation requirements</w:t>
      </w:r>
    </w:p>
    <w:p w14:paraId="4628F542"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Excluded causes</w:t>
      </w:r>
    </w:p>
    <w:p w14:paraId="2C55CF3A" w14:textId="77777777" w:rsidR="00621A3B" w:rsidRPr="00621A3B" w:rsidRDefault="00621A3B" w:rsidP="00621A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Prior recipients</w:t>
      </w:r>
    </w:p>
    <w:p w14:paraId="72FBAD4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3C334207"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5B57B810">
          <v:rect id="_x0000_i1057" style="width:0;height:1.5pt" o:hralign="center" o:hrstd="t" o:hr="t" fillcolor="#a0a0a0" stroked="f"/>
        </w:pict>
      </w:r>
    </w:p>
    <w:p w14:paraId="1578DA1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BEN-QLF-03 — Philanthropic Capacity &amp; Propensity Agent</w:t>
      </w:r>
    </w:p>
    <w:p w14:paraId="58536C2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Combine capacity and behavior evidence without conflating them.</w:t>
      </w:r>
    </w:p>
    <w:p w14:paraId="1368550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Dimensions:</w:t>
      </w:r>
    </w:p>
    <w:p w14:paraId="2491DC7C"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Capacity</w:t>
      </w:r>
    </w:p>
    <w:p w14:paraId="0AC441B7"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Giving history</w:t>
      </w:r>
    </w:p>
    <w:p w14:paraId="2619B398"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Recency</w:t>
      </w:r>
    </w:p>
    <w:p w14:paraId="430B84D7"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Frequency</w:t>
      </w:r>
    </w:p>
    <w:p w14:paraId="2BF415E8"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Cause relevance</w:t>
      </w:r>
    </w:p>
    <w:p w14:paraId="4DF92B0A"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Typical gift scale</w:t>
      </w:r>
    </w:p>
    <w:p w14:paraId="6AF4FC97"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access</w:t>
      </w:r>
    </w:p>
    <w:p w14:paraId="538B2484" w14:textId="77777777" w:rsidR="00621A3B" w:rsidRPr="00621A3B" w:rsidRDefault="00621A3B" w:rsidP="00621A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1C04B8F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w:t>
      </w:r>
      <w:r w:rsidRPr="00621A3B">
        <w:rPr>
          <w:rFonts w:ascii="Times New Roman" w:eastAsia="Times New Roman" w:hAnsi="Times New Roman" w:cs="Times New Roman"/>
          <w:kern w:val="0"/>
          <w14:ligatures w14:val="none"/>
        </w:rPr>
        <w:br/>
        <w:t>Evidence-backed likelihood and potential range rather than unsupported certainty.</w:t>
      </w:r>
    </w:p>
    <w:p w14:paraId="7C37B8F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00C087A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F3D1E8B">
          <v:rect id="_x0000_i1058" style="width:0;height:1.5pt" o:hralign="center" o:hrstd="t" o:hr="t" fillcolor="#a0a0a0" stroked="f"/>
        </w:pict>
      </w:r>
    </w:p>
    <w:p w14:paraId="75218927"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BEN-QLF-04 — Opportunity Qualification Agent</w:t>
      </w:r>
    </w:p>
    <w:p w14:paraId="22979BC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Integrate research into a defensible fundraising-opportunity classification.</w:t>
      </w:r>
    </w:p>
    <w:p w14:paraId="2D40C57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Possible classifications:</w:t>
      </w:r>
    </w:p>
    <w:p w14:paraId="28E33BD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Courier New" w:eastAsia="Times New Roman" w:hAnsi="Courier New" w:cs="Courier New"/>
          <w:kern w:val="0"/>
          <w:sz w:val="20"/>
          <w:szCs w:val="20"/>
          <w14:ligatures w14:val="none"/>
        </w:rPr>
        <w:t>TIER_1_PRIORITY</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TIER_2_CULTIVATE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TIER_3_MONITOR</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RESEARCH_MORE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LOW_PROBABILITY</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INELIGIBLE</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DISQUALIFIED</w:t>
      </w:r>
    </w:p>
    <w:p w14:paraId="307BA55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128396BD" w14:textId="77777777" w:rsidR="00621A3B" w:rsidRPr="00621A3B" w:rsidRDefault="00621A3B" w:rsidP="00621A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Aggregate specialist findings</w:t>
      </w:r>
    </w:p>
    <w:p w14:paraId="5D3A7BBE" w14:textId="77777777" w:rsidR="00621A3B" w:rsidRPr="00621A3B" w:rsidRDefault="00621A3B" w:rsidP="00621A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Inspect evidence quality</w:t>
      </w:r>
    </w:p>
    <w:p w14:paraId="27AA12DF" w14:textId="77777777" w:rsidR="00621A3B" w:rsidRPr="00621A3B" w:rsidRDefault="00621A3B" w:rsidP="00621A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missing research</w:t>
      </w:r>
    </w:p>
    <w:p w14:paraId="42A2CF9A" w14:textId="77777777" w:rsidR="00621A3B" w:rsidRPr="00621A3B" w:rsidRDefault="00621A3B" w:rsidP="00621A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Compare prospect to tenant objectives</w:t>
      </w:r>
    </w:p>
    <w:p w14:paraId="7B031192" w14:textId="77777777" w:rsidR="00621A3B" w:rsidRPr="00621A3B" w:rsidRDefault="00621A3B" w:rsidP="00621A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whether strategic work should begin</w:t>
      </w:r>
    </w:p>
    <w:p w14:paraId="3FC60AF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p>
    <w:p w14:paraId="2B9EB7F6"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76C9A770">
          <v:rect id="_x0000_i1059" style="width:0;height:1.5pt" o:hralign="center" o:hrstd="t" o:hr="t" fillcolor="#a0a0a0" stroked="f"/>
        </w:pict>
      </w:r>
    </w:p>
    <w:p w14:paraId="03042E3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BEN-QLF-05 — Timing &amp; Readiness Agent</w:t>
      </w:r>
    </w:p>
    <w:p w14:paraId="526E93C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Determine whether the opportunity should be approached now, cultivated first, monitored, or deferred.</w:t>
      </w:r>
    </w:p>
    <w:p w14:paraId="77282D4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Signals:</w:t>
      </w:r>
    </w:p>
    <w:p w14:paraId="5B5E1AE4"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Recent gift</w:t>
      </w:r>
    </w:p>
    <w:p w14:paraId="443A80DC"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cycle</w:t>
      </w:r>
    </w:p>
    <w:p w14:paraId="136E3E35"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 board appointment</w:t>
      </w:r>
    </w:p>
    <w:p w14:paraId="07553945"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expansion</w:t>
      </w:r>
    </w:p>
    <w:p w14:paraId="6B82C084"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Liquidity event</w:t>
      </w:r>
    </w:p>
    <w:p w14:paraId="1220677D"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 CSR initiative</w:t>
      </w:r>
    </w:p>
    <w:p w14:paraId="002EF0AB"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Leadership transition</w:t>
      </w:r>
    </w:p>
    <w:p w14:paraId="23D383D3"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Existing relationship</w:t>
      </w:r>
    </w:p>
    <w:p w14:paraId="0474F5DF"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Grant deadline</w:t>
      </w:r>
    </w:p>
    <w:p w14:paraId="16092110" w14:textId="77777777" w:rsidR="00621A3B" w:rsidRPr="00621A3B" w:rsidRDefault="00621A3B" w:rsidP="00621A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engagement state</w:t>
      </w:r>
    </w:p>
    <w:p w14:paraId="77462D5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5A473EB9"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12977F0">
          <v:rect id="_x0000_i1060" style="width:0;height:1.5pt" o:hralign="center" o:hrstd="t" o:hr="t" fillcolor="#a0a0a0" stroked="f"/>
        </w:pict>
      </w:r>
    </w:p>
    <w:p w14:paraId="7A3E1572"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6 — STRATEGY &amp; NEXT-BEST ACTION</w:t>
      </w:r>
    </w:p>
    <w:p w14:paraId="3AC9B93D"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BEN-STR-01 — Prospect Engagement Strategy Agent</w:t>
      </w:r>
    </w:p>
    <w:p w14:paraId="67D438B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Determine the most appropriate evidence-based engagement strategy for a qualified prospect.</w:t>
      </w:r>
    </w:p>
    <w:p w14:paraId="538FCED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Possible strategies:</w:t>
      </w:r>
    </w:p>
    <w:p w14:paraId="4EFF0790"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Warm introduction</w:t>
      </w:r>
    </w:p>
    <w:p w14:paraId="28D20A03"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Direct introduction</w:t>
      </w:r>
    </w:p>
    <w:p w14:paraId="1CD6E1BE"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Cultivation</w:t>
      </w:r>
    </w:p>
    <w:p w14:paraId="7A9F08E4"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Event invitation</w:t>
      </w:r>
    </w:p>
    <w:p w14:paraId="42250EFC"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Information sharing</w:t>
      </w:r>
    </w:p>
    <w:p w14:paraId="22BCB2A4"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Corporate partnership inquiry</w:t>
      </w:r>
    </w:p>
    <w:p w14:paraId="3C1DEFEE"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application</w:t>
      </w:r>
    </w:p>
    <w:p w14:paraId="638A59B2"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Sponsorship proposal</w:t>
      </w:r>
    </w:p>
    <w:p w14:paraId="4D9FF281" w14:textId="77777777" w:rsidR="00621A3B" w:rsidRPr="00621A3B" w:rsidRDefault="00621A3B" w:rsidP="00621A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development</w:t>
      </w:r>
    </w:p>
    <w:p w14:paraId="0C272DD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56161E97"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EEAFC98">
          <v:rect id="_x0000_i1061" style="width:0;height:1.5pt" o:hralign="center" o:hrstd="t" o:hr="t" fillcolor="#a0a0a0" stroked="f"/>
        </w:pict>
      </w:r>
    </w:p>
    <w:p w14:paraId="29A07B5F"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BEN-STR-02 — Best First Ask Agent</w:t>
      </w:r>
    </w:p>
    <w:p w14:paraId="0CA9B04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Recommend an appropriate initial ask or engagement objective.</w:t>
      </w:r>
    </w:p>
    <w:p w14:paraId="64DD23B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Inputs:</w:t>
      </w:r>
    </w:p>
    <w:p w14:paraId="12AFB744"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Historical giving</w:t>
      </w:r>
    </w:p>
    <w:p w14:paraId="7A165D61"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Capacity</w:t>
      </w:r>
    </w:p>
    <w:p w14:paraId="47093C7D"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Affinity</w:t>
      </w:r>
    </w:p>
    <w:p w14:paraId="486250C4"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strength</w:t>
      </w:r>
    </w:p>
    <w:p w14:paraId="7EC1425F"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Comparable gifts</w:t>
      </w:r>
    </w:p>
    <w:p w14:paraId="571C282D"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Organization history</w:t>
      </w:r>
    </w:p>
    <w:p w14:paraId="6E3E3550"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Program requirements</w:t>
      </w:r>
    </w:p>
    <w:p w14:paraId="63903EA3" w14:textId="77777777" w:rsidR="00621A3B" w:rsidRPr="00621A3B" w:rsidRDefault="00621A3B" w:rsidP="00621A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Timing</w:t>
      </w:r>
    </w:p>
    <w:p w14:paraId="2FBFE7B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 example:</w:t>
      </w:r>
    </w:p>
    <w:p w14:paraId="7029B5B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Recommended initial ask: </w:t>
      </w:r>
      <w:r w:rsidRPr="00621A3B">
        <w:rPr>
          <w:rFonts w:ascii="Courier New" w:eastAsia="Times New Roman" w:hAnsi="Courier New" w:cs="Courier New"/>
          <w:kern w:val="0"/>
          <w:sz w:val="20"/>
          <w:szCs w:val="20"/>
          <w14:ligatures w14:val="none"/>
        </w:rPr>
        <w:t>$10,000–$15,000</w:t>
      </w:r>
    </w:p>
    <w:p w14:paraId="0B2D23F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Confidence: </w:t>
      </w:r>
      <w:r w:rsidRPr="00621A3B">
        <w:rPr>
          <w:rFonts w:ascii="Courier New" w:eastAsia="Times New Roman" w:hAnsi="Courier New" w:cs="Courier New"/>
          <w:kern w:val="0"/>
          <w:sz w:val="20"/>
          <w:szCs w:val="20"/>
          <w14:ligatures w14:val="none"/>
        </w:rPr>
        <w:t>0.79</w:t>
      </w:r>
    </w:p>
    <w:p w14:paraId="5DC8B52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Rationale:</w:t>
      </w:r>
    </w:p>
    <w:p w14:paraId="77D9B85C" w14:textId="77777777" w:rsidR="00621A3B" w:rsidRPr="00621A3B" w:rsidRDefault="00621A3B" w:rsidP="00621A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Previous gifts</w:t>
      </w:r>
    </w:p>
    <w:p w14:paraId="7682878C" w14:textId="77777777" w:rsidR="00621A3B" w:rsidRPr="00621A3B" w:rsidRDefault="00621A3B" w:rsidP="00621A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Housing affinity</w:t>
      </w:r>
    </w:p>
    <w:p w14:paraId="0896F5E2" w14:textId="77777777" w:rsidR="00621A3B" w:rsidRPr="00621A3B" w:rsidRDefault="00621A3B" w:rsidP="00621A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Regional connection</w:t>
      </w:r>
    </w:p>
    <w:p w14:paraId="2263817F" w14:textId="77777777" w:rsidR="00621A3B" w:rsidRPr="00621A3B" w:rsidRDefault="00621A3B" w:rsidP="00621A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 pathway</w:t>
      </w:r>
    </w:p>
    <w:p w14:paraId="5E6BA6EC" w14:textId="77777777" w:rsidR="00621A3B" w:rsidRPr="00621A3B" w:rsidRDefault="00621A3B" w:rsidP="00621A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Comparable nonprofit gifts</w:t>
      </w:r>
    </w:p>
    <w:p w14:paraId="62EF980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Final solicitation decision</w:t>
      </w:r>
    </w:p>
    <w:p w14:paraId="1CA74A43"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37E914DB">
          <v:rect id="_x0000_i1062" style="width:0;height:1.5pt" o:hralign="center" o:hrstd="t" o:hr="t" fillcolor="#a0a0a0" stroked="f"/>
        </w:pict>
      </w:r>
    </w:p>
    <w:p w14:paraId="58D8B565"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BEN-STR-03 — Cultivation Strategy Agent</w:t>
      </w:r>
    </w:p>
    <w:p w14:paraId="0CB3C15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Create a multi-step relationship-development plan when immediate solicitation is not appropriate.</w:t>
      </w:r>
    </w:p>
    <w:p w14:paraId="670D757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0A60DD15"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information gaps</w:t>
      </w:r>
    </w:p>
    <w:p w14:paraId="410E2999"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relationship-building opportunities</w:t>
      </w:r>
    </w:p>
    <w:p w14:paraId="575EAA8C"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 sequence</w:t>
      </w:r>
    </w:p>
    <w:p w14:paraId="65C1A023"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Establish milestones</w:t>
      </w:r>
    </w:p>
    <w:p w14:paraId="50295267"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Define signals for advancement</w:t>
      </w:r>
    </w:p>
    <w:p w14:paraId="5C4B24A4" w14:textId="77777777" w:rsidR="00621A3B" w:rsidRPr="00621A3B" w:rsidRDefault="00621A3B" w:rsidP="00621A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when cultivation should stop</w:t>
      </w:r>
    </w:p>
    <w:p w14:paraId="49C97EA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A2</w:t>
      </w:r>
    </w:p>
    <w:p w14:paraId="520C5C54"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03D1F3E6">
          <v:rect id="_x0000_i1063" style="width:0;height:1.5pt" o:hralign="center" o:hrstd="t" o:hr="t" fillcolor="#a0a0a0" stroked="f"/>
        </w:pict>
      </w:r>
    </w:p>
    <w:p w14:paraId="3F3EDAEE"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BEN-STR-04 — Next-Best-Action Agent</w:t>
      </w:r>
    </w:p>
    <w:p w14:paraId="6961C32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Continuously determine the most valuable next action for each qualified opportunity.</w:t>
      </w:r>
    </w:p>
    <w:p w14:paraId="6689E36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Possible outputs:</w:t>
      </w:r>
    </w:p>
    <w:p w14:paraId="52E5AD86"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deeper</w:t>
      </w:r>
    </w:p>
    <w:p w14:paraId="503ED5FB"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Wait</w:t>
      </w:r>
    </w:p>
    <w:p w14:paraId="15A3D208"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Seek introduction</w:t>
      </w:r>
    </w:p>
    <w:p w14:paraId="48BD3A33"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Update profile</w:t>
      </w:r>
    </w:p>
    <w:p w14:paraId="1E6E8056"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Prepare foundation request</w:t>
      </w:r>
    </w:p>
    <w:p w14:paraId="103E1380"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Request human review</w:t>
      </w:r>
    </w:p>
    <w:p w14:paraId="387EC814"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Add to cultivation</w:t>
      </w:r>
    </w:p>
    <w:p w14:paraId="72CE720B"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Monitor for event</w:t>
      </w:r>
    </w:p>
    <w:p w14:paraId="74F9F479"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Disqualify</w:t>
      </w:r>
    </w:p>
    <w:p w14:paraId="3424B620" w14:textId="77777777" w:rsidR="00621A3B" w:rsidRPr="00621A3B" w:rsidRDefault="00621A3B" w:rsidP="00621A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Reprioritize</w:t>
      </w:r>
    </w:p>
    <w:p w14:paraId="7F6BC05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This agent closes the loop between research and operational fundraising strategy.</w:t>
      </w:r>
    </w:p>
    <w:p w14:paraId="63BDC35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p>
    <w:p w14:paraId="01FB80E7"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288665F8">
          <v:rect id="_x0000_i1064" style="width:0;height:1.5pt" o:hralign="center" o:hrstd="t" o:hr="t" fillcolor="#a0a0a0" stroked="f"/>
        </w:pict>
      </w:r>
    </w:p>
    <w:p w14:paraId="288CDC69"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FAMILY 7 — KNOWLEDGE INTEGRITY</w:t>
      </w:r>
    </w:p>
    <w:p w14:paraId="3EF06E5B"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BEN-KNW-01 — Prospect Digital Twin Agent</w:t>
      </w:r>
    </w:p>
    <w:p w14:paraId="28C66B1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Maintain the living structured representation of each prospect.</w:t>
      </w:r>
    </w:p>
    <w:p w14:paraId="5F07C0A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digital twin should integrate:</w:t>
      </w:r>
    </w:p>
    <w:p w14:paraId="47778CD5"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Identity</w:t>
      </w:r>
    </w:p>
    <w:p w14:paraId="50629501"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Biography</w:t>
      </w:r>
    </w:p>
    <w:p w14:paraId="70FB2818"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Organizations</w:t>
      </w:r>
    </w:p>
    <w:p w14:paraId="6E3E0DA9"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Companies</w:t>
      </w:r>
    </w:p>
    <w:p w14:paraId="5D9F10CB"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Foundations</w:t>
      </w:r>
    </w:p>
    <w:p w14:paraId="3A541416"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Giving</w:t>
      </w:r>
    </w:p>
    <w:p w14:paraId="46936FC0"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Wealth indicators</w:t>
      </w:r>
    </w:p>
    <w:p w14:paraId="2132F7D6"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Relationships</w:t>
      </w:r>
    </w:p>
    <w:p w14:paraId="3B5A937A"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w:t>
      </w:r>
    </w:p>
    <w:p w14:paraId="1CD874C8"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Timeline</w:t>
      </w:r>
    </w:p>
    <w:p w14:paraId="3704DEBE"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Affinity</w:t>
      </w:r>
    </w:p>
    <w:p w14:paraId="50E200CE"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Capacity</w:t>
      </w:r>
    </w:p>
    <w:p w14:paraId="0945BA41"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Opportunities</w:t>
      </w:r>
    </w:p>
    <w:p w14:paraId="5306F3CE"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gaps</w:t>
      </w:r>
    </w:p>
    <w:p w14:paraId="4CC3F569"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Contradictions</w:t>
      </w:r>
    </w:p>
    <w:p w14:paraId="14AA933D"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strategy</w:t>
      </w:r>
    </w:p>
    <w:p w14:paraId="6EDF59AF" w14:textId="77777777" w:rsidR="00621A3B" w:rsidRPr="00621A3B" w:rsidRDefault="00621A3B" w:rsidP="00621A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Monitoring events</w:t>
      </w:r>
    </w:p>
    <w:p w14:paraId="0980763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20436476" w14:textId="77777777" w:rsidR="00621A3B" w:rsidRPr="00621A3B" w:rsidRDefault="00621A3B" w:rsidP="00621A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Maintain canonical prospect state</w:t>
      </w:r>
    </w:p>
    <w:p w14:paraId="5471C5DA" w14:textId="77777777" w:rsidR="00621A3B" w:rsidRPr="00621A3B" w:rsidRDefault="00621A3B" w:rsidP="00621A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Preserve historical facts</w:t>
      </w:r>
    </w:p>
    <w:p w14:paraId="2BC024DF" w14:textId="77777777" w:rsidR="00621A3B" w:rsidRPr="00621A3B" w:rsidRDefault="00621A3B" w:rsidP="00621A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Track superseded information</w:t>
      </w:r>
    </w:p>
    <w:p w14:paraId="05534F57" w14:textId="77777777" w:rsidR="00621A3B" w:rsidRPr="00621A3B" w:rsidRDefault="00621A3B" w:rsidP="00621A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Expose current research gaps</w:t>
      </w:r>
    </w:p>
    <w:p w14:paraId="6817654A" w14:textId="77777777" w:rsidR="00621A3B" w:rsidRPr="00621A3B" w:rsidRDefault="00621A3B" w:rsidP="00621A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Coordinate state consumption by agents</w:t>
      </w:r>
    </w:p>
    <w:p w14:paraId="6495B9E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p>
    <w:p w14:paraId="5F0A7E1B"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702A366">
          <v:rect id="_x0000_i1065" style="width:0;height:1.5pt" o:hralign="center" o:hrstd="t" o:hr="t" fillcolor="#a0a0a0" stroked="f"/>
        </w:pict>
      </w:r>
    </w:p>
    <w:p w14:paraId="3094B6D0"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BEN-KNW-02 — Entity Resolution Agent</w:t>
      </w:r>
    </w:p>
    <w:p w14:paraId="54361DB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Reason through ambiguous identities and determine whether records refer to the same entity.</w:t>
      </w:r>
    </w:p>
    <w:p w14:paraId="3B1E81E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 problems:</w:t>
      </w:r>
    </w:p>
    <w:p w14:paraId="1C6AF40F" w14:textId="77777777" w:rsidR="00621A3B" w:rsidRPr="00621A3B" w:rsidRDefault="00621A3B" w:rsidP="00621A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Two executives with same name</w:t>
      </w:r>
    </w:p>
    <w:p w14:paraId="4E219533" w14:textId="77777777" w:rsidR="00621A3B" w:rsidRPr="00621A3B" w:rsidRDefault="00621A3B" w:rsidP="00621A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Multiple business entities</w:t>
      </w:r>
    </w:p>
    <w:p w14:paraId="7965B6BE" w14:textId="77777777" w:rsidR="00621A3B" w:rsidRPr="00621A3B" w:rsidRDefault="00621A3B" w:rsidP="00621A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Changed surname</w:t>
      </w:r>
    </w:p>
    <w:p w14:paraId="4E208278" w14:textId="77777777" w:rsidR="00621A3B" w:rsidRPr="00621A3B" w:rsidRDefault="00621A3B" w:rsidP="00621A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Foundation and personal address overlap</w:t>
      </w:r>
    </w:p>
    <w:p w14:paraId="503A21B7" w14:textId="77777777" w:rsidR="00621A3B" w:rsidRPr="00621A3B" w:rsidRDefault="00621A3B" w:rsidP="00621A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Duplicate CRM records</w:t>
      </w:r>
    </w:p>
    <w:p w14:paraId="612C477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Outputs:</w:t>
      </w:r>
    </w:p>
    <w:p w14:paraId="7ABD8B5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Courier New" w:eastAsia="Times New Roman" w:hAnsi="Courier New" w:cs="Courier New"/>
          <w:kern w:val="0"/>
          <w:sz w:val="20"/>
          <w:szCs w:val="20"/>
          <w14:ligatures w14:val="none"/>
        </w:rPr>
        <w:t>MATCH</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PROBABLE_MATCH</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UNRESOLVED</w:t>
      </w:r>
      <w:r w:rsidRPr="00621A3B">
        <w:rPr>
          <w:rFonts w:ascii="Times New Roman" w:eastAsia="Times New Roman" w:hAnsi="Times New Roman" w:cs="Times New Roman"/>
          <w:kern w:val="0"/>
          <w14:ligatures w14:val="none"/>
        </w:rPr>
        <w:br/>
      </w:r>
      <w:r w:rsidRPr="00621A3B">
        <w:rPr>
          <w:rFonts w:ascii="Courier New" w:eastAsia="Times New Roman" w:hAnsi="Courier New" w:cs="Courier New"/>
          <w:kern w:val="0"/>
          <w:sz w:val="20"/>
          <w:szCs w:val="20"/>
          <w14:ligatures w14:val="none"/>
        </w:rPr>
        <w:t>NOT_MATCH</w:t>
      </w:r>
    </w:p>
    <w:p w14:paraId="5497B23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with evidence and confidence.</w:t>
      </w:r>
    </w:p>
    <w:p w14:paraId="5A9DD75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r w:rsidRPr="00621A3B">
        <w:rPr>
          <w:rFonts w:ascii="Times New Roman" w:eastAsia="Times New Roman" w:hAnsi="Times New Roman" w:cs="Times New Roman"/>
          <w:kern w:val="0"/>
          <w14:ligatures w14:val="none"/>
        </w:rPr>
        <w:br/>
      </w: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t xml:space="preserve"> Sensitive/high-impact identity linkage</w:t>
      </w:r>
    </w:p>
    <w:p w14:paraId="745B87EF"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4B4364C2">
          <v:rect id="_x0000_i1066" style="width:0;height:1.5pt" o:hralign="center" o:hrstd="t" o:hr="t" fillcolor="#a0a0a0" stroked="f"/>
        </w:pict>
      </w:r>
    </w:p>
    <w:p w14:paraId="767ADFC5"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BEN-KNW-03 — Evidence &amp; Provenance Verification Agent</w:t>
      </w:r>
    </w:p>
    <w:p w14:paraId="62E783D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Verify that consequential claims are supported by permissible, traceable evidence.</w:t>
      </w:r>
    </w:p>
    <w:p w14:paraId="66B907D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636EF3A2"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Validate source</w:t>
      </w:r>
    </w:p>
    <w:p w14:paraId="32858BF5"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Validate citation</w:t>
      </w:r>
    </w:p>
    <w:p w14:paraId="48570461"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Check evidence actually supports claim</w:t>
      </w:r>
    </w:p>
    <w:p w14:paraId="4D4FD6ED"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circular citations</w:t>
      </w:r>
    </w:p>
    <w:p w14:paraId="0AF52C33"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Assign source tier</w:t>
      </w:r>
    </w:p>
    <w:p w14:paraId="7AAD5BCB"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Determine freshness</w:t>
      </w:r>
    </w:p>
    <w:p w14:paraId="67A76E95"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Validate inference labeling</w:t>
      </w:r>
    </w:p>
    <w:p w14:paraId="1D4A4371" w14:textId="77777777" w:rsidR="00621A3B" w:rsidRPr="00621A3B" w:rsidRDefault="00621A3B" w:rsidP="00621A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Require corroboration where appropriate</w:t>
      </w:r>
    </w:p>
    <w:p w14:paraId="4509FC7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p>
    <w:p w14:paraId="2B269CA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737D451C">
          <v:rect id="_x0000_i1067" style="width:0;height:1.5pt" o:hralign="center" o:hrstd="t" o:hr="t" fillcolor="#a0a0a0" stroked="f"/>
        </w:pict>
      </w:r>
    </w:p>
    <w:p w14:paraId="0355449C" w14:textId="77777777" w:rsidR="00621A3B" w:rsidRPr="00621A3B" w:rsidRDefault="00621A3B" w:rsidP="00621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1A3B">
        <w:rPr>
          <w:rFonts w:ascii="Times New Roman" w:eastAsia="Times New Roman" w:hAnsi="Times New Roman" w:cs="Times New Roman"/>
          <w:b/>
          <w:bCs/>
          <w:kern w:val="0"/>
          <w:sz w:val="36"/>
          <w:szCs w:val="36"/>
          <w14:ligatures w14:val="none"/>
        </w:rPr>
        <w:t>BEN-KNW-04 — Contradiction &amp; Freshness Investigator</w:t>
      </w:r>
    </w:p>
    <w:p w14:paraId="7935CB2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Detect conflicting or outdated prospect information and determine what should remain canonical.</w:t>
      </w:r>
    </w:p>
    <w:p w14:paraId="1FBF264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Example:</w:t>
      </w:r>
    </w:p>
    <w:p w14:paraId="032D636B"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A:</w:t>
      </w:r>
      <w:r w:rsidRPr="00621A3B">
        <w:rPr>
          <w:rFonts w:ascii="Times New Roman" w:eastAsia="Times New Roman" w:hAnsi="Times New Roman" w:cs="Times New Roman"/>
          <w:kern w:val="0"/>
          <w14:ligatures w14:val="none"/>
        </w:rPr>
        <w:br/>
        <w:t>Prospect is chairman.</w:t>
      </w:r>
    </w:p>
    <w:p w14:paraId="7F4BB49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B:</w:t>
      </w:r>
      <w:r w:rsidRPr="00621A3B">
        <w:rPr>
          <w:rFonts w:ascii="Times New Roman" w:eastAsia="Times New Roman" w:hAnsi="Times New Roman" w:cs="Times New Roman"/>
          <w:kern w:val="0"/>
          <w14:ligatures w14:val="none"/>
        </w:rPr>
        <w:br/>
        <w:t>Prospect left board in 2024.</w:t>
      </w:r>
    </w:p>
    <w:p w14:paraId="165D0CC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determines:</w:t>
      </w:r>
    </w:p>
    <w:p w14:paraId="0AC131E7" w14:textId="77777777" w:rsidR="00621A3B" w:rsidRPr="00621A3B" w:rsidRDefault="00621A3B" w:rsidP="00621A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Temporal truth</w:t>
      </w:r>
    </w:p>
    <w:p w14:paraId="30A41015" w14:textId="77777777" w:rsidR="00621A3B" w:rsidRPr="00621A3B" w:rsidRDefault="00621A3B" w:rsidP="00621A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Current status</w:t>
      </w:r>
    </w:p>
    <w:p w14:paraId="2109D311" w14:textId="77777777" w:rsidR="00621A3B" w:rsidRPr="00621A3B" w:rsidRDefault="00621A3B" w:rsidP="00621A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Historical relationship</w:t>
      </w:r>
    </w:p>
    <w:p w14:paraId="10F2FA10" w14:textId="77777777" w:rsidR="00621A3B" w:rsidRPr="00621A3B" w:rsidRDefault="00621A3B" w:rsidP="00621A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Appropriate graph update</w:t>
      </w:r>
    </w:p>
    <w:p w14:paraId="546FE4D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63AB12AD" w14:textId="77777777" w:rsidR="00621A3B" w:rsidRPr="00621A3B" w:rsidRDefault="00621A3B" w:rsidP="00621A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Contradiction investigation</w:t>
      </w:r>
    </w:p>
    <w:p w14:paraId="34F85961" w14:textId="77777777" w:rsidR="00621A3B" w:rsidRPr="00621A3B" w:rsidRDefault="00621A3B" w:rsidP="00621A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Time-aware reasoning</w:t>
      </w:r>
    </w:p>
    <w:p w14:paraId="3689B29C" w14:textId="77777777" w:rsidR="00621A3B" w:rsidRPr="00621A3B" w:rsidRDefault="00621A3B" w:rsidP="00621A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Supersession</w:t>
      </w:r>
    </w:p>
    <w:p w14:paraId="5B95D260" w14:textId="77777777" w:rsidR="00621A3B" w:rsidRPr="00621A3B" w:rsidRDefault="00621A3B" w:rsidP="00621A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Staleness detection</w:t>
      </w:r>
    </w:p>
    <w:p w14:paraId="1DB4A690" w14:textId="77777777" w:rsidR="00621A3B" w:rsidRPr="00621A3B" w:rsidRDefault="00621A3B" w:rsidP="00621A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Re-research triggers</w:t>
      </w:r>
    </w:p>
    <w:p w14:paraId="3666953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A3</w:t>
      </w:r>
    </w:p>
    <w:p w14:paraId="18763918"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27D12CD3">
          <v:rect id="_x0000_i1068" style="width:0;height:1.5pt" o:hralign="center" o:hrstd="t" o:hr="t" fillcolor="#a0a0a0" stroked="f"/>
        </w:pict>
      </w:r>
    </w:p>
    <w:p w14:paraId="0A78FB5B"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COMPLETE AGENT COUNT</w:t>
      </w:r>
    </w:p>
    <w:p w14:paraId="5E4F76E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resulting initial registry contains:</w:t>
      </w:r>
    </w:p>
    <w:p w14:paraId="299223A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Supervisory &amp; Orchestration — 6</w:t>
      </w:r>
      <w:r w:rsidRPr="00621A3B">
        <w:rPr>
          <w:rFonts w:ascii="Times New Roman" w:eastAsia="Times New Roman" w:hAnsi="Times New Roman" w:cs="Times New Roman"/>
          <w:kern w:val="0"/>
          <w14:ligatures w14:val="none"/>
        </w:rPr>
        <w:br/>
        <w:t>BEN-SUP-01 through BEN-SUP-06</w:t>
      </w:r>
    </w:p>
    <w:p w14:paraId="666EE1C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Discovery — 8</w:t>
      </w:r>
      <w:r w:rsidRPr="00621A3B">
        <w:rPr>
          <w:rFonts w:ascii="Times New Roman" w:eastAsia="Times New Roman" w:hAnsi="Times New Roman" w:cs="Times New Roman"/>
          <w:kern w:val="0"/>
          <w14:ligatures w14:val="none"/>
        </w:rPr>
        <w:br/>
        <w:t>BEN-DIS-01 through BEN-DIS-08</w:t>
      </w:r>
    </w:p>
    <w:p w14:paraId="46D7C7B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Core Intelligence — 10</w:t>
      </w:r>
      <w:r w:rsidRPr="00621A3B">
        <w:rPr>
          <w:rFonts w:ascii="Times New Roman" w:eastAsia="Times New Roman" w:hAnsi="Times New Roman" w:cs="Times New Roman"/>
          <w:kern w:val="0"/>
          <w14:ligatures w14:val="none"/>
        </w:rPr>
        <w:br/>
        <w:t>BEN-INT-01 through BEN-INT-10</w:t>
      </w:r>
    </w:p>
    <w:p w14:paraId="5F166597"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Relationship Intelligence — 6</w:t>
      </w:r>
      <w:r w:rsidRPr="00621A3B">
        <w:rPr>
          <w:rFonts w:ascii="Times New Roman" w:eastAsia="Times New Roman" w:hAnsi="Times New Roman" w:cs="Times New Roman"/>
          <w:kern w:val="0"/>
          <w14:ligatures w14:val="none"/>
        </w:rPr>
        <w:br/>
        <w:t>BEN-REL-01 through BEN-REL-06</w:t>
      </w:r>
    </w:p>
    <w:p w14:paraId="79443A14"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Qualification — 5</w:t>
      </w:r>
      <w:r w:rsidRPr="00621A3B">
        <w:rPr>
          <w:rFonts w:ascii="Times New Roman" w:eastAsia="Times New Roman" w:hAnsi="Times New Roman" w:cs="Times New Roman"/>
          <w:kern w:val="0"/>
          <w14:ligatures w14:val="none"/>
        </w:rPr>
        <w:br/>
        <w:t>BEN-QLF-01 through BEN-QLF-05</w:t>
      </w:r>
    </w:p>
    <w:p w14:paraId="49750481"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Strategy — 4</w:t>
      </w:r>
      <w:r w:rsidRPr="00621A3B">
        <w:rPr>
          <w:rFonts w:ascii="Times New Roman" w:eastAsia="Times New Roman" w:hAnsi="Times New Roman" w:cs="Times New Roman"/>
          <w:kern w:val="0"/>
          <w14:ligatures w14:val="none"/>
        </w:rPr>
        <w:br/>
        <w:t>BEN-STR-01 through BEN-STR-04</w:t>
      </w:r>
    </w:p>
    <w:p w14:paraId="293AB0CA"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Knowledge Integrity — 4</w:t>
      </w:r>
      <w:r w:rsidRPr="00621A3B">
        <w:rPr>
          <w:rFonts w:ascii="Times New Roman" w:eastAsia="Times New Roman" w:hAnsi="Times New Roman" w:cs="Times New Roman"/>
          <w:kern w:val="0"/>
          <w14:ligatures w14:val="none"/>
        </w:rPr>
        <w:br/>
        <w:t>BEN-KNW-01 through BEN-KNW-04</w:t>
      </w:r>
    </w:p>
    <w:p w14:paraId="4B9D0CC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TOTAL: 43 AGENTS</w:t>
      </w:r>
    </w:p>
    <w:p w14:paraId="62FEF3A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To bring the recommended production fleet to 44, add the following cross-cutting agent:</w:t>
      </w:r>
    </w:p>
    <w:p w14:paraId="69D5EF3C"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EB152A0">
          <v:rect id="_x0000_i1069" style="width:0;height:1.5pt" o:hralign="center" o:hrstd="t" o:hr="t" fillcolor="#a0a0a0" stroked="f"/>
        </w:pict>
      </w:r>
    </w:p>
    <w:p w14:paraId="4F47B906"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BEN-OPS-01 — Agent Fleet Performance &amp; Learning Agent</w:t>
      </w:r>
    </w:p>
    <w:p w14:paraId="0D91E80F"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Family:</w:t>
      </w:r>
      <w:r w:rsidRPr="00621A3B">
        <w:rPr>
          <w:rFonts w:ascii="Times New Roman" w:eastAsia="Times New Roman" w:hAnsi="Times New Roman" w:cs="Times New Roman"/>
          <w:kern w:val="0"/>
          <w14:ligatures w14:val="none"/>
        </w:rPr>
        <w:t xml:space="preserve"> Operations, Evaluation &amp; Learning</w:t>
      </w:r>
    </w:p>
    <w:p w14:paraId="318048D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Mission:</w:t>
      </w:r>
      <w:r w:rsidRPr="00621A3B">
        <w:rPr>
          <w:rFonts w:ascii="Times New Roman" w:eastAsia="Times New Roman" w:hAnsi="Times New Roman" w:cs="Times New Roman"/>
          <w:kern w:val="0"/>
          <w14:ligatures w14:val="none"/>
        </w:rPr>
        <w:br/>
        <w:t>Continuously evaluate whether the Prospect Intelligence agent fleet is actually improving research outcomes and determine where behaviors, routing, tools, or research strategies should be adjusted.</w:t>
      </w:r>
    </w:p>
    <w:p w14:paraId="21780FB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Responsibilities:</w:t>
      </w:r>
    </w:p>
    <w:p w14:paraId="15FFB99F"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Measure agent success rates</w:t>
      </w:r>
    </w:p>
    <w:p w14:paraId="0E80CFF2"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Compare predicted vs actual outcomes</w:t>
      </w:r>
    </w:p>
    <w:p w14:paraId="7EB63FD1"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Measure research precision</w:t>
      </w:r>
    </w:p>
    <w:p w14:paraId="30BB2B04"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Measure false-positive rates</w:t>
      </w:r>
    </w:p>
    <w:p w14:paraId="176DF61F"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Analyze human corrections</w:t>
      </w:r>
    </w:p>
    <w:p w14:paraId="7087C98B"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Analyze disqualifications</w:t>
      </w:r>
    </w:p>
    <w:p w14:paraId="244BC1E0"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Track research cost per qualified prospect</w:t>
      </w:r>
    </w:p>
    <w:p w14:paraId="095962E7"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Track evidence completeness</w:t>
      </w:r>
    </w:p>
    <w:p w14:paraId="4533F80E"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underperforming agents</w:t>
      </w:r>
    </w:p>
    <w:p w14:paraId="75C01D81"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redundant research behavior</w:t>
      </w:r>
    </w:p>
    <w:p w14:paraId="6638D7B2"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excessive tool usage</w:t>
      </w:r>
    </w:p>
    <w:p w14:paraId="2DB7AEFE"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Detect ineffective research paths</w:t>
      </w:r>
    </w:p>
    <w:p w14:paraId="7AC10C41"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 prompt/model/tool changes</w:t>
      </w:r>
    </w:p>
    <w:p w14:paraId="5B000C7A"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Recommend autonomy reductions</w:t>
      </w:r>
    </w:p>
    <w:p w14:paraId="2BEB8FB2"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Identify opportunities for controlled autonomy increases</w:t>
      </w:r>
    </w:p>
    <w:p w14:paraId="06F45E4F"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Feed validated learning into future research strategy</w:t>
      </w:r>
    </w:p>
    <w:p w14:paraId="67D2AA7A"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Preserve experiment history</w:t>
      </w:r>
    </w:p>
    <w:p w14:paraId="17E309DA" w14:textId="77777777" w:rsidR="00621A3B" w:rsidRPr="00621A3B" w:rsidRDefault="00621A3B" w:rsidP="00621A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Prevent uncontrolled self-modification</w:t>
      </w:r>
    </w:p>
    <w:p w14:paraId="7BFDA98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Inputs:</w:t>
      </w:r>
    </w:p>
    <w:p w14:paraId="4D5D0511"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 run history</w:t>
      </w:r>
    </w:p>
    <w:p w14:paraId="04984E65"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 outcomes</w:t>
      </w:r>
    </w:p>
    <w:p w14:paraId="62043DC6"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Human corrections</w:t>
      </w:r>
    </w:p>
    <w:p w14:paraId="57C2C0E6"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Prospect qualification results</w:t>
      </w:r>
    </w:p>
    <w:p w14:paraId="656F2DF0"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Donation/grant outcomes</w:t>
      </w:r>
    </w:p>
    <w:p w14:paraId="75425016"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 ledger</w:t>
      </w:r>
    </w:p>
    <w:p w14:paraId="0C075E85"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Evidence-quality scores</w:t>
      </w:r>
    </w:p>
    <w:p w14:paraId="11C1D7FB" w14:textId="77777777" w:rsidR="00621A3B" w:rsidRPr="00621A3B" w:rsidRDefault="00621A3B" w:rsidP="00621A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suites</w:t>
      </w:r>
    </w:p>
    <w:p w14:paraId="54876C7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Outputs:</w:t>
      </w:r>
    </w:p>
    <w:p w14:paraId="6A59A2A4"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Agent-performance reports</w:t>
      </w:r>
    </w:p>
    <w:p w14:paraId="0BC1665E"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Routing recommendations</w:t>
      </w:r>
    </w:p>
    <w:p w14:paraId="1580D022"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Model-selection recommendations</w:t>
      </w:r>
    </w:p>
    <w:p w14:paraId="09BD73BC"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Research-policy recommendations</w:t>
      </w:r>
    </w:p>
    <w:p w14:paraId="440D9C6F"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failures</w:t>
      </w:r>
    </w:p>
    <w:p w14:paraId="59371D73" w14:textId="77777777" w:rsidR="00621A3B" w:rsidRPr="00621A3B" w:rsidRDefault="00621A3B" w:rsidP="00621A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Controlled learning proposals</w:t>
      </w:r>
    </w:p>
    <w:p w14:paraId="3271976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Default autonomy:</w:t>
      </w:r>
      <w:r w:rsidRPr="00621A3B">
        <w:rPr>
          <w:rFonts w:ascii="Times New Roman" w:eastAsia="Times New Roman" w:hAnsi="Times New Roman" w:cs="Times New Roman"/>
          <w:kern w:val="0"/>
          <w14:ligatures w14:val="none"/>
        </w:rPr>
        <w:t xml:space="preserve"> A1/A2</w:t>
      </w:r>
    </w:p>
    <w:p w14:paraId="4ACAF17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Human boundary:</w:t>
      </w:r>
      <w:r w:rsidRPr="00621A3B">
        <w:rPr>
          <w:rFonts w:ascii="Times New Roman" w:eastAsia="Times New Roman" w:hAnsi="Times New Roman" w:cs="Times New Roman"/>
          <w:kern w:val="0"/>
          <w14:ligatures w14:val="none"/>
        </w:rPr>
        <w:br/>
        <w:t>May recommend but may not independently:</w:t>
      </w:r>
    </w:p>
    <w:p w14:paraId="669F076C"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Increase autonomy</w:t>
      </w:r>
    </w:p>
    <w:p w14:paraId="7DECB138"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Change security policy</w:t>
      </w:r>
    </w:p>
    <w:p w14:paraId="7C579C43"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Change privacy policy</w:t>
      </w:r>
    </w:p>
    <w:p w14:paraId="4812BE56"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Modify canonical facts</w:t>
      </w:r>
    </w:p>
    <w:p w14:paraId="121CB6CC"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Remove safety controls</w:t>
      </w:r>
    </w:p>
    <w:p w14:paraId="729D6382" w14:textId="77777777" w:rsidR="00621A3B" w:rsidRPr="00621A3B" w:rsidRDefault="00621A3B" w:rsidP="00621A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Rewrite production governance</w:t>
      </w:r>
    </w:p>
    <w:p w14:paraId="1AFF634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Cadence:</w:t>
      </w:r>
      <w:r w:rsidRPr="00621A3B">
        <w:rPr>
          <w:rFonts w:ascii="Times New Roman" w:eastAsia="Times New Roman" w:hAnsi="Times New Roman" w:cs="Times New Roman"/>
          <w:kern w:val="0"/>
          <w14:ligatures w14:val="none"/>
        </w:rPr>
        <w:t xml:space="preserve"> Continuous + scheduled evaluation</w:t>
      </w:r>
    </w:p>
    <w:p w14:paraId="529111D5" w14:textId="77777777" w:rsidR="00621A3B" w:rsidRPr="00621A3B" w:rsidRDefault="00621A3B" w:rsidP="00621A3B">
      <w:pPr>
        <w:spacing w:after="0"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pict w14:anchorId="13BB91E7">
          <v:rect id="_x0000_i1070" style="width:0;height:1.5pt" o:hralign="center" o:hrstd="t" o:hr="t" fillcolor="#a0a0a0" stroked="f"/>
        </w:pict>
      </w:r>
    </w:p>
    <w:p w14:paraId="2265ED33"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FINAL FLEET COUNT</w:t>
      </w:r>
    </w:p>
    <w:p w14:paraId="3B4988A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44 genuine agentic agents</w:t>
      </w:r>
    </w:p>
    <w:p w14:paraId="0F0D5C2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 xml:space="preserve">Supporting them should be approximately </w:t>
      </w:r>
      <w:r w:rsidRPr="00621A3B">
        <w:rPr>
          <w:rFonts w:ascii="Times New Roman" w:eastAsia="Times New Roman" w:hAnsi="Times New Roman" w:cs="Times New Roman"/>
          <w:b/>
          <w:bCs/>
          <w:kern w:val="0"/>
          <w14:ligatures w14:val="none"/>
        </w:rPr>
        <w:t>20–30 deterministic infrastructure services</w:t>
      </w:r>
      <w:r w:rsidRPr="00621A3B">
        <w:rPr>
          <w:rFonts w:ascii="Times New Roman" w:eastAsia="Times New Roman" w:hAnsi="Times New Roman" w:cs="Times New Roman"/>
          <w:kern w:val="0"/>
          <w14:ligatures w14:val="none"/>
        </w:rPr>
        <w:t>, including:</w:t>
      </w:r>
    </w:p>
    <w:p w14:paraId="0E95B91D"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Durable workflow engine</w:t>
      </w:r>
    </w:p>
    <w:p w14:paraId="20EB38B2"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Policy enforcement engine</w:t>
      </w:r>
    </w:p>
    <w:p w14:paraId="7AEAD01D"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Source registry</w:t>
      </w:r>
    </w:p>
    <w:p w14:paraId="1D3EE55E"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Search/retrieval gateway</w:t>
      </w:r>
    </w:p>
    <w:p w14:paraId="10F2124E"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Web crawler</w:t>
      </w:r>
    </w:p>
    <w:p w14:paraId="31B4F4EE"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Browser automation broker</w:t>
      </w:r>
    </w:p>
    <w:p w14:paraId="062529F4"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Form 990 parser</w:t>
      </w:r>
    </w:p>
    <w:p w14:paraId="5AC720CC"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SEC/EDGAR connector</w:t>
      </w:r>
    </w:p>
    <w:p w14:paraId="244223ED"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News/search connectors</w:t>
      </w:r>
    </w:p>
    <w:p w14:paraId="18691191"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Licensed database adapters</w:t>
      </w:r>
    </w:p>
    <w:p w14:paraId="11D3B2AF"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Entity-resolution support service</w:t>
      </w:r>
    </w:p>
    <w:p w14:paraId="017A903C"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Graph database</w:t>
      </w:r>
    </w:p>
    <w:p w14:paraId="55FC0B2A"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Evidence ledger</w:t>
      </w:r>
    </w:p>
    <w:p w14:paraId="41451B08"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Audit ledger</w:t>
      </w:r>
    </w:p>
    <w:p w14:paraId="132ADFDF"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CRM synchronization service</w:t>
      </w:r>
    </w:p>
    <w:p w14:paraId="6EDB18F1"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Cost ledger</w:t>
      </w:r>
    </w:p>
    <w:p w14:paraId="6658D8D3"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Model gateway</w:t>
      </w:r>
    </w:p>
    <w:p w14:paraId="7982F97B"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Rate-limit manager</w:t>
      </w:r>
    </w:p>
    <w:p w14:paraId="30A9D3ED"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Queue/event infrastructure</w:t>
      </w:r>
    </w:p>
    <w:p w14:paraId="7E3408D4"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Notification system</w:t>
      </w:r>
    </w:p>
    <w:p w14:paraId="2D43B623"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Observability</w:t>
      </w:r>
    </w:p>
    <w:p w14:paraId="19AF1FC7"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Evaluation infrastructure</w:t>
      </w:r>
    </w:p>
    <w:p w14:paraId="6E62DE92"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Tenant isolation</w:t>
      </w:r>
    </w:p>
    <w:p w14:paraId="6201799A"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RBAC/ABAC</w:t>
      </w:r>
    </w:p>
    <w:p w14:paraId="6DA2FECE"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Feature flags</w:t>
      </w:r>
    </w:p>
    <w:p w14:paraId="21161A53" w14:textId="77777777" w:rsidR="00621A3B" w:rsidRPr="00621A3B" w:rsidRDefault="00621A3B" w:rsidP="00621A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Kill switches</w:t>
      </w:r>
    </w:p>
    <w:p w14:paraId="67FCB4C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These services should support agents but must not be artificially counted as agents.</w:t>
      </w:r>
    </w:p>
    <w:p w14:paraId="64B0DD5C" w14:textId="77777777" w:rsidR="00621A3B" w:rsidRPr="00621A3B" w:rsidRDefault="00621A3B" w:rsidP="00621A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1A3B">
        <w:rPr>
          <w:rFonts w:ascii="Times New Roman" w:eastAsia="Times New Roman" w:hAnsi="Times New Roman" w:cs="Times New Roman"/>
          <w:b/>
          <w:bCs/>
          <w:kern w:val="36"/>
          <w:sz w:val="48"/>
          <w:szCs w:val="48"/>
          <w14:ligatures w14:val="none"/>
        </w:rPr>
        <w:t>EXECUTION PRINCIPLE</w:t>
      </w:r>
    </w:p>
    <w:p w14:paraId="7028F7CC"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44-agent fleet is a registry, not a requirement to invoke all 44 for every prospect.</w:t>
      </w:r>
    </w:p>
    <w:p w14:paraId="6EB7441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weak candidate might require:</w:t>
      </w:r>
    </w:p>
    <w:p w14:paraId="07BC37A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3–5 agents</w:t>
      </w:r>
    </w:p>
    <w:p w14:paraId="5AAF7035"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normal qualified prospect might involve:</w:t>
      </w:r>
    </w:p>
    <w:p w14:paraId="17709519"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8–15 agents</w:t>
      </w:r>
    </w:p>
    <w:p w14:paraId="55148C8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high-value major-donor prospect could warrant:</w:t>
      </w:r>
    </w:p>
    <w:p w14:paraId="105F72C8"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15–25 specialized agents</w:t>
      </w:r>
    </w:p>
    <w:p w14:paraId="38C3196E"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A strategically important or ambiguous prospect may trigger additional critic, contradiction, relationship, capacity, and recovery work.</w:t>
      </w:r>
    </w:p>
    <w:p w14:paraId="2FB36256"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Chief Prospect Intelligence Orchestrator and Research Portfolio Allocator should determine research depth dynamically.</w:t>
      </w:r>
    </w:p>
    <w:p w14:paraId="0FD03AC3"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This produces the desired behavior:</w:t>
      </w:r>
    </w:p>
    <w:p w14:paraId="426B0330"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b/>
          <w:bCs/>
          <w:kern w:val="0"/>
          <w14:ligatures w14:val="none"/>
        </w:rPr>
        <w:t>DISCOVER</w:t>
      </w:r>
      <w:r w:rsidRPr="00621A3B">
        <w:rPr>
          <w:rFonts w:ascii="Times New Roman" w:eastAsia="Times New Roman" w:hAnsi="Times New Roman" w:cs="Times New Roman"/>
          <w:b/>
          <w:bCs/>
          <w:kern w:val="0"/>
          <w14:ligatures w14:val="none"/>
        </w:rPr>
        <w:br/>
        <w:t>→ PRIORITIZE</w:t>
      </w:r>
      <w:r w:rsidRPr="00621A3B">
        <w:rPr>
          <w:rFonts w:ascii="Times New Roman" w:eastAsia="Times New Roman" w:hAnsi="Times New Roman" w:cs="Times New Roman"/>
          <w:b/>
          <w:bCs/>
          <w:kern w:val="0"/>
          <w14:ligatures w14:val="none"/>
        </w:rPr>
        <w:br/>
        <w:t>→ RESOLVE IDENTITY</w:t>
      </w:r>
      <w:r w:rsidRPr="00621A3B">
        <w:rPr>
          <w:rFonts w:ascii="Times New Roman" w:eastAsia="Times New Roman" w:hAnsi="Times New Roman" w:cs="Times New Roman"/>
          <w:b/>
          <w:bCs/>
          <w:kern w:val="0"/>
          <w14:ligatures w14:val="none"/>
        </w:rPr>
        <w:br/>
        <w:t>→ RESEARCH IN PARALLEL</w:t>
      </w:r>
      <w:r w:rsidRPr="00621A3B">
        <w:rPr>
          <w:rFonts w:ascii="Times New Roman" w:eastAsia="Times New Roman" w:hAnsi="Times New Roman" w:cs="Times New Roman"/>
          <w:b/>
          <w:bCs/>
          <w:kern w:val="0"/>
          <w14:ligatures w14:val="none"/>
        </w:rPr>
        <w:br/>
        <w:t>→ BUILD GRAPH</w:t>
      </w:r>
      <w:r w:rsidRPr="00621A3B">
        <w:rPr>
          <w:rFonts w:ascii="Times New Roman" w:eastAsia="Times New Roman" w:hAnsi="Times New Roman" w:cs="Times New Roman"/>
          <w:b/>
          <w:bCs/>
          <w:kern w:val="0"/>
          <w14:ligatures w14:val="none"/>
        </w:rPr>
        <w:br/>
        <w:t>→ VERIFY EVIDENCE</w:t>
      </w:r>
      <w:r w:rsidRPr="00621A3B">
        <w:rPr>
          <w:rFonts w:ascii="Times New Roman" w:eastAsia="Times New Roman" w:hAnsi="Times New Roman" w:cs="Times New Roman"/>
          <w:b/>
          <w:bCs/>
          <w:kern w:val="0"/>
          <w14:ligatures w14:val="none"/>
        </w:rPr>
        <w:br/>
        <w:t>→ IDENTIFY RELATIONSHIPS</w:t>
      </w:r>
      <w:r w:rsidRPr="00621A3B">
        <w:rPr>
          <w:rFonts w:ascii="Times New Roman" w:eastAsia="Times New Roman" w:hAnsi="Times New Roman" w:cs="Times New Roman"/>
          <w:b/>
          <w:bCs/>
          <w:kern w:val="0"/>
          <w14:ligatures w14:val="none"/>
        </w:rPr>
        <w:br/>
        <w:t>→ ASSESS AFFINITY</w:t>
      </w:r>
      <w:r w:rsidRPr="00621A3B">
        <w:rPr>
          <w:rFonts w:ascii="Times New Roman" w:eastAsia="Times New Roman" w:hAnsi="Times New Roman" w:cs="Times New Roman"/>
          <w:b/>
          <w:bCs/>
          <w:kern w:val="0"/>
          <w14:ligatures w14:val="none"/>
        </w:rPr>
        <w:br/>
        <w:t>→ ASSESS CAPACITY</w:t>
      </w:r>
      <w:r w:rsidRPr="00621A3B">
        <w:rPr>
          <w:rFonts w:ascii="Times New Roman" w:eastAsia="Times New Roman" w:hAnsi="Times New Roman" w:cs="Times New Roman"/>
          <w:b/>
          <w:bCs/>
          <w:kern w:val="0"/>
          <w14:ligatures w14:val="none"/>
        </w:rPr>
        <w:br/>
        <w:t>→ QUALIFY</w:t>
      </w:r>
      <w:r w:rsidRPr="00621A3B">
        <w:rPr>
          <w:rFonts w:ascii="Times New Roman" w:eastAsia="Times New Roman" w:hAnsi="Times New Roman" w:cs="Times New Roman"/>
          <w:b/>
          <w:bCs/>
          <w:kern w:val="0"/>
          <w14:ligatures w14:val="none"/>
        </w:rPr>
        <w:br/>
        <w:t>→ CRITIQUE</w:t>
      </w:r>
      <w:r w:rsidRPr="00621A3B">
        <w:rPr>
          <w:rFonts w:ascii="Times New Roman" w:eastAsia="Times New Roman" w:hAnsi="Times New Roman" w:cs="Times New Roman"/>
          <w:b/>
          <w:bCs/>
          <w:kern w:val="0"/>
          <w14:ligatures w14:val="none"/>
        </w:rPr>
        <w:br/>
        <w:t>→ DETERMINE TIMING</w:t>
      </w:r>
      <w:r w:rsidRPr="00621A3B">
        <w:rPr>
          <w:rFonts w:ascii="Times New Roman" w:eastAsia="Times New Roman" w:hAnsi="Times New Roman" w:cs="Times New Roman"/>
          <w:b/>
          <w:bCs/>
          <w:kern w:val="0"/>
          <w14:ligatures w14:val="none"/>
        </w:rPr>
        <w:br/>
        <w:t>→ DEVELOP STRATEGY</w:t>
      </w:r>
      <w:r w:rsidRPr="00621A3B">
        <w:rPr>
          <w:rFonts w:ascii="Times New Roman" w:eastAsia="Times New Roman" w:hAnsi="Times New Roman" w:cs="Times New Roman"/>
          <w:b/>
          <w:bCs/>
          <w:kern w:val="0"/>
          <w14:ligatures w14:val="none"/>
        </w:rPr>
        <w:br/>
        <w:t>→ SYNCHRONIZE</w:t>
      </w:r>
      <w:r w:rsidRPr="00621A3B">
        <w:rPr>
          <w:rFonts w:ascii="Times New Roman" w:eastAsia="Times New Roman" w:hAnsi="Times New Roman" w:cs="Times New Roman"/>
          <w:b/>
          <w:bCs/>
          <w:kern w:val="0"/>
          <w14:ligatures w14:val="none"/>
        </w:rPr>
        <w:br/>
        <w:t>→ MONITOR</w:t>
      </w:r>
      <w:r w:rsidRPr="00621A3B">
        <w:rPr>
          <w:rFonts w:ascii="Times New Roman" w:eastAsia="Times New Roman" w:hAnsi="Times New Roman" w:cs="Times New Roman"/>
          <w:b/>
          <w:bCs/>
          <w:kern w:val="0"/>
          <w14:ligatures w14:val="none"/>
        </w:rPr>
        <w:br/>
        <w:t>→ OBSERVE OUTCOMES</w:t>
      </w:r>
      <w:r w:rsidRPr="00621A3B">
        <w:rPr>
          <w:rFonts w:ascii="Times New Roman" w:eastAsia="Times New Roman" w:hAnsi="Times New Roman" w:cs="Times New Roman"/>
          <w:b/>
          <w:bCs/>
          <w:kern w:val="0"/>
          <w14:ligatures w14:val="none"/>
        </w:rPr>
        <w:br/>
        <w:t>→ LEARN</w:t>
      </w:r>
      <w:r w:rsidRPr="00621A3B">
        <w:rPr>
          <w:rFonts w:ascii="Times New Roman" w:eastAsia="Times New Roman" w:hAnsi="Times New Roman" w:cs="Times New Roman"/>
          <w:b/>
          <w:bCs/>
          <w:kern w:val="0"/>
          <w14:ligatures w14:val="none"/>
        </w:rPr>
        <w:br/>
        <w:t>→ REPLAN</w:t>
      </w:r>
    </w:p>
    <w:p w14:paraId="1E6612B2"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objective is therefore not “44 AI workers.”</w:t>
      </w:r>
    </w:p>
    <w:p w14:paraId="4CE7EA5D" w14:textId="77777777" w:rsidR="00621A3B" w:rsidRPr="00621A3B" w:rsidRDefault="00621A3B" w:rsidP="00621A3B">
      <w:pPr>
        <w:spacing w:before="100" w:beforeAutospacing="1" w:after="100" w:afterAutospacing="1" w:line="240" w:lineRule="auto"/>
        <w:rPr>
          <w:rFonts w:ascii="Times New Roman" w:eastAsia="Times New Roman" w:hAnsi="Times New Roman" w:cs="Times New Roman"/>
          <w:kern w:val="0"/>
          <w14:ligatures w14:val="none"/>
        </w:rPr>
      </w:pPr>
      <w:r w:rsidRPr="00621A3B">
        <w:rPr>
          <w:rFonts w:ascii="Times New Roman" w:eastAsia="Times New Roman" w:hAnsi="Times New Roman" w:cs="Times New Roman"/>
          <w:kern w:val="0"/>
          <w14:ligatures w14:val="none"/>
        </w:rPr>
        <w:t>The objective is a coordinated intelligence organization in software in which each specialist owns a distinct reasoning responsibility, while supervisory agents dynamically decide which specialists are worth invoking and deterministic infrastructure guarantees durability, security, provenance, compliance, and execution control.</w:t>
      </w:r>
    </w:p>
    <w:p w14:paraId="1FD4F7F2" w14:textId="77777777" w:rsidR="00621A3B" w:rsidRDefault="00621A3B"/>
    <w:sectPr w:rsidR="00621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27B"/>
    <w:multiLevelType w:val="multilevel"/>
    <w:tmpl w:val="B6B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0666"/>
    <w:multiLevelType w:val="multilevel"/>
    <w:tmpl w:val="294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5F35"/>
    <w:multiLevelType w:val="multilevel"/>
    <w:tmpl w:val="66E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542"/>
    <w:multiLevelType w:val="multilevel"/>
    <w:tmpl w:val="50E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6728"/>
    <w:multiLevelType w:val="multilevel"/>
    <w:tmpl w:val="755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B1B08"/>
    <w:multiLevelType w:val="multilevel"/>
    <w:tmpl w:val="620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12D6E"/>
    <w:multiLevelType w:val="multilevel"/>
    <w:tmpl w:val="165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849B9"/>
    <w:multiLevelType w:val="multilevel"/>
    <w:tmpl w:val="E076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0076E"/>
    <w:multiLevelType w:val="multilevel"/>
    <w:tmpl w:val="65E6C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95E51"/>
    <w:multiLevelType w:val="multilevel"/>
    <w:tmpl w:val="0D1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91B5C"/>
    <w:multiLevelType w:val="multilevel"/>
    <w:tmpl w:val="9D0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66728"/>
    <w:multiLevelType w:val="multilevel"/>
    <w:tmpl w:val="63A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D3181"/>
    <w:multiLevelType w:val="multilevel"/>
    <w:tmpl w:val="9F9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62941"/>
    <w:multiLevelType w:val="multilevel"/>
    <w:tmpl w:val="D2D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67D66"/>
    <w:multiLevelType w:val="multilevel"/>
    <w:tmpl w:val="025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35393"/>
    <w:multiLevelType w:val="multilevel"/>
    <w:tmpl w:val="D8C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87FE6"/>
    <w:multiLevelType w:val="multilevel"/>
    <w:tmpl w:val="E1D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E31CE"/>
    <w:multiLevelType w:val="multilevel"/>
    <w:tmpl w:val="F39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C2345"/>
    <w:multiLevelType w:val="multilevel"/>
    <w:tmpl w:val="680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D254F"/>
    <w:multiLevelType w:val="multilevel"/>
    <w:tmpl w:val="254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66916"/>
    <w:multiLevelType w:val="multilevel"/>
    <w:tmpl w:val="7FA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C5CDA"/>
    <w:multiLevelType w:val="multilevel"/>
    <w:tmpl w:val="C54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75363"/>
    <w:multiLevelType w:val="multilevel"/>
    <w:tmpl w:val="715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82B5F"/>
    <w:multiLevelType w:val="multilevel"/>
    <w:tmpl w:val="0AD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701B7"/>
    <w:multiLevelType w:val="multilevel"/>
    <w:tmpl w:val="FC7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B6416"/>
    <w:multiLevelType w:val="multilevel"/>
    <w:tmpl w:val="B68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70B0F"/>
    <w:multiLevelType w:val="multilevel"/>
    <w:tmpl w:val="EC1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F4123"/>
    <w:multiLevelType w:val="multilevel"/>
    <w:tmpl w:val="583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53C97"/>
    <w:multiLevelType w:val="multilevel"/>
    <w:tmpl w:val="34AE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8689A"/>
    <w:multiLevelType w:val="multilevel"/>
    <w:tmpl w:val="465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E5D72"/>
    <w:multiLevelType w:val="multilevel"/>
    <w:tmpl w:val="514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B5939"/>
    <w:multiLevelType w:val="multilevel"/>
    <w:tmpl w:val="3F9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F5446"/>
    <w:multiLevelType w:val="multilevel"/>
    <w:tmpl w:val="A7B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7357A"/>
    <w:multiLevelType w:val="multilevel"/>
    <w:tmpl w:val="7D2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80C3C"/>
    <w:multiLevelType w:val="multilevel"/>
    <w:tmpl w:val="3D7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F4C96"/>
    <w:multiLevelType w:val="multilevel"/>
    <w:tmpl w:val="AE4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F1F02"/>
    <w:multiLevelType w:val="multilevel"/>
    <w:tmpl w:val="85B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721D5"/>
    <w:multiLevelType w:val="multilevel"/>
    <w:tmpl w:val="280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F071C"/>
    <w:multiLevelType w:val="multilevel"/>
    <w:tmpl w:val="EEB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1057C"/>
    <w:multiLevelType w:val="multilevel"/>
    <w:tmpl w:val="362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C3EE2"/>
    <w:multiLevelType w:val="multilevel"/>
    <w:tmpl w:val="3C84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95851"/>
    <w:multiLevelType w:val="multilevel"/>
    <w:tmpl w:val="AD1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52E25"/>
    <w:multiLevelType w:val="multilevel"/>
    <w:tmpl w:val="EA9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E58FA"/>
    <w:multiLevelType w:val="multilevel"/>
    <w:tmpl w:val="65CC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136907"/>
    <w:multiLevelType w:val="multilevel"/>
    <w:tmpl w:val="F91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A538DA"/>
    <w:multiLevelType w:val="multilevel"/>
    <w:tmpl w:val="6B6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B5E6D"/>
    <w:multiLevelType w:val="multilevel"/>
    <w:tmpl w:val="7EC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910E3"/>
    <w:multiLevelType w:val="multilevel"/>
    <w:tmpl w:val="150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B6AC0"/>
    <w:multiLevelType w:val="multilevel"/>
    <w:tmpl w:val="06C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827AA4"/>
    <w:multiLevelType w:val="multilevel"/>
    <w:tmpl w:val="612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EA34EE"/>
    <w:multiLevelType w:val="multilevel"/>
    <w:tmpl w:val="A44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06493"/>
    <w:multiLevelType w:val="multilevel"/>
    <w:tmpl w:val="439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820BD7"/>
    <w:multiLevelType w:val="multilevel"/>
    <w:tmpl w:val="BEA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5670F"/>
    <w:multiLevelType w:val="multilevel"/>
    <w:tmpl w:val="120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A6D3D"/>
    <w:multiLevelType w:val="multilevel"/>
    <w:tmpl w:val="260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A7A1D"/>
    <w:multiLevelType w:val="multilevel"/>
    <w:tmpl w:val="EDC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E5546"/>
    <w:multiLevelType w:val="multilevel"/>
    <w:tmpl w:val="494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B43A6"/>
    <w:multiLevelType w:val="multilevel"/>
    <w:tmpl w:val="D66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C7F0D"/>
    <w:multiLevelType w:val="multilevel"/>
    <w:tmpl w:val="EC8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5F58B0"/>
    <w:multiLevelType w:val="multilevel"/>
    <w:tmpl w:val="53D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D266C"/>
    <w:multiLevelType w:val="multilevel"/>
    <w:tmpl w:val="730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E4C22"/>
    <w:multiLevelType w:val="multilevel"/>
    <w:tmpl w:val="D2B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C3372"/>
    <w:multiLevelType w:val="multilevel"/>
    <w:tmpl w:val="C0F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C95F82"/>
    <w:multiLevelType w:val="multilevel"/>
    <w:tmpl w:val="AC8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8919EF"/>
    <w:multiLevelType w:val="multilevel"/>
    <w:tmpl w:val="282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46C5E"/>
    <w:multiLevelType w:val="multilevel"/>
    <w:tmpl w:val="664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12EEA"/>
    <w:multiLevelType w:val="multilevel"/>
    <w:tmpl w:val="0BB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271C98"/>
    <w:multiLevelType w:val="multilevel"/>
    <w:tmpl w:val="405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054FC9"/>
    <w:multiLevelType w:val="multilevel"/>
    <w:tmpl w:val="20E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CC3147"/>
    <w:multiLevelType w:val="multilevel"/>
    <w:tmpl w:val="7AA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486072"/>
    <w:multiLevelType w:val="multilevel"/>
    <w:tmpl w:val="679C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83B14"/>
    <w:multiLevelType w:val="multilevel"/>
    <w:tmpl w:val="454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B54CE8"/>
    <w:multiLevelType w:val="multilevel"/>
    <w:tmpl w:val="429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6F61FE"/>
    <w:multiLevelType w:val="multilevel"/>
    <w:tmpl w:val="20D0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202F7"/>
    <w:multiLevelType w:val="multilevel"/>
    <w:tmpl w:val="E2A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E4735B"/>
    <w:multiLevelType w:val="multilevel"/>
    <w:tmpl w:val="776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06E4A"/>
    <w:multiLevelType w:val="multilevel"/>
    <w:tmpl w:val="D25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786450"/>
    <w:multiLevelType w:val="multilevel"/>
    <w:tmpl w:val="3FDA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ED25D9"/>
    <w:multiLevelType w:val="multilevel"/>
    <w:tmpl w:val="49B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C31300"/>
    <w:multiLevelType w:val="multilevel"/>
    <w:tmpl w:val="5AA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C562CD"/>
    <w:multiLevelType w:val="multilevel"/>
    <w:tmpl w:val="617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E1C69"/>
    <w:multiLevelType w:val="multilevel"/>
    <w:tmpl w:val="552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2049D2"/>
    <w:multiLevelType w:val="multilevel"/>
    <w:tmpl w:val="76C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E584B"/>
    <w:multiLevelType w:val="multilevel"/>
    <w:tmpl w:val="181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648530">
    <w:abstractNumId w:val="41"/>
  </w:num>
  <w:num w:numId="2" w16cid:durableId="483009167">
    <w:abstractNumId w:val="44"/>
  </w:num>
  <w:num w:numId="3" w16cid:durableId="1805000052">
    <w:abstractNumId w:val="78"/>
  </w:num>
  <w:num w:numId="4" w16cid:durableId="1473525857">
    <w:abstractNumId w:val="28"/>
  </w:num>
  <w:num w:numId="5" w16cid:durableId="469248655">
    <w:abstractNumId w:val="16"/>
  </w:num>
  <w:num w:numId="6" w16cid:durableId="573079531">
    <w:abstractNumId w:val="68"/>
  </w:num>
  <w:num w:numId="7" w16cid:durableId="1894582684">
    <w:abstractNumId w:val="35"/>
  </w:num>
  <w:num w:numId="8" w16cid:durableId="1479420520">
    <w:abstractNumId w:val="58"/>
  </w:num>
  <w:num w:numId="9" w16cid:durableId="1855415722">
    <w:abstractNumId w:val="27"/>
  </w:num>
  <w:num w:numId="10" w16cid:durableId="461115338">
    <w:abstractNumId w:val="1"/>
  </w:num>
  <w:num w:numId="11" w16cid:durableId="1292593229">
    <w:abstractNumId w:val="64"/>
  </w:num>
  <w:num w:numId="12" w16cid:durableId="991062356">
    <w:abstractNumId w:val="19"/>
  </w:num>
  <w:num w:numId="13" w16cid:durableId="423454882">
    <w:abstractNumId w:val="15"/>
  </w:num>
  <w:num w:numId="14" w16cid:durableId="2110807809">
    <w:abstractNumId w:val="50"/>
  </w:num>
  <w:num w:numId="15" w16cid:durableId="2069380077">
    <w:abstractNumId w:val="76"/>
  </w:num>
  <w:num w:numId="16" w16cid:durableId="302276643">
    <w:abstractNumId w:val="31"/>
  </w:num>
  <w:num w:numId="17" w16cid:durableId="1540316515">
    <w:abstractNumId w:val="67"/>
  </w:num>
  <w:num w:numId="18" w16cid:durableId="590891057">
    <w:abstractNumId w:val="66"/>
  </w:num>
  <w:num w:numId="19" w16cid:durableId="1549873103">
    <w:abstractNumId w:val="42"/>
  </w:num>
  <w:num w:numId="20" w16cid:durableId="367336718">
    <w:abstractNumId w:val="56"/>
  </w:num>
  <w:num w:numId="21" w16cid:durableId="270935724">
    <w:abstractNumId w:val="65"/>
  </w:num>
  <w:num w:numId="22" w16cid:durableId="970138813">
    <w:abstractNumId w:val="57"/>
  </w:num>
  <w:num w:numId="23" w16cid:durableId="534274809">
    <w:abstractNumId w:val="29"/>
  </w:num>
  <w:num w:numId="24" w16cid:durableId="1390764010">
    <w:abstractNumId w:val="43"/>
  </w:num>
  <w:num w:numId="25" w16cid:durableId="830950572">
    <w:abstractNumId w:val="47"/>
  </w:num>
  <w:num w:numId="26" w16cid:durableId="1298997438">
    <w:abstractNumId w:val="73"/>
  </w:num>
  <w:num w:numId="27" w16cid:durableId="1659650698">
    <w:abstractNumId w:val="62"/>
  </w:num>
  <w:num w:numId="28" w16cid:durableId="1853303708">
    <w:abstractNumId w:val="55"/>
  </w:num>
  <w:num w:numId="29" w16cid:durableId="1592349600">
    <w:abstractNumId w:val="37"/>
  </w:num>
  <w:num w:numId="30" w16cid:durableId="1806582948">
    <w:abstractNumId w:val="61"/>
  </w:num>
  <w:num w:numId="31" w16cid:durableId="379210769">
    <w:abstractNumId w:val="14"/>
  </w:num>
  <w:num w:numId="32" w16cid:durableId="1964264870">
    <w:abstractNumId w:val="79"/>
  </w:num>
  <w:num w:numId="33" w16cid:durableId="893082963">
    <w:abstractNumId w:val="26"/>
  </w:num>
  <w:num w:numId="34" w16cid:durableId="1474442054">
    <w:abstractNumId w:val="9"/>
  </w:num>
  <w:num w:numId="35" w16cid:durableId="1060863347">
    <w:abstractNumId w:val="49"/>
  </w:num>
  <w:num w:numId="36" w16cid:durableId="1765224646">
    <w:abstractNumId w:val="77"/>
  </w:num>
  <w:num w:numId="37" w16cid:durableId="544634027">
    <w:abstractNumId w:val="69"/>
  </w:num>
  <w:num w:numId="38" w16cid:durableId="2127658055">
    <w:abstractNumId w:val="13"/>
  </w:num>
  <w:num w:numId="39" w16cid:durableId="1576474405">
    <w:abstractNumId w:val="75"/>
  </w:num>
  <w:num w:numId="40" w16cid:durableId="269631509">
    <w:abstractNumId w:val="32"/>
  </w:num>
  <w:num w:numId="41" w16cid:durableId="842208290">
    <w:abstractNumId w:val="22"/>
  </w:num>
  <w:num w:numId="42" w16cid:durableId="1006446255">
    <w:abstractNumId w:val="5"/>
  </w:num>
  <w:num w:numId="43" w16cid:durableId="1853259471">
    <w:abstractNumId w:val="45"/>
  </w:num>
  <w:num w:numId="44" w16cid:durableId="1524442795">
    <w:abstractNumId w:val="11"/>
  </w:num>
  <w:num w:numId="45" w16cid:durableId="2117485238">
    <w:abstractNumId w:val="39"/>
  </w:num>
  <w:num w:numId="46" w16cid:durableId="1701858883">
    <w:abstractNumId w:val="6"/>
  </w:num>
  <w:num w:numId="47" w16cid:durableId="553006314">
    <w:abstractNumId w:val="36"/>
  </w:num>
  <w:num w:numId="48" w16cid:durableId="229653887">
    <w:abstractNumId w:val="38"/>
  </w:num>
  <w:num w:numId="49" w16cid:durableId="2066365268">
    <w:abstractNumId w:val="74"/>
  </w:num>
  <w:num w:numId="50" w16cid:durableId="1136139352">
    <w:abstractNumId w:val="52"/>
  </w:num>
  <w:num w:numId="51" w16cid:durableId="1777364321">
    <w:abstractNumId w:val="7"/>
  </w:num>
  <w:num w:numId="52" w16cid:durableId="1780492066">
    <w:abstractNumId w:val="63"/>
  </w:num>
  <w:num w:numId="53" w16cid:durableId="89468934">
    <w:abstractNumId w:val="72"/>
  </w:num>
  <w:num w:numId="54" w16cid:durableId="105394125">
    <w:abstractNumId w:val="8"/>
  </w:num>
  <w:num w:numId="55" w16cid:durableId="389310199">
    <w:abstractNumId w:val="12"/>
  </w:num>
  <w:num w:numId="56" w16cid:durableId="387580281">
    <w:abstractNumId w:val="59"/>
  </w:num>
  <w:num w:numId="57" w16cid:durableId="1042635585">
    <w:abstractNumId w:val="33"/>
  </w:num>
  <w:num w:numId="58" w16cid:durableId="2083871806">
    <w:abstractNumId w:val="24"/>
  </w:num>
  <w:num w:numId="59" w16cid:durableId="965964886">
    <w:abstractNumId w:val="4"/>
  </w:num>
  <w:num w:numId="60" w16cid:durableId="1753772512">
    <w:abstractNumId w:val="48"/>
  </w:num>
  <w:num w:numId="61" w16cid:durableId="1622957946">
    <w:abstractNumId w:val="83"/>
  </w:num>
  <w:num w:numId="62" w16cid:durableId="558900555">
    <w:abstractNumId w:val="2"/>
  </w:num>
  <w:num w:numId="63" w16cid:durableId="724135943">
    <w:abstractNumId w:val="60"/>
  </w:num>
  <w:num w:numId="64" w16cid:durableId="2087149227">
    <w:abstractNumId w:val="80"/>
  </w:num>
  <w:num w:numId="65" w16cid:durableId="2123381383">
    <w:abstractNumId w:val="25"/>
  </w:num>
  <w:num w:numId="66" w16cid:durableId="1119491119">
    <w:abstractNumId w:val="20"/>
  </w:num>
  <w:num w:numId="67" w16cid:durableId="94205134">
    <w:abstractNumId w:val="3"/>
  </w:num>
  <w:num w:numId="68" w16cid:durableId="216405576">
    <w:abstractNumId w:val="54"/>
  </w:num>
  <w:num w:numId="69" w16cid:durableId="1181816210">
    <w:abstractNumId w:val="82"/>
  </w:num>
  <w:num w:numId="70" w16cid:durableId="2139253463">
    <w:abstractNumId w:val="34"/>
  </w:num>
  <w:num w:numId="71" w16cid:durableId="1250852244">
    <w:abstractNumId w:val="10"/>
  </w:num>
  <w:num w:numId="72" w16cid:durableId="1943410899">
    <w:abstractNumId w:val="70"/>
  </w:num>
  <w:num w:numId="73" w16cid:durableId="232855280">
    <w:abstractNumId w:val="0"/>
  </w:num>
  <w:num w:numId="74" w16cid:durableId="1260454530">
    <w:abstractNumId w:val="40"/>
  </w:num>
  <w:num w:numId="75" w16cid:durableId="1825120531">
    <w:abstractNumId w:val="51"/>
  </w:num>
  <w:num w:numId="76" w16cid:durableId="1194148320">
    <w:abstractNumId w:val="18"/>
  </w:num>
  <w:num w:numId="77" w16cid:durableId="463624922">
    <w:abstractNumId w:val="71"/>
  </w:num>
  <w:num w:numId="78" w16cid:durableId="371733405">
    <w:abstractNumId w:val="21"/>
  </w:num>
  <w:num w:numId="79" w16cid:durableId="140735072">
    <w:abstractNumId w:val="53"/>
  </w:num>
  <w:num w:numId="80" w16cid:durableId="1907911807">
    <w:abstractNumId w:val="23"/>
  </w:num>
  <w:num w:numId="81" w16cid:durableId="1496460986">
    <w:abstractNumId w:val="17"/>
  </w:num>
  <w:num w:numId="82" w16cid:durableId="678241552">
    <w:abstractNumId w:val="46"/>
  </w:num>
  <w:num w:numId="83" w16cid:durableId="758716653">
    <w:abstractNumId w:val="30"/>
  </w:num>
  <w:num w:numId="84" w16cid:durableId="1608125063">
    <w:abstractNumId w:val="8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3B"/>
    <w:rsid w:val="000D0E7A"/>
    <w:rsid w:val="00621A3B"/>
    <w:rsid w:val="00B87DB4"/>
    <w:rsid w:val="00BC48EF"/>
    <w:rsid w:val="00C63C78"/>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7CC77"/>
  <w15:chartTrackingRefBased/>
  <w15:docId w15:val="{CE217752-63E4-427F-BF26-AED25C72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3B"/>
    <w:rPr>
      <w:rFonts w:eastAsiaTheme="majorEastAsia" w:cstheme="majorBidi"/>
      <w:color w:val="272727" w:themeColor="text1" w:themeTint="D8"/>
    </w:rPr>
  </w:style>
  <w:style w:type="paragraph" w:styleId="Title">
    <w:name w:val="Title"/>
    <w:basedOn w:val="Normal"/>
    <w:next w:val="Normal"/>
    <w:link w:val="TitleChar"/>
    <w:uiPriority w:val="10"/>
    <w:qFormat/>
    <w:rsid w:val="0062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3B"/>
    <w:pPr>
      <w:spacing w:before="160"/>
      <w:jc w:val="center"/>
    </w:pPr>
    <w:rPr>
      <w:i/>
      <w:iCs/>
      <w:color w:val="404040" w:themeColor="text1" w:themeTint="BF"/>
    </w:rPr>
  </w:style>
  <w:style w:type="character" w:customStyle="1" w:styleId="QuoteChar">
    <w:name w:val="Quote Char"/>
    <w:basedOn w:val="DefaultParagraphFont"/>
    <w:link w:val="Quote"/>
    <w:uiPriority w:val="29"/>
    <w:rsid w:val="00621A3B"/>
    <w:rPr>
      <w:i/>
      <w:iCs/>
      <w:color w:val="404040" w:themeColor="text1" w:themeTint="BF"/>
    </w:rPr>
  </w:style>
  <w:style w:type="paragraph" w:styleId="ListParagraph">
    <w:name w:val="List Paragraph"/>
    <w:basedOn w:val="Normal"/>
    <w:uiPriority w:val="34"/>
    <w:qFormat/>
    <w:rsid w:val="00621A3B"/>
    <w:pPr>
      <w:ind w:left="720"/>
      <w:contextualSpacing/>
    </w:pPr>
  </w:style>
  <w:style w:type="character" w:styleId="IntenseEmphasis">
    <w:name w:val="Intense Emphasis"/>
    <w:basedOn w:val="DefaultParagraphFont"/>
    <w:uiPriority w:val="21"/>
    <w:qFormat/>
    <w:rsid w:val="00621A3B"/>
    <w:rPr>
      <w:i/>
      <w:iCs/>
      <w:color w:val="0F4761" w:themeColor="accent1" w:themeShade="BF"/>
    </w:rPr>
  </w:style>
  <w:style w:type="paragraph" w:styleId="IntenseQuote">
    <w:name w:val="Intense Quote"/>
    <w:basedOn w:val="Normal"/>
    <w:next w:val="Normal"/>
    <w:link w:val="IntenseQuoteChar"/>
    <w:uiPriority w:val="30"/>
    <w:qFormat/>
    <w:rsid w:val="0062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3B"/>
    <w:rPr>
      <w:i/>
      <w:iCs/>
      <w:color w:val="0F4761" w:themeColor="accent1" w:themeShade="BF"/>
    </w:rPr>
  </w:style>
  <w:style w:type="character" w:styleId="IntenseReference">
    <w:name w:val="Intense Reference"/>
    <w:basedOn w:val="DefaultParagraphFont"/>
    <w:uiPriority w:val="32"/>
    <w:qFormat/>
    <w:rsid w:val="00621A3B"/>
    <w:rPr>
      <w:b/>
      <w:bCs/>
      <w:smallCaps/>
      <w:color w:val="0F4761" w:themeColor="accent1" w:themeShade="BF"/>
      <w:spacing w:val="5"/>
    </w:rPr>
  </w:style>
  <w:style w:type="numbering" w:customStyle="1" w:styleId="NoList1">
    <w:name w:val="No List1"/>
    <w:next w:val="NoList"/>
    <w:uiPriority w:val="99"/>
    <w:semiHidden/>
    <w:unhideWhenUsed/>
    <w:rsid w:val="00621A3B"/>
  </w:style>
  <w:style w:type="paragraph" w:customStyle="1" w:styleId="msonormal0">
    <w:name w:val="msonormal"/>
    <w:basedOn w:val="Normal"/>
    <w:rsid w:val="00621A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21A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1A3B"/>
    <w:rPr>
      <w:b/>
      <w:bCs/>
    </w:rPr>
  </w:style>
  <w:style w:type="character" w:styleId="HTMLCode">
    <w:name w:val="HTML Code"/>
    <w:basedOn w:val="DefaultParagraphFont"/>
    <w:uiPriority w:val="99"/>
    <w:semiHidden/>
    <w:unhideWhenUsed/>
    <w:rsid w:val="00621A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49</Pages>
  <Words>6818</Words>
  <Characters>38866</Characters>
  <Application>Microsoft Office Word</Application>
  <DocSecurity>0</DocSecurity>
  <Lines>323</Lines>
  <Paragraphs>91</Paragraphs>
  <ScaleCrop>false</ScaleCrop>
  <Company/>
  <LinksUpToDate>false</LinksUpToDate>
  <CharactersWithSpaces>45593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2026-08-17T21:16:00Z</dcterms:created>
  <dcterms:modified xsi:type="dcterms:W3CDTF">2026-08-18T02:54:00Z</dcterms:modified>
</cp:coreProperties>
</file>